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2F9E" w:rsidRDefault="00327D42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Направити здобувачів 3  курсу першого (бакалаврського) рівня вищої освіти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денної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форми навчання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факультету бізнесу і права </w:t>
      </w:r>
      <w:r w:rsidR="008F4E09">
        <w:rPr>
          <w:rFonts w:ascii="Times New Roman" w:eastAsia="Times New Roman" w:hAnsi="Times New Roman" w:cs="Times New Roman"/>
          <w:sz w:val="24"/>
          <w:szCs w:val="24"/>
        </w:rPr>
        <w:t xml:space="preserve">освітньої програми </w:t>
      </w:r>
      <w:r w:rsidR="008F4E09" w:rsidRPr="009B7F86">
        <w:rPr>
          <w:rFonts w:ascii="Times New Roman" w:eastAsia="Times New Roman" w:hAnsi="Times New Roman" w:cs="Times New Roman"/>
          <w:sz w:val="24"/>
          <w:szCs w:val="24"/>
        </w:rPr>
        <w:t>Туризм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 спеціальност</w:t>
      </w:r>
      <w:r w:rsidR="008F4E09">
        <w:rPr>
          <w:rFonts w:ascii="Times New Roman" w:eastAsia="Times New Roman" w:hAnsi="Times New Roman" w:cs="Times New Roman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242 Туризм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виробничу практику в період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01.02 – 21.02.2024 року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дистанційному форматі з використанням інформаційно-комунікаційних технологій та </w:t>
      </w:r>
      <w:r>
        <w:rPr>
          <w:rFonts w:ascii="Times New Roman" w:eastAsia="Times New Roman" w:hAnsi="Times New Roman" w:cs="Times New Roman"/>
          <w:sz w:val="24"/>
          <w:szCs w:val="24"/>
        </w:rPr>
        <w:t>закріпити за ними групових керівників від факультету згідно розподілу.</w:t>
      </w:r>
    </w:p>
    <w:p w:rsidR="00592F9E" w:rsidRDefault="00592F9E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3381"/>
        <w:gridCol w:w="2088"/>
        <w:gridCol w:w="1735"/>
        <w:gridCol w:w="1911"/>
      </w:tblGrid>
      <w:tr w:rsidR="00592F9E">
        <w:tc>
          <w:tcPr>
            <w:tcW w:w="456" w:type="dxa"/>
            <w:vAlign w:val="center"/>
          </w:tcPr>
          <w:p w:rsidR="00592F9E" w:rsidRDefault="00327D4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381" w:type="dxa"/>
            <w:vAlign w:val="center"/>
          </w:tcPr>
          <w:p w:rsidR="00592F9E" w:rsidRDefault="00327D4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ПІБ здобувачів</w:t>
            </w:r>
          </w:p>
        </w:tc>
        <w:tc>
          <w:tcPr>
            <w:tcW w:w="2088" w:type="dxa"/>
            <w:vAlign w:val="center"/>
          </w:tcPr>
          <w:p w:rsidR="00592F9E" w:rsidRDefault="00327D4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Керівники практики від університету</w:t>
            </w:r>
          </w:p>
        </w:tc>
        <w:tc>
          <w:tcPr>
            <w:tcW w:w="1735" w:type="dxa"/>
            <w:vAlign w:val="center"/>
          </w:tcPr>
          <w:p w:rsidR="00592F9E" w:rsidRDefault="00327D4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Форма </w:t>
            </w:r>
          </w:p>
          <w:p w:rsidR="00592F9E" w:rsidRDefault="00327D4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проходження</w:t>
            </w:r>
          </w:p>
        </w:tc>
        <w:tc>
          <w:tcPr>
            <w:tcW w:w="1911" w:type="dxa"/>
            <w:vAlign w:val="center"/>
          </w:tcPr>
          <w:p w:rsidR="00592F9E" w:rsidRDefault="00327D4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Бази практик (повністю)</w:t>
            </w:r>
          </w:p>
        </w:tc>
      </w:tr>
      <w:tr w:rsidR="00592F9E">
        <w:tc>
          <w:tcPr>
            <w:tcW w:w="9571" w:type="dxa"/>
            <w:gridSpan w:val="5"/>
            <w:vAlign w:val="center"/>
          </w:tcPr>
          <w:p w:rsidR="00592F9E" w:rsidRDefault="00327D4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Галузь знань: 24 Сфера обслуговування</w:t>
            </w:r>
          </w:p>
        </w:tc>
      </w:tr>
      <w:tr w:rsidR="00592F9E">
        <w:tc>
          <w:tcPr>
            <w:tcW w:w="9571" w:type="dxa"/>
            <w:gridSpan w:val="5"/>
            <w:vAlign w:val="center"/>
          </w:tcPr>
          <w:p w:rsidR="00592F9E" w:rsidRDefault="00327D42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програма: Туризм ID 23678</w:t>
            </w:r>
          </w:p>
        </w:tc>
      </w:tr>
      <w:tr w:rsidR="00592F9E">
        <w:tc>
          <w:tcPr>
            <w:tcW w:w="9571" w:type="dxa"/>
            <w:gridSpan w:val="5"/>
            <w:vAlign w:val="center"/>
          </w:tcPr>
          <w:p w:rsidR="00592F9E" w:rsidRDefault="00327D42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Спеціальність: 242 Туризм</w:t>
            </w:r>
          </w:p>
        </w:tc>
      </w:tr>
      <w:tr w:rsidR="00592F9E">
        <w:tc>
          <w:tcPr>
            <w:tcW w:w="456" w:type="dxa"/>
          </w:tcPr>
          <w:p w:rsidR="00592F9E" w:rsidRDefault="00327D42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  <w:vAlign w:val="center"/>
          </w:tcPr>
          <w:p w:rsidR="00592F9E" w:rsidRDefault="00327D4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Лигун Софія Вячеславівна</w:t>
            </w:r>
          </w:p>
        </w:tc>
        <w:tc>
          <w:tcPr>
            <w:tcW w:w="2088" w:type="dxa"/>
          </w:tcPr>
          <w:p w:rsidR="00592F9E" w:rsidRDefault="00327D42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592F9E" w:rsidRDefault="00327D42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592F9E" w:rsidRDefault="00327D42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592F9E" w:rsidRDefault="00327D42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Макієнко О.А.</w:t>
            </w:r>
          </w:p>
        </w:tc>
        <w:tc>
          <w:tcPr>
            <w:tcW w:w="1735" w:type="dxa"/>
          </w:tcPr>
          <w:p w:rsidR="00592F9E" w:rsidRDefault="00327D42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592F9E" w:rsidRDefault="00327D42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592F9E">
        <w:tc>
          <w:tcPr>
            <w:tcW w:w="456" w:type="dxa"/>
          </w:tcPr>
          <w:p w:rsidR="00592F9E" w:rsidRDefault="00327D42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  <w:vAlign w:val="center"/>
          </w:tcPr>
          <w:p w:rsidR="00592F9E" w:rsidRDefault="00327D4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Морозова Катерина Романівна </w:t>
            </w:r>
          </w:p>
        </w:tc>
        <w:tc>
          <w:tcPr>
            <w:tcW w:w="2088" w:type="dxa"/>
          </w:tcPr>
          <w:p w:rsidR="00592F9E" w:rsidRDefault="00327D42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592F9E" w:rsidRDefault="00327D42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592F9E" w:rsidRDefault="00327D42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592F9E" w:rsidRDefault="00327D42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Макієнко О.А.</w:t>
            </w:r>
          </w:p>
        </w:tc>
        <w:tc>
          <w:tcPr>
            <w:tcW w:w="1735" w:type="dxa"/>
          </w:tcPr>
          <w:p w:rsidR="00592F9E" w:rsidRDefault="00327D42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592F9E" w:rsidRDefault="00327D42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</w:tbl>
    <w:p w:rsidR="00592F9E" w:rsidRDefault="00592F9E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F9E" w:rsidRDefault="00592F9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2F9E" w:rsidRDefault="00327D42">
      <w:pPr>
        <w:pStyle w:val="1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Залік та підсумкову веб-конференцію прошу провести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21.02.2024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на платформі ZOOM з обов'язковою автентифікацією здобувачів освіти зі збереженням запису на інформаційному пристрої для передачі до деканату.</w:t>
      </w:r>
    </w:p>
    <w:p w:rsidR="00592F9E" w:rsidRDefault="00592F9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2F9E" w:rsidRDefault="00592F9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592F9E" w:rsidSect="00A832F5">
      <w:pgSz w:w="11906" w:h="16838"/>
      <w:pgMar w:top="567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F9E"/>
    <w:rsid w:val="000E23A1"/>
    <w:rsid w:val="00327D42"/>
    <w:rsid w:val="00592F9E"/>
    <w:rsid w:val="006454CB"/>
    <w:rsid w:val="008F4E09"/>
    <w:rsid w:val="009B7F86"/>
    <w:rsid w:val="00A70600"/>
    <w:rsid w:val="00A832F5"/>
    <w:rsid w:val="00C3185D"/>
    <w:rsid w:val="00C4027C"/>
    <w:rsid w:val="00EC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0274F-805D-49D1-8F56-29DD9D79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85D"/>
  </w:style>
  <w:style w:type="paragraph" w:styleId="1">
    <w:name w:val="heading 1"/>
    <w:basedOn w:val="10"/>
    <w:next w:val="10"/>
    <w:rsid w:val="00592F9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92F9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92F9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92F9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92F9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92F9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92F9E"/>
  </w:style>
  <w:style w:type="table" w:customStyle="1" w:styleId="TableNormal">
    <w:name w:val="Table Normal"/>
    <w:rsid w:val="00592F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92F9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92F9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92F9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592F9E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XMuPnPGsK/EMFVb1AD15V2b/bA==">CgMxLjA4AHIhMTg3Q3VEUHBxTXlIMXJUdzdMRHY5alhLaFhVOVZ4OWRV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706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Мельникова</cp:lastModifiedBy>
  <cp:revision>5</cp:revision>
  <dcterms:created xsi:type="dcterms:W3CDTF">2024-01-16T15:16:00Z</dcterms:created>
  <dcterms:modified xsi:type="dcterms:W3CDTF">2024-02-01T12:39:00Z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A2C4B64C362A43A7B5F7108F9D668CF8_12</vt:lpwstr>
  </property>
</Properties>
</file>