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6DEA" w:rsidRDefault="0044736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A72554">
        <w:rPr>
          <w:rFonts w:ascii="Times New Roman" w:eastAsia="Times New Roman" w:hAnsi="Times New Roman" w:cs="Times New Roman"/>
          <w:sz w:val="24"/>
          <w:szCs w:val="24"/>
        </w:rPr>
        <w:t xml:space="preserve">аправити здобувачів І курсу другого (магістерського) рівня вищої освіти </w:t>
      </w:r>
      <w:r w:rsidR="00A725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денної </w:t>
      </w:r>
      <w:r w:rsidR="00A72554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 навчання </w:t>
      </w:r>
      <w:r w:rsidR="00A72554">
        <w:rPr>
          <w:rFonts w:ascii="Times New Roman" w:eastAsia="Times New Roman" w:hAnsi="Times New Roman" w:cs="Times New Roman"/>
          <w:sz w:val="24"/>
          <w:szCs w:val="24"/>
        </w:rPr>
        <w:t xml:space="preserve">факультету бізнесу і права освітніх програм та спеціальностей: </w:t>
      </w:r>
      <w:r w:rsidR="00A72554">
        <w:rPr>
          <w:rFonts w:ascii="Times New Roman" w:eastAsia="Times New Roman" w:hAnsi="Times New Roman" w:cs="Times New Roman"/>
          <w:color w:val="000000"/>
          <w:sz w:val="24"/>
          <w:szCs w:val="24"/>
        </w:rPr>
        <w:t>071 Облік і оподаткування</w:t>
      </w:r>
      <w:r w:rsidR="00A72554">
        <w:rPr>
          <w:rFonts w:ascii="Times New Roman" w:eastAsia="Times New Roman" w:hAnsi="Times New Roman" w:cs="Times New Roman"/>
          <w:sz w:val="24"/>
          <w:szCs w:val="24"/>
        </w:rPr>
        <w:t xml:space="preserve">, 051 Економіка, 073 Менеджмент, 241 Готельно-ресторанна справа, 242 Туризм, </w:t>
      </w:r>
      <w:r w:rsidR="00A72554">
        <w:rPr>
          <w:rFonts w:ascii="Times New Roman" w:eastAsia="Times New Roman" w:hAnsi="Times New Roman" w:cs="Times New Roman"/>
        </w:rPr>
        <w:t>081 Право</w:t>
      </w:r>
      <w:r w:rsidR="00A7255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A72554">
        <w:rPr>
          <w:rFonts w:ascii="Times New Roman" w:eastAsia="Times New Roman" w:hAnsi="Times New Roman" w:cs="Times New Roman"/>
          <w:color w:val="000000"/>
          <w:sz w:val="24"/>
          <w:szCs w:val="24"/>
        </w:rPr>
        <w:t>262 Правоохоронна діяльність</w:t>
      </w:r>
      <w:r w:rsidR="00AC74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C7464" w:rsidRPr="00AC7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7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014 Середня освіта спеціалізації </w:t>
      </w:r>
      <w:r w:rsidR="00AC7464" w:rsidRPr="00E776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014.10 Трудове навчання та технології</w:t>
      </w:r>
      <w:r w:rsidR="00A72554" w:rsidRPr="00AC74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72554">
        <w:rPr>
          <w:rFonts w:ascii="Times New Roman" w:eastAsia="Times New Roman" w:hAnsi="Times New Roman" w:cs="Times New Roman"/>
          <w:sz w:val="24"/>
          <w:szCs w:val="24"/>
        </w:rPr>
        <w:t xml:space="preserve">на виробничу практику у період </w:t>
      </w:r>
      <w:r w:rsidR="00A72554">
        <w:rPr>
          <w:rFonts w:ascii="Times New Roman" w:eastAsia="Times New Roman" w:hAnsi="Times New Roman" w:cs="Times New Roman"/>
          <w:b/>
          <w:sz w:val="24"/>
          <w:szCs w:val="24"/>
        </w:rPr>
        <w:t>з 01.02.2024 р. по 27.03.2024 р</w:t>
      </w:r>
      <w:r w:rsidR="00A72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255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C74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7464" w:rsidRPr="00E77671">
        <w:rPr>
          <w:rFonts w:ascii="Times New Roman" w:eastAsia="Times New Roman" w:hAnsi="Times New Roman" w:cs="Times New Roman"/>
          <w:color w:val="000000"/>
          <w:sz w:val="24"/>
          <w:szCs w:val="24"/>
        </w:rPr>
        <w:t>змішаному</w:t>
      </w:r>
      <w:r w:rsidR="00A72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форматі з використанням інформаційно-комунікаційних технологій та </w:t>
      </w:r>
      <w:r w:rsidR="00A72554">
        <w:rPr>
          <w:rFonts w:ascii="Times New Roman" w:eastAsia="Times New Roman" w:hAnsi="Times New Roman" w:cs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p w:rsidR="00BB6DEA" w:rsidRDefault="00A7255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2.Надаємо списки здобувачів та закріплених за ними викладачів-керівників практики за фахом:</w:t>
      </w:r>
    </w:p>
    <w:p w:rsidR="00BB6DEA" w:rsidRDefault="00BB6DE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990" w:type="dxa"/>
        <w:tblInd w:w="-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690"/>
        <w:gridCol w:w="2046"/>
        <w:gridCol w:w="1524"/>
        <w:gridCol w:w="36"/>
        <w:gridCol w:w="2124"/>
      </w:tblGrid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69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46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проходження 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BB6DEA">
        <w:trPr>
          <w:trHeight w:val="20"/>
        </w:trPr>
        <w:tc>
          <w:tcPr>
            <w:tcW w:w="9990" w:type="dxa"/>
            <w:gridSpan w:val="6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Галузь знань: 07 Управління та адміністрування</w:t>
            </w:r>
          </w:p>
        </w:tc>
      </w:tr>
      <w:tr w:rsidR="00BB6DEA">
        <w:trPr>
          <w:trHeight w:val="20"/>
        </w:trPr>
        <w:tc>
          <w:tcPr>
            <w:tcW w:w="9990" w:type="dxa"/>
            <w:gridSpan w:val="6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  Облік і оподаткування ID 26462</w:t>
            </w:r>
          </w:p>
        </w:tc>
      </w:tr>
      <w:tr w:rsidR="00BB6DEA">
        <w:trPr>
          <w:trHeight w:val="20"/>
        </w:trPr>
        <w:tc>
          <w:tcPr>
            <w:tcW w:w="9990" w:type="dxa"/>
            <w:gridSpan w:val="6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071 Облік і оподаткування</w:t>
            </w:r>
          </w:p>
        </w:tc>
      </w:tr>
      <w:tr w:rsidR="00BB6DEA" w:rsidTr="00AC7464">
        <w:trPr>
          <w:trHeight w:val="2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9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Коновалюк Дмитро Дмитрович</w:t>
            </w:r>
          </w:p>
        </w:tc>
        <w:tc>
          <w:tcPr>
            <w:tcW w:w="2046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560" w:type="dxa"/>
            <w:gridSpan w:val="2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24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СФГ “Олексієнко Т.М.”</w:t>
            </w:r>
          </w:p>
        </w:tc>
      </w:tr>
      <w:tr w:rsidR="00BB6DEA" w:rsidTr="00AC7464">
        <w:trPr>
          <w:trHeight w:val="2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9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Музичук Олена Володимирівна</w:t>
            </w:r>
          </w:p>
        </w:tc>
        <w:tc>
          <w:tcPr>
            <w:tcW w:w="2046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560" w:type="dxa"/>
            <w:gridSpan w:val="2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24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BB6DEA" w:rsidTr="00AC7464">
        <w:trPr>
          <w:trHeight w:val="2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9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Рибак Владислава Сергіївна</w:t>
            </w:r>
          </w:p>
        </w:tc>
        <w:tc>
          <w:tcPr>
            <w:tcW w:w="2046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560" w:type="dxa"/>
            <w:gridSpan w:val="2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очно</w:t>
            </w:r>
          </w:p>
        </w:tc>
        <w:tc>
          <w:tcPr>
            <w:tcW w:w="2124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ТОВ “ПКФ УКРАЇНА”</w:t>
            </w:r>
          </w:p>
        </w:tc>
      </w:tr>
      <w:tr w:rsidR="00BB6DEA">
        <w:trPr>
          <w:trHeight w:val="160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Галузь знань: 05 Соціальні та поведінкові науки</w:t>
            </w:r>
          </w:p>
        </w:tc>
      </w:tr>
      <w:tr w:rsidR="00BB6DEA">
        <w:trPr>
          <w:trHeight w:val="205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 Економіка ID 24219</w:t>
            </w:r>
          </w:p>
        </w:tc>
      </w:tr>
      <w:tr w:rsidR="00BB6DEA">
        <w:trPr>
          <w:trHeight w:val="252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Спеціальність: 051 Економіка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 Денис Олександрович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Ложичев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 Вікторович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Романчук Олександр Сергійович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Софянік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Катерина Артурівна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>
        <w:trPr>
          <w:trHeight w:val="160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Галузь знань: 07 Управління та адміністрування</w:t>
            </w:r>
          </w:p>
        </w:tc>
      </w:tr>
      <w:tr w:rsidR="00BB6DEA">
        <w:trPr>
          <w:trHeight w:val="205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Освітня програма: Менеджмент ID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24220</w:t>
            </w:r>
          </w:p>
        </w:tc>
      </w:tr>
      <w:tr w:rsidR="00BB6DEA">
        <w:trPr>
          <w:trHeight w:val="252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Спеціальність: 073 Менеджмент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Катерина Русланівна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531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Барабаш Ростислав Ярославович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 Андрій Дмитрович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 Денис Вікторович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Каштелян Олександр Сергійович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Кедюліч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Данило Валентинович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Клейнота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Ігорович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Олександрович       (дитина УБД)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Людмила Олександрівна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Олегівна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Володимирович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професорка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Ушкаренко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Ю.В.</w:t>
            </w:r>
          </w:p>
          <w:p w:rsidR="00BB6DEA" w:rsidRDefault="00BB6DE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4" w:type="dxa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економіки, менеджменту та адміністрування</w:t>
            </w:r>
          </w:p>
        </w:tc>
      </w:tr>
      <w:tr w:rsidR="00BB6DEA">
        <w:trPr>
          <w:trHeight w:val="160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Галузь знань: 24 Сфера обслуговування</w:t>
            </w:r>
          </w:p>
        </w:tc>
      </w:tr>
      <w:tr w:rsidR="00BB6DEA">
        <w:trPr>
          <w:trHeight w:val="205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 Готельно-ресторанна справа ID 24262</w:t>
            </w:r>
          </w:p>
        </w:tc>
      </w:tr>
      <w:tr w:rsidR="00BB6DEA">
        <w:trPr>
          <w:trHeight w:val="252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Спеціальність: 241 Готельно-ресторанна справа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Бериславський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Роман Васильович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Викладач-керівник практики з фаху –</w:t>
            </w:r>
          </w:p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готельно-ресторанного та туристичного бізнесу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Буніч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Іванівна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Викладач-керівник практики з фаху –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готельно-ресторанного та туристичного бізнесу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Головченко Руслан Володимирович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Викладач-керівник практики з фаху –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готельно-ресторанного та туристичного бізнесу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Кулєш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Юлія Анатоліївна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Викладач-керівник практики з фаху –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готельно-ресторанного та туристичного бізнесу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Литвиненко Юлія Сергіївна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Викладач-керівник практики з фаху –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готельно-ресторанного та туристичного бізнесу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Половинка Валерія Олександрівна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Викладач-керівник практики з фаху –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готельно-ресторанного та туристичного бізнесу</w:t>
            </w:r>
          </w:p>
        </w:tc>
      </w:tr>
      <w:tr w:rsidR="00BB6DEA">
        <w:trPr>
          <w:trHeight w:val="160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Галузь знань: 24 Сфера обслуговування</w:t>
            </w:r>
          </w:p>
        </w:tc>
      </w:tr>
      <w:tr w:rsidR="00BB6DEA">
        <w:trPr>
          <w:trHeight w:val="205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 Туризм ID 22523</w:t>
            </w:r>
          </w:p>
        </w:tc>
      </w:tr>
      <w:tr w:rsidR="00BB6DEA">
        <w:trPr>
          <w:trHeight w:val="252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242 Туризм і рекреація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9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Пастух Ігор Олександрович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Викладач-керівник практики з фаху –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BB6DEA" w:rsidRDefault="00A72554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Макієнко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готельно-ресторанного та туристичного бізнесу</w:t>
            </w:r>
          </w:p>
        </w:tc>
      </w:tr>
      <w:tr w:rsidR="00BB6DEA">
        <w:trPr>
          <w:trHeight w:val="256"/>
        </w:trPr>
        <w:tc>
          <w:tcPr>
            <w:tcW w:w="9990" w:type="dxa"/>
            <w:gridSpan w:val="6"/>
          </w:tcPr>
          <w:p w:rsidR="00BB6DEA" w:rsidRPr="00AC7464" w:rsidRDefault="00A725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Галузь знань: 01 Освіта</w:t>
            </w:r>
            <w:r w:rsidR="00AC7464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</w:t>
            </w:r>
            <w:r w:rsidR="00AC7464" w:rsidRPr="00E77671">
              <w:rPr>
                <w:rFonts w:ascii="Times New Roman" w:eastAsia="Times New Roman" w:hAnsi="Times New Roman" w:cs="Times New Roman"/>
                <w:b/>
                <w:color w:val="000000"/>
              </w:rPr>
              <w:t>Педагогіка</w:t>
            </w:r>
          </w:p>
        </w:tc>
      </w:tr>
      <w:tr w:rsidR="00BB6DEA">
        <w:trPr>
          <w:trHeight w:val="189"/>
        </w:trPr>
        <w:tc>
          <w:tcPr>
            <w:tcW w:w="9990" w:type="dxa"/>
            <w:gridSpan w:val="6"/>
          </w:tcPr>
          <w:p w:rsidR="00BB6DEA" w:rsidRDefault="00A725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  Середня освіта (Трудове навчання та технології) ID 24256</w:t>
            </w:r>
          </w:p>
        </w:tc>
      </w:tr>
      <w:tr w:rsidR="00BB6DEA">
        <w:trPr>
          <w:trHeight w:val="238"/>
        </w:trPr>
        <w:tc>
          <w:tcPr>
            <w:tcW w:w="9990" w:type="dxa"/>
            <w:gridSpan w:val="6"/>
          </w:tcPr>
          <w:p w:rsidR="00BB6DEA" w:rsidRDefault="00A725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014 Середня освіта</w:t>
            </w:r>
          </w:p>
        </w:tc>
      </w:tr>
      <w:tr w:rsidR="00BB6DEA">
        <w:trPr>
          <w:trHeight w:val="182"/>
        </w:trPr>
        <w:tc>
          <w:tcPr>
            <w:tcW w:w="9990" w:type="dxa"/>
            <w:gridSpan w:val="6"/>
          </w:tcPr>
          <w:p w:rsidR="00BB6DEA" w:rsidRDefault="00A7255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Спеціалізація 014.10 Трудове навчання та технології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Гридасов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Вадим Романович</w:t>
            </w:r>
          </w:p>
        </w:tc>
        <w:tc>
          <w:tcPr>
            <w:tcW w:w="2046" w:type="dxa"/>
          </w:tcPr>
          <w:p w:rsidR="00166D82" w:rsidRPr="00AE028C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BB6DEA" w:rsidRDefault="00166D82" w:rsidP="00166D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28C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Дмитро Сергійович</w:t>
            </w:r>
          </w:p>
        </w:tc>
        <w:tc>
          <w:tcPr>
            <w:tcW w:w="2046" w:type="dxa"/>
          </w:tcPr>
          <w:p w:rsidR="00166D82" w:rsidRPr="00AE028C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BB6DEA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28C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Тетяна Василівна</w:t>
            </w:r>
          </w:p>
        </w:tc>
        <w:tc>
          <w:tcPr>
            <w:tcW w:w="2046" w:type="dxa"/>
          </w:tcPr>
          <w:p w:rsidR="00166D82" w:rsidRPr="00AE028C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BB6DEA" w:rsidRDefault="00166D82" w:rsidP="00166D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28C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ДНЗ "Херсонське вище професійне училище сервісу та дизайну"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Лукасишена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Олександра Русланівна</w:t>
            </w:r>
          </w:p>
        </w:tc>
        <w:tc>
          <w:tcPr>
            <w:tcW w:w="2046" w:type="dxa"/>
          </w:tcPr>
          <w:p w:rsidR="00166D82" w:rsidRPr="00AE028C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BB6DEA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28C">
              <w:rPr>
                <w:rFonts w:ascii="Times New Roman" w:hAnsi="Times New Roman" w:cs="Times New Roman"/>
                <w:color w:val="000000"/>
              </w:rPr>
              <w:lastRenderedPageBreak/>
              <w:t>Викладач-керівник практики з педагогіки – Яценко В.Ф.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Херсонська спеціалізована школа І-ІІІ ступенів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№ 24 із поглибленим вивченням математики, фізики та англійської мови Херсонської міської ради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Матуляк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Анатолійович</w:t>
            </w:r>
          </w:p>
        </w:tc>
        <w:tc>
          <w:tcPr>
            <w:tcW w:w="2046" w:type="dxa"/>
          </w:tcPr>
          <w:p w:rsidR="00166D82" w:rsidRPr="00AE028C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BB6DEA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28C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Чкаловська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загальноосвітня школа І – ІІІ ступенів Великоолександрівської селищної ради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Бериславського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району Херсонської області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Катерина Олександрівна</w:t>
            </w:r>
          </w:p>
        </w:tc>
        <w:tc>
          <w:tcPr>
            <w:tcW w:w="2046" w:type="dxa"/>
          </w:tcPr>
          <w:p w:rsidR="00166D82" w:rsidRPr="00AE028C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BB6DEA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28C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Херсонська багатопрофільна гімназія № 20 імені Бориса Лавреньова Херсонської міської ради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Катерина Миколаївна</w:t>
            </w:r>
          </w:p>
        </w:tc>
        <w:tc>
          <w:tcPr>
            <w:tcW w:w="2046" w:type="dxa"/>
          </w:tcPr>
          <w:p w:rsidR="00166D82" w:rsidRPr="00AE028C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BB6DEA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28C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П’яткова Валентина Володимирівна</w:t>
            </w:r>
          </w:p>
        </w:tc>
        <w:tc>
          <w:tcPr>
            <w:tcW w:w="2046" w:type="dxa"/>
          </w:tcPr>
          <w:p w:rsidR="00166D82" w:rsidRPr="00AE028C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BB6DEA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28C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Миколаївська гімназія №26 Миколаївської міської ради Миколаївської області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Попок Руслана Олегівна</w:t>
            </w:r>
          </w:p>
        </w:tc>
        <w:tc>
          <w:tcPr>
            <w:tcW w:w="2046" w:type="dxa"/>
          </w:tcPr>
          <w:p w:rsidR="00166D82" w:rsidRPr="00AE028C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ст. викладач </w:t>
            </w:r>
            <w:proofErr w:type="spellStart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 w:rsidRPr="00AE028C"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  <w:p w:rsidR="00BB6DEA" w:rsidRDefault="00166D82" w:rsidP="00166D8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028C">
              <w:rPr>
                <w:rFonts w:ascii="Times New Roman" w:hAnsi="Times New Roman" w:cs="Times New Roman"/>
                <w:color w:val="000000"/>
              </w:rPr>
              <w:t>Викладач-керівник практики з педагогіки – Яценко В.Ф.</w:t>
            </w:r>
          </w:p>
        </w:tc>
        <w:tc>
          <w:tcPr>
            <w:tcW w:w="1524" w:type="dxa"/>
          </w:tcPr>
          <w:p w:rsidR="00BB6DEA" w:rsidRDefault="00A72554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кафедра фінансів, обліку та підприємництва</w:t>
            </w:r>
          </w:p>
        </w:tc>
      </w:tr>
      <w:tr w:rsidR="00BB6DEA">
        <w:trPr>
          <w:trHeight w:val="360"/>
        </w:trPr>
        <w:tc>
          <w:tcPr>
            <w:tcW w:w="9990" w:type="dxa"/>
            <w:gridSpan w:val="6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Галузь знань: 26 Цивільна безпека</w:t>
            </w:r>
          </w:p>
        </w:tc>
      </w:tr>
      <w:tr w:rsidR="00BB6DEA">
        <w:trPr>
          <w:trHeight w:val="360"/>
        </w:trPr>
        <w:tc>
          <w:tcPr>
            <w:tcW w:w="9990" w:type="dxa"/>
            <w:gridSpan w:val="6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Освітня програма:  Правоохоронна діяльність ID 24324</w:t>
            </w:r>
          </w:p>
        </w:tc>
      </w:tr>
      <w:tr w:rsidR="00BB6DEA">
        <w:trPr>
          <w:trHeight w:val="360"/>
        </w:trPr>
        <w:tc>
          <w:tcPr>
            <w:tcW w:w="9990" w:type="dxa"/>
            <w:gridSpan w:val="6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262 Правоохоронна діяльність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Альберт Робертович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2DFD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Юридична клініка ХДУ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Ілля Дмитрович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D2DFD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Юридична клініка ХДУ</w:t>
            </w:r>
          </w:p>
        </w:tc>
      </w:tr>
      <w:tr w:rsidR="00BB6DEA" w:rsidTr="00AC7464">
        <w:trPr>
          <w:trHeight w:val="360"/>
        </w:trPr>
        <w:tc>
          <w:tcPr>
            <w:tcW w:w="570" w:type="dxa"/>
            <w:vAlign w:val="center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90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Хрустальов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Сергійович</w:t>
            </w:r>
          </w:p>
        </w:tc>
        <w:tc>
          <w:tcPr>
            <w:tcW w:w="2046" w:type="dxa"/>
          </w:tcPr>
          <w:p w:rsidR="00BB6DEA" w:rsidRDefault="00A725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BB6DEA" w:rsidRDefault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Юридична клініка ХДУ</w:t>
            </w:r>
          </w:p>
        </w:tc>
      </w:tr>
      <w:tr w:rsidR="00BB6DEA">
        <w:trPr>
          <w:trHeight w:val="360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b/>
              </w:rPr>
              <w:t>08 Право</w:t>
            </w:r>
          </w:p>
        </w:tc>
      </w:tr>
      <w:tr w:rsidR="00BB6DEA">
        <w:trPr>
          <w:trHeight w:val="360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Освітня програма: </w:t>
            </w:r>
            <w:r>
              <w:rPr>
                <w:rFonts w:ascii="Times New Roman" w:eastAsia="Times New Roman" w:hAnsi="Times New Roman" w:cs="Times New Roman"/>
                <w:b/>
              </w:rPr>
              <w:t>Право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</w:rPr>
              <w:t>23703</w:t>
            </w:r>
          </w:p>
        </w:tc>
      </w:tr>
      <w:tr w:rsidR="00BB6DEA">
        <w:trPr>
          <w:trHeight w:val="360"/>
        </w:trPr>
        <w:tc>
          <w:tcPr>
            <w:tcW w:w="9990" w:type="dxa"/>
            <w:gridSpan w:val="6"/>
            <w:vAlign w:val="center"/>
          </w:tcPr>
          <w:p w:rsidR="00BB6DEA" w:rsidRDefault="00A72554">
            <w:pPr>
              <w:pStyle w:val="10"/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</w:rPr>
              <w:t>081 Право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Білий Роман Станіславович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D27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Юридична клініка ХДУ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Катерина Костянтинівна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D27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Договірний відділ ХДУ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Кавуньова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Єлизавета Олегівна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D27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Юридична клініка ХДУ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Мусаелян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Анжеліка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Арменівна</w:t>
            </w:r>
            <w:proofErr w:type="spellEnd"/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D27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Договірний відділ ХДУ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Недільський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Василь Васильович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D27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Юридична клініка ХДУ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Євген Володимирович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A5D27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Договірний відділ ХДУ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Ремінна Валерія Олегівна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632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Юридична клініка ХДУ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Романюк Олег Валерійович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632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Договірний відділ ХДУ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Ілля Вікторович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Викладач-керівник практики з фаху –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632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Юридична клініка ХДУ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Смокотіна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Вікторія Сергіївна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632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Договірний відділ ХДУ</w:t>
            </w:r>
          </w:p>
        </w:tc>
      </w:tr>
      <w:tr w:rsidR="00AC7464" w:rsidTr="00AC7464">
        <w:trPr>
          <w:trHeight w:val="360"/>
        </w:trPr>
        <w:tc>
          <w:tcPr>
            <w:tcW w:w="570" w:type="dxa"/>
            <w:vAlign w:val="center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690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Штогрин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Дмитро Юрійович</w:t>
            </w:r>
          </w:p>
        </w:tc>
        <w:tc>
          <w:tcPr>
            <w:tcW w:w="2046" w:type="dxa"/>
          </w:tcPr>
          <w:p w:rsidR="00AC7464" w:rsidRDefault="00AC7464" w:rsidP="00AC74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практики з фаху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Сотула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О.С.</w:t>
            </w:r>
          </w:p>
        </w:tc>
        <w:tc>
          <w:tcPr>
            <w:tcW w:w="1524" w:type="dxa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3632">
              <w:rPr>
                <w:rFonts w:ascii="Times New Roman" w:eastAsia="Times New Roman" w:hAnsi="Times New Roman" w:cs="Times New Roman"/>
                <w:color w:val="000000"/>
              </w:rPr>
              <w:t>дистанційно</w:t>
            </w:r>
          </w:p>
        </w:tc>
        <w:tc>
          <w:tcPr>
            <w:tcW w:w="2160" w:type="dxa"/>
            <w:gridSpan w:val="2"/>
          </w:tcPr>
          <w:p w:rsidR="00AC7464" w:rsidRDefault="00AC7464" w:rsidP="00AC746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Юридична клініка ХДУ</w:t>
            </w:r>
          </w:p>
        </w:tc>
      </w:tr>
    </w:tbl>
    <w:p w:rsidR="00BB6DEA" w:rsidRDefault="00BB6DEA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6DEA" w:rsidRDefault="00A72554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27.03.2024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p w:rsidR="00BB6DEA" w:rsidRDefault="00BB6DE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BB6DEA" w:rsidSect="006C54B7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DEA"/>
    <w:rsid w:val="00166D82"/>
    <w:rsid w:val="00413C06"/>
    <w:rsid w:val="004269F5"/>
    <w:rsid w:val="00447363"/>
    <w:rsid w:val="006C54B7"/>
    <w:rsid w:val="008A3253"/>
    <w:rsid w:val="00A72554"/>
    <w:rsid w:val="00AC7464"/>
    <w:rsid w:val="00AE028C"/>
    <w:rsid w:val="00BB6DEA"/>
    <w:rsid w:val="00C97977"/>
    <w:rsid w:val="00D37798"/>
    <w:rsid w:val="00E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B340"/>
  <w15:docId w15:val="{DD63D307-E13B-4950-8DCC-00FE0BDF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C06"/>
  </w:style>
  <w:style w:type="paragraph" w:styleId="1">
    <w:name w:val="heading 1"/>
    <w:basedOn w:val="10"/>
    <w:next w:val="10"/>
    <w:rsid w:val="00BB6DE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B6DE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B6DE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B6DE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B6DE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BB6DE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B6DEA"/>
  </w:style>
  <w:style w:type="table" w:customStyle="1" w:styleId="TableNormal">
    <w:name w:val="Table Normal"/>
    <w:rsid w:val="00BB6D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B6DE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B6DE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B6DE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BB6DE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90kyVYJdkOEgYUjEZcXzQZUhJw==">CgMxLjA4AHIhMWxXOUw1enh6Uk5oOElOUlNkSDg0LTBqVnpsaEVhdGkx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6039</Words>
  <Characters>3443</Characters>
  <Application>Microsoft Office Word</Application>
  <DocSecurity>0</DocSecurity>
  <Lines>28</Lines>
  <Paragraphs>18</Paragraphs>
  <ScaleCrop>false</ScaleCrop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8</cp:revision>
  <dcterms:created xsi:type="dcterms:W3CDTF">2024-01-16T15:19:00Z</dcterms:created>
  <dcterms:modified xsi:type="dcterms:W3CDTF">2024-02-01T12:40:00Z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