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Default="009D1C06" w:rsidP="00FF375A">
      <w:pPr>
        <w:spacing w:line="240" w:lineRule="auto"/>
        <w:ind w:right="141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FF375A">
        <w:rPr>
          <w:b/>
          <w:lang w:val="uk-UA"/>
        </w:rPr>
        <w:t>п</w:t>
      </w:r>
      <w:r w:rsidR="00FF375A" w:rsidRPr="00FF375A">
        <w:rPr>
          <w:b/>
          <w:lang w:val="uk-UA"/>
        </w:rPr>
        <w:t xml:space="preserve">ослуг з вивозу </w:t>
      </w:r>
      <w:r w:rsidR="00FF375A">
        <w:rPr>
          <w:b/>
          <w:lang w:val="uk-UA"/>
        </w:rPr>
        <w:t>твердих побутових відходів</w:t>
      </w:r>
      <w:r w:rsidR="00FF375A" w:rsidRPr="00FF375A">
        <w:rPr>
          <w:b/>
          <w:lang w:val="uk-UA"/>
        </w:rPr>
        <w:t xml:space="preserve"> і  негабаритного та  будівельного сміття</w:t>
      </w:r>
      <w:r w:rsidRPr="00FF375A">
        <w:rPr>
          <w:rFonts w:cstheme="minorHAnsi"/>
          <w:b/>
          <w:lang w:val="uk-UA"/>
        </w:rPr>
        <w:t xml:space="preserve"> </w:t>
      </w:r>
      <w:r w:rsidRPr="002D4A26">
        <w:rPr>
          <w:rFonts w:cstheme="minorHAnsi"/>
          <w:b/>
          <w:lang w:val="uk-UA"/>
        </w:rPr>
        <w:t>на 2022 р</w:t>
      </w:r>
      <w:r w:rsidR="004142B3">
        <w:rPr>
          <w:rFonts w:cstheme="minorHAnsi"/>
          <w:b/>
          <w:lang w:val="uk-UA"/>
        </w:rPr>
        <w:t>ік</w:t>
      </w:r>
      <w:r w:rsidRPr="002D4A26">
        <w:rPr>
          <w:rFonts w:cstheme="minorHAnsi"/>
          <w:b/>
          <w:lang w:val="uk-UA"/>
        </w:rPr>
        <w:t xml:space="preserve"> для потреб Херсонського держаного університету</w:t>
      </w:r>
    </w:p>
    <w:p w:rsidR="004142B3" w:rsidRPr="002D4A26" w:rsidRDefault="004142B3" w:rsidP="00FF375A">
      <w:pPr>
        <w:spacing w:line="240" w:lineRule="auto"/>
        <w:ind w:right="141"/>
        <w:jc w:val="both"/>
        <w:rPr>
          <w:rFonts w:cstheme="minorHAnsi"/>
          <w:b/>
          <w:lang w:val="uk-UA"/>
        </w:rPr>
      </w:pP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FF375A" w:rsidRDefault="00FF375A" w:rsidP="00FF375A">
      <w:pPr>
        <w:spacing w:after="0" w:line="240" w:lineRule="auto"/>
        <w:ind w:left="284"/>
        <w:jc w:val="both"/>
        <w:rPr>
          <w:lang w:val="uk-UA"/>
        </w:rPr>
      </w:pPr>
      <w:r>
        <w:rPr>
          <w:rFonts w:cstheme="minorHAnsi"/>
          <w:lang w:val="uk-UA"/>
        </w:rPr>
        <w:t xml:space="preserve"> </w:t>
      </w:r>
      <w:r w:rsidRPr="00896F6F">
        <w:rPr>
          <w:lang w:val="uk-UA"/>
        </w:rPr>
        <w:t xml:space="preserve">Послуги з вивозу ТПВ </w:t>
      </w:r>
      <w:r>
        <w:rPr>
          <w:lang w:val="uk-UA"/>
        </w:rPr>
        <w:t>і</w:t>
      </w:r>
      <w:r w:rsidRPr="00896F6F">
        <w:rPr>
          <w:lang w:val="uk-UA"/>
        </w:rPr>
        <w:t xml:space="preserve">  негабаритного </w:t>
      </w:r>
      <w:r>
        <w:rPr>
          <w:lang w:val="uk-UA"/>
        </w:rPr>
        <w:t>та</w:t>
      </w:r>
      <w:r w:rsidRPr="00896F6F">
        <w:rPr>
          <w:lang w:val="uk-UA"/>
        </w:rPr>
        <w:t xml:space="preserve">  будівельного сміття</w:t>
      </w:r>
    </w:p>
    <w:p w:rsidR="00A0264A" w:rsidRPr="002D4A26" w:rsidRDefault="004142B3" w:rsidP="00FF375A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>
        <w:rPr>
          <w:bCs/>
          <w:color w:val="000000"/>
          <w:lang w:val="uk-UA"/>
        </w:rPr>
        <w:t xml:space="preserve"> </w:t>
      </w:r>
      <w:r w:rsidR="00FF375A" w:rsidRPr="00896F6F">
        <w:rPr>
          <w:bCs/>
          <w:color w:val="000000"/>
          <w:lang w:val="uk-UA"/>
        </w:rPr>
        <w:t>ДК 021:2015</w:t>
      </w:r>
      <w:r w:rsidR="00FF375A">
        <w:rPr>
          <w:bCs/>
          <w:color w:val="000000"/>
          <w:lang w:val="uk-UA"/>
        </w:rPr>
        <w:t>:</w:t>
      </w:r>
      <w:r w:rsidR="00FF375A" w:rsidRPr="00896F6F">
        <w:rPr>
          <w:bCs/>
          <w:color w:val="000000"/>
          <w:lang w:val="uk-UA"/>
        </w:rPr>
        <w:t>90510000-5 Утилізація/видалення  сміття та поводження зі сміттям</w:t>
      </w:r>
      <w:r w:rsidR="00FF375A">
        <w:rPr>
          <w:bCs/>
          <w:color w:val="000000"/>
          <w:lang w:val="uk-UA"/>
        </w:rPr>
        <w:t>.</w:t>
      </w:r>
      <w:r w:rsidR="00FF375A" w:rsidRPr="00896F6F">
        <w:rPr>
          <w:lang w:val="uk-UA"/>
        </w:rPr>
        <w:t xml:space="preserve"> </w:t>
      </w:r>
    </w:p>
    <w:p w:rsidR="00A0264A" w:rsidRPr="0038068C" w:rsidRDefault="009D1C06" w:rsidP="00FF375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FF375A">
        <w:rPr>
          <w:rFonts w:cstheme="minorHAnsi"/>
          <w:lang w:val="uk-UA"/>
        </w:rPr>
        <w:t>-2021-11</w:t>
      </w:r>
      <w:r w:rsidR="00A0264A" w:rsidRPr="002D4A26">
        <w:rPr>
          <w:rFonts w:cstheme="minorHAnsi"/>
          <w:lang w:val="uk-UA"/>
        </w:rPr>
        <w:t>-</w:t>
      </w:r>
      <w:r w:rsidR="00FF375A">
        <w:rPr>
          <w:rFonts w:cstheme="minorHAnsi"/>
          <w:lang w:val="uk-UA"/>
        </w:rPr>
        <w:t>17</w:t>
      </w:r>
      <w:r w:rsidR="00A0264A" w:rsidRPr="002D4A26">
        <w:rPr>
          <w:rFonts w:cstheme="minorHAnsi"/>
          <w:lang w:val="uk-UA"/>
        </w:rPr>
        <w:t>-0038</w:t>
      </w:r>
      <w:r w:rsidR="00FF375A">
        <w:rPr>
          <w:rFonts w:cstheme="minorHAnsi"/>
          <w:lang w:val="uk-UA"/>
        </w:rPr>
        <w:t>62</w:t>
      </w:r>
      <w:r w:rsidR="00A0264A" w:rsidRPr="002D4A26">
        <w:rPr>
          <w:rFonts w:cstheme="minorHAnsi"/>
          <w:lang w:val="uk-UA"/>
        </w:rPr>
        <w:t>-c</w:t>
      </w:r>
      <w:r w:rsidRPr="002D4A26">
        <w:rPr>
          <w:rFonts w:cstheme="minorHAnsi"/>
          <w:lang w:val="uk-UA"/>
        </w:rPr>
        <w:t xml:space="preserve"> </w:t>
      </w:r>
    </w:p>
    <w:p w:rsidR="0038068C" w:rsidRPr="0038068C" w:rsidRDefault="0038068C" w:rsidP="0038068C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226F68" w:rsidRPr="0038068C" w:rsidRDefault="009D1C06" w:rsidP="0038068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38068C">
        <w:rPr>
          <w:rFonts w:cstheme="minorHAnsi"/>
          <w:b/>
          <w:lang w:val="uk-UA"/>
        </w:rPr>
        <w:t xml:space="preserve"> </w:t>
      </w:r>
      <w:r w:rsidR="00A0264A" w:rsidRPr="0038068C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38068C">
        <w:rPr>
          <w:rFonts w:cstheme="minorHAnsi"/>
          <w:b/>
          <w:lang w:val="uk-UA"/>
        </w:rPr>
        <w:t>:</w:t>
      </w:r>
      <w:r w:rsidRPr="0038068C">
        <w:rPr>
          <w:rFonts w:cstheme="minorHAnsi"/>
          <w:b/>
          <w:lang w:val="uk-UA"/>
        </w:rPr>
        <w:t xml:space="preserve"> </w:t>
      </w:r>
      <w:r w:rsidR="00314973" w:rsidRPr="0038068C">
        <w:rPr>
          <w:rFonts w:cstheme="minorHAnsi"/>
          <w:b/>
          <w:lang w:val="uk-UA"/>
        </w:rPr>
        <w:t xml:space="preserve">                                                       </w:t>
      </w:r>
      <w:r w:rsidRPr="0038068C">
        <w:rPr>
          <w:rFonts w:cstheme="minorHAnsi"/>
          <w:b/>
          <w:lang w:val="uk-UA"/>
        </w:rPr>
        <w:t xml:space="preserve"> </w:t>
      </w:r>
      <w:r w:rsidR="00FF375A" w:rsidRPr="0038068C">
        <w:rPr>
          <w:rFonts w:cstheme="minorHAnsi"/>
          <w:lang w:val="uk-UA"/>
        </w:rPr>
        <w:t>17</w:t>
      </w:r>
      <w:r w:rsidR="00314973" w:rsidRPr="0038068C">
        <w:rPr>
          <w:rFonts w:cstheme="minorHAnsi"/>
          <w:lang w:val="uk-UA"/>
        </w:rPr>
        <w:t>.1</w:t>
      </w:r>
      <w:r w:rsidR="00FF375A" w:rsidRPr="0038068C">
        <w:rPr>
          <w:rFonts w:cstheme="minorHAnsi"/>
          <w:lang w:val="uk-UA"/>
        </w:rPr>
        <w:t>1</w:t>
      </w:r>
      <w:r w:rsidR="00314973" w:rsidRPr="0038068C">
        <w:rPr>
          <w:rFonts w:cstheme="minorHAnsi"/>
          <w:lang w:val="uk-UA"/>
        </w:rPr>
        <w:t xml:space="preserve">.2021 Херсонським державним  університетом було заплановано та оголошено </w:t>
      </w:r>
      <w:r w:rsidR="00226F68" w:rsidRPr="0038068C">
        <w:rPr>
          <w:rFonts w:cstheme="minorHAnsi"/>
          <w:lang w:val="uk-UA"/>
        </w:rPr>
        <w:t>відкриті торги</w:t>
      </w:r>
      <w:r w:rsidR="004142B3" w:rsidRPr="004142B3">
        <w:rPr>
          <w:rFonts w:cstheme="minorHAnsi"/>
          <w:lang w:val="uk-UA"/>
        </w:rPr>
        <w:t xml:space="preserve"> </w:t>
      </w:r>
      <w:r w:rsidR="004142B3" w:rsidRPr="0038068C">
        <w:rPr>
          <w:rFonts w:cstheme="minorHAnsi"/>
          <w:lang w:val="uk-UA"/>
        </w:rPr>
        <w:t>для закупівлі на 2022 рік</w:t>
      </w:r>
      <w:r w:rsidR="004142B3" w:rsidRPr="0038068C">
        <w:rPr>
          <w:lang w:val="uk-UA"/>
        </w:rPr>
        <w:t xml:space="preserve"> послуг з вивозу твердих побутових відходів і  негабаритного та  будівельного сміття</w:t>
      </w:r>
      <w:r w:rsidR="004142B3">
        <w:rPr>
          <w:rFonts w:cstheme="minorHAnsi"/>
          <w:lang w:val="uk-UA"/>
        </w:rPr>
        <w:t>,</w:t>
      </w:r>
      <w:r w:rsidR="00314973" w:rsidRPr="0038068C">
        <w:rPr>
          <w:rFonts w:cstheme="minorHAnsi"/>
          <w:lang w:val="uk-UA"/>
        </w:rPr>
        <w:t xml:space="preserve">  </w:t>
      </w:r>
      <w:r w:rsidR="00226F68" w:rsidRPr="0038068C">
        <w:rPr>
          <w:rFonts w:cstheme="minorHAnsi"/>
          <w:lang w:val="uk-UA"/>
        </w:rPr>
        <w:t xml:space="preserve">керуючись вартісними межами, визначеними ст. 3 Закону України «Про публічні закупівлі». </w:t>
      </w:r>
    </w:p>
    <w:p w:rsidR="00552D7A" w:rsidRPr="0038068C" w:rsidRDefault="0038068C" w:rsidP="0038068C">
      <w:pPr>
        <w:spacing w:after="0" w:line="240" w:lineRule="auto"/>
        <w:ind w:left="284" w:firstLine="76"/>
        <w:jc w:val="both"/>
        <w:rPr>
          <w:rFonts w:cstheme="minorHAnsi"/>
          <w:color w:val="1D1D1B"/>
          <w:shd w:val="clear" w:color="auto" w:fill="FFFFFF"/>
          <w:lang w:val="uk-UA"/>
        </w:rPr>
      </w:pPr>
      <w:r>
        <w:rPr>
          <w:rFonts w:cstheme="minorHAnsi"/>
          <w:lang w:val="uk-UA"/>
        </w:rPr>
        <w:t xml:space="preserve">  </w:t>
      </w:r>
      <w:r w:rsidRPr="0038068C">
        <w:rPr>
          <w:rFonts w:ascii="Calibri" w:eastAsia="Times New Roman" w:hAnsi="Calibri" w:cs="Times New Roman"/>
          <w:shd w:val="clear" w:color="auto" w:fill="FFFFFF"/>
          <w:lang w:val="uk-UA"/>
        </w:rPr>
        <w:t xml:space="preserve">Вивезення ТПВ здійснюється  за графіком  </w:t>
      </w:r>
      <w:r w:rsidRPr="0038068C">
        <w:rPr>
          <w:rFonts w:ascii="Calibri" w:eastAsia="Times New Roman" w:hAnsi="Calibri" w:cs="Times New Roman"/>
          <w:spacing w:val="-3"/>
          <w:lang w:val="uk-UA"/>
        </w:rPr>
        <w:t xml:space="preserve">згідно </w:t>
      </w:r>
      <w:r w:rsidR="004142B3">
        <w:rPr>
          <w:rFonts w:ascii="Calibri" w:eastAsia="Times New Roman" w:hAnsi="Calibri" w:cs="Times New Roman"/>
          <w:spacing w:val="-3"/>
          <w:lang w:val="uk-UA"/>
        </w:rPr>
        <w:t xml:space="preserve">з </w:t>
      </w:r>
      <w:r w:rsidRPr="0038068C">
        <w:rPr>
          <w:rFonts w:ascii="Calibri" w:eastAsia="Times New Roman" w:hAnsi="Calibri" w:cs="Times New Roman"/>
          <w:spacing w:val="-3"/>
          <w:lang w:val="uk-UA"/>
        </w:rPr>
        <w:t>дислокаці</w:t>
      </w:r>
      <w:r w:rsidR="004142B3">
        <w:rPr>
          <w:rFonts w:ascii="Calibri" w:eastAsia="Times New Roman" w:hAnsi="Calibri" w:cs="Times New Roman"/>
          <w:spacing w:val="-3"/>
          <w:lang w:val="uk-UA"/>
        </w:rPr>
        <w:t>єю</w:t>
      </w:r>
      <w:r w:rsidRPr="0038068C">
        <w:rPr>
          <w:rFonts w:ascii="Calibri" w:eastAsia="Times New Roman" w:hAnsi="Calibri" w:cs="Times New Roman"/>
          <w:spacing w:val="-3"/>
          <w:lang w:val="uk-UA"/>
        </w:rPr>
        <w:t>,</w:t>
      </w:r>
      <w:r w:rsidRPr="0038068C">
        <w:rPr>
          <w:rFonts w:ascii="Calibri" w:eastAsia="Times New Roman" w:hAnsi="Calibri" w:cs="Times New Roman"/>
          <w:bCs/>
          <w:color w:val="00000A"/>
          <w:lang w:val="uk-UA" w:eastAsia="zh-CN" w:bidi="hi-IN"/>
        </w:rPr>
        <w:t xml:space="preserve"> вивезення  </w:t>
      </w:r>
      <w:r w:rsidRPr="0038068C">
        <w:rPr>
          <w:rFonts w:ascii="Calibri" w:eastAsia="Times New Roman" w:hAnsi="Calibri" w:cs="Times New Roman"/>
          <w:lang w:val="uk-UA"/>
        </w:rPr>
        <w:t>негабаритного  та  будівельного сміття</w:t>
      </w:r>
      <w:r w:rsidRPr="0038068C">
        <w:rPr>
          <w:rFonts w:ascii="Calibri" w:eastAsia="Times New Roman" w:hAnsi="Calibri" w:cs="Times New Roman"/>
          <w:bCs/>
          <w:color w:val="00000A"/>
          <w:lang w:val="uk-UA" w:eastAsia="zh-CN" w:bidi="hi-IN"/>
        </w:rPr>
        <w:t xml:space="preserve">  згідно з  заявкою Замовника</w:t>
      </w:r>
      <w:r>
        <w:rPr>
          <w:rFonts w:ascii="Calibri" w:eastAsia="Times New Roman" w:hAnsi="Calibri" w:cs="Times New Roman"/>
          <w:bCs/>
          <w:color w:val="00000A"/>
          <w:lang w:val="uk-UA" w:eastAsia="zh-CN" w:bidi="hi-IN"/>
        </w:rPr>
        <w:t>.</w:t>
      </w:r>
      <w:r w:rsidRPr="0038068C">
        <w:rPr>
          <w:rFonts w:ascii="Calibri" w:eastAsia="Times New Roman" w:hAnsi="Calibri" w:cs="Times New Roman"/>
          <w:spacing w:val="-3"/>
        </w:rPr>
        <w:t xml:space="preserve"> </w:t>
      </w:r>
      <w:r>
        <w:rPr>
          <w:rFonts w:ascii="Calibri" w:eastAsia="Times New Roman" w:hAnsi="Calibri" w:cs="Times New Roman"/>
          <w:spacing w:val="-3"/>
          <w:lang w:val="uk-UA"/>
        </w:rPr>
        <w:t xml:space="preserve">Якість надання послуг повинна </w:t>
      </w:r>
      <w:r w:rsidR="00552D7A" w:rsidRPr="0038068C">
        <w:rPr>
          <w:rFonts w:cstheme="minorHAnsi"/>
          <w:lang w:val="uk-UA"/>
        </w:rPr>
        <w:t xml:space="preserve">відповідати </w:t>
      </w:r>
      <w:r w:rsidRPr="0038068C">
        <w:rPr>
          <w:rFonts w:cstheme="minorHAnsi"/>
          <w:color w:val="1D1D1B"/>
          <w:shd w:val="clear" w:color="auto" w:fill="FFFFFF"/>
          <w:lang w:val="uk-UA"/>
        </w:rPr>
        <w:t xml:space="preserve">Закону України </w:t>
      </w:r>
      <w:r>
        <w:rPr>
          <w:rFonts w:cstheme="minorHAnsi"/>
          <w:color w:val="1D1D1B"/>
          <w:shd w:val="clear" w:color="auto" w:fill="FFFFFF"/>
          <w:lang w:val="uk-UA"/>
        </w:rPr>
        <w:t xml:space="preserve">                          </w:t>
      </w:r>
      <w:r w:rsidRPr="0038068C">
        <w:rPr>
          <w:rFonts w:cstheme="minorHAnsi"/>
          <w:color w:val="1D1D1B"/>
          <w:shd w:val="clear" w:color="auto" w:fill="FFFFFF"/>
          <w:lang w:val="uk-UA"/>
        </w:rPr>
        <w:t>«Про житлово-комунальні послуги», яким врегульовані поняття у сфері поводження з побутовими відходами та порядок затвердження тарифу на послугу з поводження з побутовими відходами, яка включає послуги з вивезення, перероблення та захоронення побутових відходів.</w:t>
      </w:r>
    </w:p>
    <w:p w:rsidR="0038068C" w:rsidRPr="0038068C" w:rsidRDefault="0038068C" w:rsidP="0038068C">
      <w:pPr>
        <w:spacing w:after="0" w:line="240" w:lineRule="auto"/>
        <w:ind w:left="284" w:firstLine="76"/>
        <w:jc w:val="both"/>
        <w:rPr>
          <w:rFonts w:cstheme="minorHAnsi"/>
          <w:b/>
          <w:lang w:val="uk-UA"/>
        </w:rPr>
      </w:pPr>
    </w:p>
    <w:p w:rsidR="00314973" w:rsidRPr="002D4A26" w:rsidRDefault="00552D7A" w:rsidP="00226F68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D4A26">
        <w:rPr>
          <w:rFonts w:cstheme="minorHAnsi"/>
          <w:b/>
          <w:lang w:val="uk-UA"/>
        </w:rPr>
        <w:t xml:space="preserve">: </w:t>
      </w:r>
      <w:r w:rsidR="008B4E9C" w:rsidRPr="002D4A26">
        <w:rPr>
          <w:rFonts w:cstheme="minorHAnsi"/>
          <w:lang w:val="uk-UA"/>
        </w:rPr>
        <w:t xml:space="preserve">Закупівля </w:t>
      </w:r>
      <w:r w:rsidR="00226F68">
        <w:rPr>
          <w:lang w:val="uk-UA"/>
        </w:rPr>
        <w:t>п</w:t>
      </w:r>
      <w:r w:rsidR="00226F68" w:rsidRPr="00896F6F">
        <w:rPr>
          <w:lang w:val="uk-UA"/>
        </w:rPr>
        <w:t xml:space="preserve">ослуг з вивозу </w:t>
      </w:r>
      <w:r w:rsidR="00226F68">
        <w:rPr>
          <w:lang w:val="uk-UA"/>
        </w:rPr>
        <w:t>твердих побутових відходів</w:t>
      </w:r>
      <w:r w:rsidR="00226F68" w:rsidRPr="00896F6F">
        <w:rPr>
          <w:lang w:val="uk-UA"/>
        </w:rPr>
        <w:t xml:space="preserve"> </w:t>
      </w:r>
      <w:r w:rsidR="00226F68">
        <w:rPr>
          <w:lang w:val="uk-UA"/>
        </w:rPr>
        <w:t>і</w:t>
      </w:r>
      <w:r w:rsidR="00226F68" w:rsidRPr="00896F6F">
        <w:rPr>
          <w:lang w:val="uk-UA"/>
        </w:rPr>
        <w:t xml:space="preserve">  негабаритного </w:t>
      </w:r>
      <w:r w:rsidR="00226F68">
        <w:rPr>
          <w:lang w:val="uk-UA"/>
        </w:rPr>
        <w:t>та</w:t>
      </w:r>
      <w:r w:rsidR="00226F68" w:rsidRPr="00896F6F">
        <w:rPr>
          <w:lang w:val="uk-UA"/>
        </w:rPr>
        <w:t xml:space="preserve">  будівельного сміття</w:t>
      </w:r>
      <w:r w:rsidR="008B4E9C" w:rsidRPr="002D4A26">
        <w:rPr>
          <w:rFonts w:cstheme="minorHAnsi"/>
          <w:lang w:val="uk-UA"/>
        </w:rPr>
        <w:t xml:space="preserve"> запланована та оголошена на очікувану вартість відповідно до бюджетного запиту на 2022 рік.</w:t>
      </w:r>
    </w:p>
    <w:p w:rsidR="00314973" w:rsidRPr="002D4A26" w:rsidRDefault="00314973" w:rsidP="00314973">
      <w:pPr>
        <w:pStyle w:val="a3"/>
        <w:rPr>
          <w:rFonts w:cstheme="minorHAnsi"/>
          <w:b/>
          <w:lang w:val="uk-UA"/>
        </w:rPr>
      </w:pPr>
    </w:p>
    <w:p w:rsidR="00314973" w:rsidRPr="004142B3" w:rsidRDefault="009D1C06" w:rsidP="004142B3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lang w:val="uk-UA"/>
        </w:rPr>
      </w:pPr>
      <w:r w:rsidRPr="004142B3">
        <w:rPr>
          <w:rFonts w:cstheme="minorHAnsi"/>
          <w:b/>
          <w:lang w:val="uk-UA"/>
        </w:rPr>
        <w:t xml:space="preserve">   </w:t>
      </w:r>
      <w:r w:rsidR="008B4E9C" w:rsidRPr="004142B3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4142B3">
        <w:rPr>
          <w:rFonts w:cstheme="minorHAnsi"/>
          <w:b/>
          <w:lang w:val="uk-UA"/>
        </w:rPr>
        <w:t xml:space="preserve">  </w:t>
      </w:r>
      <w:r w:rsidR="00857A04" w:rsidRPr="004142B3">
        <w:rPr>
          <w:rFonts w:cstheme="minorHAnsi"/>
          <w:lang w:val="uk-UA"/>
        </w:rPr>
        <w:t xml:space="preserve">Закупівля </w:t>
      </w:r>
      <w:r w:rsidR="0038068C" w:rsidRPr="004142B3">
        <w:rPr>
          <w:lang w:val="uk-UA"/>
        </w:rPr>
        <w:t>послуг з вивозу твердих побутових відходів і  негабаритного та  будівельного сміття</w:t>
      </w:r>
      <w:r w:rsidR="0038068C" w:rsidRPr="004142B3">
        <w:rPr>
          <w:rFonts w:cstheme="minorHAnsi"/>
          <w:lang w:val="uk-UA"/>
        </w:rPr>
        <w:t xml:space="preserve"> </w:t>
      </w:r>
      <w:r w:rsidR="00857A04" w:rsidRPr="004142B3">
        <w:rPr>
          <w:rFonts w:cstheme="minorHAnsi"/>
          <w:lang w:val="uk-UA"/>
        </w:rPr>
        <w:t xml:space="preserve">запланована та оголошена на очікувану вартість згідно </w:t>
      </w:r>
      <w:r w:rsidR="004142B3" w:rsidRPr="004142B3">
        <w:rPr>
          <w:rFonts w:cstheme="minorHAnsi"/>
          <w:lang w:val="uk-UA"/>
        </w:rPr>
        <w:t xml:space="preserve">                 </w:t>
      </w:r>
      <w:r w:rsidR="00857A04" w:rsidRPr="004142B3">
        <w:rPr>
          <w:rFonts w:cstheme="minorHAnsi"/>
          <w:lang w:val="uk-UA"/>
        </w:rPr>
        <w:t xml:space="preserve">з запланованим об’ємом </w:t>
      </w:r>
      <w:r w:rsidR="004142B3" w:rsidRPr="004142B3">
        <w:rPr>
          <w:rFonts w:cstheme="minorHAnsi"/>
          <w:lang w:val="uk-UA"/>
        </w:rPr>
        <w:t xml:space="preserve">на </w:t>
      </w:r>
      <w:r w:rsidR="00857A04" w:rsidRPr="004142B3">
        <w:rPr>
          <w:rFonts w:cstheme="minorHAnsi"/>
          <w:lang w:val="uk-UA"/>
        </w:rPr>
        <w:t>2022 р</w:t>
      </w:r>
      <w:r w:rsidR="004142B3" w:rsidRPr="004142B3">
        <w:rPr>
          <w:rFonts w:cstheme="minorHAnsi"/>
          <w:lang w:val="uk-UA"/>
        </w:rPr>
        <w:t>ік</w:t>
      </w:r>
      <w:r w:rsidR="00857A04" w:rsidRPr="004142B3">
        <w:rPr>
          <w:rFonts w:cstheme="minorHAnsi"/>
          <w:lang w:val="uk-UA"/>
        </w:rPr>
        <w:t xml:space="preserve">  та ціни за одиницю.</w:t>
      </w:r>
      <w:r w:rsidR="00857A04" w:rsidRPr="004142B3">
        <w:rPr>
          <w:rFonts w:cstheme="minorHAnsi"/>
          <w:sz w:val="24"/>
          <w:szCs w:val="24"/>
          <w:lang w:val="uk-UA"/>
        </w:rPr>
        <w:t xml:space="preserve"> </w:t>
      </w:r>
      <w:r w:rsidR="004142B3" w:rsidRPr="004142B3">
        <w:rPr>
          <w:rFonts w:cstheme="minorHAnsi"/>
          <w:lang w:val="uk-UA"/>
        </w:rPr>
        <w:t>Вивезення твердих побутових відходів контейнерами в кількості 1790 штук (1969 м</w:t>
      </w:r>
      <w:r w:rsidR="004142B3" w:rsidRPr="004142B3">
        <w:rPr>
          <w:rFonts w:cstheme="minorHAnsi"/>
          <w:vertAlign w:val="superscript"/>
          <w:lang w:val="uk-UA"/>
        </w:rPr>
        <w:t>3</w:t>
      </w:r>
      <w:r w:rsidR="004142B3" w:rsidRPr="004142B3">
        <w:rPr>
          <w:rFonts w:cstheme="minorHAnsi"/>
          <w:lang w:val="uk-UA"/>
        </w:rPr>
        <w:t>), негабаритного сміття в кількості 200 м</w:t>
      </w:r>
      <w:r w:rsidR="004142B3" w:rsidRPr="004142B3">
        <w:rPr>
          <w:rFonts w:cstheme="minorHAnsi"/>
          <w:vertAlign w:val="superscript"/>
          <w:lang w:val="uk-UA"/>
        </w:rPr>
        <w:t>3</w:t>
      </w:r>
      <w:r w:rsidR="004142B3" w:rsidRPr="004142B3">
        <w:rPr>
          <w:rFonts w:cstheme="minorHAnsi"/>
          <w:sz w:val="24"/>
          <w:szCs w:val="24"/>
          <w:lang w:val="uk-UA"/>
        </w:rPr>
        <w:t xml:space="preserve">. </w:t>
      </w:r>
      <w:r w:rsidR="004142B3" w:rsidRPr="004142B3">
        <w:rPr>
          <w:rFonts w:cstheme="minorHAnsi"/>
          <w:lang w:val="uk-UA"/>
        </w:rPr>
        <w:t>Очікувана вартість</w:t>
      </w:r>
      <w:r w:rsidR="004142B3">
        <w:rPr>
          <w:rFonts w:cstheme="minorHAnsi"/>
          <w:lang w:val="uk-UA"/>
        </w:rPr>
        <w:t xml:space="preserve"> предмету закупівлі </w:t>
      </w:r>
      <w:r w:rsidR="007568CF" w:rsidRPr="004142B3">
        <w:rPr>
          <w:rFonts w:cstheme="minorHAnsi"/>
          <w:lang w:val="uk-UA"/>
        </w:rPr>
        <w:t xml:space="preserve">складає </w:t>
      </w:r>
      <w:r w:rsidR="004142B3">
        <w:rPr>
          <w:rFonts w:cstheme="minorHAnsi"/>
          <w:lang w:val="uk-UA"/>
        </w:rPr>
        <w:t>371 505,00</w:t>
      </w:r>
      <w:r w:rsidR="007568CF" w:rsidRPr="004142B3">
        <w:rPr>
          <w:rFonts w:cstheme="minorHAnsi"/>
          <w:lang w:val="uk-UA"/>
        </w:rPr>
        <w:t xml:space="preserve"> грн.</w:t>
      </w:r>
    </w:p>
    <w:p w:rsidR="007568CF" w:rsidRPr="002D4A26" w:rsidRDefault="007568CF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4142B3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p w:rsidR="004142B3" w:rsidRPr="004142B3" w:rsidRDefault="004142B3" w:rsidP="004142B3">
      <w:pPr>
        <w:rPr>
          <w:rFonts w:cstheme="minorHAnsi"/>
          <w:lang w:val="uk-UA"/>
        </w:rPr>
      </w:pPr>
    </w:p>
    <w:p w:rsidR="004142B3" w:rsidRDefault="004142B3" w:rsidP="004142B3">
      <w:pPr>
        <w:rPr>
          <w:rFonts w:cstheme="minorHAnsi"/>
          <w:lang w:val="uk-UA"/>
        </w:rPr>
      </w:pPr>
    </w:p>
    <w:p w:rsidR="00A0264A" w:rsidRPr="004142B3" w:rsidRDefault="00A0264A" w:rsidP="004142B3">
      <w:pPr>
        <w:ind w:firstLine="708"/>
        <w:rPr>
          <w:rFonts w:cstheme="minorHAnsi"/>
          <w:lang w:val="uk-UA"/>
        </w:rPr>
      </w:pPr>
    </w:p>
    <w:sectPr w:rsidR="00A0264A" w:rsidRPr="004142B3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C03" w:rsidRDefault="00FB2C03" w:rsidP="007568CF">
      <w:pPr>
        <w:spacing w:after="0" w:line="240" w:lineRule="auto"/>
      </w:pPr>
      <w:r>
        <w:separator/>
      </w:r>
    </w:p>
  </w:endnote>
  <w:endnote w:type="continuationSeparator" w:id="1">
    <w:p w:rsidR="00FB2C03" w:rsidRDefault="00FB2C03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C03" w:rsidRDefault="00FB2C03" w:rsidP="007568CF">
      <w:pPr>
        <w:spacing w:after="0" w:line="240" w:lineRule="auto"/>
      </w:pPr>
      <w:r>
        <w:separator/>
      </w:r>
    </w:p>
  </w:footnote>
  <w:footnote w:type="continuationSeparator" w:id="1">
    <w:p w:rsidR="00FB2C03" w:rsidRDefault="00FB2C03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B31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226F68"/>
    <w:rsid w:val="002D4A26"/>
    <w:rsid w:val="00314973"/>
    <w:rsid w:val="0038068C"/>
    <w:rsid w:val="004142B3"/>
    <w:rsid w:val="004F0719"/>
    <w:rsid w:val="00552D7A"/>
    <w:rsid w:val="007568CF"/>
    <w:rsid w:val="00857A04"/>
    <w:rsid w:val="008B4E9C"/>
    <w:rsid w:val="009D1C06"/>
    <w:rsid w:val="009F47FD"/>
    <w:rsid w:val="00A0264A"/>
    <w:rsid w:val="00B1560E"/>
    <w:rsid w:val="00E3023A"/>
    <w:rsid w:val="00F0536E"/>
    <w:rsid w:val="00FB2C03"/>
    <w:rsid w:val="00FF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  <w:style w:type="paragraph" w:styleId="a8">
    <w:name w:val="No Spacing"/>
    <w:uiPriority w:val="1"/>
    <w:qFormat/>
    <w:rsid w:val="004142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5</cp:revision>
  <cp:lastPrinted>2021-11-04T07:36:00Z</cp:lastPrinted>
  <dcterms:created xsi:type="dcterms:W3CDTF">2021-11-03T13:27:00Z</dcterms:created>
  <dcterms:modified xsi:type="dcterms:W3CDTF">2021-11-18T07:29:00Z</dcterms:modified>
</cp:coreProperties>
</file>