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78" w:rsidRDefault="00D94678" w:rsidP="00D9467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Практична робота №4</w:t>
      </w:r>
    </w:p>
    <w:p w:rsidR="00D94678" w:rsidRDefault="00D94678" w:rsidP="00D94678">
      <w:pPr>
        <w:spacing w:after="0" w:line="360" w:lineRule="auto"/>
        <w:jc w:val="center"/>
        <w:rPr>
          <w:b/>
          <w:bCs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hAnsi="Times New Roman" w:cs="Times New Roman"/>
          <w:b/>
          <w:bCs/>
          <w:sz w:val="28"/>
          <w:szCs w:val="28"/>
        </w:rPr>
        <w:t>Планування і організація суспільно-географічних досліджень.</w:t>
      </w:r>
    </w:p>
    <w:p w:rsidR="00D94678" w:rsidRDefault="00D94678" w:rsidP="00D946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78" w:rsidRDefault="00D94678" w:rsidP="00D94678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D94678" w:rsidRPr="00591EC7" w:rsidRDefault="00D94678" w:rsidP="00D9467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суспільно-географічного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спрямування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D94678" w:rsidRPr="00591EC7" w:rsidRDefault="00D94678" w:rsidP="00D9467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Вибі</w:t>
      </w:r>
      <w:proofErr w:type="gramStart"/>
      <w:r w:rsidRPr="00591EC7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пріоритетного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напрямку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Критерії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актуальності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теми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ступеню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обраної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EC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кола </w:t>
      </w:r>
      <w:proofErr w:type="spellStart"/>
      <w:r w:rsidRPr="00591EC7">
        <w:rPr>
          <w:rFonts w:ascii="Times New Roman" w:hAnsi="Times New Roman"/>
          <w:sz w:val="28"/>
          <w:szCs w:val="28"/>
        </w:rPr>
        <w:t>питань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потребують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D94678" w:rsidRPr="00591EC7" w:rsidRDefault="00D94678" w:rsidP="00D9467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Техніко-економічне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обґрунтування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теми </w:t>
      </w:r>
      <w:proofErr w:type="spellStart"/>
      <w:r w:rsidRPr="00591EC7">
        <w:rPr>
          <w:rFonts w:ascii="Times New Roman" w:hAnsi="Times New Roman"/>
          <w:sz w:val="28"/>
          <w:szCs w:val="28"/>
        </w:rPr>
        <w:t>пошукового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Основні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розділи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1EC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об'єкту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предмету, мети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завдань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стан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досліджується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зміст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очікуються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порядок </w:t>
      </w:r>
      <w:proofErr w:type="spellStart"/>
      <w:r w:rsidRPr="00591EC7">
        <w:rPr>
          <w:rFonts w:ascii="Times New Roman" w:hAnsi="Times New Roman"/>
          <w:sz w:val="28"/>
          <w:szCs w:val="28"/>
        </w:rPr>
        <w:t>їх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очікувана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ефективність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календарний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робіт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91EC7">
        <w:rPr>
          <w:rFonts w:ascii="Times New Roman" w:hAnsi="Times New Roman"/>
          <w:sz w:val="28"/>
          <w:szCs w:val="28"/>
        </w:rPr>
        <w:t>кошторис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витрат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D94678" w:rsidRPr="00591EC7" w:rsidRDefault="00D94678" w:rsidP="00D9467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групи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виконавців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</w:t>
      </w:r>
      <w:r>
        <w:rPr>
          <w:rFonts w:ascii="Times New Roman" w:hAnsi="Times New Roman"/>
          <w:sz w:val="28"/>
          <w:szCs w:val="28"/>
        </w:rPr>
        <w:t>слідної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Розробка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індиві</w:t>
      </w:r>
      <w:r w:rsidRPr="00591EC7">
        <w:rPr>
          <w:rFonts w:ascii="Times New Roman" w:hAnsi="Times New Roman"/>
          <w:sz w:val="28"/>
          <w:szCs w:val="28"/>
        </w:rPr>
        <w:t>дуальних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планів-завдань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 w:rsidRPr="00591EC7">
        <w:rPr>
          <w:rFonts w:ascii="Times New Roman" w:hAnsi="Times New Roman"/>
          <w:sz w:val="28"/>
          <w:szCs w:val="28"/>
        </w:rPr>
        <w:t>їх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науково-дослідної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(НДРС), порядок </w:t>
      </w:r>
      <w:proofErr w:type="spellStart"/>
      <w:r w:rsidRPr="00591EC7">
        <w:rPr>
          <w:rFonts w:ascii="Times New Roman" w:hAnsi="Times New Roman"/>
          <w:sz w:val="28"/>
          <w:szCs w:val="28"/>
        </w:rPr>
        <w:t>його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контролю за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91EC7">
        <w:rPr>
          <w:rFonts w:ascii="Times New Roman" w:hAnsi="Times New Roman"/>
          <w:sz w:val="28"/>
          <w:szCs w:val="28"/>
        </w:rPr>
        <w:t>.</w:t>
      </w:r>
    </w:p>
    <w:p w:rsidR="00D94678" w:rsidRDefault="00D94678" w:rsidP="00D9467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4678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D94678" w:rsidRPr="008E4C49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наступних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навчально-дослідного </w:t>
      </w:r>
      <w:r w:rsidRPr="008E4C49">
        <w:rPr>
          <w:rFonts w:ascii="Times New Roman" w:hAnsi="Times New Roman"/>
          <w:bCs/>
          <w:sz w:val="28"/>
          <w:szCs w:val="28"/>
          <w:lang w:val="uk-UA"/>
        </w:rPr>
        <w:t>проекту:</w:t>
      </w:r>
    </w:p>
    <w:p w:rsidR="00D94678" w:rsidRPr="008E4C49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ПІДХІД, МЕТОДИ, ЗАСОБИ ТА ОСОБЛИВОСТІ ДОСЛІДЖЕНЬ ЗА ПРОЕКТОМ</w:t>
      </w:r>
    </w:p>
    <w:p w:rsidR="00D94678" w:rsidRPr="008E4C49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4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50 рядків) </w:t>
      </w:r>
    </w:p>
    <w:p w:rsidR="00D94678" w:rsidRPr="008E4C49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9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Визначення підходу щодо проведення досліджень, обґрунтування його новизни.</w:t>
      </w:r>
    </w:p>
    <w:p w:rsidR="00D94678" w:rsidRPr="008E4C49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9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Нові або оновлені методи та засоби, методика та методологія досліджень, що створюватимуться авторами у ході виконання проекту.</w:t>
      </w:r>
    </w:p>
    <w:p w:rsidR="00D94678" w:rsidRPr="008E4C49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C49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Особливості структури та складових проведення досліджень.</w:t>
      </w:r>
    </w:p>
    <w:p w:rsidR="00D94678" w:rsidRPr="008E4C49" w:rsidRDefault="00D94678" w:rsidP="00D9467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4678" w:rsidRDefault="00D94678" w:rsidP="00D9467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94678" w:rsidRDefault="00D94678" w:rsidP="00D9467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Практична робота №5</w:t>
      </w:r>
    </w:p>
    <w:p w:rsidR="00D94678" w:rsidRDefault="00D94678" w:rsidP="00D94678">
      <w:pPr>
        <w:spacing w:after="0" w:line="360" w:lineRule="auto"/>
        <w:jc w:val="center"/>
        <w:rPr>
          <w:b/>
          <w:bCs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hAnsi="Times New Roman" w:cs="Times New Roman"/>
          <w:b/>
          <w:bCs/>
          <w:sz w:val="28"/>
          <w:szCs w:val="28"/>
        </w:rPr>
        <w:t>Основні елементи наукового дослідження.</w:t>
      </w:r>
    </w:p>
    <w:p w:rsidR="00D94678" w:rsidRDefault="00D94678" w:rsidP="00D946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78" w:rsidRDefault="00D94678" w:rsidP="00D94678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D94678" w:rsidRDefault="00D94678" w:rsidP="00D94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91EC7">
        <w:rPr>
          <w:rFonts w:ascii="Times New Roman" w:hAnsi="Times New Roman" w:cs="Times New Roman"/>
          <w:sz w:val="28"/>
          <w:szCs w:val="28"/>
        </w:rPr>
        <w:t xml:space="preserve">Особливості визначення об’єкта дослідження. </w:t>
      </w:r>
    </w:p>
    <w:p w:rsidR="00D94678" w:rsidRDefault="00D94678" w:rsidP="00D94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1EC7">
        <w:rPr>
          <w:rFonts w:ascii="Times New Roman" w:hAnsi="Times New Roman" w:cs="Times New Roman"/>
          <w:sz w:val="28"/>
          <w:szCs w:val="28"/>
        </w:rPr>
        <w:t xml:space="preserve">Предмет дослідження як неодмінна, важлива складова наукової роботи. </w:t>
      </w:r>
    </w:p>
    <w:p w:rsidR="00D94678" w:rsidRDefault="00D94678" w:rsidP="00D94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1EC7">
        <w:rPr>
          <w:rFonts w:ascii="Times New Roman" w:hAnsi="Times New Roman" w:cs="Times New Roman"/>
          <w:sz w:val="28"/>
          <w:szCs w:val="28"/>
        </w:rPr>
        <w:t xml:space="preserve">Мета дослідження та її роль. </w:t>
      </w:r>
    </w:p>
    <w:p w:rsidR="00D94678" w:rsidRDefault="00D94678" w:rsidP="00D94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91EC7">
        <w:rPr>
          <w:rFonts w:ascii="Times New Roman" w:hAnsi="Times New Roman" w:cs="Times New Roman"/>
          <w:sz w:val="28"/>
          <w:szCs w:val="28"/>
        </w:rPr>
        <w:t xml:space="preserve">План наукового дослідження. </w:t>
      </w:r>
    </w:p>
    <w:p w:rsidR="00D94678" w:rsidRDefault="00D94678" w:rsidP="00D946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91EC7">
        <w:rPr>
          <w:rFonts w:ascii="Times New Roman" w:hAnsi="Times New Roman" w:cs="Times New Roman"/>
          <w:sz w:val="28"/>
          <w:szCs w:val="28"/>
        </w:rPr>
        <w:t>Послідовність основних етапів наукового дослідження. Обробка результатів дослідження.</w:t>
      </w:r>
    </w:p>
    <w:p w:rsidR="00D94678" w:rsidRDefault="00D94678" w:rsidP="00D9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78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D94678" w:rsidRPr="008E4C49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наступних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навчально-дослідного </w:t>
      </w:r>
      <w:r w:rsidRPr="008E4C49">
        <w:rPr>
          <w:rFonts w:ascii="Times New Roman" w:hAnsi="Times New Roman"/>
          <w:bCs/>
          <w:sz w:val="28"/>
          <w:szCs w:val="28"/>
          <w:lang w:val="uk-UA"/>
        </w:rPr>
        <w:t>проекту:</w:t>
      </w:r>
    </w:p>
    <w:p w:rsidR="00D94678" w:rsidRPr="00591EC7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ОЧІКУВАНІ РЕЗУЛЬТАТИ ВИКОНАННЯ ПРОЕКТУ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ЇХ НАУКОВА НОВИЗНА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70 рядків)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Повнота визначення очікуваних пізнавальних результатів: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наведені проекти наукових описів та пояснень, розкрито попередні описи встановлюваних закономірностей, створюваних моделей, теорій та/або концепцій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Наукова новизна та оригінальність очікуваних результатів: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 будуть новими, що достатньо обґрунтовано порівняннями із світовими аналогами, прототипами та іншим світовим доробком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 матимуть певну новизну, що обґрунтовано порівняннями із світовими аналогами, прототипами та іншим світовим доробком</w:t>
      </w:r>
    </w:p>
    <w:p w:rsidR="00D94678" w:rsidRPr="00591EC7" w:rsidRDefault="00D94678" w:rsidP="00D946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4678" w:rsidRDefault="00D94678" w:rsidP="00D94678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94678" w:rsidRDefault="00D94678" w:rsidP="00D9467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D94678" w:rsidRDefault="00D94678" w:rsidP="00D9467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Практична робота №6</w:t>
      </w:r>
    </w:p>
    <w:p w:rsidR="00D94678" w:rsidRDefault="00D94678" w:rsidP="00D94678">
      <w:pPr>
        <w:spacing w:after="0" w:line="360" w:lineRule="auto"/>
        <w:jc w:val="center"/>
        <w:rPr>
          <w:b/>
          <w:bCs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hAnsi="Times New Roman" w:cs="Times New Roman"/>
          <w:b/>
          <w:bCs/>
          <w:sz w:val="28"/>
          <w:szCs w:val="28"/>
        </w:rPr>
        <w:t>Методи проведення наукового дослідження.</w:t>
      </w:r>
    </w:p>
    <w:p w:rsidR="00D94678" w:rsidRDefault="00D94678" w:rsidP="00D9467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678" w:rsidRDefault="00D94678" w:rsidP="00D94678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D94678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Прийоми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розробки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591EC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з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проблем </w:t>
      </w:r>
      <w:proofErr w:type="spellStart"/>
      <w:r w:rsidRPr="00591EC7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регіональним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оціально-економічним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4678" w:rsidRPr="00591EC7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вихідної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теоретичної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концепції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його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побічних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гіпотез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об'єкта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предмета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D94678" w:rsidRPr="00591EC7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роботи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з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літературними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джерелами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інформаційної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бази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91EC7">
        <w:rPr>
          <w:rFonts w:ascii="Times New Roman" w:hAnsi="Times New Roman"/>
          <w:sz w:val="28"/>
          <w:szCs w:val="28"/>
        </w:rPr>
        <w:t>темі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її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повноти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надійності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достовірності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D94678" w:rsidRPr="00591EC7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репрезентативності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прийоми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1EC7">
        <w:rPr>
          <w:rFonts w:ascii="Times New Roman" w:hAnsi="Times New Roman"/>
          <w:sz w:val="28"/>
          <w:szCs w:val="28"/>
        </w:rPr>
        <w:t>технічні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можливості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оброки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91EC7">
        <w:rPr>
          <w:rFonts w:ascii="Times New Roman" w:hAnsi="Times New Roman"/>
          <w:sz w:val="28"/>
          <w:szCs w:val="28"/>
        </w:rPr>
        <w:t>.</w:t>
      </w:r>
    </w:p>
    <w:p w:rsidR="00D94678" w:rsidRPr="00591EC7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ЕОМ для </w:t>
      </w:r>
      <w:proofErr w:type="spellStart"/>
      <w:r w:rsidRPr="00591EC7">
        <w:rPr>
          <w:rFonts w:ascii="Times New Roman" w:hAnsi="Times New Roman"/>
          <w:sz w:val="28"/>
          <w:szCs w:val="28"/>
        </w:rPr>
        <w:t>обробки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економіко-статистичної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вимог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очіку</w:t>
      </w:r>
      <w:r>
        <w:rPr>
          <w:rFonts w:ascii="Times New Roman" w:hAnsi="Times New Roman"/>
          <w:sz w:val="28"/>
          <w:szCs w:val="28"/>
        </w:rPr>
        <w:t>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отримати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94678" w:rsidRPr="00591EC7" w:rsidRDefault="00D94678" w:rsidP="00D9467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Методи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обчислення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очікуваного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економічного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ефекту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від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прийоми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апробації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результаті</w:t>
      </w:r>
      <w:proofErr w:type="gramStart"/>
      <w:r w:rsidRPr="00591EC7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591EC7">
        <w:rPr>
          <w:rFonts w:ascii="Times New Roman" w:hAnsi="Times New Roman"/>
          <w:sz w:val="28"/>
          <w:szCs w:val="28"/>
        </w:rPr>
        <w:t>.</w:t>
      </w:r>
    </w:p>
    <w:p w:rsidR="00D94678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</w:p>
    <w:p w:rsidR="00D94678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D94678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наступних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навчально-дослідного </w:t>
      </w:r>
      <w:r w:rsidRPr="008E4C49">
        <w:rPr>
          <w:rFonts w:ascii="Times New Roman" w:hAnsi="Times New Roman"/>
          <w:bCs/>
          <w:sz w:val="28"/>
          <w:szCs w:val="28"/>
          <w:lang w:val="uk-UA"/>
        </w:rPr>
        <w:t>проекту:</w:t>
      </w:r>
    </w:p>
    <w:p w:rsidR="00D94678" w:rsidRPr="00591EC7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ОЧІКУВАНІ РЕЗУЛЬТАТИ ВИКОНАННЯ ПРОЕКТУ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ЇХ НАУКОВА НОВИЗНА</w:t>
      </w:r>
    </w:p>
    <w:p w:rsidR="00D94678" w:rsidRPr="00591EC7" w:rsidRDefault="00D94678" w:rsidP="00D94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70 рядків)</w:t>
      </w:r>
    </w:p>
    <w:p w:rsidR="00D94678" w:rsidRPr="00591EC7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Докладно представити очікувані результати – попередні описи теорій, концепцій, закономірностей, моделей, інших положень, що створюватимуться, змінюватимуться та/або доповнюватимуться авторами.</w:t>
      </w:r>
    </w:p>
    <w:p w:rsidR="00D94678" w:rsidRPr="00591EC7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6.4. Визначити, які з очікуваних результатів можуть бути науково-обґрунтованими та доведеними, спиратимуться на закономірності (і які саме) природи, а які – корисними методичними і технічними напрацюваннями на основі практичного досвіду.</w:t>
      </w:r>
    </w:p>
    <w:p w:rsidR="00D94678" w:rsidRPr="00591EC7" w:rsidRDefault="00D94678" w:rsidP="00D94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6.5.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публікації, довести переваги результатів, які будуть отримані над існуючими.</w:t>
      </w:r>
    </w:p>
    <w:p w:rsidR="00D94678" w:rsidRPr="008E4C49" w:rsidRDefault="00D94678" w:rsidP="00D94678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94678" w:rsidRDefault="00D94678" w:rsidP="00D9467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7835B5" w:rsidRDefault="007835B5"/>
    <w:sectPr w:rsidR="00783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73776"/>
    <w:multiLevelType w:val="hybridMultilevel"/>
    <w:tmpl w:val="C15EC7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B48"/>
    <w:multiLevelType w:val="hybridMultilevel"/>
    <w:tmpl w:val="E2821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D94678"/>
    <w:rsid w:val="007835B5"/>
    <w:rsid w:val="00D9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678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2803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2020-03-12T14:47:00Z</dcterms:created>
  <dcterms:modified xsi:type="dcterms:W3CDTF">2020-03-12T14:47:00Z</dcterms:modified>
</cp:coreProperties>
</file>