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1D0E60" w:rsidRDefault="00EA0DF1" w:rsidP="00EA0DF1">
      <w:pPr>
        <w:jc w:val="center"/>
        <w:rPr>
          <w:caps/>
          <w:sz w:val="28"/>
          <w:szCs w:val="28"/>
          <w:lang w:val="uk-UA"/>
        </w:rPr>
      </w:pPr>
      <w:r w:rsidRPr="001D0E60">
        <w:rPr>
          <w:caps/>
          <w:sz w:val="28"/>
          <w:szCs w:val="28"/>
          <w:lang w:val="uk-UA"/>
        </w:rPr>
        <w:t>Міністерство освіти і науки України</w:t>
      </w:r>
      <w:r w:rsidRPr="001D0E60">
        <w:rPr>
          <w:caps/>
          <w:sz w:val="28"/>
          <w:szCs w:val="28"/>
          <w:lang w:val="uk-UA"/>
        </w:rPr>
        <w:tab/>
      </w:r>
    </w:p>
    <w:p w14:paraId="526D237C" w14:textId="020795C6" w:rsidR="00EA0DF1" w:rsidRPr="001D0E60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1D0E60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1D0E60" w:rsidRDefault="00E80CAE" w:rsidP="00EA0DF1">
      <w:pPr>
        <w:jc w:val="center"/>
        <w:rPr>
          <w:bCs/>
          <w:sz w:val="28"/>
          <w:szCs w:val="28"/>
          <w:lang w:val="uk-UA"/>
        </w:rPr>
      </w:pPr>
      <w:r w:rsidRPr="001D0E60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25EABEC2" w14:textId="77777777" w:rsidR="00F936AF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0FD0D07C" w14:textId="77777777" w:rsidR="00EA0DF1" w:rsidRPr="00C87ABE" w:rsidRDefault="00EA0DF1" w:rsidP="00EA0DF1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C87ABE">
        <w:rPr>
          <w:b/>
          <w:caps/>
          <w:sz w:val="28"/>
          <w:szCs w:val="28"/>
          <w:lang w:val="uk-UA"/>
        </w:rPr>
        <w:t>Рецензія</w:t>
      </w:r>
    </w:p>
    <w:p w14:paraId="5B5605F1" w14:textId="7259650C" w:rsidR="00E80CAE" w:rsidRDefault="00EA0DF1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A352FD">
        <w:rPr>
          <w:b/>
          <w:sz w:val="28"/>
          <w:szCs w:val="28"/>
          <w:lang w:val="uk-UA"/>
        </w:rPr>
        <w:t>вибіркову освітню компоненту</w:t>
      </w:r>
    </w:p>
    <w:p w14:paraId="58DAD5E6" w14:textId="1F019688" w:rsidR="00EA0DF1" w:rsidRDefault="00A738E9" w:rsidP="00EA0DF1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8C6DCA">
        <w:rPr>
          <w:b/>
          <w:sz w:val="28"/>
          <w:szCs w:val="28"/>
          <w:lang w:val="uk-UA"/>
        </w:rPr>
        <w:t>Психологія спілкування</w:t>
      </w:r>
      <w:r>
        <w:rPr>
          <w:b/>
          <w:sz w:val="28"/>
          <w:szCs w:val="28"/>
          <w:lang w:val="uk-UA"/>
        </w:rPr>
        <w:t>»</w:t>
      </w:r>
    </w:p>
    <w:p w14:paraId="4A1F6414" w14:textId="74A61BC2" w:rsidR="00A738E9" w:rsidRPr="001D0E60" w:rsidRDefault="00A738E9" w:rsidP="00EA0DF1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циклу професійної підготовки</w:t>
      </w:r>
      <w:r w:rsidR="001D0E60">
        <w:rPr>
          <w:sz w:val="28"/>
          <w:szCs w:val="28"/>
          <w:lang w:val="uk-UA"/>
        </w:rPr>
        <w:t xml:space="preserve"> </w:t>
      </w:r>
      <w:r w:rsidR="00E80CAE" w:rsidRPr="001D0E60">
        <w:rPr>
          <w:sz w:val="28"/>
          <w:szCs w:val="28"/>
          <w:lang w:val="uk-UA"/>
        </w:rPr>
        <w:t>освітньо-професійної програми «Медицина»</w:t>
      </w:r>
    </w:p>
    <w:p w14:paraId="3811E0CE" w14:textId="4B082348" w:rsidR="00E80CAE" w:rsidRPr="001D0E60" w:rsidRDefault="00A352FD" w:rsidP="00E80CAE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І</w:t>
      </w:r>
      <w:r w:rsidR="00E80CAE" w:rsidRPr="001D0E60">
        <w:rPr>
          <w:sz w:val="28"/>
          <w:szCs w:val="28"/>
          <w:lang w:val="uk-UA"/>
        </w:rPr>
        <w:t xml:space="preserve"> курсу денної форми навчання</w:t>
      </w:r>
    </w:p>
    <w:p w14:paraId="012FBCD6" w14:textId="123E4FFC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r w:rsidRPr="001D0E60">
        <w:rPr>
          <w:sz w:val="28"/>
          <w:szCs w:val="28"/>
          <w:lang w:val="uk-UA"/>
        </w:rPr>
        <w:t>д</w:t>
      </w:r>
      <w:proofErr w:type="spellStart"/>
      <w:r w:rsidRPr="001D0E60">
        <w:rPr>
          <w:sz w:val="28"/>
          <w:szCs w:val="28"/>
        </w:rPr>
        <w:t>ругого</w:t>
      </w:r>
      <w:proofErr w:type="spellEnd"/>
      <w:r w:rsidRPr="001D0E60">
        <w:rPr>
          <w:sz w:val="28"/>
          <w:szCs w:val="28"/>
        </w:rPr>
        <w:t xml:space="preserve"> (</w:t>
      </w:r>
      <w:proofErr w:type="spellStart"/>
      <w:r w:rsidRPr="001D0E60">
        <w:rPr>
          <w:sz w:val="28"/>
          <w:szCs w:val="28"/>
        </w:rPr>
        <w:t>магістерського</w:t>
      </w:r>
      <w:proofErr w:type="spellEnd"/>
      <w:r w:rsidRPr="001D0E60">
        <w:rPr>
          <w:sz w:val="28"/>
          <w:szCs w:val="28"/>
        </w:rPr>
        <w:t xml:space="preserve">) </w:t>
      </w:r>
      <w:proofErr w:type="spellStart"/>
      <w:r w:rsidRPr="001D0E60">
        <w:rPr>
          <w:sz w:val="28"/>
          <w:szCs w:val="28"/>
        </w:rPr>
        <w:t>рівня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вищої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освіти</w:t>
      </w:r>
      <w:proofErr w:type="spellEnd"/>
    </w:p>
    <w:p w14:paraId="0D707EF4" w14:textId="11485212" w:rsidR="00E80CAE" w:rsidRPr="001D0E60" w:rsidRDefault="00E80CAE" w:rsidP="00E80CAE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1D0E60">
        <w:rPr>
          <w:sz w:val="28"/>
          <w:szCs w:val="28"/>
        </w:rPr>
        <w:t>за</w:t>
      </w:r>
      <w:proofErr w:type="gram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спеціальністю</w:t>
      </w:r>
      <w:proofErr w:type="spellEnd"/>
      <w:r w:rsidRPr="001D0E60">
        <w:rPr>
          <w:sz w:val="28"/>
          <w:szCs w:val="28"/>
        </w:rPr>
        <w:t xml:space="preserve"> </w:t>
      </w:r>
      <w:r w:rsidRPr="001D0E60">
        <w:rPr>
          <w:sz w:val="28"/>
          <w:szCs w:val="28"/>
          <w:lang w:val="uk-UA"/>
        </w:rPr>
        <w:t>222 Медицина</w:t>
      </w:r>
      <w:r w:rsidR="001D0E60">
        <w:rPr>
          <w:sz w:val="28"/>
          <w:szCs w:val="28"/>
          <w:lang w:val="uk-UA"/>
        </w:rPr>
        <w:t xml:space="preserve"> </w:t>
      </w:r>
      <w:proofErr w:type="spellStart"/>
      <w:r w:rsidRPr="001D0E60">
        <w:rPr>
          <w:sz w:val="28"/>
          <w:szCs w:val="28"/>
        </w:rPr>
        <w:t>галузі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знань</w:t>
      </w:r>
      <w:proofErr w:type="spellEnd"/>
      <w:r w:rsidRPr="001D0E60">
        <w:rPr>
          <w:sz w:val="28"/>
          <w:szCs w:val="28"/>
        </w:rPr>
        <w:t xml:space="preserve"> 22 </w:t>
      </w:r>
      <w:proofErr w:type="spellStart"/>
      <w:r w:rsidRPr="001D0E60">
        <w:rPr>
          <w:sz w:val="28"/>
          <w:szCs w:val="28"/>
        </w:rPr>
        <w:t>Охорона</w:t>
      </w:r>
      <w:proofErr w:type="spellEnd"/>
      <w:r w:rsidRPr="001D0E60">
        <w:rPr>
          <w:sz w:val="28"/>
          <w:szCs w:val="28"/>
        </w:rPr>
        <w:t xml:space="preserve"> </w:t>
      </w:r>
      <w:proofErr w:type="spellStart"/>
      <w:r w:rsidRPr="001D0E60">
        <w:rPr>
          <w:sz w:val="28"/>
          <w:szCs w:val="28"/>
        </w:rPr>
        <w:t>здоров’я</w:t>
      </w:r>
      <w:proofErr w:type="spellEnd"/>
    </w:p>
    <w:p w14:paraId="5E2E89BB" w14:textId="77777777" w:rsidR="00975756" w:rsidRPr="001D0E60" w:rsidRDefault="00975756" w:rsidP="00975756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1D0E60">
        <w:rPr>
          <w:sz w:val="28"/>
          <w:szCs w:val="28"/>
          <w:lang w:val="uk-UA"/>
        </w:rPr>
        <w:t>2020/2021 н</w:t>
      </w:r>
      <w:r w:rsidR="00EA0DF1" w:rsidRPr="001D0E60">
        <w:rPr>
          <w:sz w:val="28"/>
          <w:szCs w:val="28"/>
          <w:lang w:val="uk-UA"/>
        </w:rPr>
        <w:t>авчальний рік</w:t>
      </w:r>
    </w:p>
    <w:p w14:paraId="31229BE2" w14:textId="77777777" w:rsidR="00EA0DF1" w:rsidRDefault="00EA0DF1" w:rsidP="00EA0DF1">
      <w:pPr>
        <w:rPr>
          <w:sz w:val="28"/>
          <w:szCs w:val="28"/>
          <w:u w:val="single"/>
          <w:lang w:val="uk-UA"/>
        </w:rPr>
      </w:pPr>
    </w:p>
    <w:p w14:paraId="155561DF" w14:textId="77777777" w:rsidR="00BE7B97" w:rsidRDefault="00BE7B97" w:rsidP="00DF739A">
      <w:pPr>
        <w:ind w:firstLine="709"/>
        <w:jc w:val="both"/>
        <w:rPr>
          <w:sz w:val="28"/>
          <w:szCs w:val="28"/>
          <w:lang w:val="uk-UA"/>
        </w:rPr>
      </w:pPr>
    </w:p>
    <w:p w14:paraId="3AC47720" w14:textId="7C7B00FE" w:rsidR="00DF739A" w:rsidRPr="00A43AEE" w:rsidRDefault="00DF739A" w:rsidP="00DF739A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A43AEE">
        <w:rPr>
          <w:sz w:val="28"/>
          <w:szCs w:val="28"/>
          <w:lang w:val="uk-UA"/>
        </w:rPr>
        <w:t>О</w:t>
      </w:r>
      <w:r w:rsidRPr="00A43AEE">
        <w:rPr>
          <w:sz w:val="28"/>
          <w:szCs w:val="28"/>
          <w:lang w:val="uk-UA"/>
        </w:rPr>
        <w:t>світня компонента «Психологія спілкування» розроблен</w:t>
      </w:r>
      <w:r w:rsidRPr="00A43AEE">
        <w:rPr>
          <w:sz w:val="28"/>
          <w:szCs w:val="28"/>
          <w:lang w:val="uk-UA"/>
        </w:rPr>
        <w:t>а</w:t>
      </w:r>
      <w:r w:rsidRPr="00A43AEE">
        <w:rPr>
          <w:sz w:val="28"/>
          <w:szCs w:val="28"/>
          <w:lang w:val="uk-UA"/>
        </w:rPr>
        <w:t xml:space="preserve"> на основі освітньо</w:t>
      </w:r>
      <w:r w:rsidRPr="00A43AEE">
        <w:rPr>
          <w:sz w:val="28"/>
          <w:szCs w:val="28"/>
          <w:lang w:val="uk-UA"/>
        </w:rPr>
        <w:t>-</w:t>
      </w:r>
      <w:r w:rsidRPr="00A43AEE">
        <w:rPr>
          <w:sz w:val="28"/>
          <w:szCs w:val="28"/>
          <w:lang w:val="uk-UA"/>
        </w:rPr>
        <w:t xml:space="preserve">професійної програми підготовки </w:t>
      </w:r>
      <w:r w:rsidR="00BF6F95" w:rsidRPr="00A43AEE">
        <w:rPr>
          <w:sz w:val="28"/>
          <w:szCs w:val="28"/>
          <w:lang w:val="uk-UA"/>
        </w:rPr>
        <w:t>здобувачів другого (магістерського) рівня</w:t>
      </w:r>
      <w:r w:rsidRPr="00A43AEE">
        <w:rPr>
          <w:sz w:val="28"/>
          <w:szCs w:val="28"/>
          <w:lang w:val="uk-UA"/>
        </w:rPr>
        <w:t xml:space="preserve"> відповідно до навчального плану</w:t>
      </w:r>
      <w:r w:rsidRPr="00A43AEE">
        <w:rPr>
          <w:sz w:val="28"/>
          <w:szCs w:val="28"/>
          <w:lang w:val="uk-UA"/>
        </w:rPr>
        <w:t xml:space="preserve"> </w:t>
      </w:r>
      <w:r w:rsidR="000175D9" w:rsidRPr="00A43AEE">
        <w:rPr>
          <w:sz w:val="28"/>
          <w:szCs w:val="28"/>
          <w:lang w:val="uk-UA"/>
        </w:rPr>
        <w:t>циклу професійної підготовки</w:t>
      </w:r>
      <w:r w:rsidR="000175D9" w:rsidRPr="00A43AEE">
        <w:rPr>
          <w:sz w:val="28"/>
          <w:szCs w:val="28"/>
          <w:lang w:val="uk-UA"/>
        </w:rPr>
        <w:t xml:space="preserve"> </w:t>
      </w:r>
      <w:r w:rsidRPr="00A43AEE">
        <w:rPr>
          <w:sz w:val="28"/>
          <w:szCs w:val="28"/>
          <w:lang w:val="uk-UA"/>
        </w:rPr>
        <w:t>спеціальн</w:t>
      </w:r>
      <w:r w:rsidRPr="00A43AEE">
        <w:rPr>
          <w:sz w:val="28"/>
          <w:szCs w:val="28"/>
          <w:lang w:val="uk-UA"/>
        </w:rPr>
        <w:t>о</w:t>
      </w:r>
      <w:r w:rsidRPr="00A43AEE">
        <w:rPr>
          <w:sz w:val="28"/>
          <w:szCs w:val="28"/>
          <w:lang w:val="uk-UA"/>
        </w:rPr>
        <w:t>ст</w:t>
      </w:r>
      <w:r w:rsidRPr="00A43AEE">
        <w:rPr>
          <w:sz w:val="28"/>
          <w:szCs w:val="28"/>
          <w:lang w:val="uk-UA"/>
        </w:rPr>
        <w:t>і</w:t>
      </w:r>
      <w:r w:rsidRPr="00A43AEE">
        <w:rPr>
          <w:sz w:val="28"/>
          <w:szCs w:val="28"/>
          <w:lang w:val="uk-UA"/>
        </w:rPr>
        <w:t xml:space="preserve"> 222 Медицина</w:t>
      </w:r>
      <w:r w:rsidRPr="00A43AEE">
        <w:rPr>
          <w:sz w:val="28"/>
          <w:szCs w:val="28"/>
          <w:lang w:val="uk-UA"/>
        </w:rPr>
        <w:t xml:space="preserve"> </w:t>
      </w:r>
      <w:r w:rsidRPr="00A43AEE">
        <w:rPr>
          <w:sz w:val="28"/>
          <w:szCs w:val="28"/>
          <w:lang w:val="uk-UA"/>
        </w:rPr>
        <w:t>денної форми навчання.</w:t>
      </w:r>
    </w:p>
    <w:p w14:paraId="273F9FDA" w14:textId="09E19A78" w:rsidR="00DF739A" w:rsidRPr="00A43AEE" w:rsidRDefault="00BF6F95" w:rsidP="00DF739A">
      <w:pPr>
        <w:ind w:firstLine="709"/>
        <w:jc w:val="both"/>
        <w:rPr>
          <w:sz w:val="28"/>
          <w:szCs w:val="28"/>
          <w:lang w:val="uk-UA"/>
        </w:rPr>
      </w:pPr>
      <w:r w:rsidRPr="00A43AEE">
        <w:rPr>
          <w:sz w:val="28"/>
          <w:szCs w:val="28"/>
          <w:lang w:val="uk-UA"/>
        </w:rPr>
        <w:t xml:space="preserve">Вибіркова освітня компонента «Психологія спілкування» </w:t>
      </w:r>
      <w:r w:rsidR="00DF739A" w:rsidRPr="00A43AEE">
        <w:rPr>
          <w:sz w:val="28"/>
          <w:szCs w:val="28"/>
          <w:lang w:val="uk-UA"/>
        </w:rPr>
        <w:t>визначає обсяги знань, які</w:t>
      </w:r>
      <w:r w:rsidR="000175D9" w:rsidRPr="00A43AEE">
        <w:rPr>
          <w:sz w:val="28"/>
          <w:szCs w:val="28"/>
          <w:lang w:val="uk-UA"/>
        </w:rPr>
        <w:t xml:space="preserve"> </w:t>
      </w:r>
      <w:r w:rsidR="00DF739A" w:rsidRPr="00A43AEE">
        <w:rPr>
          <w:sz w:val="28"/>
          <w:szCs w:val="28"/>
          <w:lang w:val="uk-UA"/>
        </w:rPr>
        <w:t xml:space="preserve">повинен опанувати </w:t>
      </w:r>
      <w:r w:rsidR="00A3017C" w:rsidRPr="00A43AEE">
        <w:rPr>
          <w:sz w:val="28"/>
          <w:szCs w:val="28"/>
          <w:lang w:val="uk-UA"/>
        </w:rPr>
        <w:t>здобувач освіти</w:t>
      </w:r>
      <w:r w:rsidR="00DF739A" w:rsidRPr="00A43AEE">
        <w:rPr>
          <w:sz w:val="28"/>
          <w:szCs w:val="28"/>
          <w:lang w:val="uk-UA"/>
        </w:rPr>
        <w:t xml:space="preserve"> відповідно до вимог освітньо-кваліфікаційної</w:t>
      </w:r>
      <w:r w:rsidR="00A3017C" w:rsidRPr="00A43AEE">
        <w:rPr>
          <w:sz w:val="28"/>
          <w:szCs w:val="28"/>
          <w:lang w:val="uk-UA"/>
        </w:rPr>
        <w:t xml:space="preserve"> </w:t>
      </w:r>
      <w:r w:rsidR="00DF739A" w:rsidRPr="00A43AEE">
        <w:rPr>
          <w:sz w:val="28"/>
          <w:szCs w:val="28"/>
          <w:lang w:val="uk-UA"/>
        </w:rPr>
        <w:t>характеристики, алгоритму вивчення навчального матеріалу</w:t>
      </w:r>
      <w:r w:rsidR="00A3017C" w:rsidRPr="00A43AEE">
        <w:rPr>
          <w:sz w:val="28"/>
          <w:szCs w:val="28"/>
          <w:lang w:val="uk-UA"/>
        </w:rPr>
        <w:t xml:space="preserve">, </w:t>
      </w:r>
      <w:r w:rsidR="00DF739A" w:rsidRPr="00A43AEE">
        <w:rPr>
          <w:sz w:val="28"/>
          <w:szCs w:val="28"/>
          <w:lang w:val="uk-UA"/>
        </w:rPr>
        <w:t xml:space="preserve">необхідне методичне забезпечення, складові оцінювання навчальних досягнень </w:t>
      </w:r>
      <w:r w:rsidR="00A3017C" w:rsidRPr="00A43AEE">
        <w:rPr>
          <w:sz w:val="28"/>
          <w:szCs w:val="28"/>
          <w:lang w:val="uk-UA"/>
        </w:rPr>
        <w:t>здобувачів освіти</w:t>
      </w:r>
      <w:r w:rsidR="00DF739A" w:rsidRPr="00A43AEE">
        <w:rPr>
          <w:sz w:val="28"/>
          <w:szCs w:val="28"/>
          <w:lang w:val="uk-UA"/>
        </w:rPr>
        <w:t>.</w:t>
      </w:r>
    </w:p>
    <w:p w14:paraId="014D5986" w14:textId="1BEAF77F" w:rsidR="00DF739A" w:rsidRPr="00A43AEE" w:rsidRDefault="00C37E28" w:rsidP="00DF739A">
      <w:pPr>
        <w:ind w:firstLine="709"/>
        <w:jc w:val="both"/>
        <w:rPr>
          <w:sz w:val="28"/>
          <w:szCs w:val="28"/>
          <w:lang w:val="uk-UA"/>
        </w:rPr>
      </w:pPr>
      <w:r w:rsidRPr="00A43AEE">
        <w:rPr>
          <w:sz w:val="28"/>
          <w:szCs w:val="28"/>
          <w:lang w:val="uk-UA"/>
        </w:rPr>
        <w:t>В</w:t>
      </w:r>
      <w:r w:rsidR="00DF739A" w:rsidRPr="00A43AEE">
        <w:rPr>
          <w:sz w:val="28"/>
          <w:szCs w:val="28"/>
          <w:lang w:val="uk-UA"/>
        </w:rPr>
        <w:t xml:space="preserve">ивчення </w:t>
      </w:r>
      <w:r w:rsidRPr="00A43AEE">
        <w:rPr>
          <w:sz w:val="28"/>
          <w:szCs w:val="28"/>
          <w:lang w:val="uk-UA"/>
        </w:rPr>
        <w:t xml:space="preserve">вибіркової освітньої компоненти «Психологія спілкування» </w:t>
      </w:r>
      <w:r w:rsidR="00DF739A" w:rsidRPr="00A43AEE">
        <w:rPr>
          <w:sz w:val="28"/>
          <w:szCs w:val="28"/>
          <w:lang w:val="uk-UA"/>
        </w:rPr>
        <w:t>передбачає підвищення професійної</w:t>
      </w:r>
      <w:r w:rsidRPr="00A43AEE">
        <w:rPr>
          <w:sz w:val="28"/>
          <w:szCs w:val="28"/>
          <w:lang w:val="uk-UA"/>
        </w:rPr>
        <w:t xml:space="preserve"> </w:t>
      </w:r>
      <w:r w:rsidR="00DF739A" w:rsidRPr="00A43AEE">
        <w:rPr>
          <w:sz w:val="28"/>
          <w:szCs w:val="28"/>
          <w:lang w:val="uk-UA"/>
        </w:rPr>
        <w:t xml:space="preserve">компетентності </w:t>
      </w:r>
      <w:r w:rsidRPr="00A43AEE">
        <w:rPr>
          <w:sz w:val="28"/>
          <w:szCs w:val="28"/>
          <w:lang w:val="uk-UA"/>
        </w:rPr>
        <w:t>майбутніх лікарів</w:t>
      </w:r>
      <w:r w:rsidR="00DF739A" w:rsidRPr="00A43AEE">
        <w:rPr>
          <w:sz w:val="28"/>
          <w:szCs w:val="28"/>
          <w:lang w:val="uk-UA"/>
        </w:rPr>
        <w:t xml:space="preserve"> та сприяє ефективній самореалізації їх,</w:t>
      </w:r>
      <w:r w:rsidRPr="00A43AEE">
        <w:rPr>
          <w:sz w:val="28"/>
          <w:szCs w:val="28"/>
          <w:lang w:val="uk-UA"/>
        </w:rPr>
        <w:t xml:space="preserve"> </w:t>
      </w:r>
      <w:r w:rsidR="00DF739A" w:rsidRPr="00A43AEE">
        <w:rPr>
          <w:sz w:val="28"/>
          <w:szCs w:val="28"/>
          <w:lang w:val="uk-UA"/>
        </w:rPr>
        <w:t>як фахівців.</w:t>
      </w:r>
    </w:p>
    <w:p w14:paraId="50478A1C" w14:textId="48A9C9DB" w:rsidR="00DF739A" w:rsidRPr="00A43AEE" w:rsidRDefault="00DF739A" w:rsidP="00DF739A">
      <w:pPr>
        <w:ind w:firstLine="709"/>
        <w:jc w:val="both"/>
        <w:rPr>
          <w:sz w:val="28"/>
          <w:szCs w:val="28"/>
          <w:lang w:val="uk-UA"/>
        </w:rPr>
      </w:pPr>
      <w:r w:rsidRPr="00A43AEE">
        <w:rPr>
          <w:sz w:val="28"/>
          <w:szCs w:val="28"/>
          <w:lang w:val="uk-UA"/>
        </w:rPr>
        <w:t xml:space="preserve">Мета курсу </w:t>
      </w:r>
      <w:r w:rsidR="00C37E28" w:rsidRPr="00A43AEE">
        <w:rPr>
          <w:sz w:val="28"/>
          <w:szCs w:val="28"/>
          <w:lang w:val="uk-UA"/>
        </w:rPr>
        <w:t xml:space="preserve">вибіркової освітньої компоненти «Психологія спілкування» </w:t>
      </w:r>
      <w:r w:rsidR="00C37E28" w:rsidRPr="00A43AEE">
        <w:rPr>
          <w:sz w:val="28"/>
          <w:szCs w:val="28"/>
          <w:lang w:val="uk-UA"/>
        </w:rPr>
        <w:t xml:space="preserve">спрямована </w:t>
      </w:r>
      <w:r w:rsidRPr="00A43AEE">
        <w:rPr>
          <w:sz w:val="28"/>
          <w:szCs w:val="28"/>
          <w:lang w:val="uk-UA"/>
        </w:rPr>
        <w:t>розкрити психологічні механізми та закономірності</w:t>
      </w:r>
      <w:r w:rsidR="005A0693" w:rsidRPr="00A43AEE">
        <w:rPr>
          <w:sz w:val="28"/>
          <w:szCs w:val="28"/>
          <w:lang w:val="uk-UA"/>
        </w:rPr>
        <w:t xml:space="preserve"> </w:t>
      </w:r>
      <w:r w:rsidRPr="00A43AEE">
        <w:rPr>
          <w:sz w:val="28"/>
          <w:szCs w:val="28"/>
          <w:lang w:val="uk-UA"/>
        </w:rPr>
        <w:t>процесу спілкування</w:t>
      </w:r>
      <w:r w:rsidR="005A0693" w:rsidRPr="00A43AEE">
        <w:rPr>
          <w:sz w:val="28"/>
          <w:szCs w:val="28"/>
          <w:lang w:val="uk-UA"/>
        </w:rPr>
        <w:t>,</w:t>
      </w:r>
      <w:r w:rsidRPr="00A43AEE">
        <w:rPr>
          <w:sz w:val="28"/>
          <w:szCs w:val="28"/>
          <w:lang w:val="uk-UA"/>
        </w:rPr>
        <w:t xml:space="preserve"> сприяти оволодінню системою знань про форми види та</w:t>
      </w:r>
      <w:r w:rsidR="005A0693" w:rsidRPr="00A43AEE">
        <w:rPr>
          <w:sz w:val="28"/>
          <w:szCs w:val="28"/>
          <w:lang w:val="uk-UA"/>
        </w:rPr>
        <w:t xml:space="preserve"> </w:t>
      </w:r>
      <w:r w:rsidRPr="00A43AEE">
        <w:rPr>
          <w:sz w:val="28"/>
          <w:szCs w:val="28"/>
          <w:lang w:val="uk-UA"/>
        </w:rPr>
        <w:t>функції спілкування</w:t>
      </w:r>
      <w:r w:rsidR="005A0693" w:rsidRPr="00A43AEE">
        <w:rPr>
          <w:sz w:val="28"/>
          <w:szCs w:val="28"/>
          <w:lang w:val="uk-UA"/>
        </w:rPr>
        <w:t>,</w:t>
      </w:r>
      <w:r w:rsidRPr="00A43AEE">
        <w:rPr>
          <w:sz w:val="28"/>
          <w:szCs w:val="28"/>
          <w:lang w:val="uk-UA"/>
        </w:rPr>
        <w:t xml:space="preserve"> розширити навички ефективної комунікативної взаємодії</w:t>
      </w:r>
      <w:r w:rsidR="005A0693" w:rsidRPr="00A43AEE">
        <w:rPr>
          <w:sz w:val="28"/>
          <w:szCs w:val="28"/>
          <w:lang w:val="uk-UA"/>
        </w:rPr>
        <w:t xml:space="preserve">, </w:t>
      </w:r>
      <w:r w:rsidRPr="00A43AEE">
        <w:rPr>
          <w:sz w:val="28"/>
          <w:szCs w:val="28"/>
          <w:lang w:val="uk-UA"/>
        </w:rPr>
        <w:t>шляхом підвищення компетентності</w:t>
      </w:r>
      <w:r w:rsidR="005A0693" w:rsidRPr="00A43AEE">
        <w:rPr>
          <w:sz w:val="28"/>
          <w:szCs w:val="28"/>
          <w:lang w:val="uk-UA"/>
        </w:rPr>
        <w:t xml:space="preserve"> </w:t>
      </w:r>
      <w:r w:rsidRPr="00A43AEE">
        <w:rPr>
          <w:sz w:val="28"/>
          <w:szCs w:val="28"/>
          <w:lang w:val="uk-UA"/>
        </w:rPr>
        <w:t>стосовно прийомів та методів ефективного спілкування.</w:t>
      </w:r>
    </w:p>
    <w:p w14:paraId="1380A90B" w14:textId="504074B1" w:rsidR="00846DD2" w:rsidRDefault="00846DD2" w:rsidP="00846DD2">
      <w:pPr>
        <w:ind w:firstLine="709"/>
        <w:jc w:val="both"/>
        <w:rPr>
          <w:sz w:val="28"/>
          <w:szCs w:val="28"/>
          <w:lang w:val="uk-UA"/>
        </w:rPr>
      </w:pPr>
      <w:r w:rsidRPr="00A43AEE">
        <w:rPr>
          <w:sz w:val="28"/>
          <w:szCs w:val="28"/>
          <w:lang w:val="uk-UA"/>
        </w:rPr>
        <w:t xml:space="preserve">Основним завданням навчальної дисципліни є </w:t>
      </w:r>
      <w:r w:rsidRPr="00A43AEE">
        <w:rPr>
          <w:sz w:val="28"/>
          <w:szCs w:val="28"/>
          <w:lang w:val="uk-UA"/>
        </w:rPr>
        <w:t>розкриття змісту базових теоретичних засад психології спілкування</w:t>
      </w:r>
      <w:r w:rsidRPr="00A43AEE">
        <w:rPr>
          <w:sz w:val="28"/>
          <w:szCs w:val="28"/>
          <w:lang w:val="uk-UA"/>
        </w:rPr>
        <w:t xml:space="preserve">, </w:t>
      </w:r>
      <w:r w:rsidRPr="00A43AEE">
        <w:rPr>
          <w:sz w:val="28"/>
          <w:szCs w:val="28"/>
          <w:lang w:val="uk-UA"/>
        </w:rPr>
        <w:t>ознайомлення з прийомами та методами ефективної комунікативної</w:t>
      </w:r>
      <w:r w:rsidRPr="00A43AEE">
        <w:rPr>
          <w:sz w:val="28"/>
          <w:szCs w:val="28"/>
          <w:lang w:val="uk-UA"/>
        </w:rPr>
        <w:t xml:space="preserve"> </w:t>
      </w:r>
      <w:r w:rsidRPr="00A43AEE">
        <w:rPr>
          <w:sz w:val="28"/>
          <w:szCs w:val="28"/>
          <w:lang w:val="uk-UA"/>
        </w:rPr>
        <w:t>взаємодії</w:t>
      </w:r>
      <w:r w:rsidRPr="00A43AEE">
        <w:rPr>
          <w:sz w:val="28"/>
          <w:szCs w:val="28"/>
          <w:lang w:val="uk-UA"/>
        </w:rPr>
        <w:t xml:space="preserve">, </w:t>
      </w:r>
      <w:r w:rsidRPr="00A43AEE">
        <w:rPr>
          <w:sz w:val="28"/>
          <w:szCs w:val="28"/>
          <w:lang w:val="uk-UA"/>
        </w:rPr>
        <w:t>сприяння формуванню комунікативних професійно важливих навичок</w:t>
      </w:r>
      <w:r w:rsidRPr="00A43AEE">
        <w:rPr>
          <w:sz w:val="28"/>
          <w:szCs w:val="28"/>
          <w:lang w:val="uk-UA"/>
        </w:rPr>
        <w:t xml:space="preserve"> </w:t>
      </w:r>
      <w:r w:rsidRPr="00A43AEE">
        <w:rPr>
          <w:sz w:val="28"/>
          <w:szCs w:val="28"/>
          <w:lang w:val="uk-UA"/>
        </w:rPr>
        <w:t xml:space="preserve">майбутнього </w:t>
      </w:r>
      <w:r w:rsidRPr="00A43AEE">
        <w:rPr>
          <w:sz w:val="28"/>
          <w:szCs w:val="28"/>
          <w:lang w:val="uk-UA"/>
        </w:rPr>
        <w:t>лікаря</w:t>
      </w:r>
      <w:r w:rsidRPr="00A43AEE">
        <w:rPr>
          <w:sz w:val="28"/>
          <w:szCs w:val="28"/>
          <w:lang w:val="uk-UA"/>
        </w:rPr>
        <w:t>.</w:t>
      </w:r>
    </w:p>
    <w:p w14:paraId="53C9936D" w14:textId="36CB0CEA" w:rsidR="00846DD2" w:rsidRDefault="00D45AB1" w:rsidP="00846DD2">
      <w:pPr>
        <w:ind w:firstLine="709"/>
        <w:jc w:val="both"/>
        <w:rPr>
          <w:sz w:val="28"/>
          <w:szCs w:val="28"/>
          <w:lang w:val="uk-UA"/>
        </w:rPr>
      </w:pPr>
      <w:r w:rsidRPr="00D45AB1">
        <w:rPr>
          <w:sz w:val="28"/>
          <w:szCs w:val="28"/>
          <w:lang w:val="uk-UA"/>
        </w:rPr>
        <w:t xml:space="preserve">В навчальному плані спеціальності 222 Медицина вибіркова </w:t>
      </w:r>
      <w:r>
        <w:rPr>
          <w:sz w:val="28"/>
          <w:szCs w:val="28"/>
          <w:lang w:val="uk-UA"/>
        </w:rPr>
        <w:t xml:space="preserve">                          </w:t>
      </w:r>
      <w:r w:rsidRPr="00D45AB1">
        <w:rPr>
          <w:sz w:val="28"/>
          <w:szCs w:val="28"/>
          <w:lang w:val="uk-UA"/>
        </w:rPr>
        <w:t>освітня компонента «</w:t>
      </w:r>
      <w:r>
        <w:rPr>
          <w:sz w:val="28"/>
          <w:szCs w:val="28"/>
          <w:lang w:val="uk-UA"/>
        </w:rPr>
        <w:t>Психологія спілкування»</w:t>
      </w:r>
      <w:r w:rsidRPr="00D45AB1">
        <w:rPr>
          <w:sz w:val="28"/>
          <w:szCs w:val="28"/>
          <w:lang w:val="uk-UA"/>
        </w:rPr>
        <w:t xml:space="preserve"> циклу професійної </w:t>
      </w:r>
      <w:r>
        <w:rPr>
          <w:sz w:val="28"/>
          <w:szCs w:val="28"/>
          <w:lang w:val="uk-UA"/>
        </w:rPr>
        <w:t xml:space="preserve">              </w:t>
      </w:r>
      <w:r w:rsidRPr="00D45AB1">
        <w:rPr>
          <w:sz w:val="28"/>
          <w:szCs w:val="28"/>
          <w:lang w:val="uk-UA"/>
        </w:rPr>
        <w:t xml:space="preserve">підготовки представлена 30 аудиторними годинами (в тому числі 10 годин лекційних 20 годин практичних) і 60 годинами самостійної роботи. </w:t>
      </w:r>
      <w:r>
        <w:rPr>
          <w:sz w:val="28"/>
          <w:szCs w:val="28"/>
          <w:lang w:val="uk-UA"/>
        </w:rPr>
        <w:t xml:space="preserve">                  </w:t>
      </w:r>
      <w:r w:rsidRPr="00D45AB1">
        <w:rPr>
          <w:sz w:val="28"/>
          <w:szCs w:val="28"/>
          <w:lang w:val="uk-UA"/>
        </w:rPr>
        <w:t>Перевага практичних занять зумовлена необхідністю зробити акцент на практичну підготовку майбутніх лікарів.</w:t>
      </w:r>
    </w:p>
    <w:p w14:paraId="330F03AE" w14:textId="2BBAC2AC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D45AB1">
        <w:rPr>
          <w:sz w:val="28"/>
          <w:szCs w:val="28"/>
          <w:lang w:val="uk-UA"/>
        </w:rPr>
        <w:t>Психологія спілкування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за спеціальністю 222 Медицина 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24F993AB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2570FD">
        <w:rPr>
          <w:sz w:val="28"/>
          <w:szCs w:val="28"/>
          <w:lang w:val="uk-UA"/>
        </w:rPr>
        <w:t>Віра</w:t>
      </w:r>
      <w:proofErr w:type="spellEnd"/>
      <w:r w:rsidR="002570FD">
        <w:rPr>
          <w:sz w:val="28"/>
          <w:szCs w:val="28"/>
          <w:lang w:val="uk-UA"/>
        </w:rPr>
        <w:t xml:space="preserve"> ЛЯШКО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224CE9AF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2570FD">
        <w:rPr>
          <w:lang w:val="uk-UA"/>
        </w:rPr>
        <w:t>психологічних</w:t>
      </w:r>
      <w:r w:rsidRPr="00D9364B">
        <w:rPr>
          <w:lang w:val="uk-UA"/>
        </w:rPr>
        <w:t xml:space="preserve"> наук,</w:t>
      </w:r>
    </w:p>
    <w:p w14:paraId="2E057723" w14:textId="4D7546A2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 xml:space="preserve">доцент кафедри </w:t>
      </w:r>
      <w:r w:rsidR="002570FD">
        <w:rPr>
          <w:lang w:val="uk-UA"/>
        </w:rPr>
        <w:t>спеціальної освіти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3760E25B" w14:textId="77777777" w:rsidR="00D9364B" w:rsidRDefault="00D9364B" w:rsidP="00EA0DF1">
      <w:pPr>
        <w:rPr>
          <w:sz w:val="28"/>
          <w:szCs w:val="28"/>
          <w:lang w:val="uk-UA"/>
        </w:rPr>
      </w:pPr>
    </w:p>
    <w:p w14:paraId="4A7EE73F" w14:textId="37B59C77" w:rsidR="00EA0DF1" w:rsidRDefault="00D9364B" w:rsidP="00EA0DF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09.07.2020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D45AB1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0175D9"/>
    <w:rsid w:val="00165038"/>
    <w:rsid w:val="001D0E60"/>
    <w:rsid w:val="00240960"/>
    <w:rsid w:val="002570FD"/>
    <w:rsid w:val="002969F8"/>
    <w:rsid w:val="00381F61"/>
    <w:rsid w:val="005A0693"/>
    <w:rsid w:val="006351C4"/>
    <w:rsid w:val="006764AB"/>
    <w:rsid w:val="006955C3"/>
    <w:rsid w:val="00846DD2"/>
    <w:rsid w:val="008C6DCA"/>
    <w:rsid w:val="00906DCB"/>
    <w:rsid w:val="00963881"/>
    <w:rsid w:val="00964CC6"/>
    <w:rsid w:val="00975756"/>
    <w:rsid w:val="00A3017C"/>
    <w:rsid w:val="00A352FD"/>
    <w:rsid w:val="00A43AEE"/>
    <w:rsid w:val="00A738E9"/>
    <w:rsid w:val="00AD29D3"/>
    <w:rsid w:val="00B643FF"/>
    <w:rsid w:val="00B67A36"/>
    <w:rsid w:val="00BE7B97"/>
    <w:rsid w:val="00BF6F95"/>
    <w:rsid w:val="00C114FC"/>
    <w:rsid w:val="00C37E28"/>
    <w:rsid w:val="00C87ABE"/>
    <w:rsid w:val="00CF68EF"/>
    <w:rsid w:val="00D45AB1"/>
    <w:rsid w:val="00D9364B"/>
    <w:rsid w:val="00DD1F64"/>
    <w:rsid w:val="00DF739A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9</cp:revision>
  <cp:lastPrinted>2020-08-18T17:45:00Z</cp:lastPrinted>
  <dcterms:created xsi:type="dcterms:W3CDTF">2020-08-09T09:24:00Z</dcterms:created>
  <dcterms:modified xsi:type="dcterms:W3CDTF">2020-08-19T21:58:00Z</dcterms:modified>
</cp:coreProperties>
</file>