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560"/>
        <w:gridCol w:w="3031"/>
        <w:gridCol w:w="4883"/>
        <w:gridCol w:w="671"/>
      </w:tblGrid>
      <w:tr w:rsidR="00D04B94" w:rsidTr="00350ADF">
        <w:tc>
          <w:tcPr>
            <w:tcW w:w="9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94" w:rsidRDefault="00D04B94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Змістовий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модуль 1</w:t>
            </w:r>
          </w:p>
          <w:p w:rsidR="00D04B94" w:rsidRPr="00793902" w:rsidRDefault="00D04B94" w:rsidP="00350ADF">
            <w:pPr>
              <w:jc w:val="both"/>
              <w:rPr>
                <w:b/>
              </w:rPr>
            </w:pPr>
            <w:proofErr w:type="spellStart"/>
            <w:r w:rsidRPr="00793902">
              <w:rPr>
                <w:b/>
              </w:rPr>
              <w:t>Науково-методичні</w:t>
            </w:r>
            <w:proofErr w:type="spellEnd"/>
            <w:r w:rsidRPr="00793902">
              <w:rPr>
                <w:b/>
              </w:rPr>
              <w:t xml:space="preserve"> засади </w:t>
            </w:r>
            <w:proofErr w:type="spellStart"/>
            <w:r w:rsidRPr="00793902">
              <w:rPr>
                <w:b/>
              </w:rPr>
              <w:t>шкільного</w:t>
            </w:r>
            <w:proofErr w:type="spellEnd"/>
            <w:r w:rsidRPr="00793902">
              <w:rPr>
                <w:b/>
              </w:rPr>
              <w:t xml:space="preserve"> курсу та уроку </w:t>
            </w:r>
            <w:proofErr w:type="spellStart"/>
            <w:r w:rsidRPr="00793902">
              <w:rPr>
                <w:b/>
              </w:rPr>
              <w:t>української</w:t>
            </w:r>
            <w:proofErr w:type="spellEnd"/>
            <w:r w:rsidRPr="00793902">
              <w:rPr>
                <w:b/>
              </w:rPr>
              <w:t xml:space="preserve"> </w:t>
            </w:r>
            <w:proofErr w:type="spellStart"/>
            <w:r w:rsidRPr="00793902">
              <w:rPr>
                <w:b/>
              </w:rPr>
              <w:t>літератури</w:t>
            </w:r>
            <w:proofErr w:type="spellEnd"/>
          </w:p>
        </w:tc>
      </w:tr>
      <w:tr w:rsidR="00D04B94" w:rsidRPr="00515FC1" w:rsidTr="00350ADF">
        <w:tc>
          <w:tcPr>
            <w:tcW w:w="9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94" w:rsidRPr="00515FC1" w:rsidRDefault="00D04B94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FC1">
              <w:rPr>
                <w:rFonts w:ascii="Times New Roman" w:hAnsi="Times New Roman" w:cs="Times New Roman"/>
                <w:b/>
                <w:sz w:val="24"/>
                <w:szCs w:val="24"/>
              </w:rPr>
              <w:t>Модуль самостійної роботи</w:t>
            </w:r>
          </w:p>
        </w:tc>
      </w:tr>
      <w:tr w:rsidR="00D04B94" w:rsidRPr="00515FC1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Pr="00515FC1" w:rsidRDefault="00D04B94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Pr="00515FC1" w:rsidRDefault="00D04B94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FC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Pr="00515FC1" w:rsidRDefault="00D04B94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FC1">
              <w:rPr>
                <w:rFonts w:ascii="Times New Roman" w:hAnsi="Times New Roman" w:cs="Times New Roman"/>
                <w:b/>
                <w:sz w:val="24"/>
                <w:szCs w:val="24"/>
              </w:rPr>
              <w:t>Види і форми роботи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Pr="00515FC1" w:rsidRDefault="00D04B94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4B94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Pr="00515FC1" w:rsidRDefault="00D04B94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Pr="0057588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5CD">
              <w:rPr>
                <w:rFonts w:ascii="Times New Roman" w:hAnsi="Times New Roman" w:cs="Times New Roman"/>
                <w:bCs/>
                <w:sz w:val="24"/>
                <w:szCs w:val="24"/>
              </w:rPr>
              <w:t>Методика викладання літератури як наука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Pr="00046C99" w:rsidRDefault="00D04B94" w:rsidP="00350ADF">
            <w:pPr>
              <w:widowControl w:val="0"/>
              <w:jc w:val="both"/>
              <w:rPr>
                <w:lang w:val="uk-UA"/>
              </w:rPr>
            </w:pPr>
            <w:r>
              <w:t xml:space="preserve"> </w:t>
            </w:r>
            <w:r>
              <w:rPr>
                <w:lang w:val="uk-UA"/>
              </w:rPr>
              <w:t>П</w:t>
            </w:r>
            <w:proofErr w:type="spellStart"/>
            <w:r>
              <w:t>резентаці</w:t>
            </w:r>
            <w:proofErr w:type="spellEnd"/>
            <w:r>
              <w:rPr>
                <w:lang w:val="uk-UA"/>
              </w:rPr>
              <w:t>я</w:t>
            </w:r>
          </w:p>
          <w:p w:rsidR="00D04B94" w:rsidRDefault="00D04B94" w:rsidP="00350ADF">
            <w:pPr>
              <w:widowControl w:val="0"/>
              <w:jc w:val="both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04B94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Pr="00515FC1" w:rsidRDefault="00D04B94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Pr="004665CD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5CD">
              <w:rPr>
                <w:rFonts w:ascii="Times New Roman" w:hAnsi="Times New Roman" w:cs="Times New Roman"/>
                <w:bCs/>
                <w:sz w:val="24"/>
                <w:szCs w:val="24"/>
              </w:rPr>
              <w:t>Історія розвитку методики викладання української літератури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Pr="00046C99" w:rsidRDefault="00D04B94" w:rsidP="00350ADF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Схема етапів розвитку </w:t>
            </w:r>
            <w:r w:rsidRPr="004665CD">
              <w:rPr>
                <w:bCs/>
              </w:rPr>
              <w:t xml:space="preserve">методики </w:t>
            </w:r>
            <w:proofErr w:type="spellStart"/>
            <w:r w:rsidRPr="004665CD">
              <w:rPr>
                <w:bCs/>
              </w:rPr>
              <w:t>викладання</w:t>
            </w:r>
            <w:proofErr w:type="spellEnd"/>
            <w:r w:rsidRPr="004665CD">
              <w:rPr>
                <w:bCs/>
              </w:rPr>
              <w:t xml:space="preserve"> </w:t>
            </w:r>
            <w:proofErr w:type="spellStart"/>
            <w:r w:rsidRPr="004665CD">
              <w:rPr>
                <w:bCs/>
              </w:rPr>
              <w:t>української</w:t>
            </w:r>
            <w:proofErr w:type="spellEnd"/>
            <w:r w:rsidRPr="004665CD">
              <w:rPr>
                <w:bCs/>
              </w:rPr>
              <w:t xml:space="preserve"> </w:t>
            </w:r>
            <w:proofErr w:type="spellStart"/>
            <w:r w:rsidRPr="004665CD">
              <w:rPr>
                <w:bCs/>
              </w:rPr>
              <w:t>літератури</w:t>
            </w:r>
            <w:proofErr w:type="spell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04B94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94" w:rsidRPr="00515FC1" w:rsidRDefault="00D04B94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94" w:rsidRPr="0057588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5884">
              <w:rPr>
                <w:rFonts w:ascii="Times New Roman" w:hAnsi="Times New Roman" w:cs="Times New Roman"/>
                <w:bCs/>
                <w:sz w:val="24"/>
                <w:szCs w:val="24"/>
              </w:rPr>
              <w:t>Українська література як навчальний предмет у школах України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94" w:rsidRPr="00046C99" w:rsidRDefault="00D04B94" w:rsidP="00350ADF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proofErr w:type="spellStart"/>
            <w:r>
              <w:t>резентаці</w:t>
            </w:r>
            <w:proofErr w:type="spellEnd"/>
            <w:r>
              <w:rPr>
                <w:lang w:val="uk-UA"/>
              </w:rPr>
              <w:t>я.</w:t>
            </w:r>
          </w:p>
          <w:p w:rsidR="00D04B94" w:rsidRDefault="00D04B94" w:rsidP="00350ADF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Список літератури до теми</w:t>
            </w:r>
          </w:p>
          <w:p w:rsidR="00D04B94" w:rsidRDefault="00D04B94" w:rsidP="00350ADF">
            <w:pPr>
              <w:widowControl w:val="0"/>
              <w:jc w:val="both"/>
              <w:rPr>
                <w:lang w:val="uk-UA"/>
              </w:rPr>
            </w:pPr>
          </w:p>
          <w:p w:rsidR="00D04B94" w:rsidRPr="0086715A" w:rsidRDefault="00D04B94" w:rsidP="00350ADF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Pr="00B05514" w:rsidRDefault="00D04B94" w:rsidP="00350ADF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D04B94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94" w:rsidRPr="008722F2" w:rsidRDefault="00D04B94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94" w:rsidRPr="0057588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58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Учитель-словесник i його </w:t>
            </w:r>
            <w:proofErr w:type="spellStart"/>
            <w:r w:rsidRPr="00575884">
              <w:rPr>
                <w:rFonts w:ascii="Times New Roman" w:hAnsi="Times New Roman" w:cs="Times New Roman"/>
                <w:bCs/>
                <w:sz w:val="24"/>
                <w:szCs w:val="24"/>
              </w:rPr>
              <w:t>професiйнi</w:t>
            </w:r>
            <w:proofErr w:type="spellEnd"/>
            <w:r w:rsidRPr="005758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75884">
              <w:rPr>
                <w:rFonts w:ascii="Times New Roman" w:hAnsi="Times New Roman" w:cs="Times New Roman"/>
                <w:bCs/>
                <w:sz w:val="24"/>
                <w:szCs w:val="24"/>
              </w:rPr>
              <w:t>якостi</w:t>
            </w:r>
            <w:proofErr w:type="spellEnd"/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94" w:rsidRPr="00046C99" w:rsidRDefault="00D04B94" w:rsidP="00350ADF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proofErr w:type="spellStart"/>
            <w:r>
              <w:t>резентаці</w:t>
            </w:r>
            <w:proofErr w:type="spellEnd"/>
            <w:r>
              <w:rPr>
                <w:lang w:val="uk-UA"/>
              </w:rPr>
              <w:t>я</w:t>
            </w:r>
            <w:r>
              <w:t>.</w:t>
            </w:r>
          </w:p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Повідомлення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вчителя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ітератури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переможця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конкурсу «Учитель року»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D04B94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Pr="008722F2" w:rsidRDefault="00D04B94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Pr="0057588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5CD">
              <w:rPr>
                <w:rFonts w:ascii="Times New Roman" w:hAnsi="Times New Roman" w:cs="Times New Roman"/>
                <w:bCs/>
                <w:sz w:val="24"/>
                <w:szCs w:val="24"/>
              </w:rPr>
              <w:t>Навчальні програми з української літератури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Аналіз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шкільної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класів</w:t>
            </w:r>
            <w:proofErr w:type="spell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D04B94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Pr="008722F2" w:rsidRDefault="00D04B94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Pr="004665CD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5CD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змісту і принципи побудови навчальних підручників з української літератури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Схема «Структура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ідручника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літератури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D04B94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Pr="008722F2" w:rsidRDefault="00D04B94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Pr="0057588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15A">
              <w:rPr>
                <w:rFonts w:ascii="Times New Roman" w:hAnsi="Times New Roman" w:cs="Times New Roman"/>
                <w:bCs/>
                <w:sz w:val="24"/>
                <w:szCs w:val="24"/>
              </w:rPr>
              <w:t>Чинні підручники з української літератури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Реклама чинного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шкільного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ідручника</w:t>
            </w:r>
            <w:proofErr w:type="spell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D04B94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94" w:rsidRPr="008722F2" w:rsidRDefault="00D04B94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94" w:rsidRPr="002F2178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2178">
              <w:rPr>
                <w:rFonts w:ascii="Times New Roman" w:hAnsi="Times New Roman" w:cs="Times New Roman"/>
                <w:bCs/>
                <w:sz w:val="24"/>
                <w:szCs w:val="24"/>
              </w:rPr>
              <w:t>Порівняльна характеристика навчальних програм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Скласти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порівняльну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таблицю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аналізу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шкільних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літератури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D04B94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Pr="002F2178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5CD">
              <w:rPr>
                <w:rFonts w:ascii="Times New Roman" w:hAnsi="Times New Roman" w:cs="Times New Roman"/>
                <w:bCs/>
                <w:sz w:val="24"/>
                <w:szCs w:val="24"/>
              </w:rPr>
              <w:t>Методи і форми навчання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Схема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навчання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D04B94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Pr="004665CD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5CD">
              <w:rPr>
                <w:rFonts w:ascii="Times New Roman" w:hAnsi="Times New Roman" w:cs="Times New Roman"/>
                <w:bCs/>
                <w:sz w:val="24"/>
                <w:szCs w:val="24"/>
              </w:rPr>
              <w:t>Специфічні методи навчання літератури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Система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запитань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евристичної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бесіди</w:t>
            </w:r>
            <w:proofErr w:type="spell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D04B94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Pr="004665CD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5CD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Основні класифікації методів навчання літератури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Таблиця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Класифікації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навчання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літератури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D04B94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Pr="004665CD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5CD">
              <w:rPr>
                <w:rFonts w:ascii="Times New Roman" w:hAnsi="Times New Roman" w:cs="Times New Roman"/>
                <w:bCs/>
                <w:sz w:val="24"/>
                <w:szCs w:val="24"/>
              </w:rPr>
              <w:t>Літературні навчальні завдання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Таблиця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Класифікація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ітературних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навчальних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завдань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D04B94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Pr="008722F2" w:rsidRDefault="00D04B94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Pr="002F2178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15A">
              <w:rPr>
                <w:rFonts w:ascii="Times New Roman" w:hAnsi="Times New Roman" w:cs="Times New Roman"/>
                <w:bCs/>
                <w:sz w:val="24"/>
                <w:szCs w:val="24"/>
              </w:rPr>
              <w:t>Тестові завдання з української літератури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Система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завдань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ізних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перевірки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монографічної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теми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D04B94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94" w:rsidRPr="008722F2" w:rsidRDefault="00D04B94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Інтерактивне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навчання</w:t>
            </w:r>
            <w:proofErr w:type="spellEnd"/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Розробити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інструкцію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малих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групах</w:t>
            </w:r>
            <w:proofErr w:type="spell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D04B94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94" w:rsidRPr="008722F2" w:rsidRDefault="00D04B94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94" w:rsidRPr="00343BAD" w:rsidRDefault="00D04B94" w:rsidP="00350ADF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Особливості сприймання художньої літератури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Скласти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схему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етапів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літературного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школярі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D04B94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widowControl w:val="0"/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>Специфіка та типологія сучасного</w:t>
            </w:r>
            <w:r w:rsidRPr="003F3E55">
              <w:rPr>
                <w:bCs/>
                <w:lang w:val="uk-UA"/>
              </w:rPr>
              <w:t xml:space="preserve"> урок</w:t>
            </w:r>
            <w:r>
              <w:rPr>
                <w:bCs/>
                <w:lang w:val="uk-UA"/>
              </w:rPr>
              <w:t>у</w:t>
            </w:r>
            <w:r w:rsidRPr="003F3E55">
              <w:rPr>
                <w:bCs/>
                <w:lang w:val="uk-UA"/>
              </w:rPr>
              <w:t xml:space="preserve"> літератури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Таблиця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Класифікації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ітератури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D04B94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widowControl w:val="0"/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>Принципи структурування уроку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 уроку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етапами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навчальними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ситуаціями</w:t>
            </w:r>
            <w:proofErr w:type="spell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D04B94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widowControl w:val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Підготовка вчителя до уроку літератури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Поурочний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план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D04B94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94" w:rsidRPr="008722F2" w:rsidRDefault="00D04B94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19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94" w:rsidRDefault="00D04B94" w:rsidP="00350ADF">
            <w:pPr>
              <w:widowControl w:val="0"/>
              <w:jc w:val="both"/>
            </w:pPr>
            <w:r>
              <w:rPr>
                <w:bCs/>
                <w:lang w:val="uk-UA"/>
              </w:rPr>
              <w:t>Календарно-тематичний план учителя української літератури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Порівняльна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характеристика календарно-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літератури</w:t>
            </w:r>
            <w:proofErr w:type="spellEnd"/>
          </w:p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D04B94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94" w:rsidRPr="008722F2" w:rsidRDefault="00D04B94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94" w:rsidRDefault="00D04B94" w:rsidP="00350ADF">
            <w:pPr>
              <w:widowControl w:val="0"/>
              <w:jc w:val="both"/>
            </w:pPr>
            <w:r>
              <w:rPr>
                <w:bCs/>
                <w:lang w:val="uk-UA"/>
              </w:rPr>
              <w:t>Аналіз уроку української літератури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ідготувати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аналіз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уроку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вчителя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літератури</w:t>
            </w:r>
            <w:proofErr w:type="spell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</w:tbl>
    <w:p w:rsidR="00D04B94" w:rsidRDefault="00D04B94" w:rsidP="00D04B9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04B94" w:rsidRDefault="00D04B94" w:rsidP="00D04B9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560"/>
        <w:gridCol w:w="3031"/>
        <w:gridCol w:w="4883"/>
        <w:gridCol w:w="671"/>
      </w:tblGrid>
      <w:tr w:rsidR="00D04B94" w:rsidTr="00350ADF">
        <w:tc>
          <w:tcPr>
            <w:tcW w:w="9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94" w:rsidRPr="00904793" w:rsidRDefault="00D04B94" w:rsidP="00350ADF">
            <w:pPr>
              <w:jc w:val="center"/>
              <w:rPr>
                <w:lang w:val="uk-UA"/>
              </w:rPr>
            </w:pPr>
            <w:proofErr w:type="spellStart"/>
            <w:r w:rsidRPr="00904793">
              <w:rPr>
                <w:b/>
                <w:bCs/>
              </w:rPr>
              <w:t>Змістовий</w:t>
            </w:r>
            <w:proofErr w:type="spellEnd"/>
            <w:r w:rsidRPr="00904793">
              <w:rPr>
                <w:b/>
                <w:bCs/>
              </w:rPr>
              <w:t xml:space="preserve"> модуль </w:t>
            </w:r>
            <w:r>
              <w:rPr>
                <w:b/>
                <w:bCs/>
                <w:lang w:val="uk-UA"/>
              </w:rPr>
              <w:t>2.</w:t>
            </w:r>
          </w:p>
          <w:p w:rsidR="00D04B94" w:rsidRPr="00793902" w:rsidRDefault="00D04B94" w:rsidP="00350ADF">
            <w:pPr>
              <w:jc w:val="both"/>
              <w:rPr>
                <w:b/>
              </w:rPr>
            </w:pPr>
            <w:r w:rsidRPr="00F72FE4">
              <w:rPr>
                <w:b/>
                <w:lang w:val="uk-UA"/>
              </w:rPr>
              <w:t xml:space="preserve"> Методика вивчення  різних видів програмового матеріалу та позакласної роботи</w:t>
            </w:r>
          </w:p>
        </w:tc>
      </w:tr>
      <w:tr w:rsidR="00D04B94" w:rsidTr="00350ADF">
        <w:tc>
          <w:tcPr>
            <w:tcW w:w="9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94" w:rsidRPr="008722F2" w:rsidRDefault="00D04B94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22F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Модуль </w:t>
            </w:r>
            <w:proofErr w:type="spellStart"/>
            <w:r w:rsidRPr="008722F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самостійної</w:t>
            </w:r>
            <w:proofErr w:type="spellEnd"/>
            <w:r w:rsidRPr="008722F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2F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роботи</w:t>
            </w:r>
            <w:proofErr w:type="spellEnd"/>
          </w:p>
        </w:tc>
      </w:tr>
      <w:tr w:rsidR="00D04B94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Pr="008722F2" w:rsidRDefault="00D04B94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Pr="008722F2" w:rsidRDefault="00D04B94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22F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Види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форми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роботи</w:t>
            </w:r>
            <w:proofErr w:type="spell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04B94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Pr="008722F2" w:rsidRDefault="00D04B94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Pr="00ED3037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B02">
              <w:rPr>
                <w:rFonts w:ascii="Times New Roman" w:hAnsi="Times New Roman" w:cs="Times New Roman"/>
                <w:sz w:val="24"/>
                <w:szCs w:val="24"/>
              </w:rPr>
              <w:t>Форми вивчення життєпису письменника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Аналіз конспекту уроку вчителя з вивчення біографії письменника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Pr="000E1B02" w:rsidRDefault="00D04B94" w:rsidP="00350ADF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04B94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94" w:rsidRPr="008722F2" w:rsidRDefault="00D04B94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94" w:rsidRPr="00ED3037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3037">
              <w:rPr>
                <w:rFonts w:ascii="Times New Roman" w:hAnsi="Times New Roman" w:cs="Times New Roman"/>
                <w:sz w:val="24"/>
                <w:szCs w:val="24"/>
              </w:rPr>
              <w:t>Джерела вивчення біографії автора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94" w:rsidRPr="00ED3037" w:rsidRDefault="00D04B94" w:rsidP="00350ADF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Підготувати джерельну базу для вивчення біографії одного з письменників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widowControl w:val="0"/>
              <w:jc w:val="both"/>
            </w:pPr>
            <w:r>
              <w:t>2</w:t>
            </w:r>
          </w:p>
        </w:tc>
      </w:tr>
      <w:tr w:rsidR="00D04B94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Pr="008722F2" w:rsidRDefault="00D04B94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Pr="00ED3037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B02">
              <w:rPr>
                <w:rFonts w:ascii="Times New Roman" w:hAnsi="Times New Roman" w:cs="Times New Roman"/>
                <w:sz w:val="24"/>
                <w:szCs w:val="24"/>
              </w:rPr>
              <w:t>Принципи та шляхи аналізу художнього твору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widowControl w:val="0"/>
              <w:jc w:val="both"/>
              <w:rPr>
                <w:lang w:val="uk-UA"/>
              </w:rPr>
            </w:pPr>
            <w:r>
              <w:t xml:space="preserve">Фрагмент уроку з </w:t>
            </w:r>
            <w:proofErr w:type="spellStart"/>
            <w:r>
              <w:t>ви</w:t>
            </w:r>
            <w:r>
              <w:rPr>
                <w:lang w:val="uk-UA"/>
              </w:rPr>
              <w:t>користанням</w:t>
            </w:r>
            <w:proofErr w:type="spellEnd"/>
            <w:r>
              <w:rPr>
                <w:lang w:val="uk-UA"/>
              </w:rPr>
              <w:t xml:space="preserve"> одного із шляхів аналізу</w:t>
            </w:r>
            <w:r>
              <w:t xml:space="preserve"> </w:t>
            </w:r>
            <w:proofErr w:type="spellStart"/>
            <w:r>
              <w:t>твору</w:t>
            </w:r>
            <w:proofErr w:type="spell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Pr="000E1B02" w:rsidRDefault="00D04B94" w:rsidP="00350ADF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04B94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94" w:rsidRPr="008722F2" w:rsidRDefault="00D04B94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CC71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CC71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ідготовка</w:t>
            </w:r>
            <w:proofErr w:type="spellEnd"/>
            <w:r w:rsidRPr="00CC71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CC71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сприймання</w:t>
            </w:r>
            <w:proofErr w:type="spellEnd"/>
            <w:r w:rsidRPr="00CC71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71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художнього</w:t>
            </w:r>
            <w:proofErr w:type="spellEnd"/>
            <w:r w:rsidRPr="00CC71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71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твору</w:t>
            </w:r>
            <w:proofErr w:type="spellEnd"/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ідготувати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фрагмент уроку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підготовки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учнів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сприймання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художнього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твору</w:t>
            </w:r>
            <w:proofErr w:type="spell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D04B94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94" w:rsidRPr="008722F2" w:rsidRDefault="00D04B94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CC71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CC71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ідсумковий</w:t>
            </w:r>
            <w:proofErr w:type="spellEnd"/>
            <w:r w:rsidRPr="00CC71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71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етап</w:t>
            </w:r>
            <w:proofErr w:type="spellEnd"/>
            <w:r w:rsidRPr="00CC71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71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вивчення</w:t>
            </w:r>
            <w:proofErr w:type="spellEnd"/>
            <w:r w:rsidRPr="00CC71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71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художнього</w:t>
            </w:r>
            <w:proofErr w:type="spellEnd"/>
            <w:r w:rsidRPr="00CC71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71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твору</w:t>
            </w:r>
            <w:proofErr w:type="spellEnd"/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Розробити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конспект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ідсумкового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уроку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вивчення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художнього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твору</w:t>
            </w:r>
            <w:proofErr w:type="spell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D04B94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Pr="008722F2" w:rsidRDefault="00D04B94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Pr="00CC714D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E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Особливості</w:t>
            </w:r>
            <w:proofErr w:type="spellEnd"/>
            <w:r w:rsidRPr="000E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вивчення</w:t>
            </w:r>
            <w:proofErr w:type="spellEnd"/>
            <w:r w:rsidRPr="000E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0E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</w:t>
            </w:r>
            <w:proofErr w:type="gramEnd"/>
            <w:r w:rsidRPr="000E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ічних</w:t>
            </w:r>
            <w:proofErr w:type="spellEnd"/>
            <w:r w:rsidRPr="000E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творів</w:t>
            </w:r>
            <w:proofErr w:type="spellEnd"/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Фрагмент уроку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вивчення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твору</w:t>
            </w:r>
            <w:proofErr w:type="spell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D04B94" w:rsidTr="00350ADF">
        <w:trPr>
          <w:trHeight w:val="5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Pr="008722F2" w:rsidRDefault="00D04B94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Pr="000E1B02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E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Особливості</w:t>
            </w:r>
            <w:proofErr w:type="spellEnd"/>
            <w:r w:rsidRPr="000E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вивчення</w:t>
            </w:r>
            <w:proofErr w:type="spellEnd"/>
            <w:r w:rsidRPr="000E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лірики</w:t>
            </w:r>
            <w:proofErr w:type="spellEnd"/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Фрагмент уроку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вивчення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ліричного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твору</w:t>
            </w:r>
            <w:proofErr w:type="spell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D04B94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Pr="008722F2" w:rsidRDefault="00D04B94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Pr="000E1B02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E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Особливості</w:t>
            </w:r>
            <w:proofErr w:type="spellEnd"/>
            <w:r w:rsidRPr="000E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вивчення</w:t>
            </w:r>
            <w:proofErr w:type="spellEnd"/>
            <w:r w:rsidRPr="000E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драми</w:t>
            </w:r>
            <w:proofErr w:type="spellEnd"/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Фрагмент уроку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вивчення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драматичного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твору</w:t>
            </w:r>
            <w:proofErr w:type="spell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D04B94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94" w:rsidRPr="008722F2" w:rsidRDefault="00D04B94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055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Специфіка</w:t>
            </w:r>
            <w:proofErr w:type="spellEnd"/>
            <w:r w:rsidRPr="005055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55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вивчення</w:t>
            </w:r>
            <w:proofErr w:type="spellEnd"/>
            <w:r w:rsidRPr="005055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драматичного </w:t>
            </w:r>
            <w:proofErr w:type="spellStart"/>
            <w:r w:rsidRPr="005055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твору</w:t>
            </w:r>
            <w:proofErr w:type="spellEnd"/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Розробити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акторського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режисерського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коментарів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урок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вивчення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5055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М.Куліша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Мазайло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D04B94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94" w:rsidRPr="008722F2" w:rsidRDefault="00D04B94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94" w:rsidRDefault="00D04B94" w:rsidP="00350ADF">
            <w:pPr>
              <w:widowControl w:val="0"/>
              <w:jc w:val="both"/>
            </w:pPr>
            <w:r>
              <w:rPr>
                <w:bCs/>
                <w:lang w:val="uk-UA"/>
              </w:rPr>
              <w:t>Специфіка вивчення ліро-епічних жанрів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Розробити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фрагмент уроку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вивчення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поеми</w:t>
            </w:r>
            <w:proofErr w:type="spell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D04B94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94" w:rsidRPr="008722F2" w:rsidRDefault="00D04B94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94" w:rsidRDefault="00D04B94" w:rsidP="00350ADF">
            <w:pPr>
              <w:widowControl w:val="0"/>
              <w:jc w:val="both"/>
            </w:pPr>
            <w:r>
              <w:rPr>
                <w:bCs/>
                <w:lang w:val="uk-UA"/>
              </w:rPr>
              <w:t>Специфіка вивчення фольклору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Розробити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фрагмент уроку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вивчення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одного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фольклорних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жанрі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D04B94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Pr="008722F2" w:rsidRDefault="00D04B94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widowControl w:val="0"/>
              <w:jc w:val="both"/>
              <w:rPr>
                <w:bCs/>
                <w:lang w:val="uk-UA"/>
              </w:rPr>
            </w:pPr>
            <w:r w:rsidRPr="009E6478">
              <w:rPr>
                <w:bCs/>
                <w:lang w:val="uk-UA"/>
              </w:rPr>
              <w:t>Вивчення мови художнього твору та індивідуальног</w:t>
            </w:r>
            <w:r>
              <w:rPr>
                <w:bCs/>
                <w:lang w:val="uk-UA"/>
              </w:rPr>
              <w:t>о стилю письменника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5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Фрагмент уроку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вивчення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5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твору</w:t>
            </w:r>
            <w:proofErr w:type="spell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D04B94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94" w:rsidRPr="008722F2" w:rsidRDefault="00D04B94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94" w:rsidRDefault="00D04B94" w:rsidP="00350ADF">
            <w:pPr>
              <w:widowControl w:val="0"/>
              <w:jc w:val="both"/>
            </w:pPr>
            <w:r>
              <w:rPr>
                <w:bCs/>
                <w:lang w:val="uk-UA"/>
              </w:rPr>
              <w:t>Методика вивчення мови художнього твору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Розробити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фрагмент уроку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використанням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істичного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експерименту</w:t>
            </w:r>
            <w:proofErr w:type="spell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D04B94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94" w:rsidRPr="008722F2" w:rsidRDefault="00D04B94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94" w:rsidRDefault="00D04B94" w:rsidP="00350ADF">
            <w:pPr>
              <w:widowControl w:val="0"/>
              <w:jc w:val="both"/>
            </w:pPr>
            <w:r>
              <w:rPr>
                <w:bCs/>
                <w:lang w:val="uk-UA"/>
              </w:rPr>
              <w:t>Методика вивчення індивідуального стилю митця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Система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запитань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евристичної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бесіди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мета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визначити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ознаки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індиві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дуального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стилю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письменника</w:t>
            </w:r>
            <w:proofErr w:type="spell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D04B94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Pr="008722F2" w:rsidRDefault="00D04B94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widowControl w:val="0"/>
              <w:jc w:val="both"/>
              <w:rPr>
                <w:bCs/>
                <w:lang w:val="uk-UA"/>
              </w:rPr>
            </w:pPr>
            <w:r w:rsidRPr="00723766">
              <w:rPr>
                <w:bCs/>
                <w:lang w:val="uk-UA"/>
              </w:rPr>
              <w:t>Розвиток мовл</w:t>
            </w:r>
            <w:r>
              <w:rPr>
                <w:bCs/>
                <w:lang w:val="uk-UA"/>
              </w:rPr>
              <w:t>ення учнів на уроках літератури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Схема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Класифікація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учнівських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робіт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літератури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D04B94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Pr="008722F2" w:rsidRDefault="00D04B94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Pr="00723766" w:rsidRDefault="00D04B94" w:rsidP="00350ADF">
            <w:pPr>
              <w:widowControl w:val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Зміст і форми розвитку мовлення школярів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A5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Аналіз</w:t>
            </w:r>
            <w:proofErr w:type="spellEnd"/>
            <w:r w:rsidRPr="00FA5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конспекту уроку </w:t>
            </w:r>
            <w:proofErr w:type="spellStart"/>
            <w:r w:rsidRPr="00FA5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вчителя</w:t>
            </w:r>
            <w:proofErr w:type="spellEnd"/>
            <w:r w:rsidRPr="00FA5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мовлення</w:t>
            </w:r>
            <w:proofErr w:type="spell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D04B94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94" w:rsidRPr="008722F2" w:rsidRDefault="00D04B94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94" w:rsidRDefault="00D04B94" w:rsidP="00350ADF">
            <w:pPr>
              <w:widowControl w:val="0"/>
              <w:jc w:val="both"/>
            </w:pPr>
            <w:r>
              <w:rPr>
                <w:bCs/>
                <w:lang w:val="uk-UA"/>
              </w:rPr>
              <w:t>Учнівські письмові роботи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Розробити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тематику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ізних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монографічної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теми у старших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Розробити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пам</w:t>
            </w:r>
            <w:r w:rsidRPr="00FB18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ятку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написання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літературно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-критичного характеру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</w:p>
        </w:tc>
      </w:tr>
      <w:tr w:rsidR="00D04B94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94" w:rsidRPr="008722F2" w:rsidRDefault="00D04B94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18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94" w:rsidRPr="00FB1879" w:rsidRDefault="00D04B94" w:rsidP="00350ADF">
            <w:pPr>
              <w:rPr>
                <w:rFonts w:eastAsia="Batang"/>
                <w:lang w:val="uk-UA"/>
              </w:rPr>
            </w:pPr>
            <w:r>
              <w:rPr>
                <w:rFonts w:eastAsia="Batang"/>
                <w:lang w:val="uk-UA"/>
              </w:rPr>
              <w:t xml:space="preserve">Види наочності 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Повідомлення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презентацією</w:t>
            </w:r>
            <w:proofErr w:type="spellEnd"/>
          </w:p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Розробити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уроку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тему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D04B94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Pr="008722F2" w:rsidRDefault="00D04B94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jc w:val="both"/>
              <w:rPr>
                <w:rFonts w:eastAsia="Batang"/>
                <w:lang w:val="uk-UA"/>
              </w:rPr>
            </w:pPr>
            <w:r>
              <w:rPr>
                <w:rFonts w:eastAsia="Batang"/>
                <w:lang w:val="uk-UA"/>
              </w:rPr>
              <w:t>Методика використання наочності на уроках літератури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Розробити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комплекс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наочності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вивчення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одного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літературних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напрямі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D04B94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94" w:rsidRPr="008722F2" w:rsidRDefault="00D04B94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94" w:rsidRPr="00FB1879" w:rsidRDefault="00D04B94" w:rsidP="00350ADF">
            <w:pPr>
              <w:jc w:val="both"/>
              <w:rPr>
                <w:rFonts w:eastAsia="Batang"/>
                <w:lang w:val="uk-UA"/>
              </w:rPr>
            </w:pPr>
            <w:r w:rsidRPr="009E6478">
              <w:rPr>
                <w:bCs/>
                <w:lang w:val="uk-UA"/>
              </w:rPr>
              <w:t xml:space="preserve">Форми </w:t>
            </w:r>
            <w:r>
              <w:rPr>
                <w:bCs/>
                <w:lang w:val="uk-UA"/>
              </w:rPr>
              <w:t>позакласної роботи з літератури</w:t>
            </w:r>
            <w:r w:rsidRPr="009E6478">
              <w:rPr>
                <w:bCs/>
                <w:lang w:val="uk-UA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Повідомлення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презентацією</w:t>
            </w:r>
            <w:proofErr w:type="spell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D04B94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94" w:rsidRPr="008722F2" w:rsidRDefault="00D04B94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94" w:rsidRDefault="00D04B94" w:rsidP="00350ADF">
            <w:pPr>
              <w:jc w:val="both"/>
              <w:rPr>
                <w:rFonts w:eastAsia="Batang"/>
              </w:rPr>
            </w:pPr>
            <w:r>
              <w:rPr>
                <w:bCs/>
                <w:lang w:val="uk-UA"/>
              </w:rPr>
              <w:t>Гурткова робота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засідання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літературного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гуртка</w:t>
            </w:r>
            <w:proofErr w:type="spell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D04B94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Pr="008722F2" w:rsidRDefault="00D04B94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Pr="009E6478" w:rsidRDefault="00D04B94" w:rsidP="00350ADF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Масові заходи</w:t>
            </w:r>
            <w:r w:rsidRPr="009E6478">
              <w:rPr>
                <w:b/>
                <w:bCs/>
                <w:lang w:val="uk-UA"/>
              </w:rPr>
              <w:t xml:space="preserve"> </w:t>
            </w:r>
          </w:p>
          <w:p w:rsidR="00D04B94" w:rsidRPr="009E6478" w:rsidRDefault="00D04B94" w:rsidP="00350ADF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Сценарій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позакласного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заходу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ювілею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письменника</w:t>
            </w:r>
            <w:proofErr w:type="spell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94" w:rsidRDefault="00D04B94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</w:tbl>
    <w:p w:rsidR="007C7F38" w:rsidRPr="00D04B94" w:rsidRDefault="007C7F38">
      <w:pPr>
        <w:rPr>
          <w:lang w:val="uk-UA"/>
        </w:rPr>
      </w:pPr>
    </w:p>
    <w:sectPr w:rsidR="007C7F38" w:rsidRPr="00D04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DD1"/>
    <w:rsid w:val="007C7F38"/>
    <w:rsid w:val="00A43DD1"/>
    <w:rsid w:val="00D0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04B9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04B9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2020-03-04T17:33:00Z</dcterms:created>
  <dcterms:modified xsi:type="dcterms:W3CDTF">2020-03-04T17:34:00Z</dcterms:modified>
</cp:coreProperties>
</file>