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AC6" w:rsidRPr="00696AC6" w:rsidRDefault="00696AC6" w:rsidP="00696AC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AC6">
        <w:rPr>
          <w:rFonts w:ascii="Times New Roman" w:hAnsi="Times New Roman" w:cs="Times New Roman"/>
          <w:b/>
          <w:sz w:val="24"/>
          <w:szCs w:val="24"/>
        </w:rPr>
        <w:t>ПОЛОЖЕННЯ</w:t>
      </w:r>
    </w:p>
    <w:p w:rsidR="00696AC6" w:rsidRPr="00696AC6" w:rsidRDefault="00696AC6" w:rsidP="00696AC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AC6">
        <w:rPr>
          <w:rFonts w:ascii="Times New Roman" w:hAnsi="Times New Roman" w:cs="Times New Roman"/>
          <w:b/>
          <w:sz w:val="24"/>
          <w:szCs w:val="24"/>
        </w:rPr>
        <w:t>про проведення конкурсу студентських робіт на тему</w:t>
      </w:r>
    </w:p>
    <w:p w:rsidR="00696AC6" w:rsidRDefault="00696AC6" w:rsidP="00696AC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 w:rsidRPr="00696AC6">
        <w:rPr>
          <w:rFonts w:ascii="Times New Roman" w:hAnsi="Times New Roman" w:cs="Times New Roman"/>
          <w:b/>
          <w:sz w:val="24"/>
          <w:szCs w:val="24"/>
        </w:rPr>
        <w:t>«Права людини в сучасному медіапросторі»</w:t>
      </w:r>
    </w:p>
    <w:p w:rsidR="00696AC6" w:rsidRPr="00696AC6" w:rsidRDefault="00696AC6" w:rsidP="00696AC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AC6" w:rsidRDefault="00696AC6" w:rsidP="00696AC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 xml:space="preserve">Конкурс студентських робіт </w:t>
      </w:r>
      <w:r>
        <w:rPr>
          <w:rFonts w:ascii="Times New Roman" w:hAnsi="Times New Roman" w:cs="Times New Roman"/>
          <w:sz w:val="24"/>
          <w:szCs w:val="24"/>
        </w:rPr>
        <w:t>у Херсонському державному університеті охоплює здобувачів усіх факультетів.</w:t>
      </w:r>
    </w:p>
    <w:p w:rsidR="00696AC6" w:rsidRDefault="00696AC6" w:rsidP="00696AC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b/>
          <w:sz w:val="24"/>
          <w:szCs w:val="24"/>
        </w:rPr>
        <w:t>Місія конкурсу</w:t>
      </w:r>
      <w:r w:rsidRPr="00696AC6">
        <w:rPr>
          <w:rFonts w:ascii="Times New Roman" w:hAnsi="Times New Roman" w:cs="Times New Roman"/>
          <w:sz w:val="24"/>
          <w:szCs w:val="24"/>
        </w:rPr>
        <w:t>: сприяти якісним змінам у журналістській / медійній освіті та стимулювати розвиток медіадіяльності на цінностях прав людини.</w:t>
      </w:r>
    </w:p>
    <w:p w:rsidR="005B4F2D" w:rsidRDefault="00696AC6" w:rsidP="005B4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b/>
          <w:sz w:val="24"/>
          <w:szCs w:val="24"/>
        </w:rPr>
        <w:t>Мета конкурсу</w:t>
      </w:r>
      <w:r w:rsidRPr="00696AC6">
        <w:rPr>
          <w:rFonts w:ascii="Times New Roman" w:hAnsi="Times New Roman" w:cs="Times New Roman"/>
          <w:sz w:val="24"/>
          <w:szCs w:val="24"/>
        </w:rPr>
        <w:t xml:space="preserve">: залучити студентів і викладачів журналістики </w:t>
      </w:r>
      <w:r>
        <w:rPr>
          <w:rFonts w:ascii="Times New Roman" w:hAnsi="Times New Roman" w:cs="Times New Roman"/>
          <w:sz w:val="24"/>
          <w:szCs w:val="24"/>
        </w:rPr>
        <w:t xml:space="preserve">(медіадіяльності, права, історії, політології тощо) </w:t>
      </w:r>
      <w:r w:rsidRPr="00696AC6">
        <w:rPr>
          <w:rFonts w:ascii="Times New Roman" w:hAnsi="Times New Roman" w:cs="Times New Roman"/>
          <w:sz w:val="24"/>
          <w:szCs w:val="24"/>
        </w:rPr>
        <w:t>до виготовлення конкурсних робіт на тему прав людини та сприяти популяризації</w:t>
      </w:r>
      <w:r w:rsidR="005B4F2D">
        <w:rPr>
          <w:rFonts w:ascii="Times New Roman" w:hAnsi="Times New Roman" w:cs="Times New Roman"/>
          <w:sz w:val="24"/>
          <w:szCs w:val="24"/>
        </w:rPr>
        <w:t xml:space="preserve"> правозахисної</w:t>
      </w:r>
      <w:r w:rsidRPr="00696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F2D">
        <w:rPr>
          <w:rFonts w:ascii="Times New Roman" w:hAnsi="Times New Roman" w:cs="Times New Roman"/>
          <w:sz w:val="24"/>
          <w:szCs w:val="24"/>
        </w:rPr>
        <w:t>проблемати</w:t>
      </w:r>
      <w:proofErr w:type="spellEnd"/>
      <w:r w:rsidRPr="00696AC6">
        <w:rPr>
          <w:rFonts w:ascii="Times New Roman" w:hAnsi="Times New Roman" w:cs="Times New Roman"/>
          <w:sz w:val="24"/>
          <w:szCs w:val="24"/>
        </w:rPr>
        <w:t xml:space="preserve"> в</w:t>
      </w:r>
      <w:r w:rsidR="005B4F2D">
        <w:rPr>
          <w:rFonts w:ascii="Times New Roman" w:hAnsi="Times New Roman" w:cs="Times New Roman"/>
          <w:sz w:val="24"/>
          <w:szCs w:val="24"/>
        </w:rPr>
        <w:t xml:space="preserve"> сучасному</w:t>
      </w:r>
      <w:r w:rsidRPr="00696AC6">
        <w:rPr>
          <w:rFonts w:ascii="Times New Roman" w:hAnsi="Times New Roman" w:cs="Times New Roman"/>
          <w:sz w:val="24"/>
          <w:szCs w:val="24"/>
        </w:rPr>
        <w:t xml:space="preserve"> медіапросторі.</w:t>
      </w:r>
      <w:bookmarkStart w:id="1" w:name="_heading=h.30j0zll" w:colFirst="0" w:colLast="0"/>
      <w:bookmarkEnd w:id="1"/>
    </w:p>
    <w:p w:rsidR="00696AC6" w:rsidRPr="00696AC6" w:rsidRDefault="00696AC6" w:rsidP="005B4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F2D">
        <w:rPr>
          <w:rFonts w:ascii="Times New Roman" w:hAnsi="Times New Roman" w:cs="Times New Roman"/>
          <w:b/>
          <w:sz w:val="24"/>
          <w:szCs w:val="24"/>
        </w:rPr>
        <w:t>Організація конкурсу</w:t>
      </w:r>
      <w:r w:rsidRPr="00696AC6">
        <w:rPr>
          <w:rFonts w:ascii="Times New Roman" w:hAnsi="Times New Roman" w:cs="Times New Roman"/>
          <w:sz w:val="24"/>
          <w:szCs w:val="24"/>
        </w:rPr>
        <w:t>. Організатори конкурсу – </w:t>
      </w:r>
      <w:r w:rsidR="005B4F2D">
        <w:rPr>
          <w:rFonts w:ascii="Times New Roman" w:hAnsi="Times New Roman" w:cs="Times New Roman"/>
          <w:sz w:val="24"/>
          <w:szCs w:val="24"/>
        </w:rPr>
        <w:t xml:space="preserve"> Херсонський державний університет</w:t>
      </w:r>
      <w:r w:rsidRPr="00696AC6">
        <w:rPr>
          <w:rFonts w:ascii="Times New Roman" w:hAnsi="Times New Roman" w:cs="Times New Roman"/>
          <w:sz w:val="24"/>
          <w:szCs w:val="24"/>
        </w:rPr>
        <w:t xml:space="preserve">, кафедра </w:t>
      </w:r>
      <w:r w:rsidR="005B4F2D">
        <w:rPr>
          <w:rFonts w:ascii="Times New Roman" w:hAnsi="Times New Roman" w:cs="Times New Roman"/>
          <w:sz w:val="24"/>
          <w:szCs w:val="24"/>
        </w:rPr>
        <w:t>української філології та журналістики</w:t>
      </w:r>
      <w:r w:rsidRPr="00696AC6">
        <w:rPr>
          <w:rFonts w:ascii="Times New Roman" w:hAnsi="Times New Roman" w:cs="Times New Roman"/>
          <w:sz w:val="24"/>
          <w:szCs w:val="24"/>
        </w:rPr>
        <w:t>, Інститут журналістики Київського національного університету імені Тараса Шевченка, Центр прав людини ZMINA, Програма розвитку ООН в Україні</w:t>
      </w:r>
      <w:r w:rsidR="005B4F2D">
        <w:rPr>
          <w:rFonts w:ascii="Times New Roman" w:hAnsi="Times New Roman" w:cs="Times New Roman"/>
          <w:sz w:val="24"/>
          <w:szCs w:val="24"/>
        </w:rPr>
        <w:t>.</w:t>
      </w:r>
    </w:p>
    <w:p w:rsidR="00696AC6" w:rsidRPr="00696AC6" w:rsidRDefault="005B4F2D" w:rsidP="005B4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96AC6" w:rsidRPr="00696AC6">
        <w:rPr>
          <w:rFonts w:ascii="Times New Roman" w:hAnsi="Times New Roman" w:cs="Times New Roman"/>
          <w:sz w:val="24"/>
          <w:szCs w:val="24"/>
        </w:rPr>
        <w:t>рганізатори та партнери формують журі конкурсу.</w:t>
      </w:r>
    </w:p>
    <w:p w:rsidR="00696AC6" w:rsidRPr="00696AC6" w:rsidRDefault="00696AC6" w:rsidP="005B4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 xml:space="preserve">Конкурсна участь охоплює такі </w:t>
      </w:r>
      <w:r w:rsidRPr="005B4F2D">
        <w:rPr>
          <w:rFonts w:ascii="Times New Roman" w:hAnsi="Times New Roman" w:cs="Times New Roman"/>
          <w:b/>
          <w:sz w:val="24"/>
          <w:szCs w:val="24"/>
        </w:rPr>
        <w:t>номінації</w:t>
      </w:r>
      <w:r w:rsidRPr="00696AC6">
        <w:rPr>
          <w:rFonts w:ascii="Times New Roman" w:hAnsi="Times New Roman" w:cs="Times New Roman"/>
          <w:sz w:val="24"/>
          <w:szCs w:val="24"/>
        </w:rPr>
        <w:t>:</w:t>
      </w:r>
    </w:p>
    <w:p w:rsidR="005B4F2D" w:rsidRDefault="00696AC6" w:rsidP="00696AC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F2D">
        <w:rPr>
          <w:rFonts w:ascii="Times New Roman" w:hAnsi="Times New Roman" w:cs="Times New Roman"/>
          <w:b/>
          <w:i/>
          <w:sz w:val="24"/>
          <w:szCs w:val="24"/>
        </w:rPr>
        <w:t>Інклюзія в дії</w:t>
      </w:r>
      <w:r w:rsidRPr="00696AC6">
        <w:rPr>
          <w:rFonts w:ascii="Times New Roman" w:hAnsi="Times New Roman" w:cs="Times New Roman"/>
          <w:i/>
          <w:sz w:val="24"/>
          <w:szCs w:val="24"/>
        </w:rPr>
        <w:t>. Матеріали цієї номінації передбачають просування ідей залучення до соціуму всіх груп населення (зокрема, представників маломобільних і вразливих груп населення), принципів універсального дизайну, інклюзивних рішень. </w:t>
      </w:r>
    </w:p>
    <w:p w:rsidR="005B4F2D" w:rsidRDefault="00696AC6" w:rsidP="00696AC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F2D">
        <w:rPr>
          <w:rFonts w:ascii="Times New Roman" w:hAnsi="Times New Roman" w:cs="Times New Roman"/>
          <w:b/>
          <w:i/>
          <w:sz w:val="24"/>
          <w:szCs w:val="24"/>
        </w:rPr>
        <w:t>Ні – мові ворожнечі!</w:t>
      </w:r>
      <w:r w:rsidRPr="005B4F2D">
        <w:rPr>
          <w:rFonts w:ascii="Times New Roman" w:hAnsi="Times New Roman" w:cs="Times New Roman"/>
          <w:i/>
          <w:sz w:val="24"/>
          <w:szCs w:val="24"/>
        </w:rPr>
        <w:t> Матеріали цієї номінації передбачають розкриття теми запобігання різним видам насильства і неприпустимості мови ворожнечі.</w:t>
      </w:r>
    </w:p>
    <w:p w:rsidR="005B4F2D" w:rsidRDefault="00696AC6" w:rsidP="00696AC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4F2D">
        <w:rPr>
          <w:rFonts w:ascii="Times New Roman" w:hAnsi="Times New Roman" w:cs="Times New Roman"/>
          <w:b/>
          <w:i/>
          <w:sz w:val="24"/>
          <w:szCs w:val="24"/>
        </w:rPr>
        <w:t>PROактивність</w:t>
      </w:r>
      <w:proofErr w:type="spellEnd"/>
      <w:r w:rsidRPr="005B4F2D">
        <w:rPr>
          <w:rFonts w:ascii="Times New Roman" w:hAnsi="Times New Roman" w:cs="Times New Roman"/>
          <w:i/>
          <w:sz w:val="24"/>
          <w:szCs w:val="24"/>
        </w:rPr>
        <w:t xml:space="preserve">. Матеріали цієї номінації передбачають висвітлення в медіа історій і форм громадського </w:t>
      </w:r>
      <w:proofErr w:type="spellStart"/>
      <w:r w:rsidRPr="005B4F2D">
        <w:rPr>
          <w:rFonts w:ascii="Times New Roman" w:hAnsi="Times New Roman" w:cs="Times New Roman"/>
          <w:i/>
          <w:sz w:val="24"/>
          <w:szCs w:val="24"/>
        </w:rPr>
        <w:t>активізму</w:t>
      </w:r>
      <w:proofErr w:type="spellEnd"/>
      <w:r w:rsidRPr="005B4F2D">
        <w:rPr>
          <w:rFonts w:ascii="Times New Roman" w:hAnsi="Times New Roman" w:cs="Times New Roman"/>
          <w:i/>
          <w:sz w:val="24"/>
          <w:szCs w:val="24"/>
        </w:rPr>
        <w:t xml:space="preserve"> на захист прав людини.</w:t>
      </w:r>
    </w:p>
    <w:p w:rsidR="005B4F2D" w:rsidRDefault="00696AC6" w:rsidP="00696AC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F2D">
        <w:rPr>
          <w:rFonts w:ascii="Times New Roman" w:hAnsi="Times New Roman" w:cs="Times New Roman"/>
          <w:b/>
          <w:i/>
          <w:sz w:val="24"/>
          <w:szCs w:val="24"/>
        </w:rPr>
        <w:t>Свобода слова не має меж</w:t>
      </w:r>
      <w:r w:rsidRPr="005B4F2D">
        <w:rPr>
          <w:rFonts w:ascii="Times New Roman" w:hAnsi="Times New Roman" w:cs="Times New Roman"/>
          <w:i/>
          <w:sz w:val="24"/>
          <w:szCs w:val="24"/>
        </w:rPr>
        <w:t xml:space="preserve">? Матеріали цієї номінації передбачають розкриття теми утисків свободи слова, цензурування, </w:t>
      </w:r>
      <w:proofErr w:type="spellStart"/>
      <w:r w:rsidRPr="005B4F2D">
        <w:rPr>
          <w:rFonts w:ascii="Times New Roman" w:hAnsi="Times New Roman" w:cs="Times New Roman"/>
          <w:i/>
          <w:sz w:val="24"/>
          <w:szCs w:val="24"/>
        </w:rPr>
        <w:t>самоцензури</w:t>
      </w:r>
      <w:proofErr w:type="spellEnd"/>
      <w:r w:rsidRPr="005B4F2D">
        <w:rPr>
          <w:rFonts w:ascii="Times New Roman" w:hAnsi="Times New Roman" w:cs="Times New Roman"/>
          <w:i/>
          <w:sz w:val="24"/>
          <w:szCs w:val="24"/>
        </w:rPr>
        <w:t xml:space="preserve"> в професійній журналістській діяльності в умовах конфлікту (соціального, політичного, воєнного тощо).</w:t>
      </w:r>
    </w:p>
    <w:p w:rsidR="005B4F2D" w:rsidRDefault="00696AC6" w:rsidP="00696AC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F2D">
        <w:rPr>
          <w:rFonts w:ascii="Times New Roman" w:hAnsi="Times New Roman" w:cs="Times New Roman"/>
          <w:b/>
          <w:i/>
          <w:sz w:val="24"/>
          <w:szCs w:val="24"/>
        </w:rPr>
        <w:t>Ґендерна рівність</w:t>
      </w:r>
      <w:r w:rsidRPr="005B4F2D">
        <w:rPr>
          <w:rFonts w:ascii="Times New Roman" w:hAnsi="Times New Roman" w:cs="Times New Roman"/>
          <w:i/>
          <w:sz w:val="24"/>
          <w:szCs w:val="24"/>
        </w:rPr>
        <w:t xml:space="preserve">. Матеріали цієї номінації передбачають розкриття теми протидії ґендерній дискримінації, </w:t>
      </w:r>
      <w:proofErr w:type="spellStart"/>
      <w:r w:rsidRPr="005B4F2D">
        <w:rPr>
          <w:rFonts w:ascii="Times New Roman" w:hAnsi="Times New Roman" w:cs="Times New Roman"/>
          <w:i/>
          <w:sz w:val="24"/>
          <w:szCs w:val="24"/>
        </w:rPr>
        <w:t>сексизму</w:t>
      </w:r>
      <w:proofErr w:type="spellEnd"/>
      <w:r w:rsidRPr="005B4F2D">
        <w:rPr>
          <w:rFonts w:ascii="Times New Roman" w:hAnsi="Times New Roman" w:cs="Times New Roman"/>
          <w:i/>
          <w:sz w:val="24"/>
          <w:szCs w:val="24"/>
        </w:rPr>
        <w:t xml:space="preserve">, вживання </w:t>
      </w:r>
      <w:proofErr w:type="spellStart"/>
      <w:r w:rsidRPr="005B4F2D">
        <w:rPr>
          <w:rFonts w:ascii="Times New Roman" w:hAnsi="Times New Roman" w:cs="Times New Roman"/>
          <w:i/>
          <w:sz w:val="24"/>
          <w:szCs w:val="24"/>
        </w:rPr>
        <w:t>ґендерно</w:t>
      </w:r>
      <w:proofErr w:type="spellEnd"/>
      <w:r w:rsidRPr="005B4F2D">
        <w:rPr>
          <w:rFonts w:ascii="Times New Roman" w:hAnsi="Times New Roman" w:cs="Times New Roman"/>
          <w:i/>
          <w:sz w:val="24"/>
          <w:szCs w:val="24"/>
        </w:rPr>
        <w:t xml:space="preserve"> маркованої лексики тощо.</w:t>
      </w:r>
    </w:p>
    <w:p w:rsidR="00696AC6" w:rsidRPr="005B4F2D" w:rsidRDefault="00696AC6" w:rsidP="00696AC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F2D">
        <w:rPr>
          <w:rFonts w:ascii="Times New Roman" w:hAnsi="Times New Roman" w:cs="Times New Roman"/>
          <w:b/>
          <w:i/>
          <w:sz w:val="24"/>
          <w:szCs w:val="24"/>
        </w:rPr>
        <w:t>У фокусі.</w:t>
      </w:r>
      <w:r w:rsidRPr="005B4F2D">
        <w:rPr>
          <w:rFonts w:ascii="Times New Roman" w:hAnsi="Times New Roman" w:cs="Times New Roman"/>
          <w:i/>
          <w:sz w:val="24"/>
          <w:szCs w:val="24"/>
        </w:rPr>
        <w:t> Теми матеріалів цієї номінації не підпадають під жодну з вищезазначених номінацій, але стосуються захисту прав людини.</w:t>
      </w:r>
    </w:p>
    <w:p w:rsidR="00696AC6" w:rsidRPr="00696AC6" w:rsidRDefault="00696AC6" w:rsidP="005B4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>Кожний учасник на власний розсуд обирає, в якому жанрі готує свою журналістську роботу.</w:t>
      </w:r>
    </w:p>
    <w:p w:rsidR="00696AC6" w:rsidRPr="00696AC6" w:rsidRDefault="00696AC6" w:rsidP="005B4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>До участі приймаються:</w:t>
      </w:r>
    </w:p>
    <w:p w:rsidR="005B4F2D" w:rsidRDefault="005B4F2D" w:rsidP="005B4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F2D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696AC6" w:rsidRPr="005B4F2D">
        <w:rPr>
          <w:rFonts w:ascii="Times New Roman" w:hAnsi="Times New Roman" w:cs="Times New Roman"/>
          <w:b/>
          <w:i/>
          <w:sz w:val="24"/>
          <w:szCs w:val="24"/>
        </w:rPr>
        <w:t>Письмові роботи.</w:t>
      </w:r>
      <w:r w:rsidR="00696AC6" w:rsidRPr="00696AC6">
        <w:rPr>
          <w:rFonts w:ascii="Times New Roman" w:hAnsi="Times New Roman" w:cs="Times New Roman"/>
          <w:sz w:val="24"/>
          <w:szCs w:val="24"/>
        </w:rPr>
        <w:t xml:space="preserve"> До конкурсу приймаються раніше не опубліковані журналістські статті в таких жанрах: есе, журналістське розслідування, аналітична стаття, історії успіху, що стосуються проблем дотримання прав людини в Україні, захисту та боротьби за права людини.</w:t>
      </w:r>
    </w:p>
    <w:p w:rsidR="005B4F2D" w:rsidRDefault="005B4F2D" w:rsidP="005B4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F2D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696AC6" w:rsidRPr="005B4F2D">
        <w:rPr>
          <w:rFonts w:ascii="Times New Roman" w:hAnsi="Times New Roman" w:cs="Times New Roman"/>
          <w:b/>
          <w:i/>
          <w:sz w:val="24"/>
          <w:szCs w:val="24"/>
        </w:rPr>
        <w:t>Фотороботи.</w:t>
      </w:r>
      <w:r w:rsidR="00696AC6" w:rsidRPr="00696AC6">
        <w:rPr>
          <w:rFonts w:ascii="Times New Roman" w:hAnsi="Times New Roman" w:cs="Times New Roman"/>
          <w:sz w:val="24"/>
          <w:szCs w:val="24"/>
        </w:rPr>
        <w:t xml:space="preserve"> До конкурсу приймаються фотороботи, що відображають стан дотримання прав людини в Україні, боротьбу за фундаментальні права, висвітлюють актуальні проблеми з правами людини в Україні. Фотороботи можуть бути як у кольорі, так і чорно-білі.</w:t>
      </w:r>
    </w:p>
    <w:p w:rsidR="005B4F2D" w:rsidRDefault="005B4F2D" w:rsidP="005B4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F2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3. </w:t>
      </w:r>
      <w:proofErr w:type="spellStart"/>
      <w:r w:rsidR="00696AC6" w:rsidRPr="005B4F2D">
        <w:rPr>
          <w:rFonts w:ascii="Times New Roman" w:hAnsi="Times New Roman" w:cs="Times New Roman"/>
          <w:b/>
          <w:i/>
          <w:sz w:val="24"/>
          <w:szCs w:val="24"/>
        </w:rPr>
        <w:t>Відеороботи</w:t>
      </w:r>
      <w:proofErr w:type="spellEnd"/>
      <w:r w:rsidR="00696AC6" w:rsidRPr="005B4F2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96AC6" w:rsidRPr="00696AC6">
        <w:rPr>
          <w:rFonts w:ascii="Times New Roman" w:hAnsi="Times New Roman" w:cs="Times New Roman"/>
          <w:sz w:val="24"/>
          <w:szCs w:val="24"/>
        </w:rPr>
        <w:t xml:space="preserve"> До конкурсу приймаються короткі відеоролики від 30 секунд до 3 хвилин, у яких особливу увагу надано темі дотримання прав людини в Україні та боротьбі за фундаментальні права. Роботи може бути виконано в жанрі документалістики, креативної документалістики, анімації.</w:t>
      </w:r>
    </w:p>
    <w:p w:rsidR="005B4F2D" w:rsidRDefault="005B4F2D" w:rsidP="005B4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F2D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proofErr w:type="spellStart"/>
      <w:r w:rsidR="00696AC6" w:rsidRPr="005B4F2D">
        <w:rPr>
          <w:rFonts w:ascii="Times New Roman" w:hAnsi="Times New Roman" w:cs="Times New Roman"/>
          <w:b/>
          <w:i/>
          <w:sz w:val="24"/>
          <w:szCs w:val="24"/>
        </w:rPr>
        <w:t>Аудіороботи</w:t>
      </w:r>
      <w:proofErr w:type="spellEnd"/>
      <w:r w:rsidR="00696AC6" w:rsidRPr="00696AC6">
        <w:rPr>
          <w:rFonts w:ascii="Times New Roman" w:hAnsi="Times New Roman" w:cs="Times New Roman"/>
          <w:sz w:val="24"/>
          <w:szCs w:val="24"/>
        </w:rPr>
        <w:t>. До конкурсу приймаються радіо/</w:t>
      </w:r>
      <w:proofErr w:type="spellStart"/>
      <w:r w:rsidR="00696AC6" w:rsidRPr="00696AC6">
        <w:rPr>
          <w:rFonts w:ascii="Times New Roman" w:hAnsi="Times New Roman" w:cs="Times New Roman"/>
          <w:sz w:val="24"/>
          <w:szCs w:val="24"/>
        </w:rPr>
        <w:t>аудіоматеріали</w:t>
      </w:r>
      <w:proofErr w:type="spellEnd"/>
      <w:r w:rsidR="00696AC6" w:rsidRPr="00696AC6">
        <w:rPr>
          <w:rFonts w:ascii="Times New Roman" w:hAnsi="Times New Roman" w:cs="Times New Roman"/>
          <w:sz w:val="24"/>
          <w:szCs w:val="24"/>
        </w:rPr>
        <w:t xml:space="preserve"> (до 3 хвилин), які розкривають проблему дотримання прав людини в Україні, захисту прав людини та боротьби за них.</w:t>
      </w:r>
    </w:p>
    <w:p w:rsidR="005B4F2D" w:rsidRDefault="005B4F2D" w:rsidP="005B4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F2D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r w:rsidR="00696AC6" w:rsidRPr="005B4F2D">
        <w:rPr>
          <w:rFonts w:ascii="Times New Roman" w:hAnsi="Times New Roman" w:cs="Times New Roman"/>
          <w:b/>
          <w:i/>
          <w:sz w:val="24"/>
          <w:szCs w:val="24"/>
        </w:rPr>
        <w:t>Соціальна реклама.</w:t>
      </w:r>
      <w:r w:rsidR="00696AC6" w:rsidRPr="00696AC6">
        <w:rPr>
          <w:rFonts w:ascii="Times New Roman" w:hAnsi="Times New Roman" w:cs="Times New Roman"/>
          <w:sz w:val="24"/>
          <w:szCs w:val="24"/>
        </w:rPr>
        <w:t xml:space="preserve"> До конкурсу приймаються зразки соціальної реклами (всі формати – відео, аудіо, плакат, графіті, малюнок, комікс тощо), що розкривають проблему дотримання прав людини в Україні, захисту прав людини та боротьби за них.</w:t>
      </w:r>
    </w:p>
    <w:p w:rsidR="005B4F2D" w:rsidRDefault="005B4F2D" w:rsidP="005B4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6AC6" w:rsidRPr="005B4F2D" w:rsidRDefault="00696AC6" w:rsidP="005B4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F2D">
        <w:rPr>
          <w:rFonts w:ascii="Times New Roman" w:hAnsi="Times New Roman" w:cs="Times New Roman"/>
          <w:b/>
          <w:sz w:val="24"/>
          <w:szCs w:val="24"/>
        </w:rPr>
        <w:t>Участь у конкурсі</w:t>
      </w:r>
    </w:p>
    <w:p w:rsidR="005B4F2D" w:rsidRDefault="00696AC6" w:rsidP="005B4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 xml:space="preserve">Початок конкурсу студентських робіт – 31 березня 2020 року. </w:t>
      </w:r>
    </w:p>
    <w:p w:rsidR="00696AC6" w:rsidRPr="005B4F2D" w:rsidRDefault="00696AC6" w:rsidP="005B4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0B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Дедлайн подання робіт – </w:t>
      </w:r>
      <w:r w:rsidR="005B4F2D" w:rsidRPr="008B10BF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8B10BF">
        <w:rPr>
          <w:rFonts w:ascii="Times New Roman" w:hAnsi="Times New Roman" w:cs="Times New Roman"/>
          <w:b/>
          <w:sz w:val="24"/>
          <w:szCs w:val="24"/>
          <w:u w:val="single"/>
        </w:rPr>
        <w:t xml:space="preserve"> травня 2021 року</w:t>
      </w:r>
      <w:r w:rsidRPr="005B4F2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96AC6" w:rsidRPr="00696AC6" w:rsidRDefault="00696AC6" w:rsidP="005B4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>Учасники конкурсу можуть подавати не більш ніж один матеріал у кожній номінації</w:t>
      </w:r>
      <w:r w:rsidR="005B4F2D">
        <w:rPr>
          <w:rFonts w:ascii="Times New Roman" w:hAnsi="Times New Roman" w:cs="Times New Roman"/>
          <w:sz w:val="24"/>
          <w:szCs w:val="24"/>
        </w:rPr>
        <w:t>.</w:t>
      </w:r>
    </w:p>
    <w:p w:rsidR="00696AC6" w:rsidRPr="00696AC6" w:rsidRDefault="00696AC6" w:rsidP="005B4F2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>Конкурсні роботи університетські оргкомітети подають журі конкурсу єдиним пакетом. Пакет документів становить:</w:t>
      </w:r>
    </w:p>
    <w:p w:rsidR="005B4F2D" w:rsidRDefault="005B4F2D" w:rsidP="008B10BF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6AC6" w:rsidRPr="00696AC6">
        <w:rPr>
          <w:rFonts w:ascii="Times New Roman" w:hAnsi="Times New Roman" w:cs="Times New Roman"/>
          <w:sz w:val="24"/>
          <w:szCs w:val="24"/>
        </w:rPr>
        <w:t>конкурсна робота;</w:t>
      </w:r>
    </w:p>
    <w:p w:rsidR="00696AC6" w:rsidRPr="00696AC6" w:rsidRDefault="005B4F2D" w:rsidP="008B10BF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6AC6" w:rsidRPr="00696AC6">
        <w:rPr>
          <w:rFonts w:ascii="Times New Roman" w:hAnsi="Times New Roman" w:cs="Times New Roman"/>
          <w:sz w:val="24"/>
          <w:szCs w:val="24"/>
        </w:rPr>
        <w:t>анкета-заявка автора конкурсної роботи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10BF" w:rsidRDefault="00696AC6" w:rsidP="008B10BF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 xml:space="preserve">Конкурсна робота та </w:t>
      </w:r>
      <w:r w:rsidR="005B4F2D">
        <w:rPr>
          <w:rFonts w:ascii="Times New Roman" w:hAnsi="Times New Roman" w:cs="Times New Roman"/>
          <w:sz w:val="24"/>
          <w:szCs w:val="24"/>
        </w:rPr>
        <w:t>анкета</w:t>
      </w:r>
      <w:r w:rsidRPr="00696AC6">
        <w:rPr>
          <w:rFonts w:ascii="Times New Roman" w:hAnsi="Times New Roman" w:cs="Times New Roman"/>
          <w:sz w:val="24"/>
          <w:szCs w:val="24"/>
        </w:rPr>
        <w:t xml:space="preserve"> подаються в електронному вигляді</w:t>
      </w:r>
      <w:r w:rsidR="005B4F2D">
        <w:rPr>
          <w:rFonts w:ascii="Times New Roman" w:hAnsi="Times New Roman" w:cs="Times New Roman"/>
          <w:sz w:val="24"/>
          <w:szCs w:val="24"/>
        </w:rPr>
        <w:t xml:space="preserve"> на адреси: </w:t>
      </w:r>
      <w:hyperlink r:id="rId5" w:history="1">
        <w:r w:rsidR="008B10BF" w:rsidRPr="00794BF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Julia</w:t>
        </w:r>
        <w:r w:rsidR="008B10BF" w:rsidRPr="00794BFC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8B10BF" w:rsidRPr="00794BF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ksu</w:t>
        </w:r>
        <w:r w:rsidR="008B10BF" w:rsidRPr="00794BFC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B10BF" w:rsidRPr="00794BF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ks</w:t>
        </w:r>
        <w:r w:rsidR="008B10BF" w:rsidRPr="00794BFC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B10BF" w:rsidRPr="00794BF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ua</w:t>
        </w:r>
      </w:hyperlink>
      <w:r w:rsidR="008B10BF">
        <w:rPr>
          <w:rFonts w:ascii="Times New Roman" w:hAnsi="Times New Roman" w:cs="Times New Roman"/>
          <w:sz w:val="24"/>
          <w:szCs w:val="24"/>
        </w:rPr>
        <w:t xml:space="preserve"> або </w:t>
      </w:r>
      <w:hyperlink r:id="rId6" w:history="1">
        <w:r w:rsidR="008B10BF" w:rsidRPr="00794BF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8B10BF" w:rsidRPr="00794BFC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B10BF" w:rsidRPr="00794BF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orlova</w:t>
        </w:r>
        <w:r w:rsidR="008B10BF" w:rsidRPr="00794BFC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8B10BF" w:rsidRPr="00794BF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8B10BF" w:rsidRPr="00794BFC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B10BF" w:rsidRPr="00794BF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696AC6">
        <w:rPr>
          <w:rFonts w:ascii="Times New Roman" w:hAnsi="Times New Roman" w:cs="Times New Roman"/>
          <w:sz w:val="24"/>
          <w:szCs w:val="24"/>
        </w:rPr>
        <w:t>.</w:t>
      </w:r>
    </w:p>
    <w:p w:rsidR="008B10BF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 xml:space="preserve">У темі листа вказувати: </w:t>
      </w:r>
      <w:r w:rsidR="008B10BF">
        <w:rPr>
          <w:rFonts w:ascii="Times New Roman" w:hAnsi="Times New Roman" w:cs="Times New Roman"/>
          <w:sz w:val="24"/>
          <w:szCs w:val="24"/>
        </w:rPr>
        <w:t>К</w:t>
      </w:r>
      <w:r w:rsidRPr="00696AC6">
        <w:rPr>
          <w:rFonts w:ascii="Times New Roman" w:hAnsi="Times New Roman" w:cs="Times New Roman"/>
          <w:sz w:val="24"/>
          <w:szCs w:val="24"/>
        </w:rPr>
        <w:t>онкурс</w:t>
      </w:r>
      <w:r w:rsidR="008B10BF">
        <w:rPr>
          <w:rFonts w:ascii="Times New Roman" w:hAnsi="Times New Roman" w:cs="Times New Roman"/>
          <w:sz w:val="24"/>
          <w:szCs w:val="24"/>
        </w:rPr>
        <w:t xml:space="preserve"> «</w:t>
      </w:r>
      <w:r w:rsidR="008B10BF" w:rsidRPr="008B10BF">
        <w:rPr>
          <w:rFonts w:ascii="Times New Roman" w:hAnsi="Times New Roman" w:cs="Times New Roman"/>
          <w:sz w:val="24"/>
          <w:szCs w:val="24"/>
        </w:rPr>
        <w:t>Права людини в сучасному медіапросторі</w:t>
      </w:r>
      <w:r w:rsidR="008B10BF">
        <w:rPr>
          <w:rFonts w:ascii="Times New Roman" w:hAnsi="Times New Roman" w:cs="Times New Roman"/>
          <w:sz w:val="24"/>
          <w:szCs w:val="24"/>
        </w:rPr>
        <w:t>».</w:t>
      </w:r>
    </w:p>
    <w:p w:rsidR="008B10BF" w:rsidRDefault="008B10BF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70FC" w:rsidRPr="008B10BF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0BF">
        <w:rPr>
          <w:rFonts w:ascii="Times New Roman" w:hAnsi="Times New Roman" w:cs="Times New Roman"/>
          <w:b/>
          <w:sz w:val="24"/>
          <w:szCs w:val="24"/>
        </w:rPr>
        <w:t>Вимоги до робіт та критерії оцінки:</w:t>
      </w:r>
    </w:p>
    <w:p w:rsidR="00696AC6" w:rsidRPr="00696AC6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>До участі в конкурсі допускаються лише власноруч виготовлені творчі роботи. Дозволяються роботи, виконані в співавторстві. Якщо роботу виконав колектив, усі автори мають дати згоду на участь у конкурсі.</w:t>
      </w:r>
    </w:p>
    <w:p w:rsidR="00696AC6" w:rsidRPr="00696AC6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>Використовуючи будь-які матеріали в роботі, автор має вказувати посилання на першоджерела. У разі виявлення плагіату, неперевірених даних учасника буде дискваліфіковано.</w:t>
      </w:r>
    </w:p>
    <w:p w:rsidR="00696AC6" w:rsidRPr="008B10BF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0BF">
        <w:rPr>
          <w:rFonts w:ascii="Times New Roman" w:hAnsi="Times New Roman" w:cs="Times New Roman"/>
          <w:b/>
          <w:i/>
          <w:sz w:val="24"/>
          <w:szCs w:val="24"/>
        </w:rPr>
        <w:t>Вимоги до письмових робіт:</w:t>
      </w:r>
    </w:p>
    <w:p w:rsidR="00696AC6" w:rsidRPr="00696AC6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>До участі в конкурсі приймаються лише самостійно написані, раніше не опубліковані роботи з тематики прав людини. За обсягом робота має бути не більшою за 1300 слів.</w:t>
      </w:r>
    </w:p>
    <w:p w:rsidR="00696AC6" w:rsidRPr="008B10BF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0BF">
        <w:rPr>
          <w:rFonts w:ascii="Times New Roman" w:hAnsi="Times New Roman" w:cs="Times New Roman"/>
          <w:b/>
          <w:i/>
          <w:sz w:val="24"/>
          <w:szCs w:val="24"/>
        </w:rPr>
        <w:t xml:space="preserve">Вимоги до </w:t>
      </w:r>
      <w:proofErr w:type="spellStart"/>
      <w:r w:rsidRPr="008B10BF">
        <w:rPr>
          <w:rFonts w:ascii="Times New Roman" w:hAnsi="Times New Roman" w:cs="Times New Roman"/>
          <w:b/>
          <w:i/>
          <w:sz w:val="24"/>
          <w:szCs w:val="24"/>
        </w:rPr>
        <w:t>фоторобіт</w:t>
      </w:r>
      <w:proofErr w:type="spellEnd"/>
      <w:r w:rsidRPr="008B10B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96AC6" w:rsidRPr="00696AC6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 xml:space="preserve">Фотороботи мають бути в роздільній здатності не меншій за 300 </w:t>
      </w:r>
      <w:proofErr w:type="spellStart"/>
      <w:r w:rsidRPr="00696AC6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696AC6">
        <w:rPr>
          <w:rFonts w:ascii="Times New Roman" w:hAnsi="Times New Roman" w:cs="Times New Roman"/>
          <w:sz w:val="24"/>
          <w:szCs w:val="24"/>
        </w:rPr>
        <w:t xml:space="preserve">. До конкурсу приймаються лише власноруч зроблені фото. Якщо на фото є неповнолітні особи, разом з </w:t>
      </w:r>
      <w:proofErr w:type="spellStart"/>
      <w:r w:rsidRPr="00696AC6">
        <w:rPr>
          <w:rFonts w:ascii="Times New Roman" w:hAnsi="Times New Roman" w:cs="Times New Roman"/>
          <w:sz w:val="24"/>
          <w:szCs w:val="24"/>
        </w:rPr>
        <w:t>фотороботою</w:t>
      </w:r>
      <w:proofErr w:type="spellEnd"/>
      <w:r w:rsidRPr="00696AC6">
        <w:rPr>
          <w:rFonts w:ascii="Times New Roman" w:hAnsi="Times New Roman" w:cs="Times New Roman"/>
          <w:sz w:val="24"/>
          <w:szCs w:val="24"/>
        </w:rPr>
        <w:t xml:space="preserve"> автор має надати дозвіл батьків на фотографування та подальше використання фото.</w:t>
      </w:r>
    </w:p>
    <w:p w:rsidR="00696AC6" w:rsidRPr="008B10BF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0BF">
        <w:rPr>
          <w:rFonts w:ascii="Times New Roman" w:hAnsi="Times New Roman" w:cs="Times New Roman"/>
          <w:b/>
          <w:i/>
          <w:sz w:val="24"/>
          <w:szCs w:val="24"/>
        </w:rPr>
        <w:t xml:space="preserve">Вимоги до </w:t>
      </w:r>
      <w:proofErr w:type="spellStart"/>
      <w:r w:rsidRPr="008B10BF">
        <w:rPr>
          <w:rFonts w:ascii="Times New Roman" w:hAnsi="Times New Roman" w:cs="Times New Roman"/>
          <w:b/>
          <w:i/>
          <w:sz w:val="24"/>
          <w:szCs w:val="24"/>
        </w:rPr>
        <w:t>відеоробіт</w:t>
      </w:r>
      <w:proofErr w:type="spellEnd"/>
      <w:r w:rsidRPr="008B10B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96AC6" w:rsidRPr="00696AC6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 xml:space="preserve">До конкурсу допускаються роботи у форматах: MPEG-4, WMV, AVI, MP4, створені у HD- та </w:t>
      </w:r>
      <w:proofErr w:type="spellStart"/>
      <w:r w:rsidRPr="00696AC6">
        <w:rPr>
          <w:rFonts w:ascii="Times New Roman" w:hAnsi="Times New Roman" w:cs="Times New Roman"/>
          <w:sz w:val="24"/>
          <w:szCs w:val="24"/>
        </w:rPr>
        <w:t>FullHD</w:t>
      </w:r>
      <w:proofErr w:type="spellEnd"/>
      <w:r w:rsidRPr="00696AC6">
        <w:rPr>
          <w:rFonts w:ascii="Times New Roman" w:hAnsi="Times New Roman" w:cs="Times New Roman"/>
          <w:sz w:val="24"/>
          <w:szCs w:val="24"/>
        </w:rPr>
        <w:t>-якості (роздільна здатність – 1280×720 або 1920×1080). Обов’язковим у відео є слайд із зазначенням авторства / авторського колективу, джерела поданих у відео матеріалів і легальності їхнього використання. Рекомендована тривалість відео – до 3 хвилин.</w:t>
      </w:r>
    </w:p>
    <w:p w:rsidR="00696AC6" w:rsidRPr="00696AC6" w:rsidRDefault="00696AC6" w:rsidP="008B10B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AC6" w:rsidRPr="008B10BF" w:rsidRDefault="00696AC6" w:rsidP="008B10BF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0BF">
        <w:rPr>
          <w:rFonts w:ascii="Times New Roman" w:hAnsi="Times New Roman" w:cs="Times New Roman"/>
          <w:b/>
          <w:i/>
          <w:sz w:val="24"/>
          <w:szCs w:val="24"/>
        </w:rPr>
        <w:lastRenderedPageBreak/>
        <w:t>Вимоги до радіо/</w:t>
      </w:r>
      <w:proofErr w:type="spellStart"/>
      <w:r w:rsidRPr="008B10BF">
        <w:rPr>
          <w:rFonts w:ascii="Times New Roman" w:hAnsi="Times New Roman" w:cs="Times New Roman"/>
          <w:b/>
          <w:i/>
          <w:sz w:val="24"/>
          <w:szCs w:val="24"/>
        </w:rPr>
        <w:t>аудіоробіт</w:t>
      </w:r>
      <w:proofErr w:type="spellEnd"/>
      <w:r w:rsidRPr="008B10B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96AC6" w:rsidRPr="00696AC6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>До участі в конкурсі приймаються лише самостійно виготовлені радіо/</w:t>
      </w:r>
      <w:proofErr w:type="spellStart"/>
      <w:r w:rsidRPr="00696AC6">
        <w:rPr>
          <w:rFonts w:ascii="Times New Roman" w:hAnsi="Times New Roman" w:cs="Times New Roman"/>
          <w:sz w:val="24"/>
          <w:szCs w:val="24"/>
        </w:rPr>
        <w:t>аудіороботи</w:t>
      </w:r>
      <w:proofErr w:type="spellEnd"/>
      <w:r w:rsidRPr="00696AC6">
        <w:rPr>
          <w:rFonts w:ascii="Times New Roman" w:hAnsi="Times New Roman" w:cs="Times New Roman"/>
          <w:sz w:val="24"/>
          <w:szCs w:val="24"/>
        </w:rPr>
        <w:t>. Рекомендована тривалість – до 3 хвилин.</w:t>
      </w:r>
    </w:p>
    <w:p w:rsidR="00696AC6" w:rsidRPr="008B10BF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0BF">
        <w:rPr>
          <w:rFonts w:ascii="Times New Roman" w:hAnsi="Times New Roman" w:cs="Times New Roman"/>
          <w:b/>
          <w:i/>
          <w:sz w:val="24"/>
          <w:szCs w:val="24"/>
        </w:rPr>
        <w:t>Вимоги до соціальної реклами:</w:t>
      </w:r>
    </w:p>
    <w:p w:rsidR="008B10BF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>До участі в конкурсі приймаються лише самостійно виготовлені продукти соціальної реклами. Якщо вони створені у форматі відео чи радіо, то рекомендована тривалість – до 3 хвилин. </w:t>
      </w:r>
    </w:p>
    <w:p w:rsidR="008B10BF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 xml:space="preserve">До конкурсу допускаються роботи у форматах: MPEG-4, WMV, AVI, MP4, створені у HD- та </w:t>
      </w:r>
      <w:proofErr w:type="spellStart"/>
      <w:r w:rsidRPr="00696AC6">
        <w:rPr>
          <w:rFonts w:ascii="Times New Roman" w:hAnsi="Times New Roman" w:cs="Times New Roman"/>
          <w:sz w:val="24"/>
          <w:szCs w:val="24"/>
        </w:rPr>
        <w:t>FullHD</w:t>
      </w:r>
      <w:proofErr w:type="spellEnd"/>
      <w:r w:rsidRPr="00696AC6">
        <w:rPr>
          <w:rFonts w:ascii="Times New Roman" w:hAnsi="Times New Roman" w:cs="Times New Roman"/>
          <w:sz w:val="24"/>
          <w:szCs w:val="24"/>
        </w:rPr>
        <w:t>-якості (роздільна здатність – 1280×720 або 1920×1080). Обов’язковим у відео є слайд із зазначенням авторства / авторського колективу, джерела поданих у відео матеріалів і легальності їхнього використання. Рекомендована тривалість відео – до 3 хвилин.</w:t>
      </w:r>
    </w:p>
    <w:p w:rsidR="008B10BF" w:rsidRPr="008B10BF" w:rsidRDefault="008B10BF" w:rsidP="00696AC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AC6" w:rsidRPr="008B10BF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0BF">
        <w:rPr>
          <w:rFonts w:ascii="Times New Roman" w:hAnsi="Times New Roman" w:cs="Times New Roman"/>
          <w:b/>
          <w:sz w:val="24"/>
          <w:szCs w:val="24"/>
        </w:rPr>
        <w:t>Критерії оцінювання журналістських робіт </w:t>
      </w:r>
    </w:p>
    <w:p w:rsidR="00696AC6" w:rsidRPr="00696AC6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i/>
          <w:sz w:val="24"/>
          <w:szCs w:val="24"/>
        </w:rPr>
        <w:t>Професіоналізм</w:t>
      </w:r>
      <w:r w:rsidRPr="00696AC6">
        <w:rPr>
          <w:rFonts w:ascii="Times New Roman" w:hAnsi="Times New Roman" w:cs="Times New Roman"/>
          <w:sz w:val="24"/>
          <w:szCs w:val="24"/>
        </w:rPr>
        <w:t> (відповідність стандартам журналістики – повнота, баланс, точність, об’єктивність тощо) – 0–4 бали (де 0 – немає або зовсім не розкрито, 4 – максимально повно розкрито);</w:t>
      </w:r>
    </w:p>
    <w:p w:rsidR="00696AC6" w:rsidRPr="00696AC6" w:rsidRDefault="00696AC6" w:rsidP="00696AC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> </w:t>
      </w:r>
      <w:r w:rsidR="008B10BF">
        <w:rPr>
          <w:rFonts w:ascii="Times New Roman" w:hAnsi="Times New Roman" w:cs="Times New Roman"/>
          <w:sz w:val="24"/>
          <w:szCs w:val="24"/>
        </w:rPr>
        <w:tab/>
      </w:r>
      <w:r w:rsidRPr="00696AC6">
        <w:rPr>
          <w:rFonts w:ascii="Times New Roman" w:hAnsi="Times New Roman" w:cs="Times New Roman"/>
          <w:i/>
          <w:sz w:val="24"/>
          <w:szCs w:val="24"/>
        </w:rPr>
        <w:t>Змістовність і повнота викладу матеріалу</w:t>
      </w:r>
      <w:r w:rsidRPr="00696AC6">
        <w:rPr>
          <w:rFonts w:ascii="Times New Roman" w:hAnsi="Times New Roman" w:cs="Times New Roman"/>
          <w:sz w:val="24"/>
          <w:szCs w:val="24"/>
        </w:rPr>
        <w:t> – 0–2 бали (де 0 – немає або зовсім не розкрито, 2 – максимально повно розкрито);</w:t>
      </w:r>
    </w:p>
    <w:p w:rsidR="00696AC6" w:rsidRPr="00696AC6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i/>
          <w:sz w:val="24"/>
          <w:szCs w:val="24"/>
        </w:rPr>
        <w:t>Жанрова відповідність</w:t>
      </w:r>
      <w:r w:rsidRPr="00696AC6">
        <w:rPr>
          <w:rFonts w:ascii="Times New Roman" w:hAnsi="Times New Roman" w:cs="Times New Roman"/>
          <w:sz w:val="24"/>
          <w:szCs w:val="24"/>
        </w:rPr>
        <w:t> – 0–2 бали;</w:t>
      </w:r>
    </w:p>
    <w:p w:rsidR="00696AC6" w:rsidRPr="00696AC6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i/>
          <w:sz w:val="24"/>
          <w:szCs w:val="24"/>
        </w:rPr>
        <w:t>Формулювання заголовка / назви сюжету</w:t>
      </w:r>
      <w:r w:rsidRPr="00696AC6">
        <w:rPr>
          <w:rFonts w:ascii="Times New Roman" w:hAnsi="Times New Roman" w:cs="Times New Roman"/>
          <w:sz w:val="24"/>
          <w:szCs w:val="24"/>
        </w:rPr>
        <w:t> 0–2 бали;</w:t>
      </w:r>
    </w:p>
    <w:p w:rsidR="00696AC6" w:rsidRPr="00696AC6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i/>
          <w:sz w:val="24"/>
          <w:szCs w:val="24"/>
        </w:rPr>
        <w:t>Відповідність темі конкурсу</w:t>
      </w:r>
      <w:r w:rsidRPr="00696AC6">
        <w:rPr>
          <w:rFonts w:ascii="Times New Roman" w:hAnsi="Times New Roman" w:cs="Times New Roman"/>
          <w:sz w:val="24"/>
          <w:szCs w:val="24"/>
        </w:rPr>
        <w:t> 0–2;</w:t>
      </w:r>
    </w:p>
    <w:p w:rsidR="00696AC6" w:rsidRPr="00696AC6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i/>
          <w:sz w:val="24"/>
          <w:szCs w:val="24"/>
        </w:rPr>
        <w:t>Оригінальність авторського задуму</w:t>
      </w:r>
      <w:r w:rsidRPr="00696AC6">
        <w:rPr>
          <w:rFonts w:ascii="Times New Roman" w:hAnsi="Times New Roman" w:cs="Times New Roman"/>
          <w:sz w:val="24"/>
          <w:szCs w:val="24"/>
        </w:rPr>
        <w:t> 0–2;</w:t>
      </w:r>
    </w:p>
    <w:p w:rsidR="00696AC6" w:rsidRPr="00696AC6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i/>
          <w:sz w:val="24"/>
          <w:szCs w:val="24"/>
        </w:rPr>
        <w:t>Актуальність провідної ідеї та аргументованість позиції</w:t>
      </w:r>
      <w:r w:rsidRPr="00696AC6">
        <w:rPr>
          <w:rFonts w:ascii="Times New Roman" w:hAnsi="Times New Roman" w:cs="Times New Roman"/>
          <w:sz w:val="24"/>
          <w:szCs w:val="24"/>
        </w:rPr>
        <w:t> 0–4 бали;</w:t>
      </w:r>
    </w:p>
    <w:p w:rsidR="00696AC6" w:rsidRPr="00696AC6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i/>
          <w:sz w:val="24"/>
          <w:szCs w:val="24"/>
        </w:rPr>
        <w:t>Чутливість лексики</w:t>
      </w:r>
      <w:r w:rsidRPr="00696AC6">
        <w:rPr>
          <w:rFonts w:ascii="Times New Roman" w:hAnsi="Times New Roman" w:cs="Times New Roman"/>
          <w:sz w:val="24"/>
          <w:szCs w:val="24"/>
        </w:rPr>
        <w:t> 0–2 бали; </w:t>
      </w:r>
    </w:p>
    <w:p w:rsidR="00696AC6" w:rsidRPr="00696AC6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i/>
          <w:sz w:val="24"/>
          <w:szCs w:val="24"/>
        </w:rPr>
        <w:t>Використання засобів художньої виразності</w:t>
      </w:r>
      <w:r w:rsidRPr="00696AC6">
        <w:rPr>
          <w:rFonts w:ascii="Times New Roman" w:hAnsi="Times New Roman" w:cs="Times New Roman"/>
          <w:sz w:val="24"/>
          <w:szCs w:val="24"/>
        </w:rPr>
        <w:t> 0–4;</w:t>
      </w:r>
    </w:p>
    <w:p w:rsidR="00696AC6" w:rsidRPr="00696AC6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i/>
          <w:sz w:val="24"/>
          <w:szCs w:val="24"/>
        </w:rPr>
        <w:t>Впливовість матеріалу </w:t>
      </w:r>
      <w:r w:rsidRPr="00696AC6">
        <w:rPr>
          <w:rFonts w:ascii="Times New Roman" w:hAnsi="Times New Roman" w:cs="Times New Roman"/>
          <w:sz w:val="24"/>
          <w:szCs w:val="24"/>
        </w:rPr>
        <w:t>0–2 бали.</w:t>
      </w:r>
    </w:p>
    <w:p w:rsidR="00696AC6" w:rsidRPr="00696AC6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>Член журі може (самостійне рішення, яке фіксує в листі оцінювання) знижувати загальну суму балів за наявність у конкурсній роботі:</w:t>
      </w:r>
    </w:p>
    <w:p w:rsidR="008B10BF" w:rsidRDefault="008B10BF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96AC6" w:rsidRPr="00696AC6">
        <w:rPr>
          <w:rFonts w:ascii="Times New Roman" w:hAnsi="Times New Roman" w:cs="Times New Roman"/>
          <w:sz w:val="24"/>
          <w:szCs w:val="24"/>
        </w:rPr>
        <w:t>мовних</w:t>
      </w:r>
      <w:proofErr w:type="spellEnd"/>
      <w:r w:rsidR="00696AC6" w:rsidRPr="00696AC6">
        <w:rPr>
          <w:rFonts w:ascii="Times New Roman" w:hAnsi="Times New Roman" w:cs="Times New Roman"/>
          <w:sz w:val="24"/>
          <w:szCs w:val="24"/>
        </w:rPr>
        <w:t xml:space="preserve"> помилок чи канцелярської мови;</w:t>
      </w:r>
    </w:p>
    <w:p w:rsidR="00696AC6" w:rsidRPr="00696AC6" w:rsidRDefault="008B10BF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6AC6" w:rsidRPr="00696AC6">
        <w:rPr>
          <w:rFonts w:ascii="Times New Roman" w:hAnsi="Times New Roman" w:cs="Times New Roman"/>
          <w:sz w:val="24"/>
          <w:szCs w:val="24"/>
        </w:rPr>
        <w:t>відсутність посилання на джерела тощо.</w:t>
      </w:r>
    </w:p>
    <w:p w:rsidR="00696AC6" w:rsidRPr="00696AC6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>Визначення переможців конкурсу відбувається в кожній номінації за загальною сумою балів журі. Рішення журі не підлягають оскарженню. Роботи не рецензуються і не повертаються. </w:t>
      </w:r>
    </w:p>
    <w:p w:rsidR="00696AC6" w:rsidRPr="00696AC6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>Участь у конкурсі означає, що автори дають згоду на використання матеріалів у просвітницькій діяльності, для розміщення в ЗМІ.</w:t>
      </w:r>
    </w:p>
    <w:p w:rsidR="00696AC6" w:rsidRPr="00696AC6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AC6">
        <w:rPr>
          <w:rFonts w:ascii="Times New Roman" w:hAnsi="Times New Roman" w:cs="Times New Roman"/>
          <w:sz w:val="24"/>
          <w:szCs w:val="24"/>
        </w:rPr>
        <w:t>Авторів найкращих робіт буде нагороджено цінними призами. Організатори та журі конкурсу сприятимуть публікації цих робіт в українських медіа.</w:t>
      </w:r>
    </w:p>
    <w:p w:rsidR="00696AC6" w:rsidRPr="00696AC6" w:rsidRDefault="00696AC6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7D83">
        <w:rPr>
          <w:rFonts w:ascii="Times New Roman" w:hAnsi="Times New Roman" w:cs="Times New Roman"/>
          <w:b/>
          <w:sz w:val="24"/>
          <w:szCs w:val="24"/>
        </w:rPr>
        <w:t>Контактна інформація</w:t>
      </w:r>
      <w:r w:rsidRPr="00696AC6">
        <w:rPr>
          <w:rFonts w:ascii="Times New Roman" w:hAnsi="Times New Roman" w:cs="Times New Roman"/>
          <w:sz w:val="24"/>
          <w:szCs w:val="24"/>
        </w:rPr>
        <w:t>:</w:t>
      </w:r>
    </w:p>
    <w:p w:rsidR="00696AC6" w:rsidRPr="00696AC6" w:rsidRDefault="008B10BF" w:rsidP="008B10B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Юлія Юріна</w:t>
      </w:r>
      <w:r w:rsidR="00696AC6" w:rsidRPr="00696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філол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наук, доцент</w:t>
      </w:r>
      <w:r w:rsidR="00696AC6" w:rsidRPr="00696AC6">
        <w:rPr>
          <w:rFonts w:ascii="Times New Roman" w:hAnsi="Times New Roman" w:cs="Times New Roman"/>
          <w:sz w:val="24"/>
          <w:szCs w:val="24"/>
        </w:rPr>
        <w:t xml:space="preserve"> кафедри </w:t>
      </w:r>
      <w:r>
        <w:rPr>
          <w:rFonts w:ascii="Times New Roman" w:hAnsi="Times New Roman" w:cs="Times New Roman"/>
          <w:sz w:val="24"/>
          <w:szCs w:val="24"/>
        </w:rPr>
        <w:t xml:space="preserve">української філології та журналістики ХДУ, </w:t>
      </w:r>
      <w:r w:rsidR="002A7D83">
        <w:rPr>
          <w:rFonts w:ascii="Times New Roman" w:hAnsi="Times New Roman" w:cs="Times New Roman"/>
          <w:sz w:val="24"/>
          <w:szCs w:val="24"/>
        </w:rPr>
        <w:t>керівниця</w:t>
      </w:r>
      <w:r>
        <w:rPr>
          <w:rFonts w:ascii="Times New Roman" w:hAnsi="Times New Roman" w:cs="Times New Roman"/>
          <w:sz w:val="24"/>
          <w:szCs w:val="24"/>
        </w:rPr>
        <w:t xml:space="preserve"> відділу по роботі з обдарованою молоддю</w:t>
      </w:r>
      <w:r w:rsidR="002A7D83">
        <w:rPr>
          <w:rFonts w:ascii="Times New Roman" w:hAnsi="Times New Roman" w:cs="Times New Roman"/>
          <w:sz w:val="24"/>
          <w:szCs w:val="24"/>
        </w:rPr>
        <w:t xml:space="preserve"> ХДУ, </w:t>
      </w:r>
      <w:hyperlink r:id="rId7" w:history="1">
        <w:r w:rsidR="002A7D83" w:rsidRPr="00794BFC">
          <w:rPr>
            <w:rStyle w:val="a4"/>
            <w:rFonts w:ascii="Times New Roman" w:hAnsi="Times New Roman" w:cs="Times New Roman"/>
            <w:sz w:val="24"/>
            <w:szCs w:val="24"/>
          </w:rPr>
          <w:t>Julia@ksu.ks.ua</w:t>
        </w:r>
      </w:hyperlink>
      <w:r w:rsidR="002A7D83">
        <w:rPr>
          <w:rFonts w:ascii="Times New Roman" w:hAnsi="Times New Roman" w:cs="Times New Roman"/>
          <w:sz w:val="24"/>
          <w:szCs w:val="24"/>
        </w:rPr>
        <w:t xml:space="preserve"> ;</w:t>
      </w:r>
      <w:r w:rsidR="002A7D83" w:rsidRPr="002A7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Наталя Орлова,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наук із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комунікацій, </w:t>
      </w:r>
      <w:r w:rsidRPr="008B10BF">
        <w:rPr>
          <w:rFonts w:ascii="Times New Roman" w:hAnsi="Times New Roman" w:cs="Times New Roman"/>
          <w:sz w:val="24"/>
          <w:szCs w:val="24"/>
        </w:rPr>
        <w:t>доцент кафедри української філології та журналістики ХДУ</w:t>
      </w:r>
      <w:r w:rsidR="002A7D83">
        <w:rPr>
          <w:rFonts w:ascii="Times New Roman" w:hAnsi="Times New Roman" w:cs="Times New Roman"/>
          <w:sz w:val="24"/>
          <w:szCs w:val="24"/>
        </w:rPr>
        <w:t>,</w:t>
      </w:r>
      <w:r w:rsidR="002A7D83" w:rsidRPr="002A7D8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A7D83" w:rsidRPr="00794BFC">
          <w:rPr>
            <w:rStyle w:val="a4"/>
            <w:rFonts w:ascii="Times New Roman" w:hAnsi="Times New Roman" w:cs="Times New Roman"/>
            <w:sz w:val="24"/>
            <w:szCs w:val="24"/>
          </w:rPr>
          <w:t>natalya.orlova@gmail.com</w:t>
        </w:r>
      </w:hyperlink>
      <w:r w:rsidR="002A7D8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A7D83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="002A7D83">
        <w:rPr>
          <w:rFonts w:ascii="Times New Roman" w:hAnsi="Times New Roman" w:cs="Times New Roman"/>
          <w:sz w:val="24"/>
          <w:szCs w:val="24"/>
        </w:rPr>
        <w:t xml:space="preserve">. </w:t>
      </w:r>
      <w:r w:rsidR="002A7D83" w:rsidRPr="002A7D83">
        <w:rPr>
          <w:rFonts w:ascii="Times New Roman" w:hAnsi="Times New Roman" w:cs="Times New Roman"/>
          <w:sz w:val="24"/>
          <w:szCs w:val="24"/>
        </w:rPr>
        <w:t>+38 (0552) 32-67-83</w:t>
      </w:r>
      <w:r w:rsidR="002A7D83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:rsidR="00696AC6" w:rsidRPr="00696AC6" w:rsidRDefault="00696AC6" w:rsidP="00696AC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6AC6" w:rsidRPr="0069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D1614"/>
    <w:multiLevelType w:val="multilevel"/>
    <w:tmpl w:val="59F8FB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20E6705"/>
    <w:multiLevelType w:val="hybridMultilevel"/>
    <w:tmpl w:val="DAE41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1261F"/>
    <w:multiLevelType w:val="multilevel"/>
    <w:tmpl w:val="416EA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C6"/>
    <w:rsid w:val="002A7D83"/>
    <w:rsid w:val="004B70FC"/>
    <w:rsid w:val="005B4F2D"/>
    <w:rsid w:val="00696AC6"/>
    <w:rsid w:val="008B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C469"/>
  <w15:chartTrackingRefBased/>
  <w15:docId w15:val="{022EDD38-FEFD-48E3-BA24-4780BE9A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AC6"/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AC6"/>
    <w:pPr>
      <w:spacing w:after="0" w:line="240" w:lineRule="auto"/>
    </w:pPr>
    <w:rPr>
      <w:rFonts w:ascii="Calibri" w:eastAsia="Calibri" w:hAnsi="Calibri" w:cs="Calibri"/>
      <w:lang w:val="uk-UA" w:eastAsia="ru-RU"/>
    </w:rPr>
  </w:style>
  <w:style w:type="character" w:styleId="a4">
    <w:name w:val="Hyperlink"/>
    <w:basedOn w:val="a0"/>
    <w:uiPriority w:val="99"/>
    <w:unhideWhenUsed/>
    <w:rsid w:val="008B10B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B1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ya.orl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a@ksu.ks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a.orlova@gmail.com" TargetMode="External"/><Relationship Id="rId5" Type="http://schemas.openxmlformats.org/officeDocument/2006/relationships/hyperlink" Target="mailto:Julia@ksu.ks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2021-04-22T06:39:00Z</dcterms:created>
  <dcterms:modified xsi:type="dcterms:W3CDTF">2021-04-22T07:07:00Z</dcterms:modified>
</cp:coreProperties>
</file>