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6D6" w:rsidRDefault="002946D6" w:rsidP="00294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57497" cy="1617785"/>
            <wp:effectExtent l="19050" t="0" r="0" b="0"/>
            <wp:docPr id="2" name="Obraz 2" descr="C:\Users\komp\Desktop\V Międzynarodowa Konferencja g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V Międzynarodowa Konferencja gi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14" b="22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97" cy="16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D6" w:rsidRDefault="002946D6" w:rsidP="00F44F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F49" w:rsidRDefault="00F44F49" w:rsidP="00F44F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5C8">
        <w:rPr>
          <w:rFonts w:ascii="Times New Roman" w:hAnsi="Times New Roman" w:cs="Times New Roman"/>
          <w:b/>
          <w:sz w:val="24"/>
          <w:szCs w:val="24"/>
        </w:rPr>
        <w:t>Zakład Ukrainistyki w Instytucie Filologii Słowiańskiej Uniwersytetu Wrocławskiego, Koło Naukowe Ukrainistów UWr oraz Studenckie Koło Naukowe Prawa i Polityki Krajów Europy Środkowo-Wschodniej im. Jerzego Giedroycia UWr</w:t>
      </w:r>
      <w:r w:rsidRPr="009545C8">
        <w:rPr>
          <w:rFonts w:ascii="Times New Roman" w:hAnsi="Times New Roman" w:cs="Times New Roman"/>
          <w:b/>
          <w:sz w:val="24"/>
          <w:szCs w:val="24"/>
        </w:rPr>
        <w:br/>
        <w:t>zapraszają na:</w:t>
      </w:r>
      <w:r>
        <w:br/>
      </w:r>
      <w:r>
        <w:br/>
      </w:r>
      <w:r w:rsidRPr="009545C8">
        <w:rPr>
          <w:rFonts w:ascii="Times New Roman" w:hAnsi="Times New Roman" w:cs="Times New Roman"/>
          <w:b/>
          <w:sz w:val="32"/>
          <w:szCs w:val="32"/>
        </w:rPr>
        <w:t xml:space="preserve">V Jubileuszową Międzynarodową Konferencję </w:t>
      </w:r>
    </w:p>
    <w:p w:rsidR="002946D6" w:rsidRDefault="00F44F49" w:rsidP="00F44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5C8">
        <w:rPr>
          <w:rFonts w:ascii="Times New Roman" w:hAnsi="Times New Roman" w:cs="Times New Roman"/>
          <w:b/>
          <w:sz w:val="32"/>
          <w:szCs w:val="32"/>
        </w:rPr>
        <w:t>Naukową Młodych Badaczy</w:t>
      </w:r>
      <w:r w:rsidRPr="009545C8">
        <w:rPr>
          <w:rFonts w:ascii="Times New Roman" w:hAnsi="Times New Roman" w:cs="Times New Roman"/>
          <w:b/>
          <w:sz w:val="32"/>
          <w:szCs w:val="32"/>
        </w:rPr>
        <w:br/>
        <w:t>„O Ukrainie interdyscyplinarnie na Uniwersytecie Wrocławskim”</w:t>
      </w:r>
      <w:r w:rsidRPr="009545C8">
        <w:rPr>
          <w:rFonts w:ascii="Times New Roman" w:hAnsi="Times New Roman" w:cs="Times New Roman"/>
          <w:b/>
          <w:sz w:val="32"/>
          <w:szCs w:val="32"/>
        </w:rPr>
        <w:br/>
      </w:r>
      <w:r>
        <w:br/>
      </w:r>
      <w:r>
        <w:br/>
      </w:r>
      <w:r w:rsidRPr="009545C8">
        <w:rPr>
          <w:rFonts w:ascii="Times New Roman" w:hAnsi="Times New Roman" w:cs="Times New Roman"/>
          <w:sz w:val="24"/>
          <w:szCs w:val="24"/>
        </w:rPr>
        <w:t>Termin konferencji: 2</w:t>
      </w:r>
      <w:r w:rsidR="00410379">
        <w:rPr>
          <w:rFonts w:ascii="Times New Roman" w:hAnsi="Times New Roman" w:cs="Times New Roman"/>
          <w:sz w:val="24"/>
          <w:szCs w:val="24"/>
        </w:rPr>
        <w:t>7</w:t>
      </w:r>
      <w:r w:rsidRPr="009545C8">
        <w:rPr>
          <w:rFonts w:ascii="Times New Roman" w:hAnsi="Times New Roman" w:cs="Times New Roman"/>
          <w:sz w:val="24"/>
          <w:szCs w:val="24"/>
        </w:rPr>
        <w:t>-2</w:t>
      </w:r>
      <w:r w:rsidR="00410379">
        <w:rPr>
          <w:rFonts w:ascii="Times New Roman" w:hAnsi="Times New Roman" w:cs="Times New Roman"/>
          <w:sz w:val="24"/>
          <w:szCs w:val="24"/>
        </w:rPr>
        <w:t>8</w:t>
      </w:r>
      <w:r w:rsidRPr="009545C8">
        <w:rPr>
          <w:rFonts w:ascii="Times New Roman" w:hAnsi="Times New Roman" w:cs="Times New Roman"/>
          <w:sz w:val="24"/>
          <w:szCs w:val="24"/>
        </w:rPr>
        <w:t xml:space="preserve"> </w:t>
      </w:r>
      <w:r w:rsidR="00410379">
        <w:rPr>
          <w:rFonts w:ascii="Times New Roman" w:hAnsi="Times New Roman" w:cs="Times New Roman"/>
          <w:sz w:val="24"/>
          <w:szCs w:val="24"/>
        </w:rPr>
        <w:t>października</w:t>
      </w:r>
      <w:r w:rsidRPr="009545C8">
        <w:rPr>
          <w:rFonts w:ascii="Times New Roman" w:hAnsi="Times New Roman" w:cs="Times New Roman"/>
          <w:sz w:val="24"/>
          <w:szCs w:val="24"/>
        </w:rPr>
        <w:t xml:space="preserve"> 2020 r.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Miejsce konferencji: Instytut Filologii Słowiańskiej Uniwersytetu Wrocławskiego, </w:t>
      </w:r>
      <w:r w:rsidRPr="009545C8">
        <w:rPr>
          <w:rFonts w:ascii="Times New Roman" w:hAnsi="Times New Roman" w:cs="Times New Roman"/>
          <w:sz w:val="24"/>
          <w:szCs w:val="24"/>
        </w:rPr>
        <w:br/>
        <w:t>ul. Pocztowa 9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Już po raz piąty mamy zaszczyt zaprosić Państwa na Międzynarodową Konferencję „O Ukrainie interdyscyplinarnie na Uniwersytecie Wrocławskim”. Od 2015 roku Zakład Ukrainistyki w Instytucie Filologii Słowiańskiej Uniwersytetu Wrocławskiego oraz Koło Naukowe Ukrainistów UWr jest organizatorem jednej z największych konferencji naukowych dla studentów i młodych badaczy na naszej uczelni. Ukraina i Polska mają ze sobą wiele wspólnego – łączy nas kilkaset lat wspólnej, często pięknej, albo dramatycznej historii, nasi najwięksi twórcy kultury byli przyjaciółmi, a w sercu zarówno Polaków, jak i Ukraińców szczególne miejsce zajmuje umiłowanie wolności, szacunek do tradycji i droga ku nowoczesności. Wielu Ukraińców studiuje i pracuje w Polsce, tu znaleźli swój drugi dom, przyjaciół i codzienne życie. Uważamy, że uczelnia wyższa jest najlepszym miejscem do opowiedzenia sobie o przeszłości, współczesności i przyszłości Ukrainy w kontekście Polski, Europy, ale i całego świata, o tym co nas łączy i co nas dzieli. Przez cztery lata trwania naszej konferencji blisko 150 prelegentów, z 30 różnych ośrodków naukowych w Polsce i na Ukrainie prezentowało wyniki swoich badań w dziedzinach takich jak literaturoznawstwo, językoznawstwo, prawo, ekonomia, historia, historia sztuki, kulturoznawstwo. Nasza konferencja jest miejscem wymiany poglądów, wiedzy i spostrzeżeń, tu mają możliwość zaprezentowania się młodzi zdolni naukowcy i studenci, którzy dopiero odkrywają czeluści nauki. Pragniemy i tym razem zaprosić wszystkich, którzy w murach naszej Uczelni chcą opowiedzieć nam o Ukrainie, o jej codzienności, historii, przemianach i przyszłości, </w:t>
      </w:r>
      <w:r w:rsidRPr="009545C8">
        <w:rPr>
          <w:rFonts w:ascii="Times New Roman" w:hAnsi="Times New Roman" w:cs="Times New Roman"/>
          <w:sz w:val="24"/>
          <w:szCs w:val="24"/>
        </w:rPr>
        <w:lastRenderedPageBreak/>
        <w:t xml:space="preserve">dyskutować o niej i poznawać ją jeszcze lepiej.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Konferencja jest skierowana do studentów, doktorantów i młodych pracowników naukowych zainteresowanych problematyką ukraińską, m.in.: językiem ukraińskim, literaturą, szeroko pojętą kulturą, historią, polityką, prawem, ekonomią, stosunkami międzynarodowymi, dziennikarstwem. Mile widziani są również uczestnicy z innych ośrodków naukowych polskich oraz zagranicznych. Tytuł konferencji wskazuje na uniwersalne ujęcie problematyki ukrainistycznej, co pozwala na stworzenie platformy porozumienia i wymiany doświadczeń zarówno przez młodych ukrainistów (filologów), jak i przedstawicieli innych dyscyplin naukowych z obszaru nauk humanistycznych i społecznych, którzy wykazują zainteresowanie badawcze problematyką ukraińską.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Konferencja ma również na celu konsolidację studentów pochodzących z Ukrainy i studiujących na Uniwersytecie Wrocławskim oraz ich integrację ze środowiskiem akademickim. </w:t>
      </w:r>
    </w:p>
    <w:p w:rsidR="00F44F49" w:rsidRPr="009545C8" w:rsidRDefault="00F44F49" w:rsidP="00410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5C8">
        <w:rPr>
          <w:rFonts w:ascii="Times New Roman" w:hAnsi="Times New Roman" w:cs="Times New Roman"/>
          <w:sz w:val="24"/>
          <w:szCs w:val="24"/>
        </w:rPr>
        <w:br/>
        <w:t xml:space="preserve">Obrady odbywać się będą w formie plenarnej oraz w sekcjach. Proponujemy następujący zakres tematyczny wystąpień: 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- Współczesny język ukraiński: leksykologia, gramatyka, lingwodydaktyka;</w:t>
      </w:r>
      <w:r w:rsidRPr="009545C8">
        <w:rPr>
          <w:rFonts w:ascii="Times New Roman" w:hAnsi="Times New Roman" w:cs="Times New Roman"/>
          <w:sz w:val="24"/>
          <w:szCs w:val="24"/>
        </w:rPr>
        <w:br/>
        <w:t>- Aktualne zagadnienia literaturoznawstwa ukraińskiego;</w:t>
      </w:r>
      <w:r w:rsidRPr="009545C8">
        <w:rPr>
          <w:rFonts w:ascii="Times New Roman" w:hAnsi="Times New Roman" w:cs="Times New Roman"/>
          <w:sz w:val="24"/>
          <w:szCs w:val="24"/>
        </w:rPr>
        <w:br/>
        <w:t>- System prawny na Ukrainie;</w:t>
      </w:r>
      <w:r w:rsidRPr="009545C8">
        <w:rPr>
          <w:rFonts w:ascii="Times New Roman" w:hAnsi="Times New Roman" w:cs="Times New Roman"/>
          <w:sz w:val="24"/>
          <w:szCs w:val="24"/>
        </w:rPr>
        <w:br/>
        <w:t>- Zagadnienia pedagogiki i psychologii w kontekście ukraińskiego systemu edukacji;</w:t>
      </w:r>
      <w:r w:rsidRPr="009545C8">
        <w:rPr>
          <w:rFonts w:ascii="Times New Roman" w:hAnsi="Times New Roman" w:cs="Times New Roman"/>
          <w:sz w:val="24"/>
          <w:szCs w:val="24"/>
        </w:rPr>
        <w:br/>
        <w:t>- Problematyka gospodarczo-ekonomiczna Ukrainy;</w:t>
      </w:r>
      <w:r w:rsidRPr="009545C8">
        <w:rPr>
          <w:rFonts w:ascii="Times New Roman" w:hAnsi="Times New Roman" w:cs="Times New Roman"/>
          <w:sz w:val="24"/>
          <w:szCs w:val="24"/>
        </w:rPr>
        <w:br/>
        <w:t>- Dzieje Ukrainy;</w:t>
      </w:r>
      <w:r w:rsidRPr="009545C8">
        <w:rPr>
          <w:rFonts w:ascii="Times New Roman" w:hAnsi="Times New Roman" w:cs="Times New Roman"/>
          <w:sz w:val="24"/>
          <w:szCs w:val="24"/>
        </w:rPr>
        <w:br/>
        <w:t>- Kultura ukraińska wczoraj i dziś;</w:t>
      </w:r>
      <w:r w:rsidRPr="009545C8">
        <w:rPr>
          <w:rFonts w:ascii="Times New Roman" w:hAnsi="Times New Roman" w:cs="Times New Roman"/>
          <w:sz w:val="24"/>
          <w:szCs w:val="24"/>
        </w:rPr>
        <w:br/>
        <w:t>- Przemiany społeczno-polityczne na Ukrainie;</w:t>
      </w:r>
      <w:r w:rsidRPr="009545C8">
        <w:rPr>
          <w:rFonts w:ascii="Times New Roman" w:hAnsi="Times New Roman" w:cs="Times New Roman"/>
          <w:sz w:val="24"/>
          <w:szCs w:val="24"/>
        </w:rPr>
        <w:br/>
        <w:t>- Wyzwania współczesnego dziennikarstwa w kontekście relacji polsko-ukraińskich;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Jesteśmy otwarci na wszystkie tematy dotyczące Ukrainy.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Językami konferencji są język polski, ukraiński, angielski.</w:t>
      </w:r>
      <w:r w:rsidRPr="009545C8">
        <w:rPr>
          <w:rFonts w:ascii="Times New Roman" w:hAnsi="Times New Roman" w:cs="Times New Roman"/>
          <w:sz w:val="24"/>
          <w:szCs w:val="24"/>
        </w:rPr>
        <w:br/>
        <w:t>Zgłoszenie uczestnictwa czynnego (z referatem) prosimy przesyłać do 01.0</w:t>
      </w:r>
      <w:r w:rsidR="002363AA">
        <w:rPr>
          <w:rFonts w:ascii="Times New Roman" w:hAnsi="Times New Roman" w:cs="Times New Roman"/>
          <w:sz w:val="24"/>
          <w:szCs w:val="24"/>
        </w:rPr>
        <w:t>8</w:t>
      </w:r>
      <w:r w:rsidRPr="009545C8">
        <w:rPr>
          <w:rFonts w:ascii="Times New Roman" w:hAnsi="Times New Roman" w:cs="Times New Roman"/>
          <w:sz w:val="24"/>
          <w:szCs w:val="24"/>
        </w:rPr>
        <w:t>.2020 r. na adres: oukrainieuwr@gmail.com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Temat i treść referatu w przypadku studentów i doktorantów winny być skonsultowane z opiekunem naukowym. 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FORMULARZ Z</w:t>
      </w:r>
      <w:r w:rsidR="00410379">
        <w:rPr>
          <w:rFonts w:ascii="Times New Roman" w:hAnsi="Times New Roman" w:cs="Times New Roman"/>
          <w:sz w:val="24"/>
          <w:szCs w:val="24"/>
        </w:rPr>
        <w:t>GŁOSZENIOWY</w:t>
      </w:r>
      <w:r w:rsidR="00410379">
        <w:rPr>
          <w:rFonts w:ascii="Times New Roman" w:hAnsi="Times New Roman" w:cs="Times New Roman"/>
          <w:sz w:val="24"/>
          <w:szCs w:val="24"/>
        </w:rPr>
        <w:br/>
      </w:r>
      <w:r w:rsidR="00410379">
        <w:rPr>
          <w:rFonts w:ascii="Times New Roman" w:hAnsi="Times New Roman" w:cs="Times New Roman"/>
          <w:sz w:val="24"/>
          <w:szCs w:val="24"/>
        </w:rPr>
        <w:br/>
        <w:t>1. Imię i nazwisko oraz stopień naukowy</w:t>
      </w:r>
      <w:r w:rsidRPr="009545C8">
        <w:rPr>
          <w:rFonts w:ascii="Times New Roman" w:hAnsi="Times New Roman" w:cs="Times New Roman"/>
          <w:sz w:val="24"/>
          <w:szCs w:val="24"/>
        </w:rPr>
        <w:t xml:space="preserve">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2. E-mail: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3. Numer telefonu: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4. Uczelnia /Instytut/Katedra/ koło naukowe/organizacja: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5. Kierunek i rok studiów: </w:t>
      </w:r>
      <w:r w:rsidRPr="009545C8">
        <w:rPr>
          <w:rFonts w:ascii="Times New Roman" w:hAnsi="Times New Roman" w:cs="Times New Roman"/>
          <w:sz w:val="24"/>
          <w:szCs w:val="24"/>
        </w:rPr>
        <w:br/>
        <w:t>6. Potrzebny sprzęt techniczny: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• rzutnik multimedialny – tak/nie 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lastRenderedPageBreak/>
        <w:t xml:space="preserve">• komputer – tak/nie </w:t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7. Temat referatu: </w:t>
      </w:r>
      <w:r w:rsidRPr="009545C8">
        <w:rPr>
          <w:rFonts w:ascii="Times New Roman" w:hAnsi="Times New Roman" w:cs="Times New Roman"/>
          <w:sz w:val="24"/>
          <w:szCs w:val="24"/>
        </w:rPr>
        <w:br/>
        <w:t>8. Abstrakt referatu (500-1000 znaków)</w:t>
      </w:r>
      <w:r w:rsidR="00410379">
        <w:rPr>
          <w:rFonts w:ascii="Times New Roman" w:hAnsi="Times New Roman" w:cs="Times New Roman"/>
          <w:sz w:val="24"/>
          <w:szCs w:val="24"/>
        </w:rPr>
        <w:t xml:space="preserve">: </w:t>
      </w:r>
      <w:r w:rsidR="00410379">
        <w:rPr>
          <w:rFonts w:ascii="Times New Roman" w:hAnsi="Times New Roman" w:cs="Times New Roman"/>
          <w:sz w:val="24"/>
          <w:szCs w:val="24"/>
        </w:rPr>
        <w:br/>
      </w:r>
      <w:r w:rsidR="00410379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 xml:space="preserve">Organizatorzy konferencji nie pokrywają żadnych kosztów związanych z konferencją oraz nie rezerwują noclegów, służą jednak wszelką pomocą w zakresie niezbędnych informacji. 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Z wyrazami szacunku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Komitet Organizacyjny Konferencji</w:t>
      </w:r>
      <w:r w:rsidRPr="009545C8">
        <w:rPr>
          <w:rFonts w:ascii="Times New Roman" w:hAnsi="Times New Roman" w:cs="Times New Roman"/>
          <w:sz w:val="24"/>
          <w:szCs w:val="24"/>
        </w:rPr>
        <w:br/>
      </w:r>
      <w:r w:rsidRPr="009545C8">
        <w:rPr>
          <w:rFonts w:ascii="Times New Roman" w:hAnsi="Times New Roman" w:cs="Times New Roman"/>
          <w:sz w:val="24"/>
          <w:szCs w:val="24"/>
        </w:rPr>
        <w:br/>
        <w:t>Dr hab. Oleh</w:t>
      </w:r>
      <w:r w:rsidR="00445797">
        <w:rPr>
          <w:rFonts w:ascii="Times New Roman" w:hAnsi="Times New Roman" w:cs="Times New Roman"/>
          <w:sz w:val="24"/>
          <w:szCs w:val="24"/>
        </w:rPr>
        <w:t xml:space="preserve"> </w:t>
      </w:r>
      <w:r w:rsidRPr="009545C8">
        <w:rPr>
          <w:rFonts w:ascii="Times New Roman" w:hAnsi="Times New Roman" w:cs="Times New Roman"/>
          <w:sz w:val="24"/>
          <w:szCs w:val="24"/>
        </w:rPr>
        <w:t>Beley, prof. UWr (patron naukowy)</w:t>
      </w:r>
      <w:r w:rsidRPr="009545C8">
        <w:rPr>
          <w:rFonts w:ascii="Times New Roman" w:hAnsi="Times New Roman" w:cs="Times New Roman"/>
          <w:sz w:val="24"/>
          <w:szCs w:val="24"/>
        </w:rPr>
        <w:br/>
        <w:t>Dr Sylwia Wójtowicz (kierownik naukowy)</w:t>
      </w:r>
      <w:r w:rsidRPr="009545C8">
        <w:rPr>
          <w:rFonts w:ascii="Times New Roman" w:hAnsi="Times New Roman" w:cs="Times New Roman"/>
          <w:sz w:val="24"/>
          <w:szCs w:val="24"/>
        </w:rPr>
        <w:br/>
        <w:t>mgr Olga Kowalczyk (sekretarz i koordynator)</w:t>
      </w:r>
      <w:r w:rsidRPr="009545C8">
        <w:rPr>
          <w:rFonts w:ascii="Times New Roman" w:hAnsi="Times New Roman" w:cs="Times New Roman"/>
          <w:sz w:val="24"/>
          <w:szCs w:val="24"/>
        </w:rPr>
        <w:br/>
        <w:t>mgr Paulina Korneluk (sekretarz i koordynator)</w:t>
      </w:r>
    </w:p>
    <w:p w:rsidR="005D247C" w:rsidRDefault="005D247C"/>
    <w:sectPr w:rsidR="005D247C" w:rsidSect="0021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49"/>
    <w:rsid w:val="00183E0D"/>
    <w:rsid w:val="001E729A"/>
    <w:rsid w:val="002363AA"/>
    <w:rsid w:val="002946D6"/>
    <w:rsid w:val="002C506E"/>
    <w:rsid w:val="002F6EA8"/>
    <w:rsid w:val="00410379"/>
    <w:rsid w:val="00445797"/>
    <w:rsid w:val="004B5432"/>
    <w:rsid w:val="005D247C"/>
    <w:rsid w:val="0091397E"/>
    <w:rsid w:val="00A84A7E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64569-9E09-6A45-B453-C5FF046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nataliyacoll@gmail.com</cp:lastModifiedBy>
  <cp:revision>2</cp:revision>
  <dcterms:created xsi:type="dcterms:W3CDTF">2020-07-22T17:44:00Z</dcterms:created>
  <dcterms:modified xsi:type="dcterms:W3CDTF">2020-07-22T17:44:00Z</dcterms:modified>
</cp:coreProperties>
</file>