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22C" w:rsidRPr="00BF222C" w:rsidRDefault="00BF222C" w:rsidP="00BF222C">
      <w:pPr>
        <w:tabs>
          <w:tab w:val="left" w:pos="673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F222C">
        <w:rPr>
          <w:rFonts w:ascii="Times New Roman" w:hAnsi="Times New Roman" w:cs="Times New Roman"/>
          <w:b/>
          <w:sz w:val="24"/>
          <w:szCs w:val="24"/>
          <w:lang w:val="uk-UA"/>
        </w:rPr>
        <w:t>МЕТОДИКА ПІДГОТОВКИ ТУРИСТИЧНИХ ПОХОДІВ</w:t>
      </w:r>
    </w:p>
    <w:p w:rsidR="00BF222C" w:rsidRPr="00BF222C" w:rsidRDefault="00BF222C" w:rsidP="00BF222C">
      <w:pPr>
        <w:tabs>
          <w:tab w:val="left" w:pos="673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F222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Запитання для обговорення:</w:t>
      </w:r>
    </w:p>
    <w:p w:rsidR="00BF222C" w:rsidRPr="00BF222C" w:rsidRDefault="00BF222C" w:rsidP="00BF222C"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top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BF222C">
        <w:rPr>
          <w:rFonts w:ascii="Times New Roman" w:hAnsi="Times New Roman" w:cs="Times New Roman"/>
          <w:sz w:val="24"/>
          <w:szCs w:val="24"/>
          <w:lang w:val="uk-UA"/>
        </w:rPr>
        <w:t>Визначення мети походу, теми і вибір району, часу та маршруту походу в залежності від віку і туристського досвіду учасників групи.</w:t>
      </w:r>
      <w:r w:rsidRPr="00BF222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BF222C" w:rsidRPr="00BF222C" w:rsidRDefault="00BF222C" w:rsidP="00BF222C">
      <w:pPr>
        <w:pStyle w:val="a5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lang w:val="uk-UA"/>
        </w:rPr>
      </w:pPr>
      <w:r w:rsidRPr="00BF222C">
        <w:rPr>
          <w:lang w:val="uk-UA"/>
        </w:rPr>
        <w:t>Психологічні аспекти підбору групи. Розподіл обов’язків.</w:t>
      </w:r>
    </w:p>
    <w:p w:rsidR="00BF222C" w:rsidRPr="00BF222C" w:rsidRDefault="00BF222C" w:rsidP="00BF222C">
      <w:pPr>
        <w:numPr>
          <w:ilvl w:val="0"/>
          <w:numId w:val="4"/>
        </w:numPr>
        <w:spacing w:after="0" w:line="240" w:lineRule="auto"/>
        <w:ind w:left="0" w:firstLine="567"/>
        <w:jc w:val="both"/>
        <w:textAlignment w:val="top"/>
        <w:rPr>
          <w:rFonts w:ascii="Times New Roman" w:hAnsi="Times New Roman" w:cs="Times New Roman"/>
          <w:sz w:val="24"/>
          <w:szCs w:val="24"/>
          <w:lang w:val="uk-UA"/>
        </w:rPr>
      </w:pPr>
      <w:r w:rsidRPr="00BF222C">
        <w:rPr>
          <w:rFonts w:ascii="Times New Roman" w:hAnsi="Times New Roman" w:cs="Times New Roman"/>
          <w:sz w:val="24"/>
          <w:szCs w:val="24"/>
          <w:lang w:val="uk-UA"/>
        </w:rPr>
        <w:t xml:space="preserve">Збір відомостей про район походу. Розробка маршруту, календарного плану </w:t>
      </w:r>
      <w:r w:rsidRPr="00BF222C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(в тому числі підготовка картографічного матеріалу). </w:t>
      </w:r>
      <w:r w:rsidRPr="00BF222C"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Особливості розробки аварійних варіантів маршруту. </w:t>
      </w:r>
    </w:p>
    <w:p w:rsidR="00BF222C" w:rsidRPr="00BF222C" w:rsidRDefault="00BF222C" w:rsidP="00BF222C">
      <w:pPr>
        <w:pStyle w:val="a5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lang w:val="uk-UA"/>
        </w:rPr>
      </w:pPr>
      <w:r w:rsidRPr="00BF222C">
        <w:rPr>
          <w:lang w:val="uk-UA"/>
        </w:rPr>
        <w:t>Підготовка і затвердження маршрутних документів в МКК.</w:t>
      </w:r>
    </w:p>
    <w:p w:rsidR="00BF222C" w:rsidRPr="00BF222C" w:rsidRDefault="00BF222C" w:rsidP="00BF222C">
      <w:pPr>
        <w:pStyle w:val="a5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lang w:val="uk-UA"/>
        </w:rPr>
      </w:pPr>
      <w:r w:rsidRPr="00BF222C">
        <w:rPr>
          <w:lang w:val="uk-UA"/>
        </w:rPr>
        <w:t>Вибір засобів пересування. Підбір групового і індивідуального спорядження, ремонтного набору.</w:t>
      </w:r>
    </w:p>
    <w:p w:rsidR="00BF222C" w:rsidRPr="00BF222C" w:rsidRDefault="00BF222C" w:rsidP="00BF222C">
      <w:pPr>
        <w:pStyle w:val="a5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lang w:val="uk-UA"/>
        </w:rPr>
      </w:pPr>
      <w:r w:rsidRPr="00BF222C">
        <w:rPr>
          <w:lang w:val="uk-UA"/>
        </w:rPr>
        <w:t xml:space="preserve">Превентивні заходи по забезпеченню безпеки туристичної подорожі. Підготовка медичного забезпечення походу, комплектування </w:t>
      </w:r>
      <w:proofErr w:type="spellStart"/>
      <w:r w:rsidRPr="00BF222C">
        <w:rPr>
          <w:lang w:val="uk-UA"/>
        </w:rPr>
        <w:t>медаптечки</w:t>
      </w:r>
      <w:proofErr w:type="spellEnd"/>
      <w:r w:rsidRPr="00BF222C">
        <w:rPr>
          <w:lang w:val="uk-UA"/>
        </w:rPr>
        <w:t>.</w:t>
      </w:r>
    </w:p>
    <w:p w:rsidR="00BF222C" w:rsidRPr="00BF222C" w:rsidRDefault="00BF222C" w:rsidP="00BF222C">
      <w:pPr>
        <w:pStyle w:val="a5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lang w:val="uk-UA"/>
        </w:rPr>
      </w:pPr>
      <w:r w:rsidRPr="00BF222C">
        <w:rPr>
          <w:lang w:val="uk-UA"/>
        </w:rPr>
        <w:t>Підбір продуктів харчування і розробка меню.</w:t>
      </w:r>
    </w:p>
    <w:p w:rsidR="00BF222C" w:rsidRPr="00BF222C" w:rsidRDefault="00BF222C" w:rsidP="00BF222C">
      <w:pPr>
        <w:pStyle w:val="a5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lang w:val="uk-UA"/>
        </w:rPr>
      </w:pPr>
      <w:r w:rsidRPr="00BF222C">
        <w:rPr>
          <w:lang w:val="uk-UA"/>
        </w:rPr>
        <w:t>Складання кошторису походу.</w:t>
      </w:r>
    </w:p>
    <w:p w:rsidR="00BF222C" w:rsidRPr="00BF222C" w:rsidRDefault="00BF222C" w:rsidP="00BF222C">
      <w:pPr>
        <w:pStyle w:val="a5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lang w:val="uk-UA"/>
        </w:rPr>
      </w:pPr>
      <w:r w:rsidRPr="00BF222C">
        <w:rPr>
          <w:lang w:val="uk-UA"/>
        </w:rPr>
        <w:t>Визначення тактики і техніки ведення походу. Підготовка до організації біваку і екологічні вимоги до нього.</w:t>
      </w:r>
    </w:p>
    <w:p w:rsidR="00BF222C" w:rsidRPr="00BF222C" w:rsidRDefault="00BF222C" w:rsidP="00BF222C">
      <w:pPr>
        <w:pStyle w:val="a5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rPr>
          <w:lang w:val="uk-UA"/>
        </w:rPr>
      </w:pPr>
      <w:r w:rsidRPr="00BF222C">
        <w:rPr>
          <w:lang w:val="uk-UA"/>
        </w:rPr>
        <w:t>Планування туристично-краєзнавчої роботи.</w:t>
      </w:r>
    </w:p>
    <w:p w:rsidR="00BF222C" w:rsidRPr="00BF222C" w:rsidRDefault="00BF222C" w:rsidP="00BF222C">
      <w:pPr>
        <w:pStyle w:val="a5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textAlignment w:val="top"/>
        <w:rPr>
          <w:color w:val="000000"/>
          <w:lang w:val="uk-UA" w:eastAsia="uk-UA"/>
        </w:rPr>
      </w:pPr>
      <w:r w:rsidRPr="00BF222C">
        <w:rPr>
          <w:lang w:val="uk-UA"/>
        </w:rPr>
        <w:t xml:space="preserve">Планування культурно-масової роботи. </w:t>
      </w:r>
    </w:p>
    <w:p w:rsidR="00BF222C" w:rsidRPr="00BF222C" w:rsidRDefault="00BF222C" w:rsidP="00BF222C">
      <w:pPr>
        <w:pStyle w:val="a3"/>
        <w:numPr>
          <w:ilvl w:val="0"/>
          <w:numId w:val="4"/>
        </w:numPr>
        <w:tabs>
          <w:tab w:val="left" w:pos="0"/>
        </w:tabs>
        <w:ind w:left="0" w:firstLine="567"/>
        <w:jc w:val="both"/>
        <w:rPr>
          <w:lang w:val="uk-UA"/>
        </w:rPr>
      </w:pPr>
      <w:r w:rsidRPr="00BF222C">
        <w:rPr>
          <w:lang w:val="uk-UA"/>
        </w:rPr>
        <w:t>Обробка результатів експедиції, звіт та його затвердження.</w:t>
      </w:r>
    </w:p>
    <w:p w:rsidR="009F4D7A" w:rsidRPr="00BF222C" w:rsidRDefault="009F4D7A" w:rsidP="00BF222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F222C" w:rsidRPr="00BF222C" w:rsidRDefault="00BF222C" w:rsidP="00BF222C">
      <w:pPr>
        <w:tabs>
          <w:tab w:val="left" w:pos="673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F222C">
        <w:rPr>
          <w:rFonts w:ascii="Times New Roman" w:hAnsi="Times New Roman" w:cs="Times New Roman"/>
          <w:b/>
          <w:sz w:val="24"/>
          <w:szCs w:val="24"/>
          <w:lang w:val="uk-UA"/>
        </w:rPr>
        <w:t>МЕТОДИКА ПІДОТОВКИ І ПРОВЕДЕННЯ КРАЄЗНАВЧОЇ РОБОТИ</w:t>
      </w:r>
    </w:p>
    <w:p w:rsidR="00BF222C" w:rsidRPr="00BF222C" w:rsidRDefault="00BF222C" w:rsidP="00BF222C">
      <w:pPr>
        <w:tabs>
          <w:tab w:val="left" w:pos="673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F222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Запитання для обговорення:</w:t>
      </w:r>
    </w:p>
    <w:p w:rsidR="00BF222C" w:rsidRPr="00BF222C" w:rsidRDefault="00BF222C" w:rsidP="00BF222C">
      <w:pPr>
        <w:pStyle w:val="a3"/>
        <w:numPr>
          <w:ilvl w:val="0"/>
          <w:numId w:val="5"/>
        </w:numPr>
        <w:tabs>
          <w:tab w:val="left" w:pos="6735"/>
        </w:tabs>
        <w:jc w:val="both"/>
        <w:rPr>
          <w:lang w:val="uk-UA"/>
        </w:rPr>
      </w:pPr>
      <w:r w:rsidRPr="00BF222C">
        <w:rPr>
          <w:lang w:val="uk-UA"/>
        </w:rPr>
        <w:t>Поняття експедиції. Види експедицій.</w:t>
      </w:r>
    </w:p>
    <w:p w:rsidR="00BF222C" w:rsidRPr="00BF222C" w:rsidRDefault="00BF222C" w:rsidP="00BF222C">
      <w:pPr>
        <w:pStyle w:val="a3"/>
        <w:numPr>
          <w:ilvl w:val="0"/>
          <w:numId w:val="5"/>
        </w:numPr>
        <w:tabs>
          <w:tab w:val="left" w:pos="6735"/>
        </w:tabs>
        <w:jc w:val="both"/>
        <w:rPr>
          <w:lang w:val="uk-UA"/>
        </w:rPr>
      </w:pPr>
      <w:r w:rsidRPr="00BF222C">
        <w:rPr>
          <w:lang w:val="uk-UA"/>
        </w:rPr>
        <w:t>Принципи організації експедиції. Етапи підготовки експедиції.</w:t>
      </w:r>
    </w:p>
    <w:p w:rsidR="00BF222C" w:rsidRPr="00BF222C" w:rsidRDefault="00BF222C" w:rsidP="00BF222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F222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Завдання. </w:t>
      </w:r>
      <w:r w:rsidRPr="00BF222C">
        <w:rPr>
          <w:rFonts w:ascii="Times New Roman" w:hAnsi="Times New Roman" w:cs="Times New Roman"/>
          <w:bCs/>
          <w:sz w:val="24"/>
          <w:szCs w:val="24"/>
          <w:lang w:val="uk-UA"/>
        </w:rPr>
        <w:t>Ознайомитись із методикою краєзнавчих досліджень:</w:t>
      </w:r>
      <w:r w:rsidRPr="00BF222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BF222C" w:rsidRPr="00BF222C" w:rsidRDefault="00BF222C" w:rsidP="00BF222C">
      <w:pPr>
        <w:pStyle w:val="a3"/>
        <w:numPr>
          <w:ilvl w:val="0"/>
          <w:numId w:val="6"/>
        </w:numPr>
        <w:shd w:val="clear" w:color="auto" w:fill="FFFFFF"/>
        <w:ind w:left="0" w:firstLine="567"/>
        <w:jc w:val="both"/>
        <w:rPr>
          <w:bCs/>
          <w:lang w:val="uk-UA"/>
        </w:rPr>
      </w:pPr>
      <w:r w:rsidRPr="00BF222C">
        <w:rPr>
          <w:bCs/>
          <w:lang w:val="uk-UA"/>
        </w:rPr>
        <w:t>план вивчення своєї області:</w:t>
      </w:r>
    </w:p>
    <w:p w:rsidR="00BF222C" w:rsidRPr="00BF222C" w:rsidRDefault="00BF222C" w:rsidP="00BF222C">
      <w:pPr>
        <w:pStyle w:val="a3"/>
        <w:numPr>
          <w:ilvl w:val="0"/>
          <w:numId w:val="6"/>
        </w:numPr>
        <w:shd w:val="clear" w:color="auto" w:fill="FFFFFF"/>
        <w:ind w:left="0" w:firstLine="567"/>
        <w:jc w:val="both"/>
        <w:rPr>
          <w:bCs/>
          <w:lang w:val="uk-UA"/>
        </w:rPr>
      </w:pPr>
      <w:r w:rsidRPr="00BF222C">
        <w:rPr>
          <w:bCs/>
          <w:lang w:val="uk-UA"/>
        </w:rPr>
        <w:t>геологічні дослідження;</w:t>
      </w:r>
    </w:p>
    <w:p w:rsidR="00BF222C" w:rsidRPr="00BF222C" w:rsidRDefault="00BF222C" w:rsidP="00BF222C">
      <w:pPr>
        <w:pStyle w:val="a3"/>
        <w:numPr>
          <w:ilvl w:val="0"/>
          <w:numId w:val="6"/>
        </w:numPr>
        <w:shd w:val="clear" w:color="auto" w:fill="FFFFFF"/>
        <w:ind w:left="0" w:firstLine="567"/>
        <w:jc w:val="both"/>
        <w:rPr>
          <w:bCs/>
          <w:lang w:val="uk-UA"/>
        </w:rPr>
      </w:pPr>
      <w:r w:rsidRPr="00BF222C">
        <w:rPr>
          <w:bCs/>
          <w:lang w:val="uk-UA"/>
        </w:rPr>
        <w:t>геоморфологічні дослідження;</w:t>
      </w:r>
    </w:p>
    <w:p w:rsidR="00BF222C" w:rsidRPr="00BF222C" w:rsidRDefault="00BF222C" w:rsidP="00BF222C">
      <w:pPr>
        <w:pStyle w:val="a3"/>
        <w:numPr>
          <w:ilvl w:val="0"/>
          <w:numId w:val="6"/>
        </w:numPr>
        <w:shd w:val="clear" w:color="auto" w:fill="FFFFFF"/>
        <w:ind w:left="0" w:firstLine="567"/>
        <w:jc w:val="both"/>
        <w:rPr>
          <w:bCs/>
          <w:lang w:val="uk-UA"/>
        </w:rPr>
      </w:pPr>
      <w:r w:rsidRPr="00BF222C">
        <w:rPr>
          <w:bCs/>
          <w:lang w:val="uk-UA"/>
        </w:rPr>
        <w:t xml:space="preserve">гідрологічні дослідження; </w:t>
      </w:r>
    </w:p>
    <w:p w:rsidR="00BF222C" w:rsidRPr="00BF222C" w:rsidRDefault="00BF222C" w:rsidP="00BF222C">
      <w:pPr>
        <w:pStyle w:val="a3"/>
        <w:numPr>
          <w:ilvl w:val="0"/>
          <w:numId w:val="6"/>
        </w:numPr>
        <w:shd w:val="clear" w:color="auto" w:fill="FFFFFF"/>
        <w:ind w:left="0" w:firstLine="567"/>
        <w:jc w:val="both"/>
        <w:rPr>
          <w:bCs/>
          <w:lang w:val="uk-UA"/>
        </w:rPr>
      </w:pPr>
      <w:r w:rsidRPr="00BF222C">
        <w:rPr>
          <w:bCs/>
          <w:lang w:val="uk-UA"/>
        </w:rPr>
        <w:t>метеорологічні дослідження;</w:t>
      </w:r>
    </w:p>
    <w:p w:rsidR="00BF222C" w:rsidRPr="00BF222C" w:rsidRDefault="00BF222C" w:rsidP="00BF222C">
      <w:pPr>
        <w:pStyle w:val="a3"/>
        <w:numPr>
          <w:ilvl w:val="0"/>
          <w:numId w:val="6"/>
        </w:numPr>
        <w:shd w:val="clear" w:color="auto" w:fill="FFFFFF"/>
        <w:ind w:left="0" w:firstLine="567"/>
        <w:jc w:val="both"/>
        <w:rPr>
          <w:bCs/>
          <w:lang w:val="uk-UA"/>
        </w:rPr>
      </w:pPr>
      <w:r w:rsidRPr="00BF222C">
        <w:rPr>
          <w:bCs/>
          <w:lang w:val="uk-UA"/>
        </w:rPr>
        <w:t>ґрунтові дослідження;</w:t>
      </w:r>
    </w:p>
    <w:p w:rsidR="00BF222C" w:rsidRPr="00BF222C" w:rsidRDefault="00BF222C" w:rsidP="00BF222C">
      <w:pPr>
        <w:pStyle w:val="a3"/>
        <w:numPr>
          <w:ilvl w:val="0"/>
          <w:numId w:val="6"/>
        </w:numPr>
        <w:shd w:val="clear" w:color="auto" w:fill="FFFFFF"/>
        <w:ind w:left="0" w:firstLine="567"/>
        <w:jc w:val="both"/>
        <w:rPr>
          <w:bCs/>
          <w:lang w:val="uk-UA"/>
        </w:rPr>
      </w:pPr>
      <w:r w:rsidRPr="00BF222C">
        <w:rPr>
          <w:bCs/>
          <w:lang w:val="uk-UA"/>
        </w:rPr>
        <w:t>геоботанічні дослідження;</w:t>
      </w:r>
    </w:p>
    <w:p w:rsidR="00BF222C" w:rsidRPr="00BF222C" w:rsidRDefault="00BF222C" w:rsidP="00BF222C">
      <w:pPr>
        <w:pStyle w:val="a3"/>
        <w:numPr>
          <w:ilvl w:val="0"/>
          <w:numId w:val="6"/>
        </w:numPr>
        <w:shd w:val="clear" w:color="auto" w:fill="FFFFFF"/>
        <w:ind w:left="0" w:firstLine="567"/>
        <w:jc w:val="both"/>
        <w:rPr>
          <w:bCs/>
          <w:lang w:val="uk-UA"/>
        </w:rPr>
      </w:pPr>
      <w:r w:rsidRPr="00BF222C">
        <w:rPr>
          <w:bCs/>
          <w:lang w:val="uk-UA"/>
        </w:rPr>
        <w:t>зоогеографічні дослідження;</w:t>
      </w:r>
    </w:p>
    <w:p w:rsidR="00BF222C" w:rsidRPr="00BF222C" w:rsidRDefault="00BF222C" w:rsidP="00BF222C">
      <w:pPr>
        <w:pStyle w:val="a3"/>
        <w:numPr>
          <w:ilvl w:val="0"/>
          <w:numId w:val="6"/>
        </w:numPr>
        <w:shd w:val="clear" w:color="auto" w:fill="FFFFFF"/>
        <w:ind w:left="0" w:firstLine="567"/>
        <w:jc w:val="both"/>
        <w:rPr>
          <w:bCs/>
          <w:lang w:val="uk-UA"/>
        </w:rPr>
      </w:pPr>
      <w:r w:rsidRPr="00BF222C">
        <w:rPr>
          <w:bCs/>
          <w:lang w:val="uk-UA"/>
        </w:rPr>
        <w:t>фенологічні дослідження;</w:t>
      </w:r>
    </w:p>
    <w:p w:rsidR="00BF222C" w:rsidRPr="00BF222C" w:rsidRDefault="00BF222C" w:rsidP="00BF222C">
      <w:pPr>
        <w:pStyle w:val="a3"/>
        <w:numPr>
          <w:ilvl w:val="0"/>
          <w:numId w:val="6"/>
        </w:numPr>
        <w:shd w:val="clear" w:color="auto" w:fill="FFFFFF"/>
        <w:ind w:left="0" w:firstLine="567"/>
        <w:jc w:val="both"/>
        <w:rPr>
          <w:bCs/>
          <w:lang w:val="uk-UA"/>
        </w:rPr>
      </w:pPr>
      <w:r w:rsidRPr="00BF222C">
        <w:rPr>
          <w:bCs/>
          <w:lang w:val="uk-UA"/>
        </w:rPr>
        <w:t>дослідження природно-територіальних комплексів;</w:t>
      </w:r>
    </w:p>
    <w:p w:rsidR="00BF222C" w:rsidRPr="00BF222C" w:rsidRDefault="00BF222C" w:rsidP="00BF222C">
      <w:pPr>
        <w:pStyle w:val="a3"/>
        <w:numPr>
          <w:ilvl w:val="0"/>
          <w:numId w:val="6"/>
        </w:numPr>
        <w:shd w:val="clear" w:color="auto" w:fill="FFFFFF"/>
        <w:ind w:left="0" w:firstLine="567"/>
        <w:jc w:val="both"/>
        <w:rPr>
          <w:bCs/>
          <w:lang w:val="uk-UA"/>
        </w:rPr>
      </w:pPr>
      <w:r w:rsidRPr="00BF222C">
        <w:rPr>
          <w:bCs/>
          <w:lang w:val="uk-UA"/>
        </w:rPr>
        <w:t>економіко-географічні дослідження;</w:t>
      </w:r>
    </w:p>
    <w:p w:rsidR="00BF222C" w:rsidRPr="00BF222C" w:rsidRDefault="00BF222C" w:rsidP="00BF222C">
      <w:pPr>
        <w:pStyle w:val="a3"/>
        <w:numPr>
          <w:ilvl w:val="0"/>
          <w:numId w:val="6"/>
        </w:numPr>
        <w:shd w:val="clear" w:color="auto" w:fill="FFFFFF"/>
        <w:ind w:left="0" w:firstLine="567"/>
        <w:jc w:val="both"/>
        <w:rPr>
          <w:bCs/>
          <w:lang w:val="uk-UA"/>
        </w:rPr>
      </w:pPr>
      <w:r w:rsidRPr="00BF222C">
        <w:rPr>
          <w:bCs/>
          <w:lang w:val="uk-UA"/>
        </w:rPr>
        <w:t>топонімічні дослідження;</w:t>
      </w:r>
    </w:p>
    <w:p w:rsidR="00BF222C" w:rsidRPr="00BF222C" w:rsidRDefault="00BF222C" w:rsidP="00BF222C">
      <w:pPr>
        <w:pStyle w:val="a3"/>
        <w:numPr>
          <w:ilvl w:val="0"/>
          <w:numId w:val="6"/>
        </w:numPr>
        <w:shd w:val="clear" w:color="auto" w:fill="FFFFFF"/>
        <w:ind w:left="0" w:firstLine="567"/>
        <w:jc w:val="both"/>
        <w:rPr>
          <w:bCs/>
          <w:lang w:val="uk-UA"/>
        </w:rPr>
      </w:pPr>
      <w:r w:rsidRPr="00BF222C">
        <w:rPr>
          <w:bCs/>
          <w:lang w:val="uk-UA"/>
        </w:rPr>
        <w:t>план вивчення міста;</w:t>
      </w:r>
    </w:p>
    <w:p w:rsidR="00BF222C" w:rsidRPr="00BF222C" w:rsidRDefault="00BF222C" w:rsidP="00BF222C">
      <w:pPr>
        <w:pStyle w:val="a3"/>
        <w:numPr>
          <w:ilvl w:val="0"/>
          <w:numId w:val="6"/>
        </w:numPr>
        <w:shd w:val="clear" w:color="auto" w:fill="FFFFFF"/>
        <w:ind w:left="0" w:firstLine="567"/>
        <w:jc w:val="both"/>
        <w:rPr>
          <w:bCs/>
          <w:lang w:val="uk-UA"/>
        </w:rPr>
      </w:pPr>
      <w:r w:rsidRPr="00BF222C">
        <w:rPr>
          <w:bCs/>
          <w:lang w:val="uk-UA"/>
        </w:rPr>
        <w:t>план вивчення сільського населеного пункту;</w:t>
      </w:r>
    </w:p>
    <w:p w:rsidR="00BF222C" w:rsidRPr="00BF222C" w:rsidRDefault="00BF222C" w:rsidP="00BF222C">
      <w:pPr>
        <w:pStyle w:val="a3"/>
        <w:numPr>
          <w:ilvl w:val="0"/>
          <w:numId w:val="6"/>
        </w:numPr>
        <w:shd w:val="clear" w:color="auto" w:fill="FFFFFF"/>
        <w:ind w:left="0" w:firstLine="567"/>
        <w:jc w:val="both"/>
        <w:rPr>
          <w:bCs/>
          <w:lang w:val="uk-UA"/>
        </w:rPr>
      </w:pPr>
      <w:r w:rsidRPr="00BF222C">
        <w:rPr>
          <w:bCs/>
          <w:lang w:val="uk-UA"/>
        </w:rPr>
        <w:t>план вивчення промислового підприємства;</w:t>
      </w:r>
    </w:p>
    <w:p w:rsidR="00BF222C" w:rsidRPr="00BF222C" w:rsidRDefault="00BF222C" w:rsidP="00BF222C">
      <w:pPr>
        <w:pStyle w:val="a3"/>
        <w:numPr>
          <w:ilvl w:val="0"/>
          <w:numId w:val="6"/>
        </w:numPr>
        <w:shd w:val="clear" w:color="auto" w:fill="FFFFFF"/>
        <w:ind w:left="0" w:firstLine="567"/>
        <w:jc w:val="both"/>
        <w:rPr>
          <w:bCs/>
          <w:lang w:val="uk-UA"/>
        </w:rPr>
      </w:pPr>
      <w:r w:rsidRPr="00BF222C">
        <w:rPr>
          <w:bCs/>
          <w:lang w:val="uk-UA"/>
        </w:rPr>
        <w:t>план вивчення сільськогосподарського підприємства.</w:t>
      </w:r>
    </w:p>
    <w:p w:rsidR="00907AAC" w:rsidRPr="00BF222C" w:rsidRDefault="00907AA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907AAC" w:rsidRPr="00BF222C" w:rsidRDefault="00BF222C" w:rsidP="00BF222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Література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07AAC" w:rsidRPr="00907AAC" w:rsidRDefault="00907AAC" w:rsidP="00BF222C">
      <w:pPr>
        <w:pStyle w:val="a3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jc w:val="both"/>
      </w:pPr>
      <w:proofErr w:type="spellStart"/>
      <w:r w:rsidRPr="00907AAC">
        <w:rPr>
          <w:bCs/>
        </w:rPr>
        <w:t>Галасюк</w:t>
      </w:r>
      <w:proofErr w:type="spellEnd"/>
      <w:r w:rsidRPr="00907AAC">
        <w:rPr>
          <w:bCs/>
        </w:rPr>
        <w:t xml:space="preserve"> С.С.</w:t>
      </w:r>
      <w:r w:rsidRPr="00907AAC">
        <w:t xml:space="preserve"> </w:t>
      </w:r>
      <w:proofErr w:type="spellStart"/>
      <w:r w:rsidRPr="00907AAC">
        <w:t>Організація</w:t>
      </w:r>
      <w:proofErr w:type="spellEnd"/>
      <w:r w:rsidRPr="00907AAC">
        <w:t xml:space="preserve"> </w:t>
      </w:r>
      <w:proofErr w:type="spellStart"/>
      <w:r w:rsidRPr="00907AAC">
        <w:t>туристичних</w:t>
      </w:r>
      <w:proofErr w:type="spellEnd"/>
      <w:r w:rsidRPr="00907AAC">
        <w:t xml:space="preserve"> </w:t>
      </w:r>
      <w:proofErr w:type="spellStart"/>
      <w:r w:rsidRPr="00907AAC">
        <w:t>подорожей</w:t>
      </w:r>
      <w:proofErr w:type="spellEnd"/>
      <w:r w:rsidRPr="00907AAC">
        <w:t xml:space="preserve"> </w:t>
      </w:r>
      <w:proofErr w:type="spellStart"/>
      <w:r w:rsidRPr="00907AAC">
        <w:t>та</w:t>
      </w:r>
      <w:proofErr w:type="spellEnd"/>
      <w:r w:rsidRPr="00907AAC">
        <w:t xml:space="preserve"> </w:t>
      </w:r>
      <w:proofErr w:type="spellStart"/>
      <w:r w:rsidRPr="00907AAC">
        <w:t>екскурсійної</w:t>
      </w:r>
      <w:proofErr w:type="spellEnd"/>
      <w:r w:rsidRPr="00907AAC">
        <w:t xml:space="preserve"> </w:t>
      </w:r>
      <w:proofErr w:type="spellStart"/>
      <w:r w:rsidRPr="00907AAC">
        <w:t>діяльності</w:t>
      </w:r>
      <w:proofErr w:type="spellEnd"/>
      <w:r w:rsidRPr="00907AAC">
        <w:t xml:space="preserve">: </w:t>
      </w:r>
      <w:proofErr w:type="spellStart"/>
      <w:r w:rsidRPr="00907AAC">
        <w:t>навчальний</w:t>
      </w:r>
      <w:proofErr w:type="spellEnd"/>
      <w:r w:rsidRPr="00907AAC">
        <w:t xml:space="preserve"> </w:t>
      </w:r>
      <w:proofErr w:type="spellStart"/>
      <w:r w:rsidRPr="00907AAC">
        <w:t>посібник</w:t>
      </w:r>
      <w:proofErr w:type="spellEnd"/>
      <w:r w:rsidRPr="00907AAC">
        <w:t xml:space="preserve"> / С. С. </w:t>
      </w:r>
      <w:proofErr w:type="spellStart"/>
      <w:r w:rsidRPr="00907AAC">
        <w:t>Галасюк</w:t>
      </w:r>
      <w:proofErr w:type="spellEnd"/>
      <w:r w:rsidRPr="00907AAC">
        <w:t xml:space="preserve">, С. Г. </w:t>
      </w:r>
      <w:proofErr w:type="spellStart"/>
      <w:r w:rsidRPr="00907AAC">
        <w:t>Нездоймінов</w:t>
      </w:r>
      <w:proofErr w:type="spellEnd"/>
      <w:r w:rsidRPr="00907AAC">
        <w:t xml:space="preserve">. – К.: </w:t>
      </w:r>
      <w:proofErr w:type="spellStart"/>
      <w:r w:rsidRPr="00907AAC">
        <w:t>Центр</w:t>
      </w:r>
      <w:proofErr w:type="spellEnd"/>
      <w:r w:rsidRPr="00907AAC">
        <w:t xml:space="preserve"> </w:t>
      </w:r>
      <w:proofErr w:type="spellStart"/>
      <w:r w:rsidRPr="00907AAC">
        <w:t>учбової</w:t>
      </w:r>
      <w:proofErr w:type="spellEnd"/>
      <w:r w:rsidRPr="00907AAC">
        <w:t xml:space="preserve"> </w:t>
      </w:r>
      <w:proofErr w:type="spellStart"/>
      <w:r w:rsidRPr="00907AAC">
        <w:t>літератури</w:t>
      </w:r>
      <w:proofErr w:type="spellEnd"/>
      <w:r w:rsidRPr="00907AAC">
        <w:t>, 2013. – 178 с.</w:t>
      </w:r>
    </w:p>
    <w:p w:rsidR="00907AAC" w:rsidRPr="00907AAC" w:rsidRDefault="00907AAC" w:rsidP="00907AAC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hd w:val="clear" w:color="auto" w:fill="FFFFFF"/>
          <w:lang w:val="en-US"/>
        </w:rPr>
      </w:pPr>
      <w:proofErr w:type="spellStart"/>
      <w:r w:rsidRPr="00907AAC">
        <w:lastRenderedPageBreak/>
        <w:t>Галасюк</w:t>
      </w:r>
      <w:proofErr w:type="spellEnd"/>
      <w:r w:rsidRPr="00907AAC">
        <w:rPr>
          <w:lang w:val="en-US"/>
        </w:rPr>
        <w:t xml:space="preserve"> </w:t>
      </w:r>
      <w:r w:rsidRPr="00907AAC">
        <w:t>С</w:t>
      </w:r>
      <w:r w:rsidRPr="00907AAC">
        <w:rPr>
          <w:lang w:val="en-US"/>
        </w:rPr>
        <w:t xml:space="preserve">. </w:t>
      </w:r>
      <w:r w:rsidRPr="00907AAC">
        <w:t>С</w:t>
      </w:r>
      <w:r w:rsidRPr="00907AAC">
        <w:rPr>
          <w:lang w:val="en-US"/>
        </w:rPr>
        <w:t xml:space="preserve">. </w:t>
      </w:r>
      <w:proofErr w:type="spellStart"/>
      <w:r w:rsidRPr="00907AAC">
        <w:t>Організація</w:t>
      </w:r>
      <w:proofErr w:type="spellEnd"/>
      <w:r w:rsidRPr="00907AAC">
        <w:rPr>
          <w:lang w:val="en-US"/>
        </w:rPr>
        <w:t xml:space="preserve"> </w:t>
      </w:r>
      <w:proofErr w:type="spellStart"/>
      <w:r w:rsidRPr="00907AAC">
        <w:t>туристичних</w:t>
      </w:r>
      <w:proofErr w:type="spellEnd"/>
      <w:r w:rsidRPr="00907AAC">
        <w:rPr>
          <w:lang w:val="en-US"/>
        </w:rPr>
        <w:t xml:space="preserve"> </w:t>
      </w:r>
      <w:proofErr w:type="spellStart"/>
      <w:r w:rsidRPr="00907AAC">
        <w:t>подорожей</w:t>
      </w:r>
      <w:proofErr w:type="spellEnd"/>
      <w:r w:rsidRPr="00907AAC">
        <w:rPr>
          <w:lang w:val="en-US"/>
        </w:rPr>
        <w:t xml:space="preserve"> </w:t>
      </w:r>
      <w:r w:rsidRPr="00907AAC">
        <w:t>та</w:t>
      </w:r>
      <w:r w:rsidRPr="00907AAC">
        <w:rPr>
          <w:lang w:val="en-US"/>
        </w:rPr>
        <w:t xml:space="preserve"> </w:t>
      </w:r>
      <w:proofErr w:type="spellStart"/>
      <w:r w:rsidRPr="00907AAC">
        <w:t>екскурсійної</w:t>
      </w:r>
      <w:proofErr w:type="spellEnd"/>
      <w:r w:rsidRPr="00907AAC">
        <w:rPr>
          <w:lang w:val="en-US"/>
        </w:rPr>
        <w:t xml:space="preserve"> </w:t>
      </w:r>
      <w:proofErr w:type="spellStart"/>
      <w:r w:rsidRPr="00907AAC">
        <w:t>діяльності</w:t>
      </w:r>
      <w:proofErr w:type="spellEnd"/>
      <w:r w:rsidRPr="00907AAC">
        <w:rPr>
          <w:lang w:val="en-US"/>
        </w:rPr>
        <w:t xml:space="preserve">: </w:t>
      </w:r>
      <w:proofErr w:type="spellStart"/>
      <w:r w:rsidRPr="00907AAC">
        <w:t>навч</w:t>
      </w:r>
      <w:proofErr w:type="spellEnd"/>
      <w:r w:rsidRPr="00907AAC">
        <w:rPr>
          <w:lang w:val="en-US"/>
        </w:rPr>
        <w:t xml:space="preserve">. </w:t>
      </w:r>
      <w:proofErr w:type="spellStart"/>
      <w:r w:rsidRPr="00907AAC">
        <w:t>посіб</w:t>
      </w:r>
      <w:proofErr w:type="spellEnd"/>
      <w:r w:rsidRPr="00907AAC">
        <w:rPr>
          <w:lang w:val="en-US"/>
        </w:rPr>
        <w:t xml:space="preserve">. / </w:t>
      </w:r>
      <w:r w:rsidRPr="00907AAC">
        <w:t>С</w:t>
      </w:r>
      <w:r w:rsidRPr="00907AAC">
        <w:rPr>
          <w:lang w:val="en-US"/>
        </w:rPr>
        <w:t xml:space="preserve">. </w:t>
      </w:r>
      <w:r w:rsidRPr="00907AAC">
        <w:t>С</w:t>
      </w:r>
      <w:r w:rsidRPr="00907AAC">
        <w:rPr>
          <w:lang w:val="en-US"/>
        </w:rPr>
        <w:t xml:space="preserve">. </w:t>
      </w:r>
      <w:proofErr w:type="spellStart"/>
      <w:r w:rsidRPr="00907AAC">
        <w:t>Галасюк</w:t>
      </w:r>
      <w:proofErr w:type="spellEnd"/>
      <w:r w:rsidRPr="00907AAC">
        <w:rPr>
          <w:lang w:val="en-US"/>
        </w:rPr>
        <w:t xml:space="preserve">, </w:t>
      </w:r>
      <w:r w:rsidRPr="00907AAC">
        <w:t>С</w:t>
      </w:r>
      <w:r w:rsidRPr="00907AAC">
        <w:rPr>
          <w:lang w:val="en-US"/>
        </w:rPr>
        <w:t xml:space="preserve">. </w:t>
      </w:r>
      <w:r w:rsidRPr="00907AAC">
        <w:t>Г</w:t>
      </w:r>
      <w:r w:rsidRPr="00907AAC">
        <w:rPr>
          <w:lang w:val="en-US"/>
        </w:rPr>
        <w:t xml:space="preserve">. </w:t>
      </w:r>
      <w:proofErr w:type="spellStart"/>
      <w:r w:rsidRPr="00907AAC">
        <w:t>Нездоймінов</w:t>
      </w:r>
      <w:proofErr w:type="spellEnd"/>
      <w:r w:rsidRPr="00907AAC">
        <w:rPr>
          <w:lang w:val="en-US"/>
        </w:rPr>
        <w:t xml:space="preserve">. – </w:t>
      </w:r>
      <w:proofErr w:type="gramStart"/>
      <w:r w:rsidRPr="00907AAC">
        <w:t>Херсон</w:t>
      </w:r>
      <w:r w:rsidRPr="00907AAC">
        <w:rPr>
          <w:lang w:val="en-US"/>
        </w:rPr>
        <w:t xml:space="preserve"> :</w:t>
      </w:r>
      <w:proofErr w:type="gramEnd"/>
      <w:r w:rsidRPr="00907AAC">
        <w:rPr>
          <w:lang w:val="en-US"/>
        </w:rPr>
        <w:t xml:space="preserve"> </w:t>
      </w:r>
      <w:r w:rsidRPr="00907AAC">
        <w:t>ОЛДІ</w:t>
      </w:r>
      <w:r w:rsidRPr="00907AAC">
        <w:rPr>
          <w:lang w:val="en-US"/>
        </w:rPr>
        <w:t>-</w:t>
      </w:r>
      <w:r w:rsidRPr="00907AAC">
        <w:t>ПЛЮС</w:t>
      </w:r>
      <w:r w:rsidRPr="00907AAC">
        <w:rPr>
          <w:lang w:val="en-US"/>
        </w:rPr>
        <w:t>, 2016. – 248</w:t>
      </w:r>
    </w:p>
    <w:p w:rsidR="00907AAC" w:rsidRPr="00907AAC" w:rsidRDefault="00907AAC" w:rsidP="00907AAC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hd w:val="clear" w:color="auto" w:fill="FFFFFF"/>
        </w:rPr>
      </w:pPr>
      <w:proofErr w:type="spellStart"/>
      <w:r w:rsidRPr="00907AAC">
        <w:rPr>
          <w:rStyle w:val="a4"/>
          <w:b w:val="0"/>
          <w:shd w:val="clear" w:color="auto" w:fill="FFFFFF"/>
        </w:rPr>
        <w:t>Любіцева</w:t>
      </w:r>
      <w:proofErr w:type="spellEnd"/>
      <w:r w:rsidRPr="00907AAC">
        <w:rPr>
          <w:rStyle w:val="a4"/>
          <w:b w:val="0"/>
          <w:shd w:val="clear" w:color="auto" w:fill="FFFFFF"/>
        </w:rPr>
        <w:t xml:space="preserve"> О.О. </w:t>
      </w:r>
      <w:r w:rsidRPr="00907AAC">
        <w:rPr>
          <w:shd w:val="clear" w:color="auto" w:fill="FFFFFF"/>
        </w:rPr>
        <w:t xml:space="preserve">Методика </w:t>
      </w:r>
      <w:proofErr w:type="spellStart"/>
      <w:r w:rsidRPr="00907AAC">
        <w:rPr>
          <w:shd w:val="clear" w:color="auto" w:fill="FFFFFF"/>
        </w:rPr>
        <w:t>розробки</w:t>
      </w:r>
      <w:proofErr w:type="spellEnd"/>
      <w:r w:rsidRPr="00907AAC">
        <w:rPr>
          <w:shd w:val="clear" w:color="auto" w:fill="FFFFFF"/>
        </w:rPr>
        <w:t xml:space="preserve"> </w:t>
      </w:r>
      <w:proofErr w:type="spellStart"/>
      <w:r w:rsidRPr="00907AAC">
        <w:rPr>
          <w:shd w:val="clear" w:color="auto" w:fill="FFFFFF"/>
        </w:rPr>
        <w:t>турів</w:t>
      </w:r>
      <w:proofErr w:type="spellEnd"/>
      <w:r w:rsidRPr="00907AAC">
        <w:rPr>
          <w:shd w:val="clear" w:color="auto" w:fill="FFFFFF"/>
        </w:rPr>
        <w:t xml:space="preserve">. </w:t>
      </w:r>
      <w:proofErr w:type="spellStart"/>
      <w:r w:rsidRPr="00907AAC">
        <w:rPr>
          <w:shd w:val="clear" w:color="auto" w:fill="FFFFFF"/>
        </w:rPr>
        <w:t>Навчальний</w:t>
      </w:r>
      <w:proofErr w:type="spellEnd"/>
      <w:r w:rsidRPr="00907AAC">
        <w:rPr>
          <w:shd w:val="clear" w:color="auto" w:fill="FFFFFF"/>
        </w:rPr>
        <w:t xml:space="preserve"> </w:t>
      </w:r>
      <w:proofErr w:type="spellStart"/>
      <w:r w:rsidRPr="00907AAC">
        <w:rPr>
          <w:shd w:val="clear" w:color="auto" w:fill="FFFFFF"/>
        </w:rPr>
        <w:t>посібник</w:t>
      </w:r>
      <w:proofErr w:type="spellEnd"/>
      <w:r w:rsidRPr="00907AAC">
        <w:rPr>
          <w:shd w:val="clear" w:color="auto" w:fill="FFFFFF"/>
        </w:rPr>
        <w:t xml:space="preserve">. – 2-е вид., </w:t>
      </w:r>
      <w:proofErr w:type="spellStart"/>
      <w:r w:rsidRPr="00907AAC">
        <w:rPr>
          <w:shd w:val="clear" w:color="auto" w:fill="FFFFFF"/>
        </w:rPr>
        <w:t>перероб</w:t>
      </w:r>
      <w:proofErr w:type="spellEnd"/>
      <w:r w:rsidRPr="00907AAC">
        <w:rPr>
          <w:shd w:val="clear" w:color="auto" w:fill="FFFFFF"/>
        </w:rPr>
        <w:t xml:space="preserve">. та </w:t>
      </w:r>
      <w:proofErr w:type="spellStart"/>
      <w:r w:rsidRPr="00907AAC">
        <w:rPr>
          <w:shd w:val="clear" w:color="auto" w:fill="FFFFFF"/>
        </w:rPr>
        <w:t>допов</w:t>
      </w:r>
      <w:proofErr w:type="spellEnd"/>
      <w:r w:rsidRPr="00907AAC">
        <w:rPr>
          <w:shd w:val="clear" w:color="auto" w:fill="FFFFFF"/>
        </w:rPr>
        <w:t xml:space="preserve">. – К.: </w:t>
      </w:r>
      <w:proofErr w:type="spellStart"/>
      <w:r w:rsidRPr="00907AAC">
        <w:rPr>
          <w:shd w:val="clear" w:color="auto" w:fill="FFFFFF"/>
        </w:rPr>
        <w:t>Альтерпрес</w:t>
      </w:r>
      <w:proofErr w:type="spellEnd"/>
      <w:r w:rsidRPr="00907AAC">
        <w:rPr>
          <w:shd w:val="clear" w:color="auto" w:fill="FFFFFF"/>
        </w:rPr>
        <w:t>, 2008. – 300 с.</w:t>
      </w:r>
    </w:p>
    <w:p w:rsidR="00907AAC" w:rsidRPr="00907AAC" w:rsidRDefault="00907AAC" w:rsidP="00907AAC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hd w:val="clear" w:color="auto" w:fill="FFFFFF"/>
        </w:rPr>
      </w:pPr>
      <w:proofErr w:type="spellStart"/>
      <w:r w:rsidRPr="00907AAC">
        <w:rPr>
          <w:rStyle w:val="a4"/>
          <w:b w:val="0"/>
          <w:shd w:val="clear" w:color="auto" w:fill="FFFFFF"/>
        </w:rPr>
        <w:t>Любіцева</w:t>
      </w:r>
      <w:proofErr w:type="spellEnd"/>
      <w:r w:rsidRPr="00907AAC">
        <w:rPr>
          <w:rStyle w:val="a4"/>
          <w:b w:val="0"/>
          <w:shd w:val="clear" w:color="auto" w:fill="FFFFFF"/>
        </w:rPr>
        <w:t xml:space="preserve"> О.О.</w:t>
      </w:r>
      <w:r w:rsidRPr="00907AAC">
        <w:rPr>
          <w:shd w:val="clear" w:color="auto" w:fill="FFFFFF"/>
        </w:rPr>
        <w:t> </w:t>
      </w:r>
      <w:proofErr w:type="spellStart"/>
      <w:r w:rsidRPr="00907AAC">
        <w:rPr>
          <w:shd w:val="clear" w:color="auto" w:fill="FFFFFF"/>
        </w:rPr>
        <w:t>Ринок</w:t>
      </w:r>
      <w:proofErr w:type="spellEnd"/>
      <w:r w:rsidRPr="00907AAC">
        <w:rPr>
          <w:shd w:val="clear" w:color="auto" w:fill="FFFFFF"/>
        </w:rPr>
        <w:t xml:space="preserve"> </w:t>
      </w:r>
      <w:proofErr w:type="spellStart"/>
      <w:r w:rsidRPr="00907AAC">
        <w:rPr>
          <w:shd w:val="clear" w:color="auto" w:fill="FFFFFF"/>
        </w:rPr>
        <w:t>туристичних</w:t>
      </w:r>
      <w:proofErr w:type="spellEnd"/>
      <w:r w:rsidRPr="00907AAC">
        <w:rPr>
          <w:shd w:val="clear" w:color="auto" w:fill="FFFFFF"/>
        </w:rPr>
        <w:t xml:space="preserve"> </w:t>
      </w:r>
      <w:proofErr w:type="spellStart"/>
      <w:r w:rsidRPr="00907AAC">
        <w:rPr>
          <w:shd w:val="clear" w:color="auto" w:fill="FFFFFF"/>
        </w:rPr>
        <w:t>послуг</w:t>
      </w:r>
      <w:proofErr w:type="spellEnd"/>
      <w:r w:rsidRPr="00907AAC">
        <w:rPr>
          <w:shd w:val="clear" w:color="auto" w:fill="FFFFFF"/>
        </w:rPr>
        <w:t xml:space="preserve"> (</w:t>
      </w:r>
      <w:proofErr w:type="spellStart"/>
      <w:r w:rsidRPr="00907AAC">
        <w:rPr>
          <w:shd w:val="clear" w:color="auto" w:fill="FFFFFF"/>
        </w:rPr>
        <w:t>геопросторові</w:t>
      </w:r>
      <w:proofErr w:type="spellEnd"/>
      <w:r w:rsidRPr="00907AAC">
        <w:rPr>
          <w:shd w:val="clear" w:color="auto" w:fill="FFFFFF"/>
        </w:rPr>
        <w:t xml:space="preserve"> </w:t>
      </w:r>
      <w:proofErr w:type="spellStart"/>
      <w:r w:rsidRPr="00907AAC">
        <w:rPr>
          <w:shd w:val="clear" w:color="auto" w:fill="FFFFFF"/>
        </w:rPr>
        <w:t>аспекти</w:t>
      </w:r>
      <w:proofErr w:type="spellEnd"/>
      <w:r w:rsidRPr="00907AAC">
        <w:rPr>
          <w:shd w:val="clear" w:color="auto" w:fill="FFFFFF"/>
        </w:rPr>
        <w:t xml:space="preserve">) - 3-є вид., </w:t>
      </w:r>
      <w:proofErr w:type="spellStart"/>
      <w:r w:rsidRPr="00907AAC">
        <w:rPr>
          <w:shd w:val="clear" w:color="auto" w:fill="FFFFFF"/>
        </w:rPr>
        <w:t>перероб</w:t>
      </w:r>
      <w:proofErr w:type="spellEnd"/>
      <w:r w:rsidRPr="00907AAC">
        <w:rPr>
          <w:shd w:val="clear" w:color="auto" w:fill="FFFFFF"/>
        </w:rPr>
        <w:t>. та доп. - К.: "</w:t>
      </w:r>
      <w:proofErr w:type="spellStart"/>
      <w:r w:rsidRPr="00907AAC">
        <w:rPr>
          <w:shd w:val="clear" w:color="auto" w:fill="FFFFFF"/>
        </w:rPr>
        <w:t>Альтерпрес</w:t>
      </w:r>
      <w:proofErr w:type="spellEnd"/>
      <w:r w:rsidRPr="00907AAC">
        <w:rPr>
          <w:shd w:val="clear" w:color="auto" w:fill="FFFFFF"/>
        </w:rPr>
        <w:t>", 2005. - 436 с.</w:t>
      </w:r>
    </w:p>
    <w:p w:rsidR="00907AAC" w:rsidRPr="00907AAC" w:rsidRDefault="00907AAC" w:rsidP="00907AAC">
      <w:pPr>
        <w:pStyle w:val="a3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jc w:val="both"/>
      </w:pPr>
      <w:proofErr w:type="spellStart"/>
      <w:r w:rsidRPr="00907AAC">
        <w:rPr>
          <w:bCs/>
        </w:rPr>
        <w:t>Михайліченко</w:t>
      </w:r>
      <w:proofErr w:type="spellEnd"/>
      <w:r w:rsidRPr="00907AAC">
        <w:rPr>
          <w:bCs/>
        </w:rPr>
        <w:t xml:space="preserve"> Г.І.</w:t>
      </w:r>
      <w:r w:rsidRPr="00907AAC">
        <w:t xml:space="preserve"> </w:t>
      </w:r>
      <w:proofErr w:type="spellStart"/>
      <w:r w:rsidRPr="00907AAC">
        <w:t>Організація</w:t>
      </w:r>
      <w:proofErr w:type="spellEnd"/>
      <w:r w:rsidRPr="00907AAC">
        <w:t xml:space="preserve"> туризму: </w:t>
      </w:r>
      <w:proofErr w:type="spellStart"/>
      <w:r w:rsidRPr="00907AAC">
        <w:t>Опорний</w:t>
      </w:r>
      <w:proofErr w:type="spellEnd"/>
      <w:r w:rsidRPr="00907AAC">
        <w:t xml:space="preserve"> конспект </w:t>
      </w:r>
      <w:proofErr w:type="spellStart"/>
      <w:r w:rsidRPr="00907AAC">
        <w:t>лекцій</w:t>
      </w:r>
      <w:proofErr w:type="spellEnd"/>
      <w:r w:rsidRPr="00907AAC">
        <w:t xml:space="preserve">. Ч.2. </w:t>
      </w:r>
      <w:proofErr w:type="spellStart"/>
      <w:r w:rsidRPr="00907AAC">
        <w:t>Організація</w:t>
      </w:r>
      <w:proofErr w:type="spellEnd"/>
      <w:r w:rsidRPr="00907AAC">
        <w:t xml:space="preserve"> </w:t>
      </w:r>
      <w:proofErr w:type="spellStart"/>
      <w:r w:rsidRPr="00907AAC">
        <w:t>маршрутів</w:t>
      </w:r>
      <w:proofErr w:type="spellEnd"/>
      <w:r w:rsidRPr="00907AAC">
        <w:t xml:space="preserve"> та </w:t>
      </w:r>
      <w:proofErr w:type="spellStart"/>
      <w:r w:rsidRPr="00907AAC">
        <w:t>турів</w:t>
      </w:r>
      <w:proofErr w:type="spellEnd"/>
      <w:r w:rsidRPr="00907AAC">
        <w:t xml:space="preserve"> / Г. І. </w:t>
      </w:r>
      <w:proofErr w:type="spellStart"/>
      <w:r w:rsidRPr="00907AAC">
        <w:t>Михайліченко</w:t>
      </w:r>
      <w:proofErr w:type="spellEnd"/>
      <w:r w:rsidRPr="00907AAC">
        <w:t>. –  К.: КНТЕУ, 2011. –   141 с.</w:t>
      </w:r>
    </w:p>
    <w:p w:rsidR="00907AAC" w:rsidRPr="00907AAC" w:rsidRDefault="00907AAC" w:rsidP="00907AAC">
      <w:pPr>
        <w:pStyle w:val="a3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jc w:val="both"/>
      </w:pPr>
      <w:r w:rsidRPr="00907AAC">
        <w:t xml:space="preserve">Сокол Т. Г. </w:t>
      </w:r>
      <w:proofErr w:type="spellStart"/>
      <w:r w:rsidRPr="00907AAC">
        <w:t>Організація</w:t>
      </w:r>
      <w:proofErr w:type="spellEnd"/>
      <w:r w:rsidRPr="00907AAC">
        <w:t xml:space="preserve"> </w:t>
      </w:r>
      <w:proofErr w:type="spellStart"/>
      <w:r w:rsidRPr="00907AAC">
        <w:t>туристичної</w:t>
      </w:r>
      <w:proofErr w:type="spellEnd"/>
      <w:r w:rsidRPr="00907AAC">
        <w:t xml:space="preserve"> </w:t>
      </w:r>
      <w:proofErr w:type="spellStart"/>
      <w:r w:rsidRPr="00907AAC">
        <w:t>діяльності</w:t>
      </w:r>
      <w:proofErr w:type="spellEnd"/>
      <w:r w:rsidRPr="00907AAC">
        <w:t xml:space="preserve"> в </w:t>
      </w:r>
      <w:proofErr w:type="spellStart"/>
      <w:r w:rsidRPr="00907AAC">
        <w:t>Україні</w:t>
      </w:r>
      <w:proofErr w:type="spellEnd"/>
      <w:r w:rsidRPr="00907AAC">
        <w:t xml:space="preserve"> – К.: </w:t>
      </w:r>
      <w:proofErr w:type="spellStart"/>
      <w:r w:rsidRPr="00907AAC">
        <w:t>Рокор</w:t>
      </w:r>
      <w:proofErr w:type="spellEnd"/>
      <w:r w:rsidRPr="00907AAC">
        <w:t>, 2001. – 200 с.</w:t>
      </w:r>
    </w:p>
    <w:p w:rsidR="00907AAC" w:rsidRPr="00907AAC" w:rsidRDefault="00907AAC" w:rsidP="00907AAC">
      <w:pPr>
        <w:pStyle w:val="2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907AAC">
        <w:rPr>
          <w:rFonts w:ascii="Times New Roman" w:hAnsi="Times New Roman"/>
          <w:sz w:val="24"/>
          <w:szCs w:val="24"/>
        </w:rPr>
        <w:t>Сокол</w:t>
      </w:r>
      <w:proofErr w:type="spellEnd"/>
      <w:r w:rsidRPr="00907AAC">
        <w:rPr>
          <w:rFonts w:ascii="Times New Roman" w:hAnsi="Times New Roman"/>
          <w:sz w:val="24"/>
          <w:szCs w:val="24"/>
        </w:rPr>
        <w:t xml:space="preserve"> Т.Г. Основи туристичної діяльності / </w:t>
      </w:r>
      <w:proofErr w:type="spellStart"/>
      <w:r w:rsidRPr="00907AAC">
        <w:rPr>
          <w:rFonts w:ascii="Times New Roman" w:hAnsi="Times New Roman"/>
          <w:sz w:val="24"/>
          <w:szCs w:val="24"/>
        </w:rPr>
        <w:t>Т.Г.Сокол</w:t>
      </w:r>
      <w:proofErr w:type="spellEnd"/>
      <w:r w:rsidRPr="00907AAC">
        <w:rPr>
          <w:rFonts w:ascii="Times New Roman" w:hAnsi="Times New Roman"/>
          <w:sz w:val="24"/>
          <w:szCs w:val="24"/>
        </w:rPr>
        <w:t xml:space="preserve">; за </w:t>
      </w:r>
      <w:proofErr w:type="spellStart"/>
      <w:r w:rsidRPr="00907AAC">
        <w:rPr>
          <w:rFonts w:ascii="Times New Roman" w:hAnsi="Times New Roman"/>
          <w:sz w:val="24"/>
          <w:szCs w:val="24"/>
        </w:rPr>
        <w:t>заг.ред</w:t>
      </w:r>
      <w:proofErr w:type="spellEnd"/>
      <w:r w:rsidRPr="00907AAC">
        <w:rPr>
          <w:rFonts w:ascii="Times New Roman" w:hAnsi="Times New Roman"/>
          <w:sz w:val="24"/>
          <w:szCs w:val="24"/>
        </w:rPr>
        <w:t xml:space="preserve">. Орлова В.Ф. – К.: Грамота, 2006. – 264 </w:t>
      </w:r>
      <w:r w:rsidRPr="00907AAC">
        <w:rPr>
          <w:rFonts w:ascii="Times New Roman" w:hAnsi="Times New Roman"/>
        </w:rPr>
        <w:t>с.</w:t>
      </w:r>
    </w:p>
    <w:p w:rsidR="00907AAC" w:rsidRPr="00907AAC" w:rsidRDefault="00907AAC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907AAC" w:rsidRPr="00907AA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736D"/>
    <w:multiLevelType w:val="hybridMultilevel"/>
    <w:tmpl w:val="DD360A10"/>
    <w:lvl w:ilvl="0" w:tplc="2000000F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B1EA9"/>
    <w:multiLevelType w:val="hybridMultilevel"/>
    <w:tmpl w:val="E3909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583C19"/>
    <w:multiLevelType w:val="multilevel"/>
    <w:tmpl w:val="EBF225B6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3" w15:restartNumberingAfterBreak="0">
    <w:nsid w:val="487F6C2C"/>
    <w:multiLevelType w:val="hybridMultilevel"/>
    <w:tmpl w:val="58566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77CD"/>
    <w:multiLevelType w:val="hybridMultilevel"/>
    <w:tmpl w:val="908E3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45479"/>
    <w:multiLevelType w:val="hybridMultilevel"/>
    <w:tmpl w:val="F9C0DE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10"/>
    <w:rsid w:val="00276510"/>
    <w:rsid w:val="00907AAC"/>
    <w:rsid w:val="009F4D7A"/>
    <w:rsid w:val="00BF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7BC5E"/>
  <w15:chartTrackingRefBased/>
  <w15:docId w15:val="{C6399A3C-94DF-47EF-A110-C0252C5B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A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907AAC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907AAC"/>
    <w:pPr>
      <w:spacing w:after="120" w:line="480" w:lineRule="auto"/>
      <w:ind w:left="283"/>
    </w:pPr>
    <w:rPr>
      <w:rFonts w:ascii="Calibri" w:eastAsia="Calibri" w:hAnsi="Calibri" w:cs="Times New Roman"/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07AAC"/>
    <w:rPr>
      <w:rFonts w:ascii="Calibri" w:eastAsia="Calibri" w:hAnsi="Calibri" w:cs="Times New Roman"/>
      <w:lang w:val="uk-UA"/>
    </w:rPr>
  </w:style>
  <w:style w:type="paragraph" w:styleId="a5">
    <w:name w:val="Normal (Web)"/>
    <w:basedOn w:val="a"/>
    <w:uiPriority w:val="99"/>
    <w:rsid w:val="00BF2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2020-03-12T19:23:00Z</dcterms:created>
  <dcterms:modified xsi:type="dcterms:W3CDTF">2020-03-12T19:44:00Z</dcterms:modified>
</cp:coreProperties>
</file>