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11" w:rsidRPr="00BD1402" w:rsidRDefault="00156411" w:rsidP="00156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156411" w:rsidRPr="00BD1402" w:rsidRDefault="00156411" w:rsidP="00156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56411" w:rsidRPr="00812DA4" w:rsidRDefault="00156411" w:rsidP="001564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156411" w:rsidRPr="00BD1402" w:rsidRDefault="00156411" w:rsidP="00156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6411" w:rsidRDefault="00156411" w:rsidP="00743C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 w:rsidR="00743C0D"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«Бакалавр»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Історія психології</w:t>
      </w:r>
    </w:p>
    <w:p w:rsidR="00743C0D" w:rsidRPr="00812DA4" w:rsidRDefault="00743C0D" w:rsidP="00743C0D">
      <w:pPr>
        <w:pStyle w:val="a3"/>
        <w:tabs>
          <w:tab w:val="left" w:pos="993"/>
        </w:tabs>
        <w:spacing w:after="0" w:line="240" w:lineRule="auto"/>
        <w:ind w:left="1065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56411" w:rsidRPr="00BD1402" w:rsidRDefault="00156411" w:rsidP="00743C0D">
      <w:pPr>
        <w:pStyle w:val="Default"/>
        <w:numPr>
          <w:ilvl w:val="0"/>
          <w:numId w:val="8"/>
        </w:numPr>
        <w:jc w:val="both"/>
      </w:pPr>
      <w:r w:rsidRPr="00BD1402">
        <w:t>Ознайомитись із науковою статтею  «</w:t>
      </w:r>
      <w:r w:rsidRPr="0054345F">
        <w:rPr>
          <w:b/>
        </w:rPr>
        <w:t>Д</w:t>
      </w:r>
      <w:r w:rsidRPr="0054345F">
        <w:rPr>
          <w:b/>
          <w:bCs/>
        </w:rPr>
        <w:t>о проблеми методології історико-психологічного дослідження»</w:t>
      </w:r>
      <w:r w:rsidRPr="00BD1402">
        <w:rPr>
          <w:b/>
          <w:bCs/>
        </w:rPr>
        <w:t xml:space="preserve">  </w:t>
      </w:r>
      <w:r w:rsidRPr="00BD1402">
        <w:t>і дати відповідь на запитання:</w:t>
      </w:r>
    </w:p>
    <w:p w:rsidR="00156411" w:rsidRPr="00BD1402" w:rsidRDefault="00156411" w:rsidP="001564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D1402">
        <w:rPr>
          <w:rFonts w:ascii="Times New Roman" w:hAnsi="Times New Roman"/>
          <w:sz w:val="24"/>
          <w:szCs w:val="24"/>
          <w:lang w:val="uk-UA"/>
        </w:rPr>
        <w:t xml:space="preserve">Особливості </w:t>
      </w:r>
      <w:r>
        <w:rPr>
          <w:rFonts w:ascii="Times New Roman" w:hAnsi="Times New Roman"/>
          <w:sz w:val="24"/>
          <w:szCs w:val="24"/>
          <w:lang w:val="uk-UA"/>
        </w:rPr>
        <w:t>методології історико-психологічного дослідження.</w:t>
      </w:r>
    </w:p>
    <w:p w:rsidR="00156411" w:rsidRPr="00BD1402" w:rsidRDefault="00156411" w:rsidP="001564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Особливості антропоцентричної орієнтованості мислителів історико-психологічного шляху.</w:t>
      </w:r>
    </w:p>
    <w:p w:rsidR="00156411" w:rsidRPr="00BD1402" w:rsidRDefault="00156411" w:rsidP="001564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Основні ідеї і вектори аналізування історико-психологічного розвитку розглянуті автором у порушеній науковій статті. </w:t>
      </w:r>
    </w:p>
    <w:p w:rsidR="00156411" w:rsidRPr="00BD1402" w:rsidRDefault="00156411" w:rsidP="001564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Власне враження на опис фактів досліджених і поданих у аналізованій науковій статті. </w:t>
      </w:r>
    </w:p>
    <w:p w:rsidR="00156411" w:rsidRPr="0054345F" w:rsidRDefault="00156411" w:rsidP="00156411">
      <w:pPr>
        <w:pStyle w:val="Default"/>
      </w:pPr>
      <w:r w:rsidRPr="0054345F">
        <w:t xml:space="preserve">Матеріал. </w:t>
      </w:r>
      <w:r w:rsidRPr="0054345F">
        <w:rPr>
          <w:b/>
          <w:u w:val="single"/>
        </w:rPr>
        <w:t>Стаття 1</w:t>
      </w:r>
      <w:r w:rsidRPr="0054345F">
        <w:t xml:space="preserve"> (доступ у мережі Інтернет:  </w:t>
      </w:r>
      <w:proofErr w:type="spellStart"/>
      <w:r w:rsidRPr="0054345F">
        <w:rPr>
          <w:color w:val="808080"/>
        </w:rPr>
        <w:t>DOI</w:t>
      </w:r>
      <w:proofErr w:type="spellEnd"/>
      <w:r w:rsidRPr="0054345F">
        <w:rPr>
          <w:color w:val="808080"/>
        </w:rPr>
        <w:t xml:space="preserve"> (</w:t>
      </w:r>
      <w:proofErr w:type="spellStart"/>
      <w:r w:rsidRPr="0054345F">
        <w:rPr>
          <w:color w:val="808080"/>
        </w:rPr>
        <w:t>Issue</w:t>
      </w:r>
      <w:proofErr w:type="spellEnd"/>
      <w:r w:rsidRPr="0054345F">
        <w:rPr>
          <w:color w:val="808080"/>
        </w:rPr>
        <w:t xml:space="preserve">): </w:t>
      </w:r>
      <w:hyperlink r:id="rId6" w:history="1">
        <w:r w:rsidRPr="0054345F">
          <w:rPr>
            <w:rStyle w:val="a4"/>
          </w:rPr>
          <w:t>https://doi.org/10.31108/1.2019.5.12</w:t>
        </w:r>
      </w:hyperlink>
      <w:r w:rsidRPr="0054345F">
        <w:t>)</w:t>
      </w:r>
    </w:p>
    <w:p w:rsidR="00743C0D" w:rsidRDefault="00743C0D" w:rsidP="00156411">
      <w:pPr>
        <w:pStyle w:val="Default"/>
      </w:pPr>
    </w:p>
    <w:p w:rsidR="00156411" w:rsidRPr="0006669F" w:rsidRDefault="0006669F" w:rsidP="0006669F">
      <w:pPr>
        <w:pStyle w:val="a3"/>
        <w:widowControl w:val="0"/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Із конспекту лекцій</w:t>
      </w:r>
      <w:r w:rsidRPr="000666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освітньої компоненти законспектувати  і дати відповідь на запитання із Розділу 1 «Філософський період розвитку психології» (</w:t>
      </w:r>
      <w:r w:rsidR="00156411" w:rsidRPr="0006669F">
        <w:rPr>
          <w:rFonts w:ascii="Times New Roman" w:hAnsi="Times New Roman"/>
          <w:sz w:val="24"/>
          <w:szCs w:val="24"/>
          <w:lang w:val="uk-UA"/>
        </w:rPr>
        <w:t xml:space="preserve"> Історія психології: конспект лекцій / С.І. Бабатіна. – Херсон: ПП </w:t>
      </w:r>
      <w:proofErr w:type="spellStart"/>
      <w:r w:rsidR="00156411" w:rsidRPr="0006669F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="00156411" w:rsidRPr="0006669F">
        <w:rPr>
          <w:rFonts w:ascii="Times New Roman" w:hAnsi="Times New Roman"/>
          <w:sz w:val="24"/>
          <w:szCs w:val="24"/>
          <w:lang w:val="uk-UA"/>
        </w:rPr>
        <w:t xml:space="preserve"> В. С., 2015. – 244 с. </w:t>
      </w:r>
      <w:r w:rsidR="00156411" w:rsidRPr="0006669F">
        <w:rPr>
          <w:rFonts w:ascii="Times New Roman" w:hAnsi="Times New Roman"/>
          <w:b/>
          <w:sz w:val="24"/>
          <w:szCs w:val="24"/>
          <w:lang w:val="uk-UA"/>
        </w:rPr>
        <w:t xml:space="preserve">Надано гриф вченої ради </w:t>
      </w:r>
      <w:proofErr w:type="spellStart"/>
      <w:r w:rsidR="00156411" w:rsidRPr="0006669F">
        <w:rPr>
          <w:rFonts w:ascii="Times New Roman" w:hAnsi="Times New Roman"/>
          <w:b/>
          <w:sz w:val="24"/>
          <w:szCs w:val="24"/>
          <w:lang w:val="uk-UA"/>
        </w:rPr>
        <w:t>ХДУ</w:t>
      </w:r>
      <w:proofErr w:type="spellEnd"/>
      <w:r w:rsidR="00156411" w:rsidRPr="0006669F">
        <w:rPr>
          <w:rFonts w:ascii="Times New Roman" w:hAnsi="Times New Roman"/>
          <w:sz w:val="24"/>
          <w:szCs w:val="24"/>
          <w:lang w:val="uk-UA"/>
        </w:rPr>
        <w:t xml:space="preserve"> (протокол від 23.02.2015 р. № 7) (Електронний файл конспекту надісланий старості групи – Івановій Вікторії</w:t>
      </w:r>
      <w:r w:rsidR="00156411" w:rsidRPr="0006669F">
        <w:rPr>
          <w:sz w:val="24"/>
          <w:szCs w:val="24"/>
          <w:lang w:val="uk-UA"/>
        </w:rPr>
        <w:t xml:space="preserve"> </w:t>
      </w:r>
      <w:hyperlink r:id="rId7" w:history="1">
        <w:r w:rsidRPr="0006669F">
          <w:rPr>
            <w:rStyle w:val="a4"/>
            <w:sz w:val="24"/>
            <w:szCs w:val="24"/>
            <w:lang w:val="en-US"/>
          </w:rPr>
          <w:t>Vika</w:t>
        </w:r>
        <w:r w:rsidRPr="0006669F">
          <w:rPr>
            <w:rStyle w:val="a4"/>
            <w:sz w:val="24"/>
            <w:szCs w:val="24"/>
            <w:lang w:val="uk-UA"/>
          </w:rPr>
          <w:t>4</w:t>
        </w:r>
        <w:r w:rsidRPr="0006669F">
          <w:rPr>
            <w:rStyle w:val="a4"/>
            <w:sz w:val="24"/>
            <w:szCs w:val="24"/>
            <w:lang w:val="en-US"/>
          </w:rPr>
          <w:t>ka</w:t>
        </w:r>
        <w:r w:rsidRPr="0006669F">
          <w:rPr>
            <w:rStyle w:val="a4"/>
            <w:sz w:val="24"/>
            <w:szCs w:val="24"/>
            <w:lang w:val="uk-UA"/>
          </w:rPr>
          <w:t>.</w:t>
        </w:r>
        <w:r w:rsidRPr="0006669F">
          <w:rPr>
            <w:rStyle w:val="a4"/>
            <w:sz w:val="24"/>
            <w:szCs w:val="24"/>
            <w:lang w:val="en-US"/>
          </w:rPr>
          <w:t>ivanova</w:t>
        </w:r>
        <w:r w:rsidRPr="0006669F">
          <w:rPr>
            <w:rStyle w:val="a4"/>
            <w:sz w:val="24"/>
            <w:szCs w:val="24"/>
            <w:lang w:val="uk-UA"/>
          </w:rPr>
          <w:t>@</w:t>
        </w:r>
        <w:r w:rsidRPr="0006669F">
          <w:rPr>
            <w:rStyle w:val="a4"/>
            <w:sz w:val="24"/>
            <w:szCs w:val="24"/>
            <w:lang w:val="en-US"/>
          </w:rPr>
          <w:t>gmail</w:t>
        </w:r>
        <w:r w:rsidRPr="0006669F">
          <w:rPr>
            <w:rStyle w:val="a4"/>
            <w:sz w:val="24"/>
            <w:szCs w:val="24"/>
            <w:lang w:val="uk-UA"/>
          </w:rPr>
          <w:t>.</w:t>
        </w:r>
        <w:r w:rsidRPr="0006669F">
          <w:rPr>
            <w:rStyle w:val="a4"/>
            <w:sz w:val="24"/>
            <w:szCs w:val="24"/>
            <w:lang w:val="en-US"/>
          </w:rPr>
          <w:t>com</w:t>
        </w:r>
      </w:hyperlink>
      <w:r w:rsidR="00156411" w:rsidRPr="0006669F">
        <w:rPr>
          <w:sz w:val="24"/>
          <w:szCs w:val="24"/>
          <w:lang w:val="uk-UA"/>
        </w:rPr>
        <w:t>)</w:t>
      </w:r>
    </w:p>
    <w:p w:rsidR="00156411" w:rsidRPr="00156411" w:rsidRDefault="00156411" w:rsidP="00156411">
      <w:pPr>
        <w:pStyle w:val="a3"/>
        <w:widowControl w:val="0"/>
        <w:rPr>
          <w:sz w:val="24"/>
          <w:szCs w:val="24"/>
          <w:lang w:val="uk-UA"/>
        </w:rPr>
      </w:pPr>
    </w:p>
    <w:p w:rsidR="00156411" w:rsidRDefault="00156411" w:rsidP="00156411">
      <w:pPr>
        <w:pStyle w:val="Default"/>
        <w:rPr>
          <w:color w:val="808080"/>
          <w:sz w:val="20"/>
          <w:szCs w:val="20"/>
        </w:rPr>
      </w:pPr>
    </w:p>
    <w:p w:rsidR="00156411" w:rsidRPr="00B526EF" w:rsidRDefault="00156411" w:rsidP="00156411">
      <w:pPr>
        <w:pStyle w:val="Default"/>
        <w:rPr>
          <w:b/>
          <w:color w:val="auto"/>
          <w:u w:val="single"/>
        </w:rPr>
      </w:pPr>
      <w:r w:rsidRPr="00B526EF">
        <w:rPr>
          <w:b/>
          <w:color w:val="auto"/>
          <w:u w:val="single"/>
        </w:rPr>
        <w:t xml:space="preserve">Форма звітності і контролю: </w:t>
      </w:r>
    </w:p>
    <w:p w:rsidR="00156411" w:rsidRDefault="00156411" w:rsidP="00156411">
      <w:pPr>
        <w:pStyle w:val="Default"/>
        <w:numPr>
          <w:ilvl w:val="0"/>
          <w:numId w:val="6"/>
        </w:numPr>
        <w:rPr>
          <w:color w:val="auto"/>
          <w:u w:val="single"/>
        </w:rPr>
      </w:pPr>
      <w:r>
        <w:rPr>
          <w:color w:val="auto"/>
          <w:u w:val="single"/>
        </w:rPr>
        <w:t>Завдання виконати у окремому зошиті</w:t>
      </w:r>
      <w:r w:rsidR="0054345F">
        <w:rPr>
          <w:color w:val="auto"/>
          <w:u w:val="single"/>
        </w:rPr>
        <w:t xml:space="preserve"> (письмово</w:t>
      </w:r>
      <w:bookmarkStart w:id="0" w:name="_GoBack"/>
      <w:bookmarkEnd w:id="0"/>
      <w:r w:rsidR="0054345F">
        <w:rPr>
          <w:color w:val="auto"/>
          <w:u w:val="single"/>
        </w:rPr>
        <w:t>)</w:t>
      </w:r>
      <w:r>
        <w:rPr>
          <w:color w:val="auto"/>
          <w:u w:val="single"/>
        </w:rPr>
        <w:t>.</w:t>
      </w:r>
    </w:p>
    <w:p w:rsidR="00156411" w:rsidRDefault="00156411" w:rsidP="00156411">
      <w:pPr>
        <w:pStyle w:val="Default"/>
        <w:numPr>
          <w:ilvl w:val="0"/>
          <w:numId w:val="6"/>
        </w:numPr>
        <w:rPr>
          <w:color w:val="auto"/>
          <w:u w:val="single"/>
        </w:rPr>
      </w:pPr>
      <w:r>
        <w:rPr>
          <w:color w:val="auto"/>
          <w:u w:val="single"/>
        </w:rPr>
        <w:t>Відповіді по кожному питанню повинні бути повні і розгорнуті.</w:t>
      </w:r>
    </w:p>
    <w:p w:rsidR="00156411" w:rsidRPr="00156411" w:rsidRDefault="00156411" w:rsidP="00156411">
      <w:pPr>
        <w:pStyle w:val="Default"/>
        <w:numPr>
          <w:ilvl w:val="0"/>
          <w:numId w:val="7"/>
        </w:numPr>
        <w:rPr>
          <w:b/>
          <w:color w:val="auto"/>
          <w:u w:val="single"/>
        </w:rPr>
      </w:pPr>
      <w:r w:rsidRPr="00C80313">
        <w:rPr>
          <w:b/>
          <w:color w:val="auto"/>
          <w:u w:val="single"/>
        </w:rPr>
        <w:t>Перевірка і оцінювання відбудеться відповідно графіку .</w:t>
      </w:r>
    </w:p>
    <w:p w:rsidR="00156411" w:rsidRPr="00156411" w:rsidRDefault="00156411" w:rsidP="00156411">
      <w:pPr>
        <w:pStyle w:val="Default"/>
        <w:ind w:left="720"/>
        <w:rPr>
          <w:color w:val="auto"/>
          <w:u w:val="single"/>
        </w:rPr>
      </w:pPr>
    </w:p>
    <w:p w:rsidR="00156411" w:rsidRPr="00947EB3" w:rsidRDefault="00156411" w:rsidP="00156411">
      <w:pPr>
        <w:pStyle w:val="Default"/>
        <w:ind w:left="720"/>
        <w:rPr>
          <w:b/>
          <w:color w:val="auto"/>
          <w:u w:val="single"/>
          <w:lang w:val="ru-RU"/>
        </w:rPr>
      </w:pPr>
      <w:r w:rsidRPr="00947EB3">
        <w:rPr>
          <w:b/>
          <w:color w:val="auto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8" w:history="1">
        <w:r w:rsidRPr="00947EB3">
          <w:rPr>
            <w:rStyle w:val="a4"/>
            <w:b/>
            <w:lang w:val="en-US"/>
          </w:rPr>
          <w:t>svetababatina</w:t>
        </w:r>
        <w:r w:rsidRPr="00947EB3">
          <w:rPr>
            <w:rStyle w:val="a4"/>
            <w:b/>
            <w:lang w:val="ru-RU"/>
          </w:rPr>
          <w:t>@</w:t>
        </w:r>
        <w:r w:rsidRPr="00947EB3">
          <w:rPr>
            <w:rStyle w:val="a4"/>
            <w:b/>
            <w:lang w:val="en-US"/>
          </w:rPr>
          <w:t>gmail</w:t>
        </w:r>
        <w:r w:rsidRPr="00947EB3">
          <w:rPr>
            <w:rStyle w:val="a4"/>
            <w:b/>
            <w:lang w:val="ru-RU"/>
          </w:rPr>
          <w:t>.</w:t>
        </w:r>
        <w:r w:rsidRPr="00947EB3">
          <w:rPr>
            <w:rStyle w:val="a4"/>
            <w:b/>
            <w:lang w:val="en-US"/>
          </w:rPr>
          <w:t>com</w:t>
        </w:r>
      </w:hyperlink>
    </w:p>
    <w:p w:rsidR="00156411" w:rsidRPr="00947EB3" w:rsidRDefault="00156411" w:rsidP="00156411">
      <w:pPr>
        <w:pStyle w:val="Default"/>
        <w:ind w:left="720"/>
        <w:rPr>
          <w:b/>
          <w:color w:val="auto"/>
          <w:u w:val="single"/>
        </w:rPr>
      </w:pPr>
      <w:r w:rsidRPr="00947EB3">
        <w:rPr>
          <w:b/>
          <w:color w:val="auto"/>
          <w:u w:val="single"/>
        </w:rPr>
        <w:t>Викладач: Бабатіна С.І.</w:t>
      </w:r>
    </w:p>
    <w:p w:rsidR="003C64A2" w:rsidRDefault="003C64A2"/>
    <w:sectPr w:rsidR="003C64A2" w:rsidSect="003F0851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606"/>
    <w:multiLevelType w:val="hybridMultilevel"/>
    <w:tmpl w:val="98C65326"/>
    <w:lvl w:ilvl="0" w:tplc="AB764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D6DBB"/>
    <w:multiLevelType w:val="hybridMultilevel"/>
    <w:tmpl w:val="54FE0E7E"/>
    <w:lvl w:ilvl="0" w:tplc="426C9E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2433E"/>
    <w:multiLevelType w:val="hybridMultilevel"/>
    <w:tmpl w:val="9830ED18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6">
    <w:nsid w:val="4B8B6986"/>
    <w:multiLevelType w:val="hybridMultilevel"/>
    <w:tmpl w:val="3E9093BC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B3066"/>
    <w:multiLevelType w:val="hybridMultilevel"/>
    <w:tmpl w:val="7B4A3C6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7E4ADA"/>
    <w:multiLevelType w:val="hybridMultilevel"/>
    <w:tmpl w:val="66DC7398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D6"/>
    <w:rsid w:val="0006669F"/>
    <w:rsid w:val="00156411"/>
    <w:rsid w:val="003C64A2"/>
    <w:rsid w:val="004870F8"/>
    <w:rsid w:val="0054345F"/>
    <w:rsid w:val="00743C0D"/>
    <w:rsid w:val="00D8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11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743C0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411"/>
    <w:pPr>
      <w:ind w:left="720"/>
      <w:contextualSpacing/>
    </w:pPr>
  </w:style>
  <w:style w:type="paragraph" w:customStyle="1" w:styleId="Default">
    <w:name w:val="Default"/>
    <w:rsid w:val="0015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15641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1564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15641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743C0D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743C0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43C0D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43C0D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43C0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3C0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11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743C0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411"/>
    <w:pPr>
      <w:ind w:left="720"/>
      <w:contextualSpacing/>
    </w:pPr>
  </w:style>
  <w:style w:type="paragraph" w:customStyle="1" w:styleId="Default">
    <w:name w:val="Default"/>
    <w:rsid w:val="0015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15641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1564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15641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743C0D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743C0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43C0D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43C0D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43C0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3C0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babatin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ka4ka.ivan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108/1.2019.5.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2020-03-15T17:58:00Z</dcterms:created>
  <dcterms:modified xsi:type="dcterms:W3CDTF">2020-03-15T20:58:00Z</dcterms:modified>
</cp:coreProperties>
</file>