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Семінар:</w:t>
      </w:r>
    </w:p>
    <w:p w:rsidR="000104FD" w:rsidRPr="000104FD" w:rsidRDefault="0038311B" w:rsidP="000104FD">
      <w:pPr>
        <w:rPr>
          <w:rFonts w:ascii="Times New Roman" w:hAnsi="Times New Roman" w:cs="Times New Roman"/>
          <w:b/>
          <w:sz w:val="28"/>
          <w:szCs w:val="28"/>
        </w:rPr>
      </w:pPr>
      <w:r w:rsidRPr="0038311B">
        <w:rPr>
          <w:rFonts w:ascii="Times New Roman" w:hAnsi="Times New Roman" w:cs="Times New Roman"/>
          <w:i/>
          <w:sz w:val="28"/>
          <w:szCs w:val="28"/>
        </w:rPr>
        <w:t>Тема:</w:t>
      </w:r>
      <w:r w:rsidRPr="0038311B">
        <w:rPr>
          <w:rFonts w:ascii="Times New Roman" w:hAnsi="Times New Roman" w:cs="Times New Roman"/>
          <w:sz w:val="28"/>
          <w:szCs w:val="28"/>
        </w:rPr>
        <w:t xml:space="preserve"> </w:t>
      </w:r>
      <w:r w:rsidR="000104FD" w:rsidRPr="000104FD">
        <w:rPr>
          <w:rFonts w:ascii="Times New Roman" w:hAnsi="Times New Roman" w:cs="Times New Roman"/>
          <w:b/>
          <w:sz w:val="28"/>
          <w:szCs w:val="28"/>
        </w:rPr>
        <w:t>МЕТОДОЛОГІЧНІ ЗАСАДИ СОЦІАЛЬНОЇ СТАТИСТИКИ</w:t>
      </w:r>
    </w:p>
    <w:p w:rsidR="000104FD" w:rsidRPr="000104FD" w:rsidRDefault="000104FD" w:rsidP="00010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FD">
        <w:rPr>
          <w:rFonts w:ascii="Times New Roman" w:hAnsi="Times New Roman" w:cs="Times New Roman"/>
          <w:sz w:val="28"/>
          <w:szCs w:val="28"/>
        </w:rPr>
        <w:t xml:space="preserve">1. Предмет, об’єкти і завдання соціальної статистики </w:t>
      </w:r>
    </w:p>
    <w:p w:rsidR="000104FD" w:rsidRPr="000104FD" w:rsidRDefault="000104FD" w:rsidP="00010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FD">
        <w:rPr>
          <w:rFonts w:ascii="Times New Roman" w:hAnsi="Times New Roman" w:cs="Times New Roman"/>
          <w:sz w:val="28"/>
          <w:szCs w:val="28"/>
        </w:rPr>
        <w:t xml:space="preserve">2. Система показників соціальної статистики </w:t>
      </w:r>
    </w:p>
    <w:p w:rsidR="000104FD" w:rsidRPr="000104FD" w:rsidRDefault="000104FD" w:rsidP="00010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FD">
        <w:rPr>
          <w:rFonts w:ascii="Times New Roman" w:hAnsi="Times New Roman" w:cs="Times New Roman"/>
          <w:sz w:val="28"/>
          <w:szCs w:val="28"/>
        </w:rPr>
        <w:t xml:space="preserve">3. Джерела інформації </w:t>
      </w:r>
      <w:r w:rsidRPr="000104FD">
        <w:rPr>
          <w:rFonts w:ascii="Times New Roman" w:hAnsi="Times New Roman" w:cs="Times New Roman"/>
          <w:sz w:val="28"/>
          <w:szCs w:val="28"/>
        </w:rPr>
        <w:t>про соціальне життя суспільства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104FD">
        <w:rPr>
          <w:rFonts w:ascii="Times New Roman" w:hAnsi="Times New Roman" w:cs="Times New Roman"/>
          <w:sz w:val="28"/>
          <w:szCs w:val="28"/>
        </w:rPr>
        <w:t xml:space="preserve">Види та вимірювання соціальних явищ </w:t>
      </w:r>
    </w:p>
    <w:p w:rsidR="000104FD" w:rsidRPr="000104FD" w:rsidRDefault="000104FD" w:rsidP="00010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FD">
        <w:rPr>
          <w:rFonts w:ascii="Times New Roman" w:hAnsi="Times New Roman" w:cs="Times New Roman"/>
          <w:sz w:val="28"/>
          <w:szCs w:val="28"/>
        </w:rPr>
        <w:t>4. Статистична оцінка структурних розрізнень у соціальних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4FD">
        <w:rPr>
          <w:rFonts w:ascii="Times New Roman" w:hAnsi="Times New Roman" w:cs="Times New Roman"/>
          <w:sz w:val="28"/>
          <w:szCs w:val="28"/>
        </w:rPr>
        <w:t xml:space="preserve">явищах </w:t>
      </w:r>
    </w:p>
    <w:p w:rsidR="000104FD" w:rsidRPr="000104FD" w:rsidRDefault="000104FD" w:rsidP="00010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FD">
        <w:rPr>
          <w:rFonts w:ascii="Times New Roman" w:hAnsi="Times New Roman" w:cs="Times New Roman"/>
          <w:sz w:val="28"/>
          <w:szCs w:val="28"/>
        </w:rPr>
        <w:t>5. Виявлення та оцінка взаємозв’</w:t>
      </w:r>
      <w:r w:rsidRPr="000104FD">
        <w:rPr>
          <w:rFonts w:ascii="Times New Roman" w:hAnsi="Times New Roman" w:cs="Times New Roman"/>
          <w:sz w:val="28"/>
          <w:szCs w:val="28"/>
        </w:rPr>
        <w:t xml:space="preserve">язку між соціальними явищами </w:t>
      </w:r>
    </w:p>
    <w:p w:rsidR="0038311B" w:rsidRDefault="000104FD" w:rsidP="00010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4FD">
        <w:rPr>
          <w:rFonts w:ascii="Times New Roman" w:hAnsi="Times New Roman" w:cs="Times New Roman"/>
          <w:sz w:val="28"/>
          <w:szCs w:val="28"/>
        </w:rPr>
        <w:t>6. Використання вибіркового спостереження у соціальних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4FD">
        <w:rPr>
          <w:rFonts w:ascii="Times New Roman" w:hAnsi="Times New Roman" w:cs="Times New Roman"/>
          <w:sz w:val="28"/>
          <w:szCs w:val="28"/>
        </w:rPr>
        <w:t>дослідженнях</w:t>
      </w:r>
    </w:p>
    <w:p w:rsidR="000104FD" w:rsidRDefault="000104FD" w:rsidP="00010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FD" w:rsidRDefault="000104FD" w:rsidP="00010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4FD" w:rsidRPr="000104FD" w:rsidRDefault="000104FD" w:rsidP="000104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11B" w:rsidRPr="00F92DCF" w:rsidRDefault="0038311B" w:rsidP="0038311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2DCF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1. Бек В.Л., Теорія статистики: Курс лекцій.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–Львів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ЛДФЕІ,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2002. –286с.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2. Демографічна статистика: Навчально-методичний посібник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самостійного вивчення. – К.: КНЕУ, 2003.- 132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Єріна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А. М., Мазуренко О. К.,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Пальян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З. О. Економічна статистика: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Практикум. — К.: ТОВ «УВПК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ЕксОб”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», 2002. — 232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7. Курс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статистики: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М. Г. Назарова, - М.: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Финстатинформ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ЮНИТИ-ДАНА, 2000. - 771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8. Статистика: Підручник/ С.С.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Герасименко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 – К.: КНЕУ, 2000. – 468</w:t>
      </w:r>
      <w:r w:rsidRPr="00A50D30">
        <w:rPr>
          <w:rFonts w:ascii="Times New Roman" w:hAnsi="Times New Roman" w:cs="Times New Roman"/>
          <w:sz w:val="28"/>
          <w:szCs w:val="28"/>
        </w:rPr>
        <w:t>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 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Ю. В.,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Голубчиков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 В. Статистика охорони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здоров’я: Підручник. — К.: КНЕУ, 2002. — 230 с.</w:t>
      </w:r>
    </w:p>
    <w:p w:rsidR="0038311B" w:rsidRPr="00F92DCF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Огай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М.Ю. Соціальна статистика: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диц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 — К.: КНЕУ, 2003. — 195 с.</w:t>
      </w:r>
    </w:p>
    <w:p w:rsidR="0038311B" w:rsidRPr="00D36220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sectPr w:rsidR="0038311B" w:rsidRPr="00D36220" w:rsidSect="00FE58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6220"/>
    <w:rsid w:val="000104FD"/>
    <w:rsid w:val="0038311B"/>
    <w:rsid w:val="00D36220"/>
    <w:rsid w:val="00FE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1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2020-04-11T14:35:00Z</dcterms:created>
  <dcterms:modified xsi:type="dcterms:W3CDTF">2020-04-17T18:29:00Z</dcterms:modified>
</cp:coreProperties>
</file>