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D1ABD">
        <w:rPr>
          <w:rFonts w:ascii="Times New Roman" w:hAnsi="Times New Roman" w:cs="Times New Roman"/>
          <w:sz w:val="28"/>
          <w:szCs w:val="28"/>
        </w:rPr>
        <w:t>23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1ABD">
        <w:rPr>
          <w:rFonts w:ascii="Times New Roman" w:hAnsi="Times New Roman" w:cs="Times New Roman"/>
          <w:sz w:val="28"/>
          <w:szCs w:val="28"/>
        </w:rPr>
        <w:t>04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D1ABD">
        <w:rPr>
          <w:rFonts w:ascii="Times New Roman" w:hAnsi="Times New Roman" w:cs="Times New Roman"/>
          <w:sz w:val="28"/>
          <w:szCs w:val="28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7D1ABD" w:rsidRDefault="007D1ABD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1ABD">
        <w:rPr>
          <w:rFonts w:ascii="Times New Roman" w:hAnsi="Times New Roman" w:cs="Times New Roman"/>
          <w:sz w:val="28"/>
          <w:szCs w:val="28"/>
          <w:lang w:val="uk-UA"/>
        </w:rPr>
        <w:t xml:space="preserve">посібників та навчально-методичних </w:t>
      </w:r>
    </w:p>
    <w:p w:rsidR="007D1ABD" w:rsidRDefault="007D1ABD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1ABD">
        <w:rPr>
          <w:rFonts w:ascii="Times New Roman" w:hAnsi="Times New Roman" w:cs="Times New Roman"/>
          <w:sz w:val="28"/>
          <w:szCs w:val="28"/>
          <w:lang w:val="uk-UA"/>
        </w:rPr>
        <w:t xml:space="preserve">матеріалів викладачів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D1ABD">
        <w:rPr>
          <w:rFonts w:ascii="Times New Roman" w:hAnsi="Times New Roman" w:cs="Times New Roman"/>
          <w:sz w:val="28"/>
          <w:szCs w:val="28"/>
          <w:lang w:val="uk-UA"/>
        </w:rPr>
        <w:t xml:space="preserve"> сп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D1ABD">
        <w:rPr>
          <w:rFonts w:ascii="Times New Roman" w:hAnsi="Times New Roman" w:cs="Times New Roman"/>
          <w:sz w:val="28"/>
          <w:szCs w:val="28"/>
          <w:lang w:val="uk-UA"/>
        </w:rPr>
        <w:t>вроб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D1ABD">
        <w:rPr>
          <w:rFonts w:ascii="Times New Roman" w:hAnsi="Times New Roman" w:cs="Times New Roman"/>
          <w:sz w:val="28"/>
          <w:szCs w:val="28"/>
          <w:lang w:val="uk-UA"/>
        </w:rPr>
        <w:t>тник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D1AB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</w:p>
    <w:p w:rsidR="007D1ABD" w:rsidRPr="007D1ABD" w:rsidRDefault="007D1ABD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1ABD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</w:p>
    <w:p w:rsidR="00E73944" w:rsidRPr="007D1ABD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3254" w:rsidRPr="00B33254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B33254" w:rsidRPr="00B33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254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навчально-методичного відділу Полякової </w:t>
      </w:r>
      <w:proofErr w:type="spellStart"/>
      <w:r w:rsidR="00B33254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="00B33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3BB3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="000C3BB3" w:rsidRPr="00115D2A">
        <w:rPr>
          <w:rFonts w:ascii="Times New Roman" w:hAnsi="Times New Roman"/>
          <w:sz w:val="28"/>
          <w:szCs w:val="28"/>
          <w:lang w:val="uk-UA"/>
        </w:rPr>
        <w:t xml:space="preserve">на підставі пропозицій науково-методичної ради </w:t>
      </w:r>
      <w:proofErr w:type="spellStart"/>
      <w:r w:rsidR="000C3BB3" w:rsidRPr="00115D2A">
        <w:rPr>
          <w:rFonts w:ascii="Times New Roman" w:hAnsi="Times New Roman"/>
          <w:sz w:val="28"/>
          <w:szCs w:val="28"/>
          <w:lang w:val="uk-UA"/>
        </w:rPr>
        <w:t>ХДУ</w:t>
      </w:r>
      <w:proofErr w:type="spellEnd"/>
      <w:r w:rsidR="000C3BB3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3B2AA6" w:rsidRDefault="000C3BB3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115D2A">
        <w:rPr>
          <w:sz w:val="28"/>
          <w:szCs w:val="28"/>
          <w:lang w:val="uk-UA"/>
        </w:rPr>
        <w:t>екомендувати до друку навчальні та навчально-методичні видання, підготовлені викладачами та співробітниками університету</w:t>
      </w:r>
      <w:r w:rsidR="003B2AA6">
        <w:rPr>
          <w:sz w:val="28"/>
          <w:szCs w:val="28"/>
          <w:lang w:val="uk-UA"/>
        </w:rPr>
        <w:t>:</w:t>
      </w:r>
    </w:p>
    <w:tbl>
      <w:tblPr>
        <w:tblW w:w="921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772"/>
        <w:gridCol w:w="5873"/>
      </w:tblGrid>
      <w:tr w:rsidR="007D1ABD" w:rsidRPr="007D1ABD" w:rsidTr="00902225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</w:t>
            </w:r>
          </w:p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з/п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Кафедра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Назва видання</w:t>
            </w:r>
          </w:p>
        </w:tc>
      </w:tr>
      <w:tr w:rsidR="007D1ABD" w:rsidRPr="007D1ABD" w:rsidTr="00902225">
        <w:trPr>
          <w:trHeight w:val="1734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1.</w:t>
            </w:r>
          </w:p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Гізер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В. В., </w:t>
            </w:r>
          </w:p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Главацька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Ю. Л., Борисова Т. С., Короткова Л. В., </w:t>
            </w:r>
          </w:p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Цапів А. О., </w:t>
            </w:r>
          </w:p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Хан О. Г., </w:t>
            </w:r>
          </w:p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Французова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К. С.,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Акішина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М. О.,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Шапошник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М., Безсмертна Д. В. 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Збірка авторських навчальних програм з дисциплін кафедри перекладознавства та прикладної лінгвістики для спеціальностей 035 Філологія (германські мови та літератури) (переклад) включно)); 035 Філологія (прикладна лінгвістика).</w:t>
            </w:r>
          </w:p>
        </w:tc>
      </w:tr>
      <w:tr w:rsidR="007D1ABD" w:rsidRPr="007D1ABD" w:rsidTr="00902225">
        <w:trPr>
          <w:trHeight w:val="1733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Гайдаєнко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І. В.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Загальне мовознавство. Навчально-методичний комплекс, призначений для здобувачів денної та заочної форм навчання першого (бакалаврського) рівня вищої освіти зі спеціальностей 035 Філологія (Українська мова та література), 014 Середня освіта (Українська мова та література).</w:t>
            </w:r>
          </w:p>
        </w:tc>
      </w:tr>
      <w:tr w:rsidR="007D1ABD" w:rsidRPr="007D1ABD" w:rsidTr="00902225">
        <w:trPr>
          <w:trHeight w:val="1115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Пентилюк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М. І.,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Гайдаєнко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І. В.,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Окуневич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Т. Г.,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Андрієць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М., Митрофанова О. Г.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“Завдання для проведення тестового контрою знань студентів з дисциплін мовознавчого та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лінгводидактичного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циклів: методичний посібник для викладачів і студентів”  рівнів вищої освіти “бакалавр”, “магістр” спеціальностей: 035 Філологія (Українська мова та література), 014 Середня освіта (Українська мова та література), 014 Середня освіта (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Українська,англійська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мова і література) ,  напрямів підготовки 6.020303 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>Філологія (українська мова та література)*, 6.020303 Філологія (українська, англійська мова та література)* (форма навчання денна, заочна).</w:t>
            </w:r>
          </w:p>
        </w:tc>
      </w:tr>
      <w:tr w:rsidR="007D1ABD" w:rsidRPr="007D1ABD" w:rsidTr="00902225">
        <w:trPr>
          <w:trHeight w:val="2048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Пентилюк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М. І.,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Гайдаєнко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І. В.,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Окуневич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Т. Г.,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Андрієць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М., Митрофанова О. Г.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Методичний посібник “Навчальні програми дисциплін мовознавчого та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лінгводидактичного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циклів: посібник для викладачів та студентів” рівнів вищої освіти “бакалавр”, “магістр” спеціальностей : 035 Філологія (Українська мова та література), 014 Середня освіта (Українська мова і література), 014 Середня освіта (українська, англійська мова і література), напрямів підготовки 6.020303 Філологія (українська, англійська мова та література)* денної та заочної форм навчання.</w:t>
            </w:r>
          </w:p>
        </w:tc>
      </w:tr>
      <w:tr w:rsidR="007D1ABD" w:rsidRPr="007D1ABD" w:rsidTr="007D1ABD">
        <w:trPr>
          <w:trHeight w:val="1466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Волкович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Ю.  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Авторська програма навчальної дисципліни “Кваліфікація адміністративних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правопорушень”для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“магістр” спеціальності 262 Правоохоронна діяльність.</w:t>
            </w:r>
          </w:p>
        </w:tc>
      </w:tr>
      <w:tr w:rsidR="007D1ABD" w:rsidRPr="007D1ABD" w:rsidTr="007D1ABD">
        <w:trPr>
          <w:trHeight w:val="850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Петренко Н. О.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Авторська програма навчальної дисципліни 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“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Корпоративне право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”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для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“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бакалавр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”.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</w:tr>
      <w:tr w:rsidR="007D1ABD" w:rsidRPr="007D1ABD" w:rsidTr="007D1ABD">
        <w:trPr>
          <w:trHeight w:val="1290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Борідько О. А.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Авторська програма навчальної дисципліни 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“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Використання спеціальних знань в юридичній практиці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”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для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“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бакалавр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”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</w:tr>
      <w:tr w:rsidR="007D1ABD" w:rsidRPr="007D1ABD" w:rsidTr="007D1ABD">
        <w:trPr>
          <w:trHeight w:val="969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Єщук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М.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Авторська програма навчальної дисципліни “Правові основи економічної безпеки”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для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“бакалавр”. </w:t>
            </w:r>
          </w:p>
        </w:tc>
      </w:tr>
      <w:tr w:rsidR="007D1ABD" w:rsidRPr="007D1ABD" w:rsidTr="007D1ABD">
        <w:trPr>
          <w:trHeight w:val="996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Петренко Н. О.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Авторська програма навчальної дисципліни 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“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Основи бухгалтерського обліку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”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для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“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бакалавр</w:t>
            </w: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”.</w:t>
            </w:r>
          </w:p>
        </w:tc>
      </w:tr>
      <w:tr w:rsidR="007D1ABD" w:rsidRPr="007D1ABD" w:rsidTr="007D1ABD">
        <w:trPr>
          <w:trHeight w:val="982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Єщук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М.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Авторська програма навчальної дисципліни “Митне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право”для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“бакалавр”. </w:t>
            </w:r>
          </w:p>
        </w:tc>
      </w:tr>
      <w:tr w:rsidR="007D1ABD" w:rsidRPr="007D1ABD" w:rsidTr="007D1ABD">
        <w:trPr>
          <w:trHeight w:val="1266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Воробйова А. В.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Англійська мова. Збірник текстів і завдань для самостійної роботи студентів рівня вищої освіти “бакалавр” спеціальності 053 “Психологія”.</w:t>
            </w:r>
          </w:p>
        </w:tc>
      </w:tr>
      <w:tr w:rsidR="007D1ABD" w:rsidRPr="007D1ABD" w:rsidTr="007D1ABD">
        <w:trPr>
          <w:trHeight w:val="1549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Васильєва Н. О.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Методичні рекомендації до практичних занять  із навчальної дисципліни “Медична біологія” для студентів закладів вищої освіти спеціальності 227 Фізична терапія,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ерготерапія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денної та заочної форм навчання.</w:t>
            </w:r>
          </w:p>
        </w:tc>
      </w:tr>
      <w:tr w:rsidR="007D1ABD" w:rsidRPr="007D1ABD" w:rsidTr="007D1ABD">
        <w:trPr>
          <w:trHeight w:val="1485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Васильєва Н. О.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Методичні рекомендації до практичних занять  із навчальної дисципліни “Біологія з основами генетики” для студентів закладів вищої освіти спеціальності 226 Фармація, промислова фармація денної  та заочної форм навчання.</w:t>
            </w:r>
          </w:p>
        </w:tc>
      </w:tr>
      <w:tr w:rsidR="007D1ABD" w:rsidRPr="007D1ABD" w:rsidTr="007D1ABD">
        <w:trPr>
          <w:trHeight w:val="563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Михайловська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Г. О.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Навчально-методичний посібник. Методика викладання російської мови (частина 2).</w:t>
            </w:r>
          </w:p>
        </w:tc>
      </w:tr>
      <w:tr w:rsidR="007D1ABD" w:rsidRPr="007D1ABD" w:rsidTr="00902225">
        <w:trPr>
          <w:trHeight w:val="2048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Кіщенко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Ю. В.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Авторська програма нормативної навчальної дисципліни «Теорія та практика перекладу» підготовки магістрів спеціальностей 014 Середня освіта (мова і література англійська, російська), 014 Середня освіта (мов і література англійська). Спеціалізація: польська мова».</w:t>
            </w:r>
          </w:p>
        </w:tc>
      </w:tr>
      <w:tr w:rsidR="007D1ABD" w:rsidRPr="007D1ABD" w:rsidTr="00902225">
        <w:trPr>
          <w:trHeight w:val="2048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Вермієнко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Т. Г., </w:t>
            </w:r>
          </w:p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Гуріч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В. О., </w:t>
            </w:r>
          </w:p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Дмитренко Т. О., Копилова С. В., </w:t>
            </w:r>
          </w:p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Коршун Т. В.,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Костючков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С. К., Федорова О. В., </w:t>
            </w:r>
          </w:p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Швець Т. М.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Збірка авторських програм «Модернізація змісту професійної підготовки магістрів соціальної роботи».</w:t>
            </w:r>
          </w:p>
        </w:tc>
      </w:tr>
      <w:tr w:rsidR="007D1ABD" w:rsidRPr="007D1ABD" w:rsidTr="007D1ABD">
        <w:trPr>
          <w:trHeight w:val="1280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17.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Василяка О. К.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Кримінологія. Конфліктологія та соціально-психологічна деформація. Авторська програма вибіркової навчальної дисципліни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«бакалавр».</w:t>
            </w:r>
          </w:p>
        </w:tc>
      </w:tr>
      <w:tr w:rsidR="007D1ABD" w:rsidRPr="007D1ABD" w:rsidTr="007D1ABD">
        <w:trPr>
          <w:trHeight w:val="944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18.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Шкута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О.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Основи адвокатської діяльності. Авторська програма вибіркової навчальної дисципліни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«бакалавр».</w:t>
            </w:r>
          </w:p>
        </w:tc>
      </w:tr>
      <w:tr w:rsidR="007D1ABD" w:rsidRPr="007D1ABD" w:rsidTr="007D1ABD">
        <w:trPr>
          <w:trHeight w:val="1256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19.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Шкута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О.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Проблеми адвокатської діяльності. Авторська програма вибіркової навчальної дисципліни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«магістр» спеціальності 081 Право.</w:t>
            </w:r>
          </w:p>
        </w:tc>
      </w:tr>
      <w:tr w:rsidR="007D1ABD" w:rsidRPr="007D1ABD" w:rsidTr="007D1ABD">
        <w:trPr>
          <w:trHeight w:val="1345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20.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Саінчин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О.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Проблеми розслідування окремих видів злочинів. Авторська програма вибіркової навчальної дисципліни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«магістр» спеціальності 081 Право.</w:t>
            </w:r>
          </w:p>
        </w:tc>
      </w:tr>
      <w:tr w:rsidR="007D1ABD" w:rsidRPr="007D1ABD" w:rsidTr="007D1ABD">
        <w:trPr>
          <w:trHeight w:val="1255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>21.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Саінчин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О.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Судові експертизи. Авторська програма вибіркової навчальної дисципліни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«магістр» спеціальності 081 Право.</w:t>
            </w:r>
          </w:p>
        </w:tc>
      </w:tr>
      <w:tr w:rsidR="007D1ABD" w:rsidRPr="007D1ABD" w:rsidTr="007D1ABD">
        <w:trPr>
          <w:trHeight w:val="1230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22.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Алябов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Ю. В.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Природоохоронне законодавство та екологічне право. Авторська програма нормативної навчальної дисципліни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«бакалавр».</w:t>
            </w:r>
          </w:p>
        </w:tc>
      </w:tr>
      <w:tr w:rsidR="007D1ABD" w:rsidRPr="007D1ABD" w:rsidTr="007D1ABD">
        <w:trPr>
          <w:trHeight w:val="1348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23.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Василяка О. К.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Криміналістична теорія пізнавальної діяльності. Авторська програма вибіркової навчальної дисципліни підготовки докторів філософії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phD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спеціальності 081 Право.</w:t>
            </w:r>
          </w:p>
        </w:tc>
      </w:tr>
      <w:tr w:rsidR="007D1ABD" w:rsidRPr="007D1ABD" w:rsidTr="007D1ABD">
        <w:trPr>
          <w:trHeight w:val="1240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24.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Проценко М. В.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Кримінально-процесуальні документи. Авторська програма навчальної дисципліни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«магістр» спеціальності 081 Право.</w:t>
            </w:r>
          </w:p>
        </w:tc>
      </w:tr>
      <w:tr w:rsidR="007D1ABD" w:rsidRPr="007D1ABD" w:rsidTr="007D1ABD">
        <w:trPr>
          <w:trHeight w:val="1499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25.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Проценко М. В.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Юридична деонтологія. Правове регулювання професійної діяльності. Авторська програма нормативної навчальної дисципліни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«бакалавр» спеціальності 081 Право</w:t>
            </w:r>
          </w:p>
        </w:tc>
      </w:tr>
      <w:tr w:rsidR="007D1ABD" w:rsidRPr="007D1ABD" w:rsidTr="007D1ABD">
        <w:trPr>
          <w:trHeight w:val="871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26.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Самарін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А. М.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Риторика. Авторська програма нормативної навчальної дисципліни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«магістр» спеціальності 081 Право.</w:t>
            </w:r>
          </w:p>
        </w:tc>
      </w:tr>
      <w:tr w:rsidR="007D1ABD" w:rsidRPr="007D1ABD" w:rsidTr="007D1ABD">
        <w:trPr>
          <w:trHeight w:val="870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27.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Гавловська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А. О.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Юридична конфліктологія. Авторська програма нормативної навчальної дисципліни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«магістр» </w:t>
            </w:r>
          </w:p>
        </w:tc>
      </w:tr>
      <w:tr w:rsidR="007D1ABD" w:rsidRPr="007D1ABD" w:rsidTr="007D1ABD">
        <w:trPr>
          <w:trHeight w:val="1296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28.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Сотула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С.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Кримінальне право. Авторська програма нормативної навчальної дисципліни підготовки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«бакалавр» спеціальності 081 Право.</w:t>
            </w:r>
          </w:p>
        </w:tc>
      </w:tr>
      <w:tr w:rsidR="007D1ABD" w:rsidRPr="007D1ABD" w:rsidTr="007D1ABD">
        <w:trPr>
          <w:trHeight w:val="1684"/>
        </w:trPr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29.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Крупецьких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В. П., </w:t>
            </w:r>
          </w:p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Саух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М.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ABD" w:rsidRPr="007D1ABD" w:rsidRDefault="007D1ABD" w:rsidP="007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Методичні рекомендації до виконання лабораторних робіт з навчальної дисципліни «Машини та обладнання у сільськогосподарському виробництві» для здобувачів </w:t>
            </w:r>
            <w:proofErr w:type="spellStart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СВО</w:t>
            </w:r>
            <w:proofErr w:type="spellEnd"/>
            <w:r w:rsidRPr="007D1AB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«бакалавр».</w:t>
            </w:r>
          </w:p>
        </w:tc>
      </w:tr>
    </w:tbl>
    <w:p w:rsidR="007D1ABD" w:rsidRDefault="007D1ABD" w:rsidP="007D1ABD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C19" w:rsidRDefault="00CA1C19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1ABD" w:rsidRPr="007D1ABD" w:rsidRDefault="007D1ABD" w:rsidP="007D1A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D1ABD">
        <w:rPr>
          <w:rFonts w:ascii="Times New Roman" w:hAnsi="Times New Roman"/>
          <w:sz w:val="28"/>
          <w:szCs w:val="28"/>
          <w:lang w:val="ru-RU"/>
        </w:rPr>
        <w:t xml:space="preserve">Голова: </w:t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7D1ABD">
        <w:rPr>
          <w:rFonts w:ascii="Times New Roman" w:hAnsi="Times New Roman"/>
          <w:sz w:val="28"/>
          <w:szCs w:val="28"/>
          <w:lang w:val="ru-RU"/>
        </w:rPr>
        <w:t>В.П</w:t>
      </w:r>
      <w:proofErr w:type="spellEnd"/>
      <w:r w:rsidRPr="007D1ABD">
        <w:rPr>
          <w:rFonts w:ascii="Times New Roman" w:hAnsi="Times New Roman"/>
          <w:sz w:val="28"/>
          <w:szCs w:val="28"/>
          <w:lang w:val="ru-RU"/>
        </w:rPr>
        <w:t>. Олексенко</w:t>
      </w:r>
    </w:p>
    <w:p w:rsidR="007D1ABD" w:rsidRPr="007D1ABD" w:rsidRDefault="007D1ABD" w:rsidP="007D1A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12A2" w:rsidRPr="00E064BC" w:rsidRDefault="007D1ABD" w:rsidP="007D1ABD">
      <w:pPr>
        <w:spacing w:after="0" w:line="240" w:lineRule="auto"/>
        <w:jc w:val="both"/>
        <w:rPr>
          <w:lang w:val="uk-UA"/>
        </w:rPr>
      </w:pPr>
      <w:proofErr w:type="spellStart"/>
      <w:r w:rsidRPr="007D1ABD"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 w:rsidRPr="007D1ABD">
        <w:rPr>
          <w:rFonts w:ascii="Times New Roman" w:hAnsi="Times New Roman"/>
          <w:sz w:val="28"/>
          <w:szCs w:val="28"/>
          <w:lang w:val="ru-RU"/>
        </w:rPr>
        <w:t>:</w:t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r w:rsidRPr="007D1ABD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7D1ABD">
        <w:rPr>
          <w:rFonts w:ascii="Times New Roman" w:hAnsi="Times New Roman"/>
          <w:sz w:val="28"/>
          <w:szCs w:val="28"/>
          <w:lang w:val="ru-RU"/>
        </w:rPr>
        <w:t>Н.А</w:t>
      </w:r>
      <w:proofErr w:type="spellEnd"/>
      <w:r w:rsidRPr="007D1ABD">
        <w:rPr>
          <w:rFonts w:ascii="Times New Roman" w:hAnsi="Times New Roman"/>
          <w:sz w:val="28"/>
          <w:szCs w:val="28"/>
          <w:lang w:val="ru-RU"/>
        </w:rPr>
        <w:t xml:space="preserve">. Воропай </w:t>
      </w:r>
      <w:bookmarkStart w:id="0" w:name="_GoBack"/>
      <w:bookmarkEnd w:id="0"/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C3BB3"/>
    <w:rsid w:val="00106393"/>
    <w:rsid w:val="00185683"/>
    <w:rsid w:val="002D3D99"/>
    <w:rsid w:val="00356F61"/>
    <w:rsid w:val="003B2AA6"/>
    <w:rsid w:val="00493B40"/>
    <w:rsid w:val="00507C8C"/>
    <w:rsid w:val="006D143E"/>
    <w:rsid w:val="007D1ABD"/>
    <w:rsid w:val="0081254A"/>
    <w:rsid w:val="00896157"/>
    <w:rsid w:val="00945644"/>
    <w:rsid w:val="009C2317"/>
    <w:rsid w:val="009D46E9"/>
    <w:rsid w:val="00A05307"/>
    <w:rsid w:val="00A2471C"/>
    <w:rsid w:val="00B33254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25</cp:revision>
  <cp:lastPrinted>2018-04-20T06:17:00Z</cp:lastPrinted>
  <dcterms:created xsi:type="dcterms:W3CDTF">2015-10-16T11:18:00Z</dcterms:created>
  <dcterms:modified xsi:type="dcterms:W3CDTF">2018-04-20T06:17:00Z</dcterms:modified>
</cp:coreProperties>
</file>