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82A" w:rsidRPr="00C57D1E" w:rsidRDefault="0050382A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Практична робота</w:t>
      </w:r>
      <w:r w:rsidR="009B034A" w:rsidRPr="00C57D1E">
        <w:rPr>
          <w:rFonts w:ascii="Times New Roman" w:hAnsi="Times New Roman"/>
          <w:b/>
          <w:sz w:val="28"/>
          <w:lang w:val="uk-UA"/>
        </w:rPr>
        <w:t xml:space="preserve"> </w:t>
      </w:r>
      <w:r w:rsidR="006D3900" w:rsidRPr="00C57D1E">
        <w:rPr>
          <w:rFonts w:ascii="Times New Roman" w:hAnsi="Times New Roman"/>
          <w:b/>
          <w:sz w:val="28"/>
          <w:lang w:val="uk-UA"/>
        </w:rPr>
        <w:t>№19</w:t>
      </w:r>
    </w:p>
    <w:p w:rsidR="0050382A" w:rsidRPr="00C57D1E" w:rsidRDefault="0050382A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зі структурної та динамічної геоморфології</w:t>
      </w:r>
    </w:p>
    <w:p w:rsidR="008E4579" w:rsidRPr="00C57D1E" w:rsidRDefault="008E4579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«</w:t>
      </w:r>
      <w:r w:rsidR="0064779E" w:rsidRPr="00C57D1E">
        <w:rPr>
          <w:rFonts w:ascii="Times New Roman" w:hAnsi="Times New Roman"/>
          <w:b/>
          <w:sz w:val="28"/>
          <w:lang w:val="uk-UA"/>
        </w:rPr>
        <w:t xml:space="preserve">Процеси ендогенного </w:t>
      </w:r>
      <w:proofErr w:type="spellStart"/>
      <w:r w:rsidR="0064779E" w:rsidRPr="00C57D1E">
        <w:rPr>
          <w:rFonts w:ascii="Times New Roman" w:hAnsi="Times New Roman"/>
          <w:b/>
          <w:sz w:val="28"/>
          <w:lang w:val="uk-UA"/>
        </w:rPr>
        <w:t>рельєфоутворення</w:t>
      </w:r>
      <w:proofErr w:type="spellEnd"/>
      <w:r w:rsidRPr="00C57D1E">
        <w:rPr>
          <w:rFonts w:ascii="Times New Roman" w:hAnsi="Times New Roman"/>
          <w:b/>
          <w:sz w:val="28"/>
          <w:lang w:val="uk-UA"/>
        </w:rPr>
        <w:t>»</w:t>
      </w:r>
    </w:p>
    <w:p w:rsidR="0050382A" w:rsidRPr="00C57D1E" w:rsidRDefault="0050382A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655BEC" w:rsidRPr="00C57D1E" w:rsidRDefault="00655BEC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515842" w:rsidRPr="00C57D1E" w:rsidRDefault="0050382A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Завдання 1</w:t>
      </w:r>
    </w:p>
    <w:p w:rsidR="00C22421" w:rsidRPr="00C57D1E" w:rsidRDefault="00C22421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Дати аналіз схеми новітніх тектонічних рухів за планом: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області інтенсивних тектонічних занурень і їх причини;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області інтенсивних тектонічних піднять і їх причини;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області зі слабо вираженими вертикальними рухами та їх прояв у рельєфі;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успадкованість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новітніх тектонічних рухів;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рельєфоутворююча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роль новітніх тектонічних рухів;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географія сучасних сейсмічних областей за схемою новітніх тектонічних рухів;</w:t>
      </w:r>
    </w:p>
    <w:p w:rsidR="00C22421" w:rsidRPr="00C57D1E" w:rsidRDefault="00C22421" w:rsidP="00C22421">
      <w:pPr>
        <w:pStyle w:val="a3"/>
        <w:widowControl w:val="0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загальний висновок.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611F0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611F0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611F0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611F0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611F0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B4DA0">
        <w:tc>
          <w:tcPr>
            <w:tcW w:w="9345" w:type="dxa"/>
          </w:tcPr>
          <w:p w:rsidR="00611F0B" w:rsidRPr="00C57D1E" w:rsidRDefault="00611F0B" w:rsidP="006B4DA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B4DA0">
        <w:tc>
          <w:tcPr>
            <w:tcW w:w="9345" w:type="dxa"/>
          </w:tcPr>
          <w:p w:rsidR="00611F0B" w:rsidRPr="00C57D1E" w:rsidRDefault="00611F0B" w:rsidP="006B4DA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B4DA0">
        <w:tc>
          <w:tcPr>
            <w:tcW w:w="9345" w:type="dxa"/>
          </w:tcPr>
          <w:p w:rsidR="00611F0B" w:rsidRPr="00C57D1E" w:rsidRDefault="00611F0B" w:rsidP="006B4DA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11F0B" w:rsidRPr="00C57D1E" w:rsidTr="00611F0B">
        <w:tc>
          <w:tcPr>
            <w:tcW w:w="9345" w:type="dxa"/>
          </w:tcPr>
          <w:p w:rsidR="00611F0B" w:rsidRPr="00C57D1E" w:rsidRDefault="00611F0B" w:rsidP="00171F5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11F0B" w:rsidRPr="00C57D1E" w:rsidTr="006B4DA0">
        <w:tc>
          <w:tcPr>
            <w:tcW w:w="9345" w:type="dxa"/>
          </w:tcPr>
          <w:p w:rsidR="00611F0B" w:rsidRPr="00C57D1E" w:rsidRDefault="00611F0B" w:rsidP="006B4DA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</w:tbl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CB1ABF" w:rsidRPr="00C57D1E" w:rsidRDefault="00CB1ABF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Завдання 2</w:t>
      </w:r>
    </w:p>
    <w:p w:rsidR="00CB1ABF" w:rsidRPr="00C57D1E" w:rsidRDefault="00C22421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 xml:space="preserve">Проаналізувати карту будови земної кори </w:t>
      </w:r>
      <w:r w:rsidR="006D3900" w:rsidRPr="00C57D1E">
        <w:rPr>
          <w:rFonts w:ascii="Times New Roman" w:hAnsi="Times New Roman"/>
          <w:sz w:val="28"/>
          <w:lang w:val="uk-UA"/>
        </w:rPr>
        <w:t>(рис.1)</w:t>
      </w:r>
      <w:r w:rsidRPr="00C57D1E">
        <w:rPr>
          <w:rFonts w:ascii="Times New Roman" w:hAnsi="Times New Roman"/>
          <w:sz w:val="28"/>
          <w:lang w:val="uk-UA"/>
        </w:rPr>
        <w:t xml:space="preserve"> і виявити області землетрусів. Пояснити закономірності розповсюдження землетрусів із застосуванням положень нової глобальної тектоніки плит.</w:t>
      </w:r>
    </w:p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D3900" w:rsidRPr="00C57D1E" w:rsidTr="008A7DEC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6D3900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6D3900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6D3900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6D3900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6D3900" w:rsidRPr="00C57D1E" w:rsidTr="006D3900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6D3900" w:rsidRPr="00C57D1E" w:rsidTr="006D3900">
        <w:tc>
          <w:tcPr>
            <w:tcW w:w="9345" w:type="dxa"/>
          </w:tcPr>
          <w:p w:rsidR="006D3900" w:rsidRPr="00C57D1E" w:rsidRDefault="006D3900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</w:tbl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6D3900" w:rsidRPr="00C57D1E" w:rsidRDefault="006D3900" w:rsidP="006D3900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noProof/>
          <w:sz w:val="28"/>
          <w:lang w:val="uk-UA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-1399540</wp:posOffset>
            </wp:positionH>
            <wp:positionV relativeFrom="paragraph">
              <wp:posOffset>1456690</wp:posOffset>
            </wp:positionV>
            <wp:extent cx="8691245" cy="5778500"/>
            <wp:effectExtent l="8573" t="0" r="4127" b="4128"/>
            <wp:wrapTopAndBottom/>
            <wp:docPr id="5" name="Рисунок 5" descr="F:\КАФЕДРА\КАРАНТИН\9 тиждень 12.05-15.05\карта будови земної к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ФЕДРА\КАРАНТИН\9 тиждень 12.05-15.05\карта будови земної кор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1245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D1E">
        <w:rPr>
          <w:rFonts w:ascii="Times New Roman" w:hAnsi="Times New Roman"/>
          <w:sz w:val="28"/>
          <w:lang w:val="uk-UA"/>
        </w:rPr>
        <w:t>Рис. 1. Карта будови земної кори</w:t>
      </w:r>
    </w:p>
    <w:p w:rsidR="006D3900" w:rsidRPr="00C57D1E" w:rsidRDefault="006D3900" w:rsidP="00CB1ABF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4346AD" w:rsidRPr="00C57D1E" w:rsidRDefault="0085102A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lastRenderedPageBreak/>
        <w:t>Завдання 3</w:t>
      </w:r>
    </w:p>
    <w:p w:rsidR="00CB1BA3" w:rsidRPr="00C57D1E" w:rsidRDefault="00C57D1E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2155825</wp:posOffset>
            </wp:positionV>
            <wp:extent cx="8098790" cy="5330825"/>
            <wp:effectExtent l="0" t="6668" r="0" b="0"/>
            <wp:wrapTopAndBottom/>
            <wp:docPr id="7" name="Рисунок 7" descr="https://geomap.com.ua/images/g7a/Maps/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map.com.ua/images/g7a/Maps/c_0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879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421" w:rsidRPr="00C57D1E">
        <w:rPr>
          <w:rFonts w:ascii="Times New Roman" w:hAnsi="Times New Roman"/>
          <w:sz w:val="28"/>
          <w:lang w:val="uk-UA"/>
        </w:rPr>
        <w:t xml:space="preserve">Обрати по карті маршрут довкола світу і детально описати, які основні </w:t>
      </w:r>
      <w:proofErr w:type="spellStart"/>
      <w:r w:rsidR="00C22421" w:rsidRPr="00C57D1E">
        <w:rPr>
          <w:rFonts w:ascii="Times New Roman" w:hAnsi="Times New Roman"/>
          <w:sz w:val="28"/>
          <w:lang w:val="uk-UA"/>
        </w:rPr>
        <w:t>мофоструктури</w:t>
      </w:r>
      <w:proofErr w:type="spellEnd"/>
      <w:r w:rsidR="00C22421" w:rsidRPr="00C57D1E">
        <w:rPr>
          <w:rFonts w:ascii="Times New Roman" w:hAnsi="Times New Roman"/>
          <w:sz w:val="28"/>
          <w:lang w:val="uk-UA"/>
        </w:rPr>
        <w:t xml:space="preserve"> зустрінуться на </w:t>
      </w:r>
      <w:r w:rsidRPr="00C57D1E">
        <w:rPr>
          <w:rFonts w:ascii="Times New Roman" w:hAnsi="Times New Roman"/>
          <w:sz w:val="28"/>
          <w:lang w:val="uk-UA"/>
        </w:rPr>
        <w:t>в</w:t>
      </w:r>
      <w:r w:rsidR="00C22421" w:rsidRPr="00C57D1E">
        <w:rPr>
          <w:rFonts w:ascii="Times New Roman" w:hAnsi="Times New Roman"/>
          <w:sz w:val="28"/>
          <w:lang w:val="uk-UA"/>
        </w:rPr>
        <w:t>ашому шляху.</w:t>
      </w:r>
      <w:r>
        <w:rPr>
          <w:rFonts w:ascii="Times New Roman" w:hAnsi="Times New Roman"/>
          <w:sz w:val="28"/>
          <w:lang w:val="uk-UA"/>
        </w:rPr>
        <w:t xml:space="preserve"> Маршрут позначити на контурній карті.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C57D1E" w:rsidRPr="00C57D1E" w:rsidTr="008A7DEC">
        <w:tc>
          <w:tcPr>
            <w:tcW w:w="9345" w:type="dxa"/>
          </w:tcPr>
          <w:p w:rsidR="00C57D1E" w:rsidRPr="00C57D1E" w:rsidRDefault="00C57D1E" w:rsidP="008A7DEC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</w:tbl>
    <w:p w:rsidR="002C405F" w:rsidRPr="00C57D1E" w:rsidRDefault="002C405F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99780E" w:rsidRPr="00C57D1E" w:rsidRDefault="0099780E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3734E1" w:rsidRDefault="003734E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</w:p>
    <w:p w:rsidR="00C14831" w:rsidRPr="00C57D1E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bookmarkStart w:id="0" w:name="_GoBack"/>
      <w:bookmarkEnd w:id="0"/>
      <w:r w:rsidRPr="00C57D1E">
        <w:rPr>
          <w:rFonts w:ascii="Times New Roman" w:hAnsi="Times New Roman"/>
          <w:b/>
          <w:sz w:val="28"/>
          <w:lang w:val="uk-UA"/>
        </w:rPr>
        <w:t>Рекомендована література</w:t>
      </w:r>
    </w:p>
    <w:p w:rsidR="00C14831" w:rsidRPr="00C57D1E" w:rsidRDefault="00C14831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C57D1E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О</w:t>
      </w:r>
      <w:r w:rsidR="00BB563D" w:rsidRPr="00C57D1E">
        <w:rPr>
          <w:rFonts w:ascii="Times New Roman" w:hAnsi="Times New Roman"/>
          <w:b/>
          <w:sz w:val="28"/>
          <w:lang w:val="uk-UA"/>
        </w:rPr>
        <w:t>сновна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Динамическая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sz w:val="28"/>
          <w:lang w:val="uk-UA"/>
        </w:rPr>
        <w:t>Под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ред. Г.С. </w:t>
      </w:r>
      <w:proofErr w:type="spellStart"/>
      <w:r w:rsidRPr="00C57D1E">
        <w:rPr>
          <w:rFonts w:ascii="Times New Roman" w:hAnsi="Times New Roman"/>
          <w:sz w:val="28"/>
          <w:lang w:val="uk-UA"/>
        </w:rPr>
        <w:t>Ананьева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, Ю.Г. Симонова, А.И. Спиридонова: </w:t>
      </w:r>
      <w:proofErr w:type="spellStart"/>
      <w:r w:rsidRPr="00C57D1E">
        <w:rPr>
          <w:rFonts w:ascii="Times New Roman" w:hAnsi="Times New Roman"/>
          <w:sz w:val="28"/>
          <w:lang w:val="uk-UA"/>
        </w:rPr>
        <w:t>учеб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sz w:val="28"/>
          <w:lang w:val="uk-UA"/>
        </w:rPr>
        <w:t>пособие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Москва: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>-во МГУ, 1992. 448 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Мещеряков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Ю.А. </w:t>
      </w:r>
      <w:proofErr w:type="spellStart"/>
      <w:r w:rsidRPr="00C57D1E">
        <w:rPr>
          <w:rFonts w:ascii="Times New Roman" w:hAnsi="Times New Roman"/>
          <w:sz w:val="28"/>
          <w:lang w:val="uk-UA"/>
        </w:rPr>
        <w:t>Структурная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равнинных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стран</w:t>
      </w:r>
      <w:proofErr w:type="spellEnd"/>
      <w:r w:rsidRPr="00C57D1E">
        <w:rPr>
          <w:rFonts w:ascii="Times New Roman" w:hAnsi="Times New Roman"/>
          <w:sz w:val="28"/>
          <w:lang w:val="uk-UA"/>
        </w:rPr>
        <w:t>. Москва: Наука, 1965. 390 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Морфоструктурные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иследования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теория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и практика. Москва: </w:t>
      </w:r>
      <w:proofErr w:type="spellStart"/>
      <w:r w:rsidRPr="00C57D1E">
        <w:rPr>
          <w:rFonts w:ascii="Times New Roman" w:hAnsi="Times New Roman"/>
          <w:sz w:val="28"/>
          <w:lang w:val="uk-UA"/>
        </w:rPr>
        <w:t>Недра</w:t>
      </w:r>
      <w:proofErr w:type="spellEnd"/>
      <w:r w:rsidRPr="00C57D1E">
        <w:rPr>
          <w:rFonts w:ascii="Times New Roman" w:hAnsi="Times New Roman"/>
          <w:sz w:val="28"/>
          <w:lang w:val="uk-UA"/>
        </w:rPr>
        <w:t>, 1990. 157 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Свинко Й.М., Сивий М.Я. Геологія: Підручник. Київ: Либідь, 2003. 480с.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Сіренко І.М. Динамічна геоморфологія. Навчальний посібник. – Львів: Видавничий центр ЛНУ імені Івана Франка, 2003.</w:t>
      </w:r>
    </w:p>
    <w:p w:rsidR="00C22421" w:rsidRPr="00C57D1E" w:rsidRDefault="00C22421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Филосов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В.П. </w:t>
      </w:r>
      <w:proofErr w:type="spellStart"/>
      <w:r w:rsidRPr="00C57D1E">
        <w:rPr>
          <w:rFonts w:ascii="Times New Roman" w:hAnsi="Times New Roman"/>
          <w:sz w:val="28"/>
          <w:lang w:val="uk-UA"/>
        </w:rPr>
        <w:t>Основы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морфометрического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метода </w:t>
      </w:r>
      <w:proofErr w:type="spellStart"/>
      <w:r w:rsidRPr="00C57D1E">
        <w:rPr>
          <w:rFonts w:ascii="Times New Roman" w:hAnsi="Times New Roman"/>
          <w:sz w:val="28"/>
          <w:lang w:val="uk-UA"/>
        </w:rPr>
        <w:t>поиска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тектонических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структур. Саратов: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C57D1E">
        <w:rPr>
          <w:rFonts w:ascii="Times New Roman" w:hAnsi="Times New Roman"/>
          <w:sz w:val="28"/>
          <w:lang w:val="uk-UA"/>
        </w:rPr>
        <w:t>Саратовского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ун</w:t>
      </w:r>
      <w:proofErr w:type="spellEnd"/>
      <w:r w:rsidRPr="00C57D1E">
        <w:rPr>
          <w:rFonts w:ascii="Times New Roman" w:hAnsi="Times New Roman"/>
          <w:sz w:val="28"/>
          <w:lang w:val="uk-UA"/>
        </w:rPr>
        <w:t>-та, 1975. 232 с.</w:t>
      </w:r>
    </w:p>
    <w:p w:rsidR="00C14831" w:rsidRPr="00C57D1E" w:rsidRDefault="00C14831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C57D1E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lastRenderedPageBreak/>
        <w:t>Д</w:t>
      </w:r>
      <w:r w:rsidR="00BB563D" w:rsidRPr="00C57D1E">
        <w:rPr>
          <w:rFonts w:ascii="Times New Roman" w:hAnsi="Times New Roman"/>
          <w:b/>
          <w:sz w:val="28"/>
          <w:lang w:val="uk-UA"/>
        </w:rPr>
        <w:t>одаткова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Башенина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Н.В. </w:t>
      </w:r>
      <w:proofErr w:type="spellStart"/>
      <w:r w:rsidRPr="00C57D1E">
        <w:rPr>
          <w:rFonts w:ascii="Times New Roman" w:hAnsi="Times New Roman"/>
          <w:sz w:val="28"/>
          <w:lang w:val="uk-UA"/>
        </w:rPr>
        <w:t>Формиров</w:t>
      </w:r>
      <w:r w:rsidR="00076ECA" w:rsidRPr="00C57D1E">
        <w:rPr>
          <w:rFonts w:ascii="Times New Roman" w:hAnsi="Times New Roman"/>
          <w:sz w:val="28"/>
          <w:lang w:val="uk-UA"/>
        </w:rPr>
        <w:t>ание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 w:rsidRPr="00C57D1E">
        <w:rPr>
          <w:rFonts w:ascii="Times New Roman" w:hAnsi="Times New Roman"/>
          <w:sz w:val="28"/>
          <w:lang w:val="uk-UA"/>
        </w:rPr>
        <w:t>рельефа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 w:rsidRPr="00C57D1E">
        <w:rPr>
          <w:rFonts w:ascii="Times New Roman" w:hAnsi="Times New Roman"/>
          <w:sz w:val="28"/>
          <w:lang w:val="uk-UA"/>
        </w:rPr>
        <w:t>земной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 w:rsidRPr="00C57D1E">
        <w:rPr>
          <w:rFonts w:ascii="Times New Roman" w:hAnsi="Times New Roman"/>
          <w:sz w:val="28"/>
          <w:lang w:val="uk-UA"/>
        </w:rPr>
        <w:t>поверхности</w:t>
      </w:r>
      <w:proofErr w:type="spellEnd"/>
      <w:r w:rsidR="00076ECA" w:rsidRPr="00C57D1E">
        <w:rPr>
          <w:rFonts w:ascii="Times New Roman" w:hAnsi="Times New Roman"/>
          <w:sz w:val="28"/>
          <w:lang w:val="uk-UA"/>
        </w:rPr>
        <w:t xml:space="preserve">. </w:t>
      </w:r>
      <w:r w:rsidRPr="00C57D1E">
        <w:rPr>
          <w:rFonts w:ascii="Times New Roman" w:hAnsi="Times New Roman"/>
          <w:sz w:val="28"/>
          <w:lang w:val="uk-UA"/>
        </w:rPr>
        <w:t>М</w:t>
      </w:r>
      <w:r w:rsidR="00076ECA" w:rsidRPr="00C57D1E">
        <w:rPr>
          <w:rFonts w:ascii="Times New Roman" w:hAnsi="Times New Roman"/>
          <w:sz w:val="28"/>
          <w:lang w:val="uk-UA"/>
        </w:rPr>
        <w:t>осква</w:t>
      </w:r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Высшая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школа, 1967. 388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 xml:space="preserve">Борсук O.A., </w:t>
      </w:r>
      <w:proofErr w:type="spellStart"/>
      <w:r w:rsidRPr="00C57D1E">
        <w:rPr>
          <w:rFonts w:ascii="Times New Roman" w:hAnsi="Times New Roman"/>
          <w:sz w:val="28"/>
          <w:lang w:val="uk-UA"/>
        </w:rPr>
        <w:t>Спасская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И.И., </w:t>
      </w:r>
      <w:proofErr w:type="spellStart"/>
      <w:r w:rsidRPr="00C57D1E">
        <w:rPr>
          <w:rFonts w:ascii="Times New Roman" w:hAnsi="Times New Roman"/>
          <w:sz w:val="28"/>
          <w:lang w:val="uk-UA"/>
        </w:rPr>
        <w:t>Тимофеев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Л. А. </w:t>
      </w:r>
      <w:proofErr w:type="spellStart"/>
      <w:r w:rsidRPr="00C57D1E">
        <w:rPr>
          <w:rFonts w:ascii="Times New Roman" w:hAnsi="Times New Roman"/>
          <w:sz w:val="28"/>
          <w:lang w:val="uk-UA"/>
        </w:rPr>
        <w:t>Вопросы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динамической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геоморфологии</w:t>
      </w:r>
      <w:proofErr w:type="spellEnd"/>
      <w:r w:rsidR="006D7CE9"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i/>
          <w:sz w:val="28"/>
          <w:lang w:val="uk-UA"/>
        </w:rPr>
        <w:t>Итоги</w:t>
      </w:r>
      <w:proofErr w:type="spellEnd"/>
      <w:r w:rsidRPr="00C57D1E">
        <w:rPr>
          <w:rFonts w:ascii="Times New Roman" w:hAnsi="Times New Roman"/>
          <w:i/>
          <w:sz w:val="28"/>
          <w:lang w:val="uk-UA"/>
        </w:rPr>
        <w:t xml:space="preserve"> науки </w:t>
      </w:r>
      <w:proofErr w:type="spellStart"/>
      <w:r w:rsidRPr="00C57D1E">
        <w:rPr>
          <w:rFonts w:ascii="Times New Roman" w:hAnsi="Times New Roman"/>
          <w:i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i/>
          <w:sz w:val="28"/>
          <w:lang w:val="uk-UA"/>
        </w:rPr>
        <w:t>. ВИНИТИ</w:t>
      </w:r>
      <w:r w:rsidRPr="00C57D1E">
        <w:rPr>
          <w:rFonts w:ascii="Times New Roman" w:hAnsi="Times New Roman"/>
          <w:sz w:val="28"/>
          <w:lang w:val="uk-UA"/>
        </w:rPr>
        <w:t>. – M., 1977. Т. 5. 149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 xml:space="preserve">Костенко Н.П.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учебник</w:t>
      </w:r>
      <w:proofErr w:type="spellEnd"/>
      <w:r w:rsidR="006D7CE9" w:rsidRPr="00C57D1E">
        <w:rPr>
          <w:rFonts w:ascii="Times New Roman" w:hAnsi="Times New Roman"/>
          <w:sz w:val="28"/>
          <w:lang w:val="uk-UA"/>
        </w:rPr>
        <w:t>.</w:t>
      </w:r>
      <w:r w:rsidRPr="00C57D1E">
        <w:rPr>
          <w:rFonts w:ascii="Times New Roman" w:hAnsi="Times New Roman"/>
          <w:sz w:val="28"/>
          <w:lang w:val="uk-UA"/>
        </w:rPr>
        <w:t xml:space="preserve"> М</w:t>
      </w:r>
      <w:r w:rsidR="006D7CE9" w:rsidRPr="00C57D1E">
        <w:rPr>
          <w:rFonts w:ascii="Times New Roman" w:hAnsi="Times New Roman"/>
          <w:sz w:val="28"/>
          <w:lang w:val="uk-UA"/>
        </w:rPr>
        <w:t>осква</w:t>
      </w:r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C57D1E">
        <w:rPr>
          <w:rFonts w:ascii="Times New Roman" w:hAnsi="Times New Roman"/>
          <w:sz w:val="28"/>
          <w:lang w:val="uk-UA"/>
        </w:rPr>
        <w:t>Моск.ун</w:t>
      </w:r>
      <w:proofErr w:type="spellEnd"/>
      <w:r w:rsidRPr="00C57D1E">
        <w:rPr>
          <w:rFonts w:ascii="Times New Roman" w:hAnsi="Times New Roman"/>
          <w:sz w:val="28"/>
          <w:lang w:val="uk-UA"/>
        </w:rPr>
        <w:t>-та, 1999. 383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C57D1E">
        <w:rPr>
          <w:rFonts w:ascii="Times New Roman" w:hAnsi="Times New Roman"/>
          <w:sz w:val="28"/>
          <w:lang w:val="uk-UA"/>
        </w:rPr>
        <w:t>Рычагов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Г.И. </w:t>
      </w:r>
      <w:proofErr w:type="spellStart"/>
      <w:r w:rsidRPr="00C57D1E">
        <w:rPr>
          <w:rFonts w:ascii="Times New Roman" w:hAnsi="Times New Roman"/>
          <w:sz w:val="28"/>
          <w:lang w:val="uk-UA"/>
        </w:rPr>
        <w:t>Общая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C57D1E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учебник</w:t>
      </w:r>
      <w:proofErr w:type="spellEnd"/>
      <w:r w:rsidR="006D7CE9" w:rsidRPr="00C57D1E">
        <w:rPr>
          <w:rFonts w:ascii="Times New Roman" w:hAnsi="Times New Roman"/>
          <w:sz w:val="28"/>
          <w:lang w:val="uk-UA"/>
        </w:rPr>
        <w:t>.</w:t>
      </w:r>
      <w:r w:rsidRPr="00C57D1E">
        <w:rPr>
          <w:rFonts w:ascii="Times New Roman" w:hAnsi="Times New Roman"/>
          <w:sz w:val="28"/>
          <w:lang w:val="uk-UA"/>
        </w:rPr>
        <w:t xml:space="preserve"> М</w:t>
      </w:r>
      <w:r w:rsidR="006D7CE9" w:rsidRPr="00C57D1E">
        <w:rPr>
          <w:rFonts w:ascii="Times New Roman" w:hAnsi="Times New Roman"/>
          <w:sz w:val="28"/>
          <w:lang w:val="uk-UA"/>
        </w:rPr>
        <w:t>осква</w:t>
      </w:r>
      <w:r w:rsidRPr="00C57D1E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C57D1E">
        <w:rPr>
          <w:rFonts w:ascii="Times New Roman" w:hAnsi="Times New Roman"/>
          <w:sz w:val="28"/>
          <w:lang w:val="uk-UA"/>
        </w:rPr>
        <w:t>Изд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C57D1E">
        <w:rPr>
          <w:rFonts w:ascii="Times New Roman" w:hAnsi="Times New Roman"/>
          <w:sz w:val="28"/>
          <w:lang w:val="uk-UA"/>
        </w:rPr>
        <w:t>Моск</w:t>
      </w:r>
      <w:proofErr w:type="spellEnd"/>
      <w:r w:rsidRPr="00C57D1E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C57D1E">
        <w:rPr>
          <w:rFonts w:ascii="Times New Roman" w:hAnsi="Times New Roman"/>
          <w:sz w:val="28"/>
          <w:lang w:val="uk-UA"/>
        </w:rPr>
        <w:t>ун</w:t>
      </w:r>
      <w:proofErr w:type="spellEnd"/>
      <w:r w:rsidRPr="00C57D1E">
        <w:rPr>
          <w:rFonts w:ascii="Times New Roman" w:hAnsi="Times New Roman"/>
          <w:sz w:val="28"/>
          <w:lang w:val="uk-UA"/>
        </w:rPr>
        <w:t>-та, 2006. 416 с.</w:t>
      </w:r>
    </w:p>
    <w:p w:rsidR="00BB563D" w:rsidRPr="00C57D1E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57D1E">
        <w:rPr>
          <w:rFonts w:ascii="Times New Roman" w:hAnsi="Times New Roman"/>
          <w:sz w:val="28"/>
          <w:lang w:val="uk-UA"/>
        </w:rPr>
        <w:t>Стецюк В.В.</w:t>
      </w:r>
      <w:r w:rsidR="006D7CE9" w:rsidRPr="00C57D1E">
        <w:rPr>
          <w:rFonts w:ascii="Times New Roman" w:hAnsi="Times New Roman"/>
          <w:sz w:val="28"/>
          <w:lang w:val="uk-UA"/>
        </w:rPr>
        <w:t>, Ковальчук І.П.</w:t>
      </w:r>
      <w:r w:rsidRPr="00C57D1E">
        <w:rPr>
          <w:rFonts w:ascii="Times New Roman" w:hAnsi="Times New Roman"/>
          <w:sz w:val="28"/>
          <w:lang w:val="uk-UA"/>
        </w:rPr>
        <w:t xml:space="preserve"> Основи геоморфології: </w:t>
      </w:r>
      <w:proofErr w:type="spellStart"/>
      <w:r w:rsidRPr="00C57D1E">
        <w:rPr>
          <w:rFonts w:ascii="Times New Roman" w:hAnsi="Times New Roman"/>
          <w:sz w:val="28"/>
          <w:lang w:val="uk-UA"/>
        </w:rPr>
        <w:t>навч</w:t>
      </w:r>
      <w:proofErr w:type="spellEnd"/>
      <w:r w:rsidRPr="00C57D1E">
        <w:rPr>
          <w:rFonts w:ascii="Times New Roman" w:hAnsi="Times New Roman"/>
          <w:sz w:val="28"/>
          <w:lang w:val="uk-UA"/>
        </w:rPr>
        <w:t>. посібник. – К</w:t>
      </w:r>
      <w:r w:rsidR="006D7CE9" w:rsidRPr="00C57D1E">
        <w:rPr>
          <w:rFonts w:ascii="Times New Roman" w:hAnsi="Times New Roman"/>
          <w:sz w:val="28"/>
          <w:lang w:val="uk-UA"/>
        </w:rPr>
        <w:t>иїв</w:t>
      </w:r>
      <w:r w:rsidRPr="00C57D1E">
        <w:rPr>
          <w:rFonts w:ascii="Times New Roman" w:hAnsi="Times New Roman"/>
          <w:sz w:val="28"/>
          <w:lang w:val="uk-UA"/>
        </w:rPr>
        <w:t>: Вища школа, 2005. 495 с.</w:t>
      </w:r>
    </w:p>
    <w:p w:rsidR="001973F5" w:rsidRPr="00C57D1E" w:rsidRDefault="001973F5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BB563D" w:rsidRPr="00C57D1E" w:rsidRDefault="00BB563D" w:rsidP="00BB563D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C57D1E">
        <w:rPr>
          <w:rFonts w:ascii="Times New Roman" w:hAnsi="Times New Roman"/>
          <w:b/>
          <w:sz w:val="28"/>
          <w:lang w:val="uk-UA"/>
        </w:rPr>
        <w:t>Інтернет ресурси</w:t>
      </w:r>
    </w:p>
    <w:p w:rsidR="00BB563D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8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www.geo.ru</w:t>
        </w:r>
      </w:hyperlink>
    </w:p>
    <w:p w:rsidR="00BB563D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9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www.geofocus.ru</w:t>
        </w:r>
      </w:hyperlink>
    </w:p>
    <w:p w:rsidR="00BB563D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0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www.national-geographic.ru</w:t>
        </w:r>
      </w:hyperlink>
    </w:p>
    <w:p w:rsidR="00BB563D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1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http://www.relief.pu.ru</w:t>
        </w:r>
      </w:hyperlink>
    </w:p>
    <w:p w:rsidR="00BB563D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2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http://www.qpg.geog.cam.ac.uk</w:t>
        </w:r>
      </w:hyperlink>
    </w:p>
    <w:p w:rsidR="00BB563D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3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http://quaternaiy-science.publiss.net/issues</w:t>
        </w:r>
      </w:hyperlink>
    </w:p>
    <w:p w:rsidR="001973F5" w:rsidRPr="00C57D1E" w:rsidRDefault="003734E1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4" w:history="1">
        <w:r w:rsidR="00BB563D" w:rsidRPr="00C57D1E">
          <w:rPr>
            <w:rStyle w:val="a4"/>
            <w:rFonts w:ascii="Times New Roman" w:hAnsi="Times New Roman"/>
            <w:sz w:val="28"/>
            <w:lang w:val="uk-UA"/>
          </w:rPr>
          <w:t>http://www.geomorph.org</w:t>
        </w:r>
      </w:hyperlink>
    </w:p>
    <w:p w:rsidR="00BB563D" w:rsidRPr="00C57D1E" w:rsidRDefault="00BB563D" w:rsidP="00BB563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sectPr w:rsidR="00BB563D" w:rsidRPr="00C57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7446D"/>
    <w:multiLevelType w:val="hybridMultilevel"/>
    <w:tmpl w:val="792E68C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5F4F28"/>
    <w:multiLevelType w:val="hybridMultilevel"/>
    <w:tmpl w:val="FEAA80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7D6EC8"/>
    <w:multiLevelType w:val="hybridMultilevel"/>
    <w:tmpl w:val="8A3A6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B6E33A3"/>
    <w:multiLevelType w:val="hybridMultilevel"/>
    <w:tmpl w:val="550034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C751EDF"/>
    <w:multiLevelType w:val="hybridMultilevel"/>
    <w:tmpl w:val="E8102F3A"/>
    <w:lvl w:ilvl="0" w:tplc="2C340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7B75BF"/>
    <w:multiLevelType w:val="multilevel"/>
    <w:tmpl w:val="C9C0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BB6849"/>
    <w:multiLevelType w:val="multilevel"/>
    <w:tmpl w:val="06A2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D5"/>
    <w:rsid w:val="00076ECA"/>
    <w:rsid w:val="000C0E67"/>
    <w:rsid w:val="000F2A4C"/>
    <w:rsid w:val="00145D7A"/>
    <w:rsid w:val="00171F5D"/>
    <w:rsid w:val="001973F5"/>
    <w:rsid w:val="00197F10"/>
    <w:rsid w:val="001E502A"/>
    <w:rsid w:val="001F4902"/>
    <w:rsid w:val="0028303E"/>
    <w:rsid w:val="002912E2"/>
    <w:rsid w:val="002B215F"/>
    <w:rsid w:val="002C405F"/>
    <w:rsid w:val="0030755E"/>
    <w:rsid w:val="003110D8"/>
    <w:rsid w:val="00317B54"/>
    <w:rsid w:val="003734E1"/>
    <w:rsid w:val="003D4059"/>
    <w:rsid w:val="003F3FD7"/>
    <w:rsid w:val="003F6327"/>
    <w:rsid w:val="004346AD"/>
    <w:rsid w:val="004A3BB4"/>
    <w:rsid w:val="0050382A"/>
    <w:rsid w:val="00515842"/>
    <w:rsid w:val="00611F0B"/>
    <w:rsid w:val="00630B98"/>
    <w:rsid w:val="0064779E"/>
    <w:rsid w:val="00654C96"/>
    <w:rsid w:val="00655BEC"/>
    <w:rsid w:val="006675D2"/>
    <w:rsid w:val="006878EE"/>
    <w:rsid w:val="006B678C"/>
    <w:rsid w:val="006D1113"/>
    <w:rsid w:val="006D3900"/>
    <w:rsid w:val="006D7CE9"/>
    <w:rsid w:val="007130D2"/>
    <w:rsid w:val="00740317"/>
    <w:rsid w:val="00815DD5"/>
    <w:rsid w:val="00843632"/>
    <w:rsid w:val="0085102A"/>
    <w:rsid w:val="008E4579"/>
    <w:rsid w:val="0099780E"/>
    <w:rsid w:val="009A26C9"/>
    <w:rsid w:val="009B034A"/>
    <w:rsid w:val="00A03241"/>
    <w:rsid w:val="00A2068A"/>
    <w:rsid w:val="00A24662"/>
    <w:rsid w:val="00A46FF7"/>
    <w:rsid w:val="00A76B96"/>
    <w:rsid w:val="00A95B1B"/>
    <w:rsid w:val="00B53B2C"/>
    <w:rsid w:val="00BB563D"/>
    <w:rsid w:val="00BC48C8"/>
    <w:rsid w:val="00BF4C01"/>
    <w:rsid w:val="00C073D6"/>
    <w:rsid w:val="00C14831"/>
    <w:rsid w:val="00C21AEE"/>
    <w:rsid w:val="00C22421"/>
    <w:rsid w:val="00C57D1E"/>
    <w:rsid w:val="00C71613"/>
    <w:rsid w:val="00CB1ABF"/>
    <w:rsid w:val="00CB1BA3"/>
    <w:rsid w:val="00CC64EF"/>
    <w:rsid w:val="00CF3F33"/>
    <w:rsid w:val="00D41FA2"/>
    <w:rsid w:val="00DB76CA"/>
    <w:rsid w:val="00DD639F"/>
    <w:rsid w:val="00E46B14"/>
    <w:rsid w:val="00E631E2"/>
    <w:rsid w:val="00E96A55"/>
    <w:rsid w:val="00F5412E"/>
    <w:rsid w:val="00FA09DA"/>
    <w:rsid w:val="00FC4ABE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44A9B-D38B-4EC3-8929-26560246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6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563D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A46F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611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197F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.ru" TargetMode="External"/><Relationship Id="rId13" Type="http://schemas.openxmlformats.org/officeDocument/2006/relationships/hyperlink" Target="http://quaternaiy-science.publiss.net/issue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qpg.geog.cam.ac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elief.p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ational-geographi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eofocus.ru" TargetMode="External"/><Relationship Id="rId14" Type="http://schemas.openxmlformats.org/officeDocument/2006/relationships/hyperlink" Target="http://www.geomorph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8F6BB-6207-4FD3-8725-6B5E63D4E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6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Зинченко</dc:creator>
  <cp:keywords/>
  <dc:description/>
  <cp:lastModifiedBy>Дмитрий Зинченко</cp:lastModifiedBy>
  <cp:revision>16</cp:revision>
  <dcterms:created xsi:type="dcterms:W3CDTF">2020-02-09T16:17:00Z</dcterms:created>
  <dcterms:modified xsi:type="dcterms:W3CDTF">2020-05-10T10:55:00Z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