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11DF9" w14:textId="77777777" w:rsidR="006369A6" w:rsidRPr="003C2458" w:rsidRDefault="006369A6" w:rsidP="006369A6">
      <w:pPr>
        <w:spacing w:after="0" w:line="240" w:lineRule="auto"/>
        <w:jc w:val="center"/>
        <w:rPr>
          <w:rFonts w:ascii="Times New Roman" w:hAnsi="Times New Roman"/>
          <w:b/>
          <w:sz w:val="28"/>
          <w:szCs w:val="28"/>
          <w:lang w:val="uk-UA"/>
        </w:rPr>
      </w:pPr>
      <w:r w:rsidRPr="003C2458">
        <w:rPr>
          <w:rFonts w:ascii="Times New Roman" w:hAnsi="Times New Roman"/>
          <w:b/>
          <w:sz w:val="28"/>
          <w:szCs w:val="28"/>
          <w:lang w:val="uk-UA"/>
        </w:rPr>
        <w:t>МІНІСТЕРСТВО ОСВІТИ І НАУКИ УКРАЇНИ</w:t>
      </w:r>
    </w:p>
    <w:p w14:paraId="4BC7E5B9" w14:textId="77777777" w:rsidR="006369A6" w:rsidRPr="003C2458" w:rsidRDefault="006369A6" w:rsidP="006369A6">
      <w:pPr>
        <w:spacing w:after="0" w:line="240" w:lineRule="auto"/>
        <w:jc w:val="center"/>
        <w:rPr>
          <w:rFonts w:ascii="Times New Roman" w:hAnsi="Times New Roman"/>
          <w:b/>
          <w:sz w:val="28"/>
          <w:szCs w:val="28"/>
          <w:lang w:val="uk-UA"/>
        </w:rPr>
      </w:pPr>
      <w:r w:rsidRPr="003C2458">
        <w:rPr>
          <w:rFonts w:ascii="Times New Roman" w:hAnsi="Times New Roman"/>
          <w:b/>
          <w:sz w:val="28"/>
          <w:szCs w:val="28"/>
          <w:lang w:val="uk-UA"/>
        </w:rPr>
        <w:t>ХЕРСОНСЬКИЙ ДЕРЖАВНИЙ УНІВЕРСИТЕТ</w:t>
      </w:r>
    </w:p>
    <w:p w14:paraId="4EC4C53F" w14:textId="77777777" w:rsidR="006369A6" w:rsidRPr="003C2458" w:rsidRDefault="006369A6" w:rsidP="006369A6">
      <w:pPr>
        <w:spacing w:after="0" w:line="240" w:lineRule="auto"/>
        <w:jc w:val="center"/>
        <w:rPr>
          <w:rFonts w:ascii="Times New Roman" w:hAnsi="Times New Roman"/>
          <w:b/>
          <w:sz w:val="28"/>
          <w:szCs w:val="28"/>
          <w:lang w:val="uk-UA"/>
        </w:rPr>
      </w:pPr>
      <w:r w:rsidRPr="003C2458">
        <w:rPr>
          <w:rFonts w:ascii="Times New Roman" w:hAnsi="Times New Roman"/>
          <w:b/>
          <w:sz w:val="28"/>
          <w:szCs w:val="28"/>
          <w:lang w:val="uk-UA"/>
        </w:rPr>
        <w:t>МЕДИЧНИЙ ФАКУЛЬТЕТ</w:t>
      </w:r>
    </w:p>
    <w:p w14:paraId="6DCFCFF6" w14:textId="77777777" w:rsidR="006369A6" w:rsidRPr="003C2458" w:rsidRDefault="006369A6" w:rsidP="006369A6">
      <w:pPr>
        <w:spacing w:after="0" w:line="240" w:lineRule="auto"/>
        <w:jc w:val="center"/>
        <w:rPr>
          <w:rFonts w:ascii="Times New Roman" w:hAnsi="Times New Roman"/>
          <w:b/>
          <w:sz w:val="28"/>
          <w:szCs w:val="28"/>
          <w:lang w:val="uk-UA"/>
        </w:rPr>
      </w:pPr>
      <w:r w:rsidRPr="003C2458">
        <w:rPr>
          <w:rFonts w:ascii="Times New Roman" w:hAnsi="Times New Roman"/>
          <w:b/>
          <w:sz w:val="28"/>
          <w:szCs w:val="28"/>
          <w:lang w:val="uk-UA"/>
        </w:rPr>
        <w:t>КАФЕДРА ФІЗИЧНОЇ ТЕРАПІЇ ТА ЕРГОТЕРАПІЇ</w:t>
      </w:r>
    </w:p>
    <w:p w14:paraId="5869F48C" w14:textId="77777777" w:rsidR="006369A6" w:rsidRPr="003C2458" w:rsidRDefault="006369A6" w:rsidP="006369A6">
      <w:pPr>
        <w:spacing w:after="0" w:line="240" w:lineRule="auto"/>
        <w:jc w:val="center"/>
        <w:rPr>
          <w:rFonts w:ascii="Times New Roman" w:hAnsi="Times New Roman"/>
          <w:b/>
          <w:sz w:val="28"/>
          <w:szCs w:val="28"/>
          <w:lang w:val="uk-UA"/>
        </w:rPr>
      </w:pPr>
    </w:p>
    <w:p w14:paraId="73D77327" w14:textId="77777777" w:rsidR="006369A6" w:rsidRPr="003C2458" w:rsidRDefault="006369A6" w:rsidP="006369A6">
      <w:pPr>
        <w:spacing w:after="0" w:line="240" w:lineRule="auto"/>
        <w:jc w:val="center"/>
        <w:rPr>
          <w:rFonts w:ascii="Times New Roman" w:hAnsi="Times New Roman"/>
          <w:b/>
          <w:sz w:val="28"/>
          <w:szCs w:val="28"/>
          <w:lang w:val="uk-UA"/>
        </w:rPr>
      </w:pPr>
    </w:p>
    <w:tbl>
      <w:tblPr>
        <w:tblW w:w="17700" w:type="dxa"/>
        <w:tblLook w:val="00A0" w:firstRow="1" w:lastRow="0" w:firstColumn="1" w:lastColumn="0" w:noHBand="0" w:noVBand="0"/>
      </w:tblPr>
      <w:tblGrid>
        <w:gridCol w:w="9072"/>
        <w:gridCol w:w="8628"/>
      </w:tblGrid>
      <w:tr w:rsidR="006369A6" w:rsidRPr="003C2458" w14:paraId="2EC547F6" w14:textId="77777777" w:rsidTr="00105C38">
        <w:trPr>
          <w:trHeight w:val="1723"/>
        </w:trPr>
        <w:tc>
          <w:tcPr>
            <w:tcW w:w="9072" w:type="dxa"/>
          </w:tcPr>
          <w:p w14:paraId="2B698645" w14:textId="77777777" w:rsidR="006369A6" w:rsidRPr="00393BD8" w:rsidRDefault="006369A6" w:rsidP="00105C38">
            <w:pPr>
              <w:pStyle w:val="a3"/>
            </w:pPr>
          </w:p>
        </w:tc>
        <w:tc>
          <w:tcPr>
            <w:tcW w:w="8628" w:type="dxa"/>
            <w:hideMark/>
          </w:tcPr>
          <w:p w14:paraId="0A50DC83" w14:textId="77777777" w:rsidR="006369A6" w:rsidRPr="00393BD8" w:rsidRDefault="006369A6" w:rsidP="00105C38">
            <w:pPr>
              <w:pStyle w:val="a3"/>
            </w:pPr>
            <w:r w:rsidRPr="00393BD8">
              <w:t>ЗАТВЕРДЖЕНО</w:t>
            </w:r>
          </w:p>
          <w:p w14:paraId="5B284017" w14:textId="77777777" w:rsidR="006369A6" w:rsidRPr="00393BD8" w:rsidRDefault="006369A6" w:rsidP="00105C38">
            <w:pPr>
              <w:pStyle w:val="a3"/>
            </w:pPr>
            <w:r w:rsidRPr="00393BD8">
              <w:t>на засіданні кафедри фізичної терапії</w:t>
            </w:r>
          </w:p>
          <w:p w14:paraId="322F9C88" w14:textId="77777777" w:rsidR="006369A6" w:rsidRPr="00393BD8" w:rsidRDefault="006369A6" w:rsidP="00105C38">
            <w:pPr>
              <w:pStyle w:val="a3"/>
            </w:pPr>
            <w:r w:rsidRPr="00393BD8">
              <w:t>та ерготерапії</w:t>
            </w:r>
          </w:p>
          <w:p w14:paraId="6794CFA4" w14:textId="1739CA11" w:rsidR="006369A6" w:rsidRPr="00393BD8" w:rsidRDefault="006369A6" w:rsidP="00105C38">
            <w:pPr>
              <w:pStyle w:val="a3"/>
              <w:rPr>
                <w:lang w:val="ru-RU"/>
              </w:rPr>
            </w:pPr>
            <w:r w:rsidRPr="00393BD8">
              <w:t>протокол від</w:t>
            </w:r>
            <w:r w:rsidR="009A7E0F">
              <w:t xml:space="preserve"> 28 серпня</w:t>
            </w:r>
            <w:r w:rsidR="000E6AE0">
              <w:t xml:space="preserve"> 2024</w:t>
            </w:r>
            <w:r w:rsidRPr="00393BD8">
              <w:t xml:space="preserve"> р.</w:t>
            </w:r>
            <w:r w:rsidRPr="00393BD8">
              <w:rPr>
                <w:lang w:val="ru-RU"/>
              </w:rPr>
              <w:t xml:space="preserve"> </w:t>
            </w:r>
            <w:r w:rsidRPr="00393BD8">
              <w:t xml:space="preserve">№ </w:t>
            </w:r>
            <w:r w:rsidR="009A7E0F">
              <w:t>1</w:t>
            </w:r>
          </w:p>
          <w:p w14:paraId="52EEB64C" w14:textId="77777777" w:rsidR="006369A6" w:rsidRPr="00393BD8" w:rsidRDefault="006369A6" w:rsidP="00105C38">
            <w:pPr>
              <w:pStyle w:val="a3"/>
            </w:pPr>
            <w:r w:rsidRPr="00393BD8">
              <w:t>завідувачка кафедри</w:t>
            </w:r>
          </w:p>
          <w:p w14:paraId="2AD454C8" w14:textId="77777777" w:rsidR="006369A6" w:rsidRPr="00393BD8" w:rsidRDefault="006369A6" w:rsidP="00105C38">
            <w:pPr>
              <w:pStyle w:val="a3"/>
              <w:rPr>
                <w:lang w:val="ru-RU"/>
              </w:rPr>
            </w:pPr>
            <w:r w:rsidRPr="004F1D43">
              <w:rPr>
                <w:noProof/>
                <w:u w:val="single"/>
                <w:lang w:eastAsia="uk-UA"/>
              </w:rPr>
              <w:drawing>
                <wp:inline distT="0" distB="0" distL="0" distR="0" wp14:anchorId="616670E5" wp14:editId="3205FACD">
                  <wp:extent cx="1287780" cy="4495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7780" cy="449580"/>
                          </a:xfrm>
                          <a:prstGeom prst="rect">
                            <a:avLst/>
                          </a:prstGeom>
                          <a:noFill/>
                          <a:ln>
                            <a:noFill/>
                          </a:ln>
                        </pic:spPr>
                      </pic:pic>
                    </a:graphicData>
                  </a:graphic>
                </wp:inline>
              </w:drawing>
            </w:r>
            <w:r w:rsidRPr="00393BD8">
              <w:t xml:space="preserve"> (проф. </w:t>
            </w:r>
            <w:r w:rsidRPr="00393BD8">
              <w:rPr>
                <w:lang w:val="ru-RU"/>
              </w:rPr>
              <w:t>О. Лаврикова</w:t>
            </w:r>
            <w:r w:rsidRPr="00393BD8">
              <w:t>)</w:t>
            </w:r>
          </w:p>
        </w:tc>
      </w:tr>
    </w:tbl>
    <w:p w14:paraId="4046958C" w14:textId="77777777" w:rsidR="00F07D3D" w:rsidRPr="006369A6" w:rsidRDefault="00F07D3D" w:rsidP="002D7368">
      <w:pPr>
        <w:pStyle w:val="a3"/>
        <w:rPr>
          <w:sz w:val="24"/>
          <w:szCs w:val="24"/>
          <w:lang w:val="ru-RU"/>
        </w:rPr>
      </w:pPr>
    </w:p>
    <w:p w14:paraId="6EE3EFB4" w14:textId="77777777" w:rsidR="00F07D3D" w:rsidRDefault="00F07D3D" w:rsidP="002D7368">
      <w:pPr>
        <w:jc w:val="center"/>
        <w:rPr>
          <w:lang w:val="uk-UA"/>
        </w:rPr>
      </w:pPr>
    </w:p>
    <w:p w14:paraId="396FB00C" w14:textId="77777777" w:rsidR="00F07D3D" w:rsidRDefault="00F07D3D" w:rsidP="002D7368">
      <w:pPr>
        <w:jc w:val="center"/>
        <w:rPr>
          <w:rFonts w:ascii="Times New Roman" w:hAnsi="Times New Roman"/>
          <w:b/>
          <w:sz w:val="28"/>
          <w:szCs w:val="28"/>
          <w:lang w:val="uk-UA"/>
        </w:rPr>
      </w:pPr>
      <w:r>
        <w:rPr>
          <w:rFonts w:ascii="Times New Roman" w:hAnsi="Times New Roman"/>
          <w:b/>
          <w:sz w:val="28"/>
          <w:szCs w:val="28"/>
          <w:lang w:val="uk-UA"/>
        </w:rPr>
        <w:t>СИЛАБУС ОСВІТНЬОЇ КОМПОНЕНТИ</w:t>
      </w:r>
    </w:p>
    <w:p w14:paraId="0CC18651" w14:textId="02FFE35B" w:rsidR="00F07D3D" w:rsidRPr="006369A6" w:rsidRDefault="00303387" w:rsidP="002D7368">
      <w:pPr>
        <w:jc w:val="center"/>
        <w:rPr>
          <w:rFonts w:ascii="Times New Roman" w:hAnsi="Times New Roman"/>
          <w:b/>
          <w:sz w:val="28"/>
          <w:szCs w:val="28"/>
          <w:lang w:val="uk-UA"/>
        </w:rPr>
      </w:pPr>
      <w:r>
        <w:rPr>
          <w:rFonts w:ascii="Times New Roman" w:hAnsi="Times New Roman"/>
          <w:b/>
          <w:sz w:val="28"/>
          <w:szCs w:val="28"/>
          <w:lang w:val="uk-UA"/>
        </w:rPr>
        <w:t>ОК 21 ВНУТРІШНЯ МЕД</w:t>
      </w:r>
      <w:r w:rsidR="00404BA2">
        <w:rPr>
          <w:rFonts w:ascii="Times New Roman" w:hAnsi="Times New Roman"/>
          <w:b/>
          <w:sz w:val="28"/>
          <w:szCs w:val="28"/>
          <w:lang w:val="uk-UA"/>
        </w:rPr>
        <w:t>ИЦИНА (ЗА ПРОФЕСІЙЕИМ СПРЯМУВАННЯМ)</w:t>
      </w:r>
    </w:p>
    <w:p w14:paraId="774A8F9D" w14:textId="77777777" w:rsidR="00F07D3D" w:rsidRDefault="00F07D3D" w:rsidP="002D7368">
      <w:pPr>
        <w:rPr>
          <w:rFonts w:ascii="Times New Roman" w:hAnsi="Times New Roman"/>
          <w:sz w:val="28"/>
          <w:szCs w:val="28"/>
          <w:lang w:val="uk-UA"/>
        </w:rPr>
      </w:pPr>
    </w:p>
    <w:p w14:paraId="0274711A" w14:textId="77777777" w:rsidR="00F07D3D" w:rsidRDefault="00F07D3D" w:rsidP="002D7368">
      <w:pPr>
        <w:rPr>
          <w:rFonts w:ascii="Times New Roman" w:hAnsi="Times New Roman"/>
          <w:sz w:val="28"/>
          <w:szCs w:val="28"/>
          <w:u w:val="single"/>
          <w:lang w:val="uk-UA"/>
        </w:rPr>
      </w:pPr>
      <w:r>
        <w:rPr>
          <w:rFonts w:ascii="Times New Roman" w:hAnsi="Times New Roman"/>
          <w:sz w:val="28"/>
          <w:szCs w:val="28"/>
          <w:lang w:val="uk-UA"/>
        </w:rPr>
        <w:t xml:space="preserve">Освітня програма </w:t>
      </w:r>
      <w:r>
        <w:rPr>
          <w:rFonts w:ascii="Times New Roman" w:hAnsi="Times New Roman"/>
          <w:sz w:val="28"/>
          <w:szCs w:val="28"/>
          <w:u w:val="single"/>
          <w:lang w:val="uk-UA"/>
        </w:rPr>
        <w:t xml:space="preserve">Фізична терапія, ерготерапія </w:t>
      </w:r>
    </w:p>
    <w:p w14:paraId="187EF8FC" w14:textId="5FDDFD71" w:rsidR="00F07D3D" w:rsidRDefault="00F07D3D" w:rsidP="002D7368">
      <w:pPr>
        <w:rPr>
          <w:rFonts w:ascii="Times New Roman" w:hAnsi="Times New Roman"/>
          <w:sz w:val="28"/>
          <w:szCs w:val="28"/>
          <w:lang w:val="uk-UA"/>
        </w:rPr>
      </w:pPr>
      <w:bookmarkStart w:id="0" w:name="_GoBack"/>
      <w:bookmarkEnd w:id="0"/>
      <w:r>
        <w:rPr>
          <w:rFonts w:ascii="Times New Roman" w:hAnsi="Times New Roman"/>
          <w:sz w:val="28"/>
          <w:szCs w:val="28"/>
          <w:lang w:val="uk-UA"/>
        </w:rPr>
        <w:t xml:space="preserve">Спеціальність </w:t>
      </w:r>
      <w:r>
        <w:rPr>
          <w:rFonts w:ascii="Times New Roman" w:hAnsi="Times New Roman"/>
          <w:sz w:val="28"/>
          <w:szCs w:val="28"/>
          <w:u w:val="single"/>
          <w:lang w:val="uk-UA"/>
        </w:rPr>
        <w:t xml:space="preserve">227 </w:t>
      </w:r>
      <w:r w:rsidR="00404BA2">
        <w:rPr>
          <w:rFonts w:ascii="Times New Roman" w:hAnsi="Times New Roman"/>
          <w:sz w:val="28"/>
          <w:szCs w:val="28"/>
          <w:u w:val="single"/>
          <w:lang w:val="uk-UA"/>
        </w:rPr>
        <w:t>Терапія та реабілітація</w:t>
      </w:r>
    </w:p>
    <w:p w14:paraId="5A228EF2" w14:textId="77777777" w:rsidR="00F07D3D" w:rsidRDefault="00F07D3D" w:rsidP="002D7368">
      <w:pPr>
        <w:rPr>
          <w:rFonts w:ascii="Times New Roman" w:hAnsi="Times New Roman"/>
          <w:sz w:val="28"/>
          <w:szCs w:val="28"/>
          <w:lang w:val="uk-UA"/>
        </w:rPr>
      </w:pPr>
      <w:r>
        <w:rPr>
          <w:rFonts w:ascii="Times New Roman" w:hAnsi="Times New Roman"/>
          <w:sz w:val="28"/>
          <w:szCs w:val="28"/>
          <w:lang w:val="uk-UA"/>
        </w:rPr>
        <w:t xml:space="preserve">Галузь знань </w:t>
      </w:r>
      <w:r>
        <w:rPr>
          <w:rFonts w:ascii="Times New Roman" w:hAnsi="Times New Roman"/>
          <w:sz w:val="28"/>
          <w:szCs w:val="28"/>
          <w:u w:val="single"/>
          <w:lang w:val="uk-UA"/>
        </w:rPr>
        <w:t>22 Охорона здоров’я</w:t>
      </w:r>
    </w:p>
    <w:p w14:paraId="729B673A" w14:textId="6C5C50CA" w:rsidR="006369A6" w:rsidRPr="006369A6" w:rsidRDefault="000E6AE0" w:rsidP="006369A6">
      <w:pPr>
        <w:spacing w:after="0" w:line="240" w:lineRule="auto"/>
        <w:jc w:val="center"/>
        <w:rPr>
          <w:rFonts w:ascii="Times New Roman" w:hAnsi="Times New Roman"/>
          <w:sz w:val="28"/>
          <w:szCs w:val="28"/>
          <w:lang w:val="uk-UA"/>
        </w:rPr>
      </w:pPr>
      <w:r>
        <w:rPr>
          <w:rFonts w:ascii="Times New Roman" w:hAnsi="Times New Roman"/>
          <w:sz w:val="28"/>
          <w:szCs w:val="28"/>
          <w:lang w:val="uk-UA"/>
        </w:rPr>
        <w:t>Івано-Франківськ, 2024</w:t>
      </w:r>
      <w:r w:rsidR="006369A6" w:rsidRPr="006369A6">
        <w:rPr>
          <w:rFonts w:ascii="Times New Roman" w:hAnsi="Times New Roman"/>
          <w:sz w:val="28"/>
          <w:szCs w:val="28"/>
          <w:lang w:val="uk-UA"/>
        </w:rPr>
        <w:t xml:space="preserve"> </w:t>
      </w:r>
    </w:p>
    <w:p w14:paraId="4ED40AD0" w14:textId="77777777" w:rsidR="006369A6" w:rsidRPr="003C2458" w:rsidRDefault="006369A6" w:rsidP="006369A6">
      <w:pPr>
        <w:spacing w:after="0" w:line="240" w:lineRule="auto"/>
        <w:rPr>
          <w:rFonts w:ascii="Times New Roman" w:hAnsi="Times New Roman"/>
          <w:sz w:val="28"/>
          <w:szCs w:val="28"/>
          <w:lang w:val="uk-UA"/>
        </w:rPr>
      </w:pPr>
    </w:p>
    <w:p w14:paraId="37AFB963" w14:textId="77777777" w:rsidR="006369A6" w:rsidRPr="000A2912" w:rsidRDefault="006369A6" w:rsidP="006369A6">
      <w:pPr>
        <w:pStyle w:val="a6"/>
        <w:pageBreakBefore/>
        <w:spacing w:after="0" w:line="240" w:lineRule="auto"/>
        <w:ind w:left="0" w:firstLine="426"/>
        <w:rPr>
          <w:rFonts w:ascii="Times New Roman" w:hAnsi="Times New Roman"/>
          <w:b/>
          <w:sz w:val="24"/>
          <w:szCs w:val="24"/>
          <w:lang w:val="uk-UA"/>
        </w:rPr>
      </w:pPr>
      <w:r w:rsidRPr="000A2912">
        <w:rPr>
          <w:rFonts w:ascii="Times New Roman" w:hAnsi="Times New Roman"/>
          <w:b/>
          <w:sz w:val="24"/>
          <w:szCs w:val="24"/>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6369A6" w:rsidRPr="000A2912" w14:paraId="0CD4295B" w14:textId="77777777" w:rsidTr="006369A6">
        <w:trPr>
          <w:jc w:val="center"/>
        </w:trPr>
        <w:tc>
          <w:tcPr>
            <w:tcW w:w="3761" w:type="dxa"/>
            <w:tcBorders>
              <w:top w:val="single" w:sz="4" w:space="0" w:color="auto"/>
              <w:left w:val="single" w:sz="4" w:space="0" w:color="auto"/>
              <w:bottom w:val="single" w:sz="4" w:space="0" w:color="auto"/>
              <w:right w:val="single" w:sz="4" w:space="0" w:color="auto"/>
            </w:tcBorders>
            <w:hideMark/>
          </w:tcPr>
          <w:p w14:paraId="6B67CD0D" w14:textId="77777777" w:rsidR="006369A6" w:rsidRPr="000A2912" w:rsidRDefault="006369A6" w:rsidP="00105C38">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tcPr>
          <w:p w14:paraId="08324D82" w14:textId="669EE5C5" w:rsidR="006369A6" w:rsidRPr="000A2912" w:rsidRDefault="00404BA2" w:rsidP="00105C38">
            <w:pPr>
              <w:spacing w:after="0" w:line="240" w:lineRule="auto"/>
              <w:rPr>
                <w:rFonts w:ascii="Times New Roman" w:hAnsi="Times New Roman"/>
                <w:sz w:val="24"/>
                <w:szCs w:val="24"/>
                <w:lang w:val="uk-UA"/>
              </w:rPr>
            </w:pPr>
            <w:r>
              <w:rPr>
                <w:rFonts w:ascii="Times New Roman" w:hAnsi="Times New Roman"/>
                <w:sz w:val="24"/>
                <w:szCs w:val="24"/>
                <w:lang w:val="uk-UA"/>
              </w:rPr>
              <w:t>Внутрішня медицина (за професійним спрямуванням)</w:t>
            </w:r>
          </w:p>
        </w:tc>
      </w:tr>
      <w:tr w:rsidR="006369A6" w:rsidRPr="000A2912" w14:paraId="47418694" w14:textId="77777777" w:rsidTr="00105C38">
        <w:trPr>
          <w:jc w:val="center"/>
        </w:trPr>
        <w:tc>
          <w:tcPr>
            <w:tcW w:w="3761" w:type="dxa"/>
            <w:tcBorders>
              <w:top w:val="single" w:sz="4" w:space="0" w:color="auto"/>
              <w:left w:val="single" w:sz="4" w:space="0" w:color="auto"/>
              <w:bottom w:val="single" w:sz="4" w:space="0" w:color="auto"/>
              <w:right w:val="single" w:sz="4" w:space="0" w:color="auto"/>
            </w:tcBorders>
          </w:tcPr>
          <w:p w14:paraId="42433338" w14:textId="77777777" w:rsidR="006369A6" w:rsidRPr="000A2912" w:rsidRDefault="006369A6" w:rsidP="00105C38">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14:paraId="2710B6CC" w14:textId="48AFF959" w:rsidR="006369A6" w:rsidRPr="000A2912" w:rsidRDefault="000A2912" w:rsidP="00105C38">
            <w:pPr>
              <w:spacing w:after="0" w:line="240" w:lineRule="auto"/>
              <w:rPr>
                <w:rFonts w:ascii="Times New Roman" w:hAnsi="Times New Roman"/>
                <w:sz w:val="24"/>
                <w:szCs w:val="24"/>
                <w:lang w:val="uk-UA"/>
              </w:rPr>
            </w:pPr>
            <w:r>
              <w:rPr>
                <w:rFonts w:ascii="Times New Roman" w:hAnsi="Times New Roman"/>
                <w:sz w:val="24"/>
                <w:szCs w:val="24"/>
                <w:lang w:val="uk-UA"/>
              </w:rPr>
              <w:t>Оксана Лаврикова, кандидат біологічних</w:t>
            </w:r>
            <w:r w:rsidR="00D86B5B">
              <w:rPr>
                <w:rFonts w:ascii="Times New Roman" w:hAnsi="Times New Roman"/>
                <w:sz w:val="24"/>
                <w:szCs w:val="24"/>
                <w:lang w:val="uk-UA"/>
              </w:rPr>
              <w:t xml:space="preserve"> наук, професор</w:t>
            </w:r>
            <w:r w:rsidR="006369A6" w:rsidRPr="000A2912">
              <w:rPr>
                <w:rFonts w:ascii="Times New Roman" w:hAnsi="Times New Roman"/>
                <w:sz w:val="24"/>
                <w:szCs w:val="24"/>
                <w:lang w:val="uk-UA"/>
              </w:rPr>
              <w:t xml:space="preserve"> кафедри</w:t>
            </w:r>
          </w:p>
        </w:tc>
      </w:tr>
      <w:tr w:rsidR="006369A6" w:rsidRPr="001A7887" w14:paraId="00F0D78F" w14:textId="77777777" w:rsidTr="00105C38">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14:paraId="37D4A6C5" w14:textId="77777777" w:rsidR="006369A6" w:rsidRPr="000A2912" w:rsidRDefault="006369A6" w:rsidP="00105C38">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14:paraId="7119AC38" w14:textId="634246DC" w:rsidR="006369A6" w:rsidRPr="000A2912" w:rsidRDefault="00A20079" w:rsidP="00105C38">
            <w:pPr>
              <w:spacing w:after="0" w:line="240" w:lineRule="auto"/>
              <w:rPr>
                <w:rFonts w:ascii="Times New Roman" w:hAnsi="Times New Roman"/>
                <w:sz w:val="24"/>
                <w:szCs w:val="24"/>
                <w:lang w:val="uk-UA"/>
              </w:rPr>
            </w:pPr>
            <w:hyperlink r:id="rId9" w:history="1">
              <w:r w:rsidR="00303387" w:rsidRPr="00111E8E">
                <w:rPr>
                  <w:rStyle w:val="a5"/>
                  <w:sz w:val="24"/>
                  <w:lang w:val="uk-UA"/>
                </w:rPr>
                <w:t>https://ksuonline.kspu.edu/enrol/index.php?id=6799</w:t>
              </w:r>
            </w:hyperlink>
          </w:p>
        </w:tc>
      </w:tr>
      <w:tr w:rsidR="00D86B5B" w:rsidRPr="000A2912" w14:paraId="1033DB66" w14:textId="77777777" w:rsidTr="00105C38">
        <w:trPr>
          <w:jc w:val="center"/>
        </w:trPr>
        <w:tc>
          <w:tcPr>
            <w:tcW w:w="3761" w:type="dxa"/>
            <w:tcBorders>
              <w:top w:val="single" w:sz="4" w:space="0" w:color="auto"/>
              <w:left w:val="single" w:sz="4" w:space="0" w:color="auto"/>
              <w:bottom w:val="single" w:sz="4" w:space="0" w:color="auto"/>
              <w:right w:val="single" w:sz="4" w:space="0" w:color="auto"/>
            </w:tcBorders>
          </w:tcPr>
          <w:p w14:paraId="328A3C20" w14:textId="77777777" w:rsidR="00D86B5B" w:rsidRPr="000A2912" w:rsidRDefault="00D86B5B" w:rsidP="00D86B5B">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Контактний телефон, мессенджер</w:t>
            </w:r>
          </w:p>
        </w:tc>
        <w:tc>
          <w:tcPr>
            <w:tcW w:w="9801" w:type="dxa"/>
            <w:tcBorders>
              <w:top w:val="single" w:sz="4" w:space="0" w:color="auto"/>
              <w:left w:val="single" w:sz="4" w:space="0" w:color="auto"/>
              <w:bottom w:val="single" w:sz="4" w:space="0" w:color="auto"/>
              <w:right w:val="single" w:sz="4" w:space="0" w:color="auto"/>
            </w:tcBorders>
          </w:tcPr>
          <w:p w14:paraId="7C3173C9" w14:textId="6F9DF035" w:rsidR="00D86B5B" w:rsidRPr="00D86B5B" w:rsidRDefault="00D86B5B" w:rsidP="00D86B5B">
            <w:pPr>
              <w:spacing w:after="0" w:line="240" w:lineRule="auto"/>
              <w:rPr>
                <w:rFonts w:ascii="Times New Roman" w:hAnsi="Times New Roman"/>
                <w:sz w:val="24"/>
                <w:szCs w:val="24"/>
                <w:lang w:val="uk-UA"/>
              </w:rPr>
            </w:pPr>
            <w:r w:rsidRPr="00D86B5B">
              <w:rPr>
                <w:rFonts w:ascii="Times New Roman" w:hAnsi="Times New Roman"/>
                <w:sz w:val="24"/>
                <w:szCs w:val="24"/>
                <w:lang w:val="uk-UA"/>
              </w:rPr>
              <w:t xml:space="preserve">(0552) 32 67 54 </w:t>
            </w:r>
          </w:p>
        </w:tc>
      </w:tr>
      <w:tr w:rsidR="00D86B5B" w:rsidRPr="000A2912" w14:paraId="28DE9C40" w14:textId="77777777" w:rsidTr="00105C38">
        <w:trPr>
          <w:jc w:val="center"/>
        </w:trPr>
        <w:tc>
          <w:tcPr>
            <w:tcW w:w="3761" w:type="dxa"/>
            <w:tcBorders>
              <w:top w:val="single" w:sz="4" w:space="0" w:color="auto"/>
              <w:left w:val="single" w:sz="4" w:space="0" w:color="auto"/>
              <w:bottom w:val="single" w:sz="4" w:space="0" w:color="auto"/>
              <w:right w:val="single" w:sz="4" w:space="0" w:color="auto"/>
            </w:tcBorders>
          </w:tcPr>
          <w:p w14:paraId="30748D2E" w14:textId="77777777" w:rsidR="00D86B5B" w:rsidRPr="000A2912" w:rsidRDefault="00D86B5B" w:rsidP="00D86B5B">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Email викладача:</w:t>
            </w:r>
          </w:p>
        </w:tc>
        <w:tc>
          <w:tcPr>
            <w:tcW w:w="9801" w:type="dxa"/>
            <w:tcBorders>
              <w:top w:val="single" w:sz="4" w:space="0" w:color="auto"/>
              <w:left w:val="single" w:sz="4" w:space="0" w:color="auto"/>
              <w:bottom w:val="single" w:sz="4" w:space="0" w:color="auto"/>
              <w:right w:val="single" w:sz="4" w:space="0" w:color="auto"/>
            </w:tcBorders>
          </w:tcPr>
          <w:p w14:paraId="0258EF3D" w14:textId="7A5CE9D2" w:rsidR="00D86B5B" w:rsidRPr="00D86B5B" w:rsidRDefault="00A20079" w:rsidP="00D86B5B">
            <w:pPr>
              <w:spacing w:after="0" w:line="240" w:lineRule="auto"/>
              <w:rPr>
                <w:rFonts w:ascii="Times New Roman" w:hAnsi="Times New Roman"/>
                <w:sz w:val="24"/>
                <w:szCs w:val="24"/>
                <w:lang w:val="uk-UA"/>
              </w:rPr>
            </w:pPr>
            <w:hyperlink r:id="rId10" w:history="1">
              <w:r w:rsidR="00D86B5B" w:rsidRPr="00BF14F9">
                <w:rPr>
                  <w:rStyle w:val="a5"/>
                  <w:rFonts w:ascii="Times New Roman" w:hAnsi="Times New Roman"/>
                  <w:sz w:val="24"/>
                  <w:szCs w:val="24"/>
                  <w:lang w:val="en-US"/>
                </w:rPr>
                <w:t>Lavrikova</w:t>
              </w:r>
              <w:r w:rsidR="00D86B5B" w:rsidRPr="00BF14F9">
                <w:rPr>
                  <w:rStyle w:val="a5"/>
                  <w:rFonts w:ascii="Times New Roman" w:hAnsi="Times New Roman"/>
                  <w:sz w:val="24"/>
                  <w:szCs w:val="24"/>
                  <w:lang w:val="uk-UA"/>
                </w:rPr>
                <w:t>@</w:t>
              </w:r>
              <w:r w:rsidR="00D86B5B" w:rsidRPr="00BF14F9">
                <w:rPr>
                  <w:rStyle w:val="a5"/>
                  <w:rFonts w:ascii="Times New Roman" w:hAnsi="Times New Roman"/>
                  <w:sz w:val="24"/>
                  <w:szCs w:val="24"/>
                  <w:lang w:val="en-US"/>
                </w:rPr>
                <w:t>ksu</w:t>
              </w:r>
              <w:r w:rsidR="00D86B5B" w:rsidRPr="00BF14F9">
                <w:rPr>
                  <w:rStyle w:val="a5"/>
                  <w:rFonts w:ascii="Times New Roman" w:hAnsi="Times New Roman"/>
                  <w:sz w:val="24"/>
                  <w:szCs w:val="24"/>
                  <w:lang w:val="uk-UA"/>
                </w:rPr>
                <w:t>.</w:t>
              </w:r>
              <w:r w:rsidR="00D86B5B" w:rsidRPr="00BF14F9">
                <w:rPr>
                  <w:rStyle w:val="a5"/>
                  <w:rFonts w:ascii="Times New Roman" w:hAnsi="Times New Roman"/>
                  <w:sz w:val="24"/>
                  <w:szCs w:val="24"/>
                  <w:lang w:val="en-US"/>
                </w:rPr>
                <w:t>ks</w:t>
              </w:r>
              <w:r w:rsidR="00D86B5B" w:rsidRPr="00BF14F9">
                <w:rPr>
                  <w:rStyle w:val="a5"/>
                  <w:rFonts w:ascii="Times New Roman" w:hAnsi="Times New Roman"/>
                  <w:sz w:val="24"/>
                  <w:szCs w:val="24"/>
                  <w:lang w:val="uk-UA"/>
                </w:rPr>
                <w:t>.</w:t>
              </w:r>
              <w:r w:rsidR="00D86B5B" w:rsidRPr="00BF14F9">
                <w:rPr>
                  <w:rStyle w:val="a5"/>
                  <w:rFonts w:ascii="Times New Roman" w:hAnsi="Times New Roman"/>
                  <w:sz w:val="24"/>
                  <w:szCs w:val="24"/>
                  <w:lang w:val="en-US"/>
                </w:rPr>
                <w:t>ua</w:t>
              </w:r>
            </w:hyperlink>
            <w:r w:rsidR="00D86B5B">
              <w:rPr>
                <w:rFonts w:ascii="Times New Roman" w:hAnsi="Times New Roman"/>
                <w:sz w:val="24"/>
                <w:szCs w:val="24"/>
                <w:lang w:val="uk-UA"/>
              </w:rPr>
              <w:t xml:space="preserve">  </w:t>
            </w:r>
          </w:p>
        </w:tc>
      </w:tr>
      <w:tr w:rsidR="00D86B5B" w:rsidRPr="000A2912" w14:paraId="6A653A26" w14:textId="77777777" w:rsidTr="00105C38">
        <w:trPr>
          <w:jc w:val="center"/>
        </w:trPr>
        <w:tc>
          <w:tcPr>
            <w:tcW w:w="3761" w:type="dxa"/>
            <w:tcBorders>
              <w:top w:val="single" w:sz="4" w:space="0" w:color="auto"/>
              <w:left w:val="single" w:sz="4" w:space="0" w:color="auto"/>
              <w:bottom w:val="single" w:sz="4" w:space="0" w:color="auto"/>
              <w:right w:val="single" w:sz="4" w:space="0" w:color="auto"/>
            </w:tcBorders>
          </w:tcPr>
          <w:p w14:paraId="7F1D19B7" w14:textId="77777777" w:rsidR="00D86B5B" w:rsidRPr="000A2912" w:rsidRDefault="00D86B5B" w:rsidP="00D86B5B">
            <w:pPr>
              <w:spacing w:after="0" w:line="240" w:lineRule="auto"/>
              <w:rPr>
                <w:rFonts w:ascii="Times New Roman" w:hAnsi="Times New Roman"/>
                <w:b/>
                <w:sz w:val="24"/>
                <w:szCs w:val="24"/>
                <w:lang w:val="uk-UA"/>
              </w:rPr>
            </w:pPr>
            <w:r w:rsidRPr="000A2912">
              <w:rPr>
                <w:rFonts w:ascii="Times New Roman" w:hAnsi="Times New Roman"/>
                <w:b/>
                <w:sz w:val="24"/>
                <w:szCs w:val="24"/>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14:paraId="1A7089DA" w14:textId="5B9ACB9A" w:rsidR="00D86B5B" w:rsidRPr="00D86B5B" w:rsidRDefault="00D86B5B" w:rsidP="00D86B5B">
            <w:pPr>
              <w:spacing w:after="0" w:line="240" w:lineRule="auto"/>
              <w:rPr>
                <w:rFonts w:ascii="Times New Roman" w:hAnsi="Times New Roman"/>
                <w:sz w:val="24"/>
                <w:szCs w:val="24"/>
                <w:lang w:val="uk-UA"/>
              </w:rPr>
            </w:pPr>
            <w:r w:rsidRPr="00D86B5B">
              <w:rPr>
                <w:rFonts w:ascii="Times New Roman" w:hAnsi="Times New Roman"/>
                <w:sz w:val="24"/>
                <w:szCs w:val="24"/>
                <w:lang w:val="uk-UA"/>
              </w:rPr>
              <w:t>Понеділок, 11.30-12:30, або за призначеним часом</w:t>
            </w:r>
          </w:p>
        </w:tc>
      </w:tr>
    </w:tbl>
    <w:p w14:paraId="6003399A" w14:textId="77777777" w:rsidR="00404BA2" w:rsidRDefault="00404BA2" w:rsidP="00404BA2">
      <w:pPr>
        <w:pStyle w:val="a3"/>
        <w:ind w:right="680" w:firstLine="378"/>
        <w:jc w:val="both"/>
        <w:rPr>
          <w:sz w:val="24"/>
          <w:szCs w:val="24"/>
          <w:lang w:val="ru-RU"/>
        </w:rPr>
      </w:pPr>
      <w:bookmarkStart w:id="1" w:name="_Hlk134443434"/>
    </w:p>
    <w:p w14:paraId="0040BAA0" w14:textId="6287A4DC" w:rsidR="00404BA2" w:rsidRDefault="00404BA2" w:rsidP="00404BA2">
      <w:pPr>
        <w:pStyle w:val="a3"/>
        <w:numPr>
          <w:ilvl w:val="0"/>
          <w:numId w:val="45"/>
        </w:numPr>
        <w:ind w:left="0" w:right="-31" w:firstLine="378"/>
        <w:jc w:val="both"/>
        <w:rPr>
          <w:sz w:val="24"/>
          <w:szCs w:val="24"/>
        </w:rPr>
      </w:pPr>
      <w:r>
        <w:rPr>
          <w:sz w:val="24"/>
          <w:szCs w:val="24"/>
        </w:rPr>
        <w:t>Освітня компонента</w:t>
      </w:r>
      <w:r w:rsidRPr="00985165">
        <w:rPr>
          <w:sz w:val="24"/>
          <w:szCs w:val="24"/>
        </w:rPr>
        <w:t xml:space="preserve"> «Внутрішня медицина</w:t>
      </w:r>
      <w:r>
        <w:rPr>
          <w:sz w:val="24"/>
          <w:szCs w:val="24"/>
        </w:rPr>
        <w:t xml:space="preserve"> (за професійним спрямуванням)</w:t>
      </w:r>
      <w:r w:rsidRPr="00985165">
        <w:rPr>
          <w:sz w:val="24"/>
          <w:szCs w:val="24"/>
        </w:rPr>
        <w:t>»</w:t>
      </w:r>
      <w:r w:rsidRPr="00985165">
        <w:rPr>
          <w:spacing w:val="1"/>
          <w:sz w:val="24"/>
          <w:szCs w:val="24"/>
        </w:rPr>
        <w:t xml:space="preserve"> </w:t>
      </w:r>
      <w:r w:rsidRPr="00985165">
        <w:rPr>
          <w:sz w:val="24"/>
          <w:szCs w:val="24"/>
        </w:rPr>
        <w:t>охоплює</w:t>
      </w:r>
      <w:r w:rsidRPr="00985165">
        <w:rPr>
          <w:spacing w:val="1"/>
          <w:sz w:val="24"/>
          <w:szCs w:val="24"/>
        </w:rPr>
        <w:t xml:space="preserve"> </w:t>
      </w:r>
      <w:r w:rsidRPr="00985165">
        <w:rPr>
          <w:sz w:val="24"/>
          <w:szCs w:val="24"/>
        </w:rPr>
        <w:t>вивчення</w:t>
      </w:r>
      <w:r w:rsidRPr="00985165">
        <w:rPr>
          <w:spacing w:val="1"/>
          <w:sz w:val="24"/>
          <w:szCs w:val="24"/>
        </w:rPr>
        <w:t xml:space="preserve"> </w:t>
      </w:r>
      <w:r w:rsidRPr="00985165">
        <w:rPr>
          <w:sz w:val="24"/>
          <w:szCs w:val="24"/>
        </w:rPr>
        <w:t>основних</w:t>
      </w:r>
      <w:r w:rsidRPr="00985165">
        <w:rPr>
          <w:spacing w:val="1"/>
          <w:sz w:val="24"/>
          <w:szCs w:val="24"/>
        </w:rPr>
        <w:t xml:space="preserve"> </w:t>
      </w:r>
      <w:r w:rsidRPr="00985165">
        <w:rPr>
          <w:sz w:val="24"/>
          <w:szCs w:val="24"/>
        </w:rPr>
        <w:t>етіологічних</w:t>
      </w:r>
      <w:r w:rsidRPr="00985165">
        <w:rPr>
          <w:spacing w:val="38"/>
          <w:sz w:val="24"/>
          <w:szCs w:val="24"/>
        </w:rPr>
        <w:t xml:space="preserve"> </w:t>
      </w:r>
      <w:r w:rsidRPr="00985165">
        <w:rPr>
          <w:sz w:val="24"/>
          <w:szCs w:val="24"/>
        </w:rPr>
        <w:t>та</w:t>
      </w:r>
      <w:r w:rsidRPr="00985165">
        <w:rPr>
          <w:spacing w:val="37"/>
          <w:sz w:val="24"/>
          <w:szCs w:val="24"/>
        </w:rPr>
        <w:t xml:space="preserve"> </w:t>
      </w:r>
      <w:r w:rsidRPr="00985165">
        <w:rPr>
          <w:sz w:val="24"/>
          <w:szCs w:val="24"/>
        </w:rPr>
        <w:t>патогенетичних</w:t>
      </w:r>
      <w:r w:rsidRPr="00985165">
        <w:rPr>
          <w:spacing w:val="38"/>
          <w:sz w:val="24"/>
          <w:szCs w:val="24"/>
        </w:rPr>
        <w:t xml:space="preserve"> </w:t>
      </w:r>
      <w:r w:rsidRPr="00985165">
        <w:rPr>
          <w:sz w:val="24"/>
          <w:szCs w:val="24"/>
        </w:rPr>
        <w:t>факторів</w:t>
      </w:r>
      <w:r w:rsidRPr="00985165">
        <w:rPr>
          <w:spacing w:val="36"/>
          <w:sz w:val="24"/>
          <w:szCs w:val="24"/>
        </w:rPr>
        <w:t xml:space="preserve"> </w:t>
      </w:r>
      <w:r w:rsidRPr="00985165">
        <w:rPr>
          <w:sz w:val="24"/>
          <w:szCs w:val="24"/>
        </w:rPr>
        <w:t>виникнення</w:t>
      </w:r>
      <w:r w:rsidRPr="00985165">
        <w:rPr>
          <w:spacing w:val="35"/>
          <w:sz w:val="24"/>
          <w:szCs w:val="24"/>
        </w:rPr>
        <w:t xml:space="preserve"> </w:t>
      </w:r>
      <w:r w:rsidRPr="00985165">
        <w:rPr>
          <w:sz w:val="24"/>
          <w:szCs w:val="24"/>
        </w:rPr>
        <w:t>захворювань</w:t>
      </w:r>
      <w:r w:rsidRPr="00985165">
        <w:rPr>
          <w:spacing w:val="45"/>
          <w:sz w:val="24"/>
          <w:szCs w:val="24"/>
        </w:rPr>
        <w:t xml:space="preserve"> </w:t>
      </w:r>
      <w:r w:rsidRPr="00985165">
        <w:rPr>
          <w:sz w:val="24"/>
          <w:szCs w:val="24"/>
        </w:rPr>
        <w:t>серцево-судинної, кістково-м'язевої та сечо-видільної систем. Вивчаються основи клінічного</w:t>
      </w:r>
      <w:r w:rsidRPr="00985165">
        <w:rPr>
          <w:spacing w:val="1"/>
          <w:sz w:val="24"/>
          <w:szCs w:val="24"/>
        </w:rPr>
        <w:t xml:space="preserve"> </w:t>
      </w:r>
      <w:r w:rsidRPr="00985165">
        <w:rPr>
          <w:sz w:val="24"/>
          <w:szCs w:val="24"/>
        </w:rPr>
        <w:t>обстеження хворого, основні симптоми та синдроми при захворюваннях внутрішніх</w:t>
      </w:r>
      <w:r w:rsidRPr="00985165">
        <w:rPr>
          <w:spacing w:val="1"/>
          <w:sz w:val="24"/>
          <w:szCs w:val="24"/>
        </w:rPr>
        <w:t xml:space="preserve"> </w:t>
      </w:r>
      <w:r w:rsidRPr="00985165">
        <w:rPr>
          <w:sz w:val="24"/>
          <w:szCs w:val="24"/>
        </w:rPr>
        <w:t>органів</w:t>
      </w:r>
      <w:r w:rsidRPr="00985165">
        <w:rPr>
          <w:spacing w:val="1"/>
          <w:sz w:val="24"/>
          <w:szCs w:val="24"/>
        </w:rPr>
        <w:t xml:space="preserve"> </w:t>
      </w:r>
      <w:r w:rsidRPr="00985165">
        <w:rPr>
          <w:sz w:val="24"/>
          <w:szCs w:val="24"/>
        </w:rPr>
        <w:t>та</w:t>
      </w:r>
      <w:r w:rsidRPr="00985165">
        <w:rPr>
          <w:spacing w:val="1"/>
          <w:sz w:val="24"/>
          <w:szCs w:val="24"/>
        </w:rPr>
        <w:t xml:space="preserve"> </w:t>
      </w:r>
      <w:r w:rsidRPr="00985165">
        <w:rPr>
          <w:sz w:val="24"/>
          <w:szCs w:val="24"/>
        </w:rPr>
        <w:t>їх</w:t>
      </w:r>
      <w:r w:rsidRPr="00985165">
        <w:rPr>
          <w:spacing w:val="1"/>
          <w:sz w:val="24"/>
          <w:szCs w:val="24"/>
        </w:rPr>
        <w:t xml:space="preserve"> </w:t>
      </w:r>
      <w:r w:rsidRPr="00985165">
        <w:rPr>
          <w:sz w:val="24"/>
          <w:szCs w:val="24"/>
        </w:rPr>
        <w:t>оцінка,</w:t>
      </w:r>
      <w:r w:rsidRPr="00985165">
        <w:rPr>
          <w:spacing w:val="1"/>
          <w:sz w:val="24"/>
          <w:szCs w:val="24"/>
        </w:rPr>
        <w:t xml:space="preserve"> </w:t>
      </w:r>
      <w:r w:rsidRPr="00985165">
        <w:rPr>
          <w:sz w:val="24"/>
          <w:szCs w:val="24"/>
        </w:rPr>
        <w:t>методичні</w:t>
      </w:r>
      <w:r w:rsidRPr="00985165">
        <w:rPr>
          <w:spacing w:val="1"/>
          <w:sz w:val="24"/>
          <w:szCs w:val="24"/>
        </w:rPr>
        <w:t xml:space="preserve"> </w:t>
      </w:r>
      <w:r w:rsidRPr="00985165">
        <w:rPr>
          <w:sz w:val="24"/>
          <w:szCs w:val="24"/>
        </w:rPr>
        <w:t>основи</w:t>
      </w:r>
      <w:r w:rsidRPr="00985165">
        <w:rPr>
          <w:spacing w:val="1"/>
          <w:sz w:val="24"/>
          <w:szCs w:val="24"/>
        </w:rPr>
        <w:t xml:space="preserve"> </w:t>
      </w:r>
      <w:r w:rsidRPr="00985165">
        <w:rPr>
          <w:sz w:val="24"/>
          <w:szCs w:val="24"/>
        </w:rPr>
        <w:t>фізикального</w:t>
      </w:r>
      <w:r w:rsidRPr="00985165">
        <w:rPr>
          <w:spacing w:val="1"/>
          <w:sz w:val="24"/>
          <w:szCs w:val="24"/>
        </w:rPr>
        <w:t xml:space="preserve"> </w:t>
      </w:r>
      <w:r w:rsidRPr="00985165">
        <w:rPr>
          <w:sz w:val="24"/>
          <w:szCs w:val="24"/>
        </w:rPr>
        <w:t>обстеження</w:t>
      </w:r>
      <w:r w:rsidRPr="00985165">
        <w:rPr>
          <w:spacing w:val="1"/>
          <w:sz w:val="24"/>
          <w:szCs w:val="24"/>
        </w:rPr>
        <w:t xml:space="preserve"> </w:t>
      </w:r>
      <w:r w:rsidRPr="00985165">
        <w:rPr>
          <w:sz w:val="24"/>
          <w:szCs w:val="24"/>
        </w:rPr>
        <w:t>хворого</w:t>
      </w:r>
      <w:r w:rsidRPr="00985165">
        <w:rPr>
          <w:spacing w:val="1"/>
          <w:sz w:val="24"/>
          <w:szCs w:val="24"/>
        </w:rPr>
        <w:t xml:space="preserve"> </w:t>
      </w:r>
      <w:r w:rsidRPr="00985165">
        <w:rPr>
          <w:sz w:val="24"/>
          <w:szCs w:val="24"/>
        </w:rPr>
        <w:t>та</w:t>
      </w:r>
      <w:r w:rsidRPr="00985165">
        <w:rPr>
          <w:spacing w:val="1"/>
          <w:sz w:val="24"/>
          <w:szCs w:val="24"/>
        </w:rPr>
        <w:t xml:space="preserve"> </w:t>
      </w:r>
      <w:r w:rsidRPr="00985165">
        <w:rPr>
          <w:sz w:val="24"/>
          <w:szCs w:val="24"/>
        </w:rPr>
        <w:t>семіологічна</w:t>
      </w:r>
      <w:r w:rsidRPr="00985165">
        <w:rPr>
          <w:spacing w:val="1"/>
          <w:sz w:val="24"/>
          <w:szCs w:val="24"/>
        </w:rPr>
        <w:t xml:space="preserve"> </w:t>
      </w:r>
      <w:r w:rsidRPr="00985165">
        <w:rPr>
          <w:sz w:val="24"/>
          <w:szCs w:val="24"/>
        </w:rPr>
        <w:t>оцінка</w:t>
      </w:r>
      <w:r w:rsidRPr="00985165">
        <w:rPr>
          <w:spacing w:val="1"/>
          <w:sz w:val="24"/>
          <w:szCs w:val="24"/>
        </w:rPr>
        <w:t xml:space="preserve"> </w:t>
      </w:r>
      <w:r w:rsidRPr="00985165">
        <w:rPr>
          <w:sz w:val="24"/>
          <w:szCs w:val="24"/>
        </w:rPr>
        <w:t>результатів</w:t>
      </w:r>
      <w:r w:rsidRPr="00985165">
        <w:rPr>
          <w:spacing w:val="1"/>
          <w:sz w:val="24"/>
          <w:szCs w:val="24"/>
        </w:rPr>
        <w:t xml:space="preserve"> </w:t>
      </w:r>
      <w:r w:rsidRPr="00985165">
        <w:rPr>
          <w:sz w:val="24"/>
          <w:szCs w:val="24"/>
        </w:rPr>
        <w:t>обстеження</w:t>
      </w:r>
      <w:r w:rsidRPr="00985165">
        <w:rPr>
          <w:spacing w:val="1"/>
          <w:sz w:val="24"/>
          <w:szCs w:val="24"/>
        </w:rPr>
        <w:t xml:space="preserve"> </w:t>
      </w:r>
      <w:r w:rsidRPr="00985165">
        <w:rPr>
          <w:sz w:val="24"/>
          <w:szCs w:val="24"/>
        </w:rPr>
        <w:t>хворого,</w:t>
      </w:r>
      <w:r w:rsidRPr="00985165">
        <w:rPr>
          <w:spacing w:val="1"/>
          <w:sz w:val="24"/>
          <w:szCs w:val="24"/>
        </w:rPr>
        <w:t xml:space="preserve"> </w:t>
      </w:r>
      <w:r w:rsidRPr="00985165">
        <w:rPr>
          <w:sz w:val="24"/>
          <w:szCs w:val="24"/>
        </w:rPr>
        <w:t>клініко-діагностична</w:t>
      </w:r>
      <w:r w:rsidRPr="00985165">
        <w:rPr>
          <w:spacing w:val="1"/>
          <w:sz w:val="24"/>
          <w:szCs w:val="24"/>
        </w:rPr>
        <w:t xml:space="preserve"> </w:t>
      </w:r>
      <w:r w:rsidRPr="00985165">
        <w:rPr>
          <w:sz w:val="24"/>
          <w:szCs w:val="24"/>
        </w:rPr>
        <w:t>інтерпретація</w:t>
      </w:r>
      <w:r w:rsidRPr="00985165">
        <w:rPr>
          <w:spacing w:val="1"/>
          <w:sz w:val="24"/>
          <w:szCs w:val="24"/>
        </w:rPr>
        <w:t xml:space="preserve"> </w:t>
      </w:r>
      <w:r w:rsidRPr="00985165">
        <w:rPr>
          <w:sz w:val="24"/>
          <w:szCs w:val="24"/>
        </w:rPr>
        <w:t>показників</w:t>
      </w:r>
      <w:r w:rsidRPr="00985165">
        <w:rPr>
          <w:spacing w:val="1"/>
          <w:sz w:val="24"/>
          <w:szCs w:val="24"/>
        </w:rPr>
        <w:t xml:space="preserve"> </w:t>
      </w:r>
      <w:r w:rsidRPr="00985165">
        <w:rPr>
          <w:sz w:val="24"/>
          <w:szCs w:val="24"/>
        </w:rPr>
        <w:t>найважливіших</w:t>
      </w:r>
      <w:r w:rsidRPr="00985165">
        <w:rPr>
          <w:spacing w:val="71"/>
          <w:sz w:val="24"/>
          <w:szCs w:val="24"/>
        </w:rPr>
        <w:t xml:space="preserve"> </w:t>
      </w:r>
      <w:r w:rsidRPr="00985165">
        <w:rPr>
          <w:sz w:val="24"/>
          <w:szCs w:val="24"/>
        </w:rPr>
        <w:t>лабораторно-інструментальних</w:t>
      </w:r>
      <w:r w:rsidRPr="00985165">
        <w:rPr>
          <w:spacing w:val="1"/>
          <w:sz w:val="24"/>
          <w:szCs w:val="24"/>
        </w:rPr>
        <w:t xml:space="preserve"> </w:t>
      </w:r>
      <w:r w:rsidRPr="00985165">
        <w:rPr>
          <w:sz w:val="24"/>
          <w:szCs w:val="24"/>
        </w:rPr>
        <w:t>досліджень</w:t>
      </w:r>
      <w:r w:rsidRPr="00985165">
        <w:rPr>
          <w:spacing w:val="1"/>
          <w:sz w:val="24"/>
          <w:szCs w:val="24"/>
        </w:rPr>
        <w:t xml:space="preserve"> </w:t>
      </w:r>
      <w:r w:rsidRPr="00985165">
        <w:rPr>
          <w:sz w:val="24"/>
          <w:szCs w:val="24"/>
        </w:rPr>
        <w:t>в</w:t>
      </w:r>
      <w:r w:rsidRPr="00985165">
        <w:rPr>
          <w:spacing w:val="1"/>
          <w:sz w:val="24"/>
          <w:szCs w:val="24"/>
        </w:rPr>
        <w:t xml:space="preserve"> </w:t>
      </w:r>
      <w:r w:rsidRPr="00985165">
        <w:rPr>
          <w:sz w:val="24"/>
          <w:szCs w:val="24"/>
        </w:rPr>
        <w:t>нормі</w:t>
      </w:r>
      <w:r w:rsidRPr="00985165">
        <w:rPr>
          <w:spacing w:val="1"/>
          <w:sz w:val="24"/>
          <w:szCs w:val="24"/>
        </w:rPr>
        <w:t xml:space="preserve"> </w:t>
      </w:r>
      <w:r w:rsidRPr="00985165">
        <w:rPr>
          <w:sz w:val="24"/>
          <w:szCs w:val="24"/>
        </w:rPr>
        <w:t>та</w:t>
      </w:r>
      <w:r w:rsidRPr="00985165">
        <w:rPr>
          <w:spacing w:val="1"/>
          <w:sz w:val="24"/>
          <w:szCs w:val="24"/>
        </w:rPr>
        <w:t xml:space="preserve"> </w:t>
      </w:r>
      <w:r w:rsidRPr="00985165">
        <w:rPr>
          <w:sz w:val="24"/>
          <w:szCs w:val="24"/>
        </w:rPr>
        <w:t>при</w:t>
      </w:r>
      <w:r w:rsidRPr="00985165">
        <w:rPr>
          <w:spacing w:val="1"/>
          <w:sz w:val="24"/>
          <w:szCs w:val="24"/>
        </w:rPr>
        <w:t xml:space="preserve"> </w:t>
      </w:r>
      <w:r w:rsidRPr="00985165">
        <w:rPr>
          <w:sz w:val="24"/>
          <w:szCs w:val="24"/>
        </w:rPr>
        <w:t>даних</w:t>
      </w:r>
      <w:r w:rsidRPr="00985165">
        <w:rPr>
          <w:spacing w:val="1"/>
          <w:sz w:val="24"/>
          <w:szCs w:val="24"/>
        </w:rPr>
        <w:t xml:space="preserve"> </w:t>
      </w:r>
      <w:r w:rsidRPr="00985165">
        <w:rPr>
          <w:sz w:val="24"/>
          <w:szCs w:val="24"/>
        </w:rPr>
        <w:t>захворюваннях;</w:t>
      </w:r>
      <w:r w:rsidRPr="00985165">
        <w:rPr>
          <w:spacing w:val="1"/>
          <w:sz w:val="24"/>
          <w:szCs w:val="24"/>
        </w:rPr>
        <w:t xml:space="preserve"> </w:t>
      </w:r>
      <w:r w:rsidRPr="00985165">
        <w:rPr>
          <w:sz w:val="24"/>
          <w:szCs w:val="24"/>
        </w:rPr>
        <w:t>основні</w:t>
      </w:r>
      <w:r w:rsidRPr="00985165">
        <w:rPr>
          <w:spacing w:val="1"/>
          <w:sz w:val="24"/>
          <w:szCs w:val="24"/>
        </w:rPr>
        <w:t xml:space="preserve"> </w:t>
      </w:r>
      <w:r w:rsidRPr="00985165">
        <w:rPr>
          <w:sz w:val="24"/>
          <w:szCs w:val="24"/>
        </w:rPr>
        <w:t>принципи</w:t>
      </w:r>
      <w:r w:rsidRPr="00985165">
        <w:rPr>
          <w:spacing w:val="1"/>
          <w:sz w:val="24"/>
          <w:szCs w:val="24"/>
        </w:rPr>
        <w:t xml:space="preserve"> </w:t>
      </w:r>
      <w:r w:rsidRPr="00985165">
        <w:rPr>
          <w:sz w:val="24"/>
          <w:szCs w:val="24"/>
        </w:rPr>
        <w:t>лікування,</w:t>
      </w:r>
      <w:r w:rsidRPr="00985165">
        <w:rPr>
          <w:spacing w:val="1"/>
          <w:sz w:val="24"/>
          <w:szCs w:val="24"/>
        </w:rPr>
        <w:t xml:space="preserve"> </w:t>
      </w:r>
      <w:r w:rsidRPr="00985165">
        <w:rPr>
          <w:sz w:val="24"/>
          <w:szCs w:val="24"/>
        </w:rPr>
        <w:t>прогнозу</w:t>
      </w:r>
      <w:r w:rsidRPr="00985165">
        <w:rPr>
          <w:spacing w:val="-6"/>
          <w:sz w:val="24"/>
          <w:szCs w:val="24"/>
        </w:rPr>
        <w:t xml:space="preserve"> </w:t>
      </w:r>
      <w:r w:rsidRPr="00985165">
        <w:rPr>
          <w:sz w:val="24"/>
          <w:szCs w:val="24"/>
        </w:rPr>
        <w:t>та профілактики.</w:t>
      </w:r>
      <w:r w:rsidR="00FA1501">
        <w:rPr>
          <w:sz w:val="24"/>
          <w:szCs w:val="24"/>
        </w:rPr>
        <w:t xml:space="preserve"> </w:t>
      </w:r>
    </w:p>
    <w:p w14:paraId="08CC8A41" w14:textId="77224725" w:rsidR="00FA1501" w:rsidRPr="00985165" w:rsidRDefault="00FA1501" w:rsidP="00FA1501">
      <w:pPr>
        <w:pStyle w:val="a3"/>
        <w:ind w:right="-31" w:firstLine="426"/>
        <w:jc w:val="both"/>
        <w:rPr>
          <w:sz w:val="24"/>
          <w:szCs w:val="24"/>
        </w:rPr>
      </w:pPr>
      <w:r>
        <w:rPr>
          <w:sz w:val="24"/>
          <w:szCs w:val="24"/>
        </w:rPr>
        <w:t>В результаті опанування дисципліни «Внутрішня медицина (за професійним спрямуванням) с</w:t>
      </w:r>
      <w:r w:rsidRPr="00FA1501">
        <w:rPr>
          <w:sz w:val="24"/>
          <w:szCs w:val="24"/>
        </w:rPr>
        <w:t>тудент повинен оцінювати тяжкість та вид порушень функцій внутрішніх органів та систем організму, механізми їхньої регуляції; проводити аналіз впливу різних методів фізичної терапії на функціональне відновлення організму у пацієнтів із захворюваннями внутрішніх органів; призначати методи фізичної терапії з урахуванням виду і тяжкості порушення функції внутрішніх органів у пацієнтів; обґрунтовувати вибір програми реабілітації для корекції порушень при захворюваннях внутрішніх органів, враховуючи вік та типологічні особливості пацієнтів; визначати показання та протипоказання до призначення певних засобів фізичної терапії в клініці внутрішніх хвороб; поєднувати засоби фізичної терапії з іншими видами лікування при захворюваннях внутрішніх органів; оцінювати функціональні можливості пацієнта із захворюваннями внутрішніх органів при розробці індивідуальних програм реабілітації; визначати тактику ведення та принципи лікування пацієнтів з найбільш поширеними невідкладними станами у клініці внутрішньої медицини.</w:t>
      </w:r>
    </w:p>
    <w:p w14:paraId="4E443543" w14:textId="77777777" w:rsidR="00404BA2" w:rsidRPr="00985165" w:rsidRDefault="00404BA2" w:rsidP="00FA1501">
      <w:pPr>
        <w:pStyle w:val="a3"/>
        <w:ind w:right="-31"/>
        <w:jc w:val="both"/>
        <w:rPr>
          <w:sz w:val="24"/>
          <w:szCs w:val="24"/>
        </w:rPr>
      </w:pPr>
    </w:p>
    <w:p w14:paraId="29BC1A78" w14:textId="2CBBB873" w:rsidR="00404BA2" w:rsidRPr="00985165" w:rsidRDefault="00404BA2" w:rsidP="00404BA2">
      <w:pPr>
        <w:spacing w:after="0" w:line="240" w:lineRule="auto"/>
        <w:ind w:right="-31" w:firstLine="378"/>
        <w:contextualSpacing/>
        <w:rPr>
          <w:rFonts w:ascii="Times New Roman" w:hAnsi="Times New Roman"/>
          <w:b/>
          <w:bCs/>
          <w:sz w:val="24"/>
          <w:szCs w:val="24"/>
          <w:lang w:val="uk-UA"/>
        </w:rPr>
      </w:pPr>
      <w:r w:rsidRPr="00985165">
        <w:rPr>
          <w:rFonts w:ascii="Times New Roman" w:hAnsi="Times New Roman"/>
          <w:b/>
          <w:bCs/>
          <w:sz w:val="24"/>
          <w:szCs w:val="24"/>
          <w:lang w:val="uk-UA"/>
        </w:rPr>
        <w:t>2.Мета та завдання курсу</w:t>
      </w:r>
    </w:p>
    <w:p w14:paraId="30502844" w14:textId="6DAD3D9E" w:rsidR="00404BA2" w:rsidRDefault="00404BA2" w:rsidP="00FA1501">
      <w:pPr>
        <w:widowControl w:val="0"/>
        <w:autoSpaceDE w:val="0"/>
        <w:autoSpaceDN w:val="0"/>
        <w:adjustRightInd w:val="0"/>
        <w:spacing w:before="79" w:after="0" w:line="240" w:lineRule="auto"/>
        <w:ind w:right="-31" w:firstLine="567"/>
        <w:jc w:val="both"/>
        <w:rPr>
          <w:rFonts w:ascii="Times New Roman" w:hAnsi="Times New Roman"/>
          <w:color w:val="000000"/>
          <w:sz w:val="24"/>
          <w:szCs w:val="24"/>
          <w:lang w:val="uk-UA" w:eastAsia="ru-RU"/>
        </w:rPr>
      </w:pPr>
      <w:r w:rsidRPr="00FA1501">
        <w:rPr>
          <w:rFonts w:ascii="Times New Roman" w:hAnsi="Times New Roman"/>
          <w:b/>
          <w:color w:val="000000"/>
          <w:sz w:val="24"/>
          <w:szCs w:val="24"/>
          <w:lang w:val="uk-UA" w:eastAsia="ru-RU"/>
        </w:rPr>
        <w:t>Метою навчальної дисципліни</w:t>
      </w:r>
      <w:r w:rsidR="00FA1501">
        <w:rPr>
          <w:rFonts w:ascii="Times New Roman" w:hAnsi="Times New Roman"/>
          <w:b/>
          <w:color w:val="000000"/>
          <w:sz w:val="24"/>
          <w:szCs w:val="24"/>
          <w:lang w:val="uk-UA" w:eastAsia="ru-RU"/>
        </w:rPr>
        <w:t>:</w:t>
      </w:r>
      <w:r>
        <w:rPr>
          <w:rFonts w:ascii="Times New Roman" w:hAnsi="Times New Roman"/>
          <w:color w:val="000000"/>
          <w:sz w:val="24"/>
          <w:szCs w:val="24"/>
          <w:lang w:val="uk-UA" w:eastAsia="ru-RU"/>
        </w:rPr>
        <w:t xml:space="preserve"> є </w:t>
      </w:r>
      <w:r w:rsidR="00FA1501" w:rsidRPr="00FA1501">
        <w:rPr>
          <w:rFonts w:ascii="Times New Roman" w:hAnsi="Times New Roman"/>
          <w:color w:val="000000"/>
          <w:sz w:val="24"/>
          <w:szCs w:val="24"/>
          <w:lang w:val="uk-UA" w:eastAsia="ru-RU"/>
        </w:rPr>
        <w:t>здобуття студентами компетенцій для впровадження і виконання профілактичних та відновних заходів, визначення індивідуального плану фізичної терапії з метою покращення здоров’я, функціональних можливостей, адаптації до оточуючих умов, підвищення рівня рухової активності у пацієнтів із захворюваннями внутрішніх органів.</w:t>
      </w:r>
    </w:p>
    <w:p w14:paraId="2A21C13F" w14:textId="77777777" w:rsidR="00FA1501" w:rsidRPr="00985165" w:rsidRDefault="00FA1501" w:rsidP="00FA1501">
      <w:pPr>
        <w:widowControl w:val="0"/>
        <w:autoSpaceDE w:val="0"/>
        <w:autoSpaceDN w:val="0"/>
        <w:adjustRightInd w:val="0"/>
        <w:spacing w:before="79" w:after="0" w:line="240" w:lineRule="auto"/>
        <w:ind w:right="-31" w:firstLine="567"/>
        <w:jc w:val="both"/>
        <w:rPr>
          <w:rFonts w:ascii="Times New Roman" w:hAnsi="Times New Roman"/>
          <w:sz w:val="24"/>
          <w:szCs w:val="24"/>
          <w:lang w:val="uk-UA"/>
        </w:rPr>
      </w:pPr>
    </w:p>
    <w:p w14:paraId="4DFE8383" w14:textId="77777777" w:rsidR="00404BA2" w:rsidRPr="00985165" w:rsidRDefault="00404BA2" w:rsidP="00404BA2">
      <w:pPr>
        <w:spacing w:after="0"/>
        <w:ind w:right="-31"/>
        <w:jc w:val="both"/>
        <w:rPr>
          <w:rFonts w:ascii="Times New Roman" w:eastAsia="Times New Roman" w:hAnsi="Times New Roman"/>
          <w:sz w:val="24"/>
          <w:szCs w:val="24"/>
          <w:lang w:eastAsia="ru-RU"/>
        </w:rPr>
      </w:pPr>
      <w:r w:rsidRPr="00FA1501">
        <w:rPr>
          <w:rFonts w:ascii="Times New Roman" w:eastAsia="Times New Roman" w:hAnsi="Times New Roman"/>
          <w:b/>
          <w:sz w:val="24"/>
          <w:szCs w:val="24"/>
          <w:lang w:eastAsia="ru-RU"/>
        </w:rPr>
        <w:t xml:space="preserve">Основними завданнями </w:t>
      </w:r>
      <w:r w:rsidRPr="00985165">
        <w:rPr>
          <w:rFonts w:ascii="Times New Roman" w:eastAsia="Times New Roman" w:hAnsi="Times New Roman"/>
          <w:sz w:val="24"/>
          <w:szCs w:val="24"/>
          <w:lang w:eastAsia="ru-RU"/>
        </w:rPr>
        <w:t>вивчення дисципліни є:</w:t>
      </w:r>
    </w:p>
    <w:p w14:paraId="439F5F89" w14:textId="77777777" w:rsidR="00FA1501" w:rsidRDefault="00FA1501" w:rsidP="00FA1501">
      <w:pPr>
        <w:pStyle w:val="a6"/>
        <w:numPr>
          <w:ilvl w:val="0"/>
          <w:numId w:val="46"/>
        </w:numPr>
        <w:spacing w:after="0" w:line="240" w:lineRule="auto"/>
        <w:ind w:right="-31"/>
        <w:jc w:val="both"/>
        <w:rPr>
          <w:rFonts w:ascii="Times New Roman" w:hAnsi="Times New Roman"/>
          <w:sz w:val="24"/>
          <w:szCs w:val="24"/>
        </w:rPr>
      </w:pPr>
      <w:r w:rsidRPr="00FA1501">
        <w:rPr>
          <w:rFonts w:ascii="Times New Roman" w:hAnsi="Times New Roman"/>
          <w:sz w:val="24"/>
          <w:szCs w:val="24"/>
        </w:rPr>
        <w:t>Оцінювати тяжкість та вид порушень функцій внутрішніх органів та систем організму,</w:t>
      </w:r>
      <w:r>
        <w:rPr>
          <w:rFonts w:ascii="Times New Roman" w:hAnsi="Times New Roman"/>
          <w:sz w:val="24"/>
          <w:szCs w:val="24"/>
          <w:lang w:val="uk-UA"/>
        </w:rPr>
        <w:t xml:space="preserve"> </w:t>
      </w:r>
      <w:r w:rsidRPr="00FA1501">
        <w:rPr>
          <w:rFonts w:ascii="Times New Roman" w:hAnsi="Times New Roman"/>
          <w:sz w:val="24"/>
          <w:szCs w:val="24"/>
        </w:rPr>
        <w:t>механізми їхньої регуляції.</w:t>
      </w:r>
    </w:p>
    <w:p w14:paraId="239C15AD" w14:textId="77777777" w:rsidR="00FA1501" w:rsidRDefault="00FA1501" w:rsidP="00FA1501">
      <w:pPr>
        <w:pStyle w:val="a6"/>
        <w:numPr>
          <w:ilvl w:val="0"/>
          <w:numId w:val="46"/>
        </w:numPr>
        <w:spacing w:after="0" w:line="240" w:lineRule="auto"/>
        <w:ind w:right="-31"/>
        <w:jc w:val="both"/>
        <w:rPr>
          <w:rFonts w:ascii="Times New Roman" w:hAnsi="Times New Roman"/>
          <w:sz w:val="24"/>
          <w:szCs w:val="24"/>
        </w:rPr>
      </w:pPr>
      <w:r w:rsidRPr="00FA1501">
        <w:rPr>
          <w:rFonts w:ascii="Times New Roman" w:hAnsi="Times New Roman"/>
          <w:sz w:val="24"/>
          <w:szCs w:val="24"/>
        </w:rPr>
        <w:lastRenderedPageBreak/>
        <w:t>Оцінювати вплив різних методів фізичної терапії на функціональне відновлення організму у</w:t>
      </w:r>
      <w:r>
        <w:rPr>
          <w:rFonts w:ascii="Times New Roman" w:hAnsi="Times New Roman"/>
          <w:sz w:val="24"/>
          <w:szCs w:val="24"/>
          <w:lang w:val="uk-UA"/>
        </w:rPr>
        <w:t xml:space="preserve"> </w:t>
      </w:r>
      <w:r w:rsidRPr="00FA1501">
        <w:rPr>
          <w:rFonts w:ascii="Times New Roman" w:hAnsi="Times New Roman"/>
          <w:sz w:val="24"/>
          <w:szCs w:val="24"/>
        </w:rPr>
        <w:t>пацієнтів із захворюваннями внутрішніх органів.</w:t>
      </w:r>
    </w:p>
    <w:p w14:paraId="7A9D4133" w14:textId="77777777" w:rsidR="00FA1501" w:rsidRDefault="00FA1501" w:rsidP="00FA1501">
      <w:pPr>
        <w:pStyle w:val="a6"/>
        <w:numPr>
          <w:ilvl w:val="0"/>
          <w:numId w:val="46"/>
        </w:numPr>
        <w:spacing w:after="0" w:line="240" w:lineRule="auto"/>
        <w:ind w:right="-31"/>
        <w:jc w:val="both"/>
        <w:rPr>
          <w:rFonts w:ascii="Times New Roman" w:hAnsi="Times New Roman"/>
          <w:sz w:val="24"/>
          <w:szCs w:val="24"/>
        </w:rPr>
      </w:pPr>
      <w:r w:rsidRPr="00FA1501">
        <w:rPr>
          <w:rFonts w:ascii="Times New Roman" w:hAnsi="Times New Roman"/>
          <w:sz w:val="24"/>
          <w:szCs w:val="24"/>
        </w:rPr>
        <w:t>Призначати методи фізичної терапії з урахуванням виду і тяжкості порушення функції</w:t>
      </w:r>
      <w:r>
        <w:rPr>
          <w:rFonts w:ascii="Times New Roman" w:hAnsi="Times New Roman"/>
          <w:sz w:val="24"/>
          <w:szCs w:val="24"/>
          <w:lang w:val="uk-UA"/>
        </w:rPr>
        <w:t xml:space="preserve"> </w:t>
      </w:r>
      <w:r w:rsidRPr="00FA1501">
        <w:rPr>
          <w:rFonts w:ascii="Times New Roman" w:hAnsi="Times New Roman"/>
          <w:sz w:val="24"/>
          <w:szCs w:val="24"/>
        </w:rPr>
        <w:t>внутрішніх органів у пацієнтів.</w:t>
      </w:r>
    </w:p>
    <w:p w14:paraId="3D8DD1DB" w14:textId="77777777" w:rsidR="00FA1501" w:rsidRDefault="00FA1501" w:rsidP="00FA1501">
      <w:pPr>
        <w:pStyle w:val="a6"/>
        <w:numPr>
          <w:ilvl w:val="0"/>
          <w:numId w:val="46"/>
        </w:numPr>
        <w:spacing w:after="0" w:line="240" w:lineRule="auto"/>
        <w:ind w:right="-31"/>
        <w:jc w:val="both"/>
        <w:rPr>
          <w:rFonts w:ascii="Times New Roman" w:hAnsi="Times New Roman"/>
          <w:sz w:val="24"/>
          <w:szCs w:val="24"/>
        </w:rPr>
      </w:pPr>
      <w:r w:rsidRPr="00FA1501">
        <w:rPr>
          <w:rFonts w:ascii="Times New Roman" w:hAnsi="Times New Roman"/>
          <w:sz w:val="24"/>
          <w:szCs w:val="24"/>
        </w:rPr>
        <w:t xml:space="preserve"> Обґрунтовувати вибір програми реабілітації для корекції порушень при захворюваннях</w:t>
      </w:r>
      <w:r>
        <w:rPr>
          <w:rFonts w:ascii="Times New Roman" w:hAnsi="Times New Roman"/>
          <w:sz w:val="24"/>
          <w:szCs w:val="24"/>
          <w:lang w:val="uk-UA"/>
        </w:rPr>
        <w:t xml:space="preserve"> </w:t>
      </w:r>
      <w:r w:rsidRPr="00FA1501">
        <w:rPr>
          <w:rFonts w:ascii="Times New Roman" w:hAnsi="Times New Roman"/>
          <w:sz w:val="24"/>
          <w:szCs w:val="24"/>
        </w:rPr>
        <w:t>внутрішніх органів, враховуючи вік та типологічні особливості пацієнтів.</w:t>
      </w:r>
    </w:p>
    <w:p w14:paraId="44E9E644" w14:textId="77777777" w:rsidR="00FA1501" w:rsidRDefault="00FA1501" w:rsidP="00FA1501">
      <w:pPr>
        <w:pStyle w:val="a6"/>
        <w:numPr>
          <w:ilvl w:val="0"/>
          <w:numId w:val="46"/>
        </w:numPr>
        <w:spacing w:after="0" w:line="240" w:lineRule="auto"/>
        <w:ind w:right="-31"/>
        <w:jc w:val="both"/>
        <w:rPr>
          <w:rFonts w:ascii="Times New Roman" w:hAnsi="Times New Roman"/>
          <w:sz w:val="24"/>
          <w:szCs w:val="24"/>
        </w:rPr>
      </w:pPr>
      <w:r w:rsidRPr="00FA1501">
        <w:rPr>
          <w:rFonts w:ascii="Times New Roman" w:hAnsi="Times New Roman"/>
          <w:sz w:val="24"/>
          <w:szCs w:val="24"/>
        </w:rPr>
        <w:t>Визначати показання та протипоказання до призначення певних засобів фізичної терапії в</w:t>
      </w:r>
      <w:r>
        <w:rPr>
          <w:rFonts w:ascii="Times New Roman" w:hAnsi="Times New Roman"/>
          <w:sz w:val="24"/>
          <w:szCs w:val="24"/>
          <w:lang w:val="uk-UA"/>
        </w:rPr>
        <w:t xml:space="preserve"> </w:t>
      </w:r>
      <w:r w:rsidRPr="00FA1501">
        <w:rPr>
          <w:rFonts w:ascii="Times New Roman" w:hAnsi="Times New Roman"/>
          <w:sz w:val="24"/>
          <w:szCs w:val="24"/>
        </w:rPr>
        <w:t>клініці внутрішніх хвороб.</w:t>
      </w:r>
    </w:p>
    <w:p w14:paraId="1899D6F6" w14:textId="77777777" w:rsidR="00FA1501" w:rsidRPr="00FA1501" w:rsidRDefault="00FA1501" w:rsidP="00FA1501">
      <w:pPr>
        <w:pStyle w:val="a6"/>
        <w:numPr>
          <w:ilvl w:val="0"/>
          <w:numId w:val="46"/>
        </w:numPr>
        <w:spacing w:after="0" w:line="240" w:lineRule="auto"/>
        <w:ind w:right="-31"/>
        <w:jc w:val="both"/>
        <w:rPr>
          <w:rFonts w:ascii="Times New Roman" w:hAnsi="Times New Roman"/>
          <w:sz w:val="24"/>
          <w:szCs w:val="24"/>
        </w:rPr>
      </w:pPr>
      <w:r w:rsidRPr="00FA1501">
        <w:rPr>
          <w:rFonts w:ascii="Times New Roman" w:hAnsi="Times New Roman"/>
          <w:sz w:val="24"/>
          <w:szCs w:val="24"/>
        </w:rPr>
        <w:t>Поєднувати засоби фізичної терапії з іншими видами лікування при захворюваннях</w:t>
      </w:r>
      <w:r>
        <w:rPr>
          <w:rFonts w:ascii="Times New Roman" w:hAnsi="Times New Roman"/>
          <w:sz w:val="24"/>
          <w:szCs w:val="24"/>
          <w:lang w:val="uk-UA"/>
        </w:rPr>
        <w:t xml:space="preserve"> </w:t>
      </w:r>
      <w:r w:rsidRPr="00FA1501">
        <w:rPr>
          <w:rFonts w:ascii="Times New Roman" w:hAnsi="Times New Roman"/>
          <w:sz w:val="24"/>
          <w:szCs w:val="24"/>
        </w:rPr>
        <w:t>внутрішніх органів.</w:t>
      </w:r>
    </w:p>
    <w:p w14:paraId="34C99721" w14:textId="40D4F70E" w:rsidR="00404BA2" w:rsidRPr="00FA1501" w:rsidRDefault="00FA1501" w:rsidP="00FA1501">
      <w:pPr>
        <w:pStyle w:val="a6"/>
        <w:numPr>
          <w:ilvl w:val="0"/>
          <w:numId w:val="46"/>
        </w:numPr>
        <w:spacing w:after="0" w:line="240" w:lineRule="auto"/>
        <w:ind w:right="-31"/>
        <w:jc w:val="both"/>
        <w:rPr>
          <w:rFonts w:ascii="Times New Roman" w:hAnsi="Times New Roman"/>
          <w:sz w:val="24"/>
          <w:szCs w:val="24"/>
        </w:rPr>
      </w:pPr>
      <w:r w:rsidRPr="00FA1501">
        <w:rPr>
          <w:rFonts w:ascii="Times New Roman" w:hAnsi="Times New Roman"/>
          <w:sz w:val="24"/>
          <w:szCs w:val="24"/>
        </w:rPr>
        <w:t xml:space="preserve"> Оцінювати функціональні можливості пацієнта із захворюваннями внутрішніх органів при</w:t>
      </w:r>
      <w:r>
        <w:rPr>
          <w:rFonts w:ascii="Times New Roman" w:hAnsi="Times New Roman"/>
          <w:sz w:val="24"/>
          <w:szCs w:val="24"/>
          <w:lang w:val="uk-UA"/>
        </w:rPr>
        <w:t xml:space="preserve"> </w:t>
      </w:r>
      <w:r w:rsidRPr="00FA1501">
        <w:rPr>
          <w:rFonts w:ascii="Times New Roman" w:hAnsi="Times New Roman"/>
          <w:sz w:val="24"/>
          <w:szCs w:val="24"/>
        </w:rPr>
        <w:t>розробці індивідуальних програм реабілітації.</w:t>
      </w:r>
    </w:p>
    <w:p w14:paraId="1209EF8C" w14:textId="77777777" w:rsidR="00FA1501" w:rsidRDefault="00FA1501" w:rsidP="00C8639C">
      <w:pPr>
        <w:spacing w:after="0" w:line="240" w:lineRule="auto"/>
        <w:ind w:firstLine="540"/>
        <w:jc w:val="both"/>
        <w:rPr>
          <w:rFonts w:ascii="Times New Roman" w:hAnsi="Times New Roman"/>
          <w:b/>
          <w:caps/>
          <w:sz w:val="24"/>
          <w:szCs w:val="24"/>
          <w:lang w:val="uk-UA"/>
        </w:rPr>
      </w:pPr>
    </w:p>
    <w:p w14:paraId="5E4A1021" w14:textId="4516AD7A" w:rsidR="00C8639C" w:rsidRPr="00404BA2" w:rsidRDefault="00C8639C" w:rsidP="00C8639C">
      <w:pPr>
        <w:spacing w:after="0" w:line="240" w:lineRule="auto"/>
        <w:ind w:firstLine="540"/>
        <w:jc w:val="both"/>
        <w:rPr>
          <w:rFonts w:ascii="Times New Roman" w:hAnsi="Times New Roman"/>
          <w:b/>
          <w:caps/>
          <w:sz w:val="24"/>
          <w:szCs w:val="24"/>
          <w:lang w:val="uk-UA"/>
        </w:rPr>
      </w:pPr>
      <w:r w:rsidRPr="00404BA2">
        <w:rPr>
          <w:rFonts w:ascii="Times New Roman" w:hAnsi="Times New Roman"/>
          <w:b/>
          <w:caps/>
          <w:sz w:val="24"/>
          <w:szCs w:val="24"/>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bookmarkEnd w:id="1"/>
    <w:p w14:paraId="5A59ADF5" w14:textId="77777777" w:rsidR="00C8639C" w:rsidRPr="000A2912" w:rsidRDefault="00C8639C" w:rsidP="00C8639C">
      <w:pPr>
        <w:pStyle w:val="a6"/>
        <w:spacing w:after="0" w:line="240" w:lineRule="auto"/>
        <w:ind w:left="0" w:firstLine="786"/>
        <w:jc w:val="both"/>
        <w:rPr>
          <w:rFonts w:ascii="Times New Roman" w:hAnsi="Times New Roman"/>
          <w:sz w:val="24"/>
          <w:szCs w:val="24"/>
          <w:lang w:val="uk-UA"/>
        </w:rPr>
      </w:pPr>
      <w:r w:rsidRPr="000A2912">
        <w:rPr>
          <w:rFonts w:ascii="Times New Roman" w:hAnsi="Times New Roman"/>
          <w:b/>
          <w:sz w:val="24"/>
          <w:szCs w:val="24"/>
          <w:lang w:val="uk-UA"/>
        </w:rPr>
        <w:t>Інтегральна компетентність</w:t>
      </w:r>
      <w:r w:rsidRPr="000A2912">
        <w:rPr>
          <w:rFonts w:ascii="Times New Roman" w:hAnsi="Times New Roman"/>
          <w:sz w:val="24"/>
          <w:szCs w:val="24"/>
          <w:lang w:val="uk-UA"/>
        </w:rPr>
        <w:t xml:space="preserve"> – здатність розв’язувати типові та складні спеціалізовані задачі та практичні проблеми у професійній діяльності у галузі охорони здоров’я, або у процесі навчання, що передбачає проведення досліджень та/або здійснення інновацій та характеризується комплексністю та невизначеністю умов та вимог</w:t>
      </w:r>
    </w:p>
    <w:p w14:paraId="3D738664"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b/>
          <w:sz w:val="24"/>
          <w:szCs w:val="24"/>
          <w:lang w:val="uk-UA"/>
        </w:rPr>
        <w:t>Загальні компетентності</w:t>
      </w:r>
      <w:r w:rsidRPr="000A2912">
        <w:rPr>
          <w:rFonts w:ascii="Times New Roman" w:hAnsi="Times New Roman"/>
          <w:sz w:val="24"/>
          <w:szCs w:val="24"/>
          <w:lang w:val="uk-UA"/>
        </w:rPr>
        <w:t>:</w:t>
      </w:r>
    </w:p>
    <w:p w14:paraId="13F783DF"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01. Знання та розуміння предметної області та розуміння професійної діяльності.</w:t>
      </w:r>
    </w:p>
    <w:p w14:paraId="198AB7D0"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02. Здатність діяти на основі етичних міркувань (мотивів).</w:t>
      </w:r>
    </w:p>
    <w:p w14:paraId="79BA6A12"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03. Навички міжособистісної взаємодії.</w:t>
      </w:r>
    </w:p>
    <w:p w14:paraId="7F8427A0"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04. Здатність працювати в команді.</w:t>
      </w:r>
    </w:p>
    <w:p w14:paraId="0BF12555"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05. Здатність мотивувати людей та рухатися до спільної мети.</w:t>
      </w:r>
    </w:p>
    <w:p w14:paraId="3D31D943"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06. Здатність спілкуватися державною мовою як усно, так і письмово.</w:t>
      </w:r>
    </w:p>
    <w:p w14:paraId="3C68BFB3"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07. Здатність спілкуватися іноземною мовою.</w:t>
      </w:r>
    </w:p>
    <w:p w14:paraId="198F0022"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08. Здатність планувати та управляти часом.</w:t>
      </w:r>
    </w:p>
    <w:p w14:paraId="1E04E47B"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09. Навички використання інформаційних і комунікаційних технологій.</w:t>
      </w:r>
    </w:p>
    <w:p w14:paraId="3CBE0B24"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10. Здатність до пошуку, оброблення та аналізу інформації з різних джерел.</w:t>
      </w:r>
    </w:p>
    <w:p w14:paraId="61BE305A"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11. Здатність вчитися і оволодівати сучасними знаннями.</w:t>
      </w:r>
    </w:p>
    <w:p w14:paraId="5851E973"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12. Здатність застосовувати знання у практичних ситуаціях.</w:t>
      </w:r>
    </w:p>
    <w:p w14:paraId="5975CB2D"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13. Здатність діяти соціально відповідально та свідомо.</w:t>
      </w:r>
    </w:p>
    <w:p w14:paraId="1700547E" w14:textId="77777777"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02B622C5" w14:textId="09B80A14" w:rsidR="00C8639C" w:rsidRPr="000A2912" w:rsidRDefault="00C8639C" w:rsidP="00C8639C">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 xml:space="preserve">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w:t>
      </w:r>
      <w:r w:rsidRPr="000A2912">
        <w:rPr>
          <w:rFonts w:ascii="Times New Roman" w:hAnsi="Times New Roman"/>
          <w:sz w:val="24"/>
          <w:szCs w:val="24"/>
          <w:lang w:val="uk-UA"/>
        </w:rPr>
        <w:lastRenderedPageBreak/>
        <w:t>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74A6F7DE" w14:textId="77777777" w:rsidR="00585884" w:rsidRPr="000A2912" w:rsidRDefault="00585884" w:rsidP="00585884">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 xml:space="preserve">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74674F0B" w14:textId="1A7B2E4A" w:rsidR="00585884" w:rsidRPr="000A2912" w:rsidRDefault="00585884" w:rsidP="00585884">
      <w:pPr>
        <w:spacing w:after="0" w:line="240" w:lineRule="auto"/>
        <w:ind w:left="567" w:firstLine="567"/>
        <w:jc w:val="both"/>
        <w:rPr>
          <w:rFonts w:ascii="Times New Roman" w:hAnsi="Times New Roman"/>
          <w:sz w:val="24"/>
          <w:szCs w:val="24"/>
          <w:lang w:val="uk-UA"/>
        </w:rPr>
      </w:pPr>
      <w:r w:rsidRPr="000A2912">
        <w:rPr>
          <w:rFonts w:ascii="Times New Roman" w:hAnsi="Times New Roman"/>
          <w:sz w:val="24"/>
          <w:szCs w:val="24"/>
          <w:lang w:val="uk-UA"/>
        </w:rPr>
        <w:t>ЗК 17. Здатність забезпечувати розвиток інформаційної культури, цифрової грамотності, кібербезпеки та кібергігієни працівників сфери охорони здоров’я.</w:t>
      </w:r>
    </w:p>
    <w:p w14:paraId="02AB79C5" w14:textId="77777777" w:rsidR="00585884" w:rsidRPr="000A2912" w:rsidRDefault="00585884" w:rsidP="00585884">
      <w:pPr>
        <w:spacing w:after="0" w:line="240" w:lineRule="auto"/>
        <w:ind w:left="567" w:firstLine="567"/>
        <w:jc w:val="both"/>
        <w:rPr>
          <w:rFonts w:ascii="Times New Roman" w:hAnsi="Times New Roman"/>
          <w:sz w:val="24"/>
          <w:szCs w:val="24"/>
          <w:lang w:val="uk-UA"/>
        </w:rPr>
      </w:pPr>
    </w:p>
    <w:p w14:paraId="5BBC8E02"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b/>
          <w:sz w:val="24"/>
          <w:szCs w:val="24"/>
          <w:lang w:val="uk-UA"/>
        </w:rPr>
        <w:t>Спеціальні (фахові, предметні) компетентності</w:t>
      </w:r>
      <w:r w:rsidRPr="000A2912">
        <w:rPr>
          <w:rFonts w:ascii="Times New Roman" w:hAnsi="Times New Roman"/>
          <w:sz w:val="24"/>
          <w:szCs w:val="24"/>
          <w:lang w:val="uk-UA"/>
        </w:rPr>
        <w:t>:</w:t>
      </w:r>
    </w:p>
    <w:p w14:paraId="6BA0BF30"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10D373D3"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02. Здатність аналізувати будову, нормальний та індивідуальний розвиток людського організму та його рухові функції. </w:t>
      </w:r>
    </w:p>
    <w:p w14:paraId="1B0F21F9"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14:paraId="2E970967"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04. Здатність враховувати медичні, психолого-педагогічні, соціальні аспекти у практиці фізичної терапії, ерготерапії. </w:t>
      </w:r>
    </w:p>
    <w:p w14:paraId="735073E1"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707A792B"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w:t>
      </w:r>
    </w:p>
    <w:p w14:paraId="25875F55"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55610B55"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08. Здатність ефективно реалізовувати програму фізичної терапії та/або ерготерапії. </w:t>
      </w:r>
    </w:p>
    <w:p w14:paraId="06FC925A"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22872B56"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14:paraId="36965543"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11. Здатність адаптовувати свою поточну практичну діяльність до змінних умов. </w:t>
      </w:r>
    </w:p>
    <w:p w14:paraId="4051CF12"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12. Здатність надавати долікарську допомогу під час виникнення невідкладних станів. </w:t>
      </w:r>
    </w:p>
    <w:p w14:paraId="1D81B650"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14:paraId="143BED90"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 xml:space="preserve">СК 14. Здатність знаходити шляхи постійного покращення якості послуг фізичної терапії та ерготерапії. </w:t>
      </w:r>
    </w:p>
    <w:p w14:paraId="5A156043"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lastRenderedPageBreak/>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011AD7F7" w14:textId="77777777" w:rsidR="000A2912" w:rsidRPr="000A2912" w:rsidRDefault="000A2912" w:rsidP="000A2912">
      <w:pPr>
        <w:spacing w:after="0" w:line="240" w:lineRule="auto"/>
        <w:ind w:left="567" w:firstLine="567"/>
        <w:rPr>
          <w:rFonts w:ascii="Times New Roman" w:hAnsi="Times New Roman"/>
          <w:sz w:val="24"/>
          <w:szCs w:val="24"/>
          <w:lang w:val="uk-UA"/>
        </w:rPr>
      </w:pPr>
      <w:r w:rsidRPr="000A2912">
        <w:rPr>
          <w:rFonts w:ascii="Times New Roman" w:hAnsi="Times New Roman"/>
          <w:sz w:val="24"/>
          <w:szCs w:val="24"/>
          <w:lang w:val="uk-UA"/>
        </w:rPr>
        <w:t>СК 16. Здатність до професійного розвитку та науково-дослідної роботи з використанням новітніх цифрових технологій у фізичній терапії.</w:t>
      </w:r>
    </w:p>
    <w:p w14:paraId="7DDBC83D" w14:textId="77777777" w:rsidR="000A2912" w:rsidRPr="000A2912" w:rsidRDefault="000A2912" w:rsidP="000A2912">
      <w:pPr>
        <w:spacing w:after="0" w:line="240" w:lineRule="auto"/>
        <w:ind w:left="567" w:firstLine="567"/>
        <w:rPr>
          <w:rFonts w:ascii="Times New Roman" w:hAnsi="Times New Roman"/>
          <w:b/>
          <w:bCs/>
          <w:sz w:val="24"/>
          <w:szCs w:val="24"/>
          <w:lang w:val="uk-UA"/>
        </w:rPr>
      </w:pPr>
      <w:r w:rsidRPr="000A2912">
        <w:rPr>
          <w:rFonts w:ascii="Times New Roman" w:hAnsi="Times New Roman"/>
          <w:b/>
          <w:bCs/>
          <w:sz w:val="24"/>
          <w:szCs w:val="24"/>
          <w:lang w:val="uk-UA"/>
        </w:rPr>
        <w:t>Програмні результати навчання:</w:t>
      </w:r>
    </w:p>
    <w:p w14:paraId="739DBE20"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0593C1A6"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10789FB3"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7E9357D0"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759CB2D5"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1785815A"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14:paraId="77C029CA"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22103142"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08. Діяти згідно з нормативно-правовими вимогами та нормами професійної етики. </w:t>
      </w:r>
    </w:p>
    <w:p w14:paraId="623E62A7"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09. Реалізувати індивідуальні програми фізичної терапії, ерготерапії. </w:t>
      </w:r>
    </w:p>
    <w:p w14:paraId="0E5B8AEB"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14:paraId="68ED2293"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14:paraId="6C544CFF"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12. Застосовувати сучасні науково-доказові дані у професійній діяльності. </w:t>
      </w:r>
    </w:p>
    <w:p w14:paraId="791ACC8B"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1425DEB8"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lastRenderedPageBreak/>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0BDDF3D1"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14:paraId="5CDF4A87"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16. Проводити інструктаж та навчання клієнтів, членів їх родин, колег і невеликих груп. </w:t>
      </w:r>
    </w:p>
    <w:p w14:paraId="7D3B0052"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 xml:space="preserve">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14:paraId="5B883D7A"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14AB5C8C"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0D0A1791" w14:textId="77777777" w:rsidR="000A2912" w:rsidRPr="000A2912" w:rsidRDefault="000A2912" w:rsidP="000A2912">
      <w:pPr>
        <w:spacing w:after="0" w:line="240" w:lineRule="auto"/>
        <w:ind w:firstLine="1134"/>
        <w:rPr>
          <w:rFonts w:ascii="Times New Roman" w:hAnsi="Times New Roman"/>
          <w:sz w:val="24"/>
          <w:szCs w:val="24"/>
          <w:lang w:val="uk-UA"/>
        </w:rPr>
      </w:pPr>
      <w:r w:rsidRPr="000A2912">
        <w:rPr>
          <w:rFonts w:ascii="Times New Roman" w:hAnsi="Times New Roman"/>
          <w:sz w:val="24"/>
          <w:szCs w:val="24"/>
          <w:lang w:val="uk-UA"/>
        </w:rPr>
        <w:t>ПР 20. Здійснювати роботу з даними, реєстрами, клінічними кодами та класифікаторами та іншими компонентами єдиної системи охорони здоров’я (ЕСОЗ) України.</w:t>
      </w:r>
    </w:p>
    <w:p w14:paraId="0BCC7A18" w14:textId="77777777" w:rsidR="00F07D3D" w:rsidRPr="000A2912" w:rsidRDefault="00F07D3D" w:rsidP="009A7E0F">
      <w:pPr>
        <w:spacing w:after="0"/>
        <w:jc w:val="both"/>
        <w:rPr>
          <w:rFonts w:ascii="Times New Roman" w:hAnsi="Times New Roman"/>
          <w:sz w:val="24"/>
          <w:szCs w:val="24"/>
          <w:lang w:val="uk-UA"/>
        </w:rPr>
      </w:pPr>
    </w:p>
    <w:p w14:paraId="70FD4D78" w14:textId="76BA1811" w:rsidR="00C8639C" w:rsidRPr="000A2912" w:rsidRDefault="00C8639C" w:rsidP="0040572A">
      <w:pPr>
        <w:pStyle w:val="a6"/>
        <w:numPr>
          <w:ilvl w:val="0"/>
          <w:numId w:val="28"/>
        </w:numPr>
        <w:spacing w:after="0" w:line="240" w:lineRule="auto"/>
        <w:jc w:val="both"/>
        <w:rPr>
          <w:rFonts w:ascii="Times New Roman" w:hAnsi="Times New Roman"/>
          <w:b/>
          <w:bCs/>
          <w:sz w:val="24"/>
          <w:szCs w:val="24"/>
          <w:lang w:val="uk-UA"/>
        </w:rPr>
      </w:pPr>
      <w:r w:rsidRPr="000A2912">
        <w:rPr>
          <w:rFonts w:ascii="Times New Roman" w:hAnsi="Times New Roman"/>
          <w:b/>
          <w:bCs/>
          <w:sz w:val="24"/>
          <w:szCs w:val="24"/>
          <w:lang w:val="uk-UA"/>
        </w:rPr>
        <w:t>Обсяг курсу на поточний навчальний рік</w:t>
      </w:r>
    </w:p>
    <w:p w14:paraId="285CAA36" w14:textId="05FA9C62" w:rsidR="009A7E0F" w:rsidRPr="000A2912" w:rsidRDefault="009A7E0F" w:rsidP="00C8639C">
      <w:pPr>
        <w:pStyle w:val="a6"/>
        <w:spacing w:after="0" w:line="240" w:lineRule="auto"/>
        <w:jc w:val="both"/>
        <w:rPr>
          <w:rFonts w:ascii="Times New Roman" w:hAnsi="Times New Roman"/>
          <w:b/>
          <w:bCs/>
          <w:sz w:val="24"/>
          <w:szCs w:val="24"/>
          <w:lang w:val="uk-UA"/>
        </w:rPr>
      </w:pPr>
    </w:p>
    <w:tbl>
      <w:tblPr>
        <w:tblStyle w:val="ad"/>
        <w:tblW w:w="0" w:type="auto"/>
        <w:tblInd w:w="720" w:type="dxa"/>
        <w:tblLook w:val="04A0" w:firstRow="1" w:lastRow="0" w:firstColumn="1" w:lastColumn="0" w:noHBand="0" w:noVBand="1"/>
      </w:tblPr>
      <w:tblGrid>
        <w:gridCol w:w="3460"/>
        <w:gridCol w:w="3460"/>
        <w:gridCol w:w="3460"/>
        <w:gridCol w:w="3460"/>
      </w:tblGrid>
      <w:tr w:rsidR="009A7E0F" w:rsidRPr="000A2912" w14:paraId="736B672F" w14:textId="77777777" w:rsidTr="009A7E0F">
        <w:tc>
          <w:tcPr>
            <w:tcW w:w="3460" w:type="dxa"/>
          </w:tcPr>
          <w:p w14:paraId="49B78296" w14:textId="4E7CAEA9" w:rsidR="009A7E0F" w:rsidRPr="000A2912" w:rsidRDefault="009A7E0F"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Кількість кредитів</w:t>
            </w:r>
            <w:r w:rsidRPr="000A2912">
              <w:rPr>
                <w:rFonts w:ascii="Times New Roman" w:hAnsi="Times New Roman"/>
                <w:b/>
                <w:sz w:val="24"/>
                <w:szCs w:val="24"/>
                <w:lang w:val="en-US"/>
              </w:rPr>
              <w:t>/</w:t>
            </w:r>
            <w:r w:rsidRPr="000A2912">
              <w:rPr>
                <w:rFonts w:ascii="Times New Roman" w:hAnsi="Times New Roman"/>
                <w:b/>
                <w:sz w:val="24"/>
                <w:szCs w:val="24"/>
                <w:lang w:val="uk-UA"/>
              </w:rPr>
              <w:t>годин</w:t>
            </w:r>
          </w:p>
        </w:tc>
        <w:tc>
          <w:tcPr>
            <w:tcW w:w="3460" w:type="dxa"/>
          </w:tcPr>
          <w:p w14:paraId="201986EA" w14:textId="204560FD" w:rsidR="009A7E0F" w:rsidRPr="000A2912" w:rsidRDefault="009A7E0F"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Лекції (год.)</w:t>
            </w:r>
          </w:p>
        </w:tc>
        <w:tc>
          <w:tcPr>
            <w:tcW w:w="3460" w:type="dxa"/>
          </w:tcPr>
          <w:p w14:paraId="0E59915B" w14:textId="20A68A5A" w:rsidR="009A7E0F" w:rsidRPr="000A2912" w:rsidRDefault="009A7E0F"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Практичні заняття (год.)</w:t>
            </w:r>
          </w:p>
        </w:tc>
        <w:tc>
          <w:tcPr>
            <w:tcW w:w="3460" w:type="dxa"/>
          </w:tcPr>
          <w:p w14:paraId="1D2A1B70" w14:textId="30165A44" w:rsidR="009A7E0F" w:rsidRPr="000A2912" w:rsidRDefault="009A7E0F"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Самостійна робота (год.)</w:t>
            </w:r>
          </w:p>
        </w:tc>
      </w:tr>
      <w:tr w:rsidR="009A7E0F" w:rsidRPr="000A2912" w14:paraId="771B8BC9" w14:textId="77777777" w:rsidTr="009A7E0F">
        <w:tc>
          <w:tcPr>
            <w:tcW w:w="3460" w:type="dxa"/>
          </w:tcPr>
          <w:p w14:paraId="7A626B8F" w14:textId="3EB02EE5" w:rsidR="009A7E0F" w:rsidRPr="000A2912" w:rsidRDefault="00E35B00" w:rsidP="009A7E0F">
            <w:pPr>
              <w:pStyle w:val="a6"/>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3</w:t>
            </w:r>
            <w:r w:rsidR="009A7E0F" w:rsidRPr="000A2912">
              <w:rPr>
                <w:rFonts w:ascii="Times New Roman" w:hAnsi="Times New Roman"/>
                <w:bCs/>
                <w:sz w:val="24"/>
                <w:szCs w:val="24"/>
                <w:lang w:val="uk-UA"/>
              </w:rPr>
              <w:t xml:space="preserve"> кредити </w:t>
            </w:r>
            <w:r w:rsidR="009A7E0F" w:rsidRPr="000A2912">
              <w:rPr>
                <w:rFonts w:ascii="Times New Roman" w:hAnsi="Times New Roman"/>
                <w:bCs/>
                <w:sz w:val="24"/>
                <w:szCs w:val="24"/>
                <w:lang w:val="en-US"/>
              </w:rPr>
              <w:t xml:space="preserve">/ </w:t>
            </w:r>
            <w:r>
              <w:rPr>
                <w:rFonts w:ascii="Times New Roman" w:hAnsi="Times New Roman"/>
                <w:bCs/>
                <w:sz w:val="24"/>
                <w:szCs w:val="24"/>
                <w:lang w:val="uk-UA"/>
              </w:rPr>
              <w:t>9</w:t>
            </w:r>
            <w:r w:rsidR="009A7E0F" w:rsidRPr="000A2912">
              <w:rPr>
                <w:rFonts w:ascii="Times New Roman" w:hAnsi="Times New Roman"/>
                <w:bCs/>
                <w:sz w:val="24"/>
                <w:szCs w:val="24"/>
                <w:lang w:val="uk-UA"/>
              </w:rPr>
              <w:t>0 годин</w:t>
            </w:r>
          </w:p>
        </w:tc>
        <w:tc>
          <w:tcPr>
            <w:tcW w:w="3460" w:type="dxa"/>
          </w:tcPr>
          <w:p w14:paraId="2CC545F6" w14:textId="122C0D9A" w:rsidR="009A7E0F" w:rsidRPr="000A2912" w:rsidRDefault="000E6AE0" w:rsidP="009A7E0F">
            <w:pPr>
              <w:pStyle w:val="a6"/>
              <w:spacing w:after="0" w:line="240" w:lineRule="auto"/>
              <w:ind w:left="0"/>
              <w:jc w:val="center"/>
              <w:rPr>
                <w:rFonts w:ascii="Times New Roman" w:hAnsi="Times New Roman"/>
                <w:bCs/>
                <w:sz w:val="24"/>
                <w:szCs w:val="24"/>
                <w:lang w:val="uk-UA"/>
              </w:rPr>
            </w:pPr>
            <w:r w:rsidRPr="000A2912">
              <w:rPr>
                <w:rFonts w:ascii="Times New Roman" w:hAnsi="Times New Roman"/>
                <w:bCs/>
                <w:sz w:val="24"/>
                <w:szCs w:val="24"/>
                <w:lang w:val="uk-UA"/>
              </w:rPr>
              <w:t>20</w:t>
            </w:r>
          </w:p>
        </w:tc>
        <w:tc>
          <w:tcPr>
            <w:tcW w:w="3460" w:type="dxa"/>
          </w:tcPr>
          <w:p w14:paraId="2719AF55" w14:textId="25AD7B07" w:rsidR="009A7E0F" w:rsidRPr="000A2912" w:rsidRDefault="00E35B00" w:rsidP="009A7E0F">
            <w:pPr>
              <w:pStyle w:val="a6"/>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24</w:t>
            </w:r>
          </w:p>
        </w:tc>
        <w:tc>
          <w:tcPr>
            <w:tcW w:w="3460" w:type="dxa"/>
          </w:tcPr>
          <w:p w14:paraId="1F6815DD" w14:textId="174F6279" w:rsidR="009A7E0F" w:rsidRPr="000A2912" w:rsidRDefault="00E35B00" w:rsidP="009A7E0F">
            <w:pPr>
              <w:pStyle w:val="a6"/>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56</w:t>
            </w:r>
          </w:p>
        </w:tc>
      </w:tr>
    </w:tbl>
    <w:p w14:paraId="0F7AF438" w14:textId="77777777" w:rsidR="0040572A" w:rsidRPr="000A2912" w:rsidRDefault="0040572A" w:rsidP="0040572A">
      <w:pPr>
        <w:pStyle w:val="a6"/>
        <w:spacing w:after="0" w:line="240" w:lineRule="auto"/>
        <w:jc w:val="both"/>
        <w:rPr>
          <w:rFonts w:ascii="Times New Roman" w:hAnsi="Times New Roman"/>
          <w:b/>
          <w:bCs/>
          <w:sz w:val="24"/>
          <w:szCs w:val="24"/>
          <w:lang w:val="uk-UA"/>
        </w:rPr>
      </w:pPr>
    </w:p>
    <w:p w14:paraId="0365BF2C" w14:textId="3DCBCC03" w:rsidR="00C8639C" w:rsidRPr="000A2912" w:rsidRDefault="00C8639C" w:rsidP="0040572A">
      <w:pPr>
        <w:pStyle w:val="a6"/>
        <w:numPr>
          <w:ilvl w:val="0"/>
          <w:numId w:val="28"/>
        </w:numPr>
        <w:spacing w:after="0" w:line="240" w:lineRule="auto"/>
        <w:jc w:val="both"/>
        <w:rPr>
          <w:rFonts w:ascii="Times New Roman" w:hAnsi="Times New Roman"/>
          <w:b/>
          <w:bCs/>
          <w:sz w:val="24"/>
          <w:szCs w:val="24"/>
          <w:lang w:val="uk-UA"/>
        </w:rPr>
      </w:pPr>
      <w:r w:rsidRPr="000A2912">
        <w:rPr>
          <w:rFonts w:ascii="Times New Roman" w:hAnsi="Times New Roman"/>
          <w:b/>
          <w:bCs/>
          <w:sz w:val="24"/>
          <w:szCs w:val="24"/>
          <w:lang w:val="uk-UA"/>
        </w:rPr>
        <w:t xml:space="preserve">Ознаки курсу </w:t>
      </w:r>
    </w:p>
    <w:p w14:paraId="7163BFFE" w14:textId="77777777" w:rsidR="00C8639C" w:rsidRPr="000A2912" w:rsidRDefault="00C8639C" w:rsidP="00C8639C">
      <w:pPr>
        <w:pStyle w:val="a6"/>
        <w:spacing w:after="0" w:line="240" w:lineRule="auto"/>
        <w:jc w:val="both"/>
        <w:rPr>
          <w:rFonts w:ascii="Times New Roman" w:hAnsi="Times New Roman"/>
          <w:b/>
          <w:bCs/>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1948"/>
        <w:gridCol w:w="3065"/>
        <w:gridCol w:w="2848"/>
        <w:gridCol w:w="3172"/>
      </w:tblGrid>
      <w:tr w:rsidR="00C8639C" w:rsidRPr="000A2912" w14:paraId="7651704D" w14:textId="77777777" w:rsidTr="00105C38">
        <w:tc>
          <w:tcPr>
            <w:tcW w:w="2807" w:type="dxa"/>
            <w:tcBorders>
              <w:top w:val="single" w:sz="4" w:space="0" w:color="auto"/>
              <w:left w:val="single" w:sz="4" w:space="0" w:color="auto"/>
              <w:bottom w:val="single" w:sz="4" w:space="0" w:color="auto"/>
              <w:right w:val="single" w:sz="4" w:space="0" w:color="auto"/>
            </w:tcBorders>
            <w:hideMark/>
          </w:tcPr>
          <w:p w14:paraId="1AC96F46" w14:textId="77777777" w:rsidR="00C8639C" w:rsidRPr="000A2912" w:rsidRDefault="00C8639C" w:rsidP="00105C38">
            <w:pPr>
              <w:pStyle w:val="a6"/>
              <w:spacing w:after="0" w:line="240" w:lineRule="auto"/>
              <w:ind w:left="0"/>
              <w:jc w:val="both"/>
              <w:rPr>
                <w:rFonts w:ascii="Times New Roman" w:hAnsi="Times New Roman"/>
                <w:b/>
                <w:sz w:val="24"/>
                <w:szCs w:val="24"/>
                <w:lang w:val="uk-UA"/>
              </w:rPr>
            </w:pPr>
            <w:r w:rsidRPr="000A2912">
              <w:rPr>
                <w:rFonts w:ascii="Times New Roman" w:hAnsi="Times New Roman"/>
                <w:b/>
                <w:sz w:val="24"/>
                <w:szCs w:val="24"/>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hideMark/>
          </w:tcPr>
          <w:p w14:paraId="3CBE8C4C" w14:textId="77777777" w:rsidR="00C8639C" w:rsidRPr="000A2912" w:rsidRDefault="00C8639C"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Семестр</w:t>
            </w:r>
          </w:p>
        </w:tc>
        <w:tc>
          <w:tcPr>
            <w:tcW w:w="3065" w:type="dxa"/>
            <w:tcBorders>
              <w:top w:val="single" w:sz="4" w:space="0" w:color="auto"/>
              <w:left w:val="single" w:sz="4" w:space="0" w:color="auto"/>
              <w:bottom w:val="single" w:sz="4" w:space="0" w:color="auto"/>
              <w:right w:val="single" w:sz="4" w:space="0" w:color="auto"/>
            </w:tcBorders>
            <w:hideMark/>
          </w:tcPr>
          <w:p w14:paraId="75191E77" w14:textId="77777777" w:rsidR="00C8639C" w:rsidRPr="000A2912" w:rsidRDefault="00C8639C"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hideMark/>
          </w:tcPr>
          <w:p w14:paraId="5FB2B9C8" w14:textId="77777777" w:rsidR="00C8639C" w:rsidRPr="000A2912" w:rsidRDefault="00C8639C" w:rsidP="00303387">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Курс (рік навчання)</w:t>
            </w:r>
          </w:p>
        </w:tc>
        <w:tc>
          <w:tcPr>
            <w:tcW w:w="3172" w:type="dxa"/>
            <w:tcBorders>
              <w:top w:val="single" w:sz="4" w:space="0" w:color="auto"/>
              <w:left w:val="single" w:sz="4" w:space="0" w:color="auto"/>
              <w:bottom w:val="single" w:sz="4" w:space="0" w:color="auto"/>
              <w:right w:val="single" w:sz="4" w:space="0" w:color="auto"/>
            </w:tcBorders>
          </w:tcPr>
          <w:p w14:paraId="668E25EA" w14:textId="77777777" w:rsidR="00C8639C" w:rsidRPr="000A2912" w:rsidRDefault="00C8639C" w:rsidP="009A7E0F">
            <w:pPr>
              <w:pStyle w:val="a6"/>
              <w:spacing w:after="0" w:line="240" w:lineRule="auto"/>
              <w:ind w:left="0"/>
              <w:jc w:val="center"/>
              <w:rPr>
                <w:rFonts w:ascii="Times New Roman" w:hAnsi="Times New Roman"/>
                <w:b/>
                <w:sz w:val="24"/>
                <w:szCs w:val="24"/>
                <w:lang w:val="uk-UA"/>
              </w:rPr>
            </w:pPr>
            <w:r w:rsidRPr="000A2912">
              <w:rPr>
                <w:rFonts w:ascii="Times New Roman" w:hAnsi="Times New Roman"/>
                <w:b/>
                <w:sz w:val="24"/>
                <w:szCs w:val="24"/>
                <w:lang w:val="uk-UA"/>
              </w:rPr>
              <w:t>Обов’язкова/вибіркова компонента</w:t>
            </w:r>
          </w:p>
        </w:tc>
      </w:tr>
      <w:tr w:rsidR="00C8639C" w:rsidRPr="000A2912" w14:paraId="2B92581F" w14:textId="77777777" w:rsidTr="00105C38">
        <w:trPr>
          <w:trHeight w:val="654"/>
        </w:trPr>
        <w:tc>
          <w:tcPr>
            <w:tcW w:w="2807" w:type="dxa"/>
            <w:tcBorders>
              <w:top w:val="single" w:sz="4" w:space="0" w:color="auto"/>
              <w:left w:val="single" w:sz="4" w:space="0" w:color="auto"/>
              <w:right w:val="single" w:sz="4" w:space="0" w:color="auto"/>
            </w:tcBorders>
          </w:tcPr>
          <w:p w14:paraId="2D4E2233" w14:textId="0A860B83" w:rsidR="00C8639C" w:rsidRPr="000A2912" w:rsidRDefault="00E35B00" w:rsidP="009A7E0F">
            <w:pPr>
              <w:pStyle w:val="a6"/>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w:t>
            </w:r>
            <w:r w:rsidR="00C8639C" w:rsidRPr="000A2912">
              <w:rPr>
                <w:rFonts w:ascii="Times New Roman" w:hAnsi="Times New Roman"/>
                <w:sz w:val="24"/>
                <w:szCs w:val="24"/>
                <w:lang w:val="uk-UA"/>
              </w:rPr>
              <w:t>-</w:t>
            </w:r>
            <w:r w:rsidR="0015061E">
              <w:rPr>
                <w:rFonts w:ascii="Times New Roman" w:hAnsi="Times New Roman"/>
                <w:sz w:val="24"/>
                <w:szCs w:val="24"/>
                <w:lang w:val="uk-UA"/>
              </w:rPr>
              <w:t>и</w:t>
            </w:r>
            <w:r w:rsidR="00C8639C" w:rsidRPr="000A2912">
              <w:rPr>
                <w:rFonts w:ascii="Times New Roman" w:hAnsi="Times New Roman"/>
                <w:sz w:val="24"/>
                <w:szCs w:val="24"/>
                <w:lang w:val="uk-UA"/>
              </w:rPr>
              <w:t>й рік</w:t>
            </w:r>
          </w:p>
        </w:tc>
        <w:tc>
          <w:tcPr>
            <w:tcW w:w="1948" w:type="dxa"/>
            <w:tcBorders>
              <w:top w:val="single" w:sz="4" w:space="0" w:color="auto"/>
              <w:left w:val="single" w:sz="4" w:space="0" w:color="auto"/>
              <w:right w:val="single" w:sz="4" w:space="0" w:color="auto"/>
            </w:tcBorders>
          </w:tcPr>
          <w:p w14:paraId="2982CB7B" w14:textId="6A2B7D76" w:rsidR="00C8639C" w:rsidRPr="000A2912" w:rsidRDefault="00E35B00" w:rsidP="009A7E0F">
            <w:pPr>
              <w:pStyle w:val="a6"/>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ІІІ</w:t>
            </w:r>
            <w:r w:rsidR="0001674E" w:rsidRPr="000A2912">
              <w:rPr>
                <w:rFonts w:ascii="Times New Roman" w:hAnsi="Times New Roman"/>
                <w:sz w:val="24"/>
                <w:szCs w:val="24"/>
                <w:lang w:val="uk-UA"/>
              </w:rPr>
              <w:t xml:space="preserve"> -ий</w:t>
            </w:r>
          </w:p>
          <w:p w14:paraId="19C4F611" w14:textId="77777777" w:rsidR="00C8639C" w:rsidRPr="000A2912" w:rsidRDefault="00C8639C" w:rsidP="009A7E0F">
            <w:pPr>
              <w:pStyle w:val="a6"/>
              <w:spacing w:after="0" w:line="240" w:lineRule="auto"/>
              <w:ind w:left="0"/>
              <w:jc w:val="center"/>
              <w:rPr>
                <w:rFonts w:ascii="Times New Roman" w:hAnsi="Times New Roman"/>
                <w:sz w:val="24"/>
                <w:szCs w:val="24"/>
                <w:lang w:val="uk-UA"/>
              </w:rPr>
            </w:pPr>
          </w:p>
        </w:tc>
        <w:tc>
          <w:tcPr>
            <w:tcW w:w="3065" w:type="dxa"/>
            <w:tcBorders>
              <w:top w:val="single" w:sz="4" w:space="0" w:color="auto"/>
              <w:left w:val="single" w:sz="4" w:space="0" w:color="auto"/>
              <w:right w:val="single" w:sz="4" w:space="0" w:color="auto"/>
            </w:tcBorders>
          </w:tcPr>
          <w:p w14:paraId="3420AF7C" w14:textId="18BEE2E9" w:rsidR="00C8639C" w:rsidRPr="000A2912" w:rsidRDefault="00E35B00" w:rsidP="009A7E0F">
            <w:pPr>
              <w:pStyle w:val="a6"/>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227 Терапія та реабілітація</w:t>
            </w:r>
          </w:p>
        </w:tc>
        <w:tc>
          <w:tcPr>
            <w:tcW w:w="2848" w:type="dxa"/>
            <w:tcBorders>
              <w:top w:val="single" w:sz="4" w:space="0" w:color="auto"/>
              <w:left w:val="single" w:sz="4" w:space="0" w:color="auto"/>
              <w:right w:val="single" w:sz="4" w:space="0" w:color="auto"/>
            </w:tcBorders>
          </w:tcPr>
          <w:p w14:paraId="64F9028F" w14:textId="2D26CBF2" w:rsidR="00C8639C" w:rsidRPr="000A2912" w:rsidRDefault="00E35B00" w:rsidP="00254B40">
            <w:pPr>
              <w:pStyle w:val="a6"/>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w:t>
            </w:r>
            <w:r w:rsidR="00C8639C" w:rsidRPr="000A2912">
              <w:rPr>
                <w:rFonts w:ascii="Times New Roman" w:hAnsi="Times New Roman"/>
                <w:sz w:val="24"/>
                <w:szCs w:val="24"/>
                <w:lang w:val="uk-UA"/>
              </w:rPr>
              <w:t>-й</w:t>
            </w:r>
            <w:r w:rsidR="00254B40">
              <w:rPr>
                <w:rFonts w:ascii="Times New Roman" w:hAnsi="Times New Roman"/>
                <w:sz w:val="24"/>
                <w:szCs w:val="24"/>
                <w:lang w:val="uk-UA"/>
              </w:rPr>
              <w:t>и</w:t>
            </w:r>
          </w:p>
        </w:tc>
        <w:tc>
          <w:tcPr>
            <w:tcW w:w="3172" w:type="dxa"/>
            <w:tcBorders>
              <w:top w:val="single" w:sz="4" w:space="0" w:color="auto"/>
              <w:left w:val="single" w:sz="4" w:space="0" w:color="auto"/>
              <w:right w:val="single" w:sz="4" w:space="0" w:color="auto"/>
            </w:tcBorders>
          </w:tcPr>
          <w:p w14:paraId="3FE411F9" w14:textId="54008303" w:rsidR="00C8639C" w:rsidRPr="000A2912" w:rsidRDefault="009A7E0F" w:rsidP="00E35B00">
            <w:pPr>
              <w:pStyle w:val="a6"/>
              <w:spacing w:after="0" w:line="240" w:lineRule="auto"/>
              <w:ind w:left="290" w:hanging="20"/>
              <w:jc w:val="center"/>
              <w:rPr>
                <w:rFonts w:ascii="Times New Roman" w:hAnsi="Times New Roman"/>
                <w:sz w:val="24"/>
                <w:szCs w:val="24"/>
                <w:lang w:val="uk-UA"/>
              </w:rPr>
            </w:pPr>
            <w:r w:rsidRPr="000A2912">
              <w:rPr>
                <w:rFonts w:ascii="Times New Roman" w:hAnsi="Times New Roman"/>
                <w:sz w:val="24"/>
                <w:szCs w:val="24"/>
                <w:lang w:val="uk-UA"/>
              </w:rPr>
              <w:t>Обов’язкова</w:t>
            </w:r>
          </w:p>
        </w:tc>
      </w:tr>
    </w:tbl>
    <w:p w14:paraId="284B6EDC" w14:textId="77777777" w:rsidR="00C8639C" w:rsidRPr="000A2912" w:rsidRDefault="00C8639C" w:rsidP="00C8639C">
      <w:pPr>
        <w:pStyle w:val="a6"/>
        <w:spacing w:after="0" w:line="240" w:lineRule="auto"/>
        <w:ind w:left="0"/>
        <w:jc w:val="both"/>
        <w:rPr>
          <w:rFonts w:ascii="Times New Roman" w:hAnsi="Times New Roman"/>
          <w:sz w:val="24"/>
          <w:szCs w:val="24"/>
          <w:lang w:val="uk-UA"/>
        </w:rPr>
      </w:pPr>
    </w:p>
    <w:p w14:paraId="70E8C057" w14:textId="4D99299D" w:rsidR="00C8639C" w:rsidRPr="000A2912" w:rsidRDefault="00C8639C" w:rsidP="0040572A">
      <w:pPr>
        <w:pStyle w:val="a6"/>
        <w:numPr>
          <w:ilvl w:val="0"/>
          <w:numId w:val="28"/>
        </w:numPr>
        <w:spacing w:after="0" w:line="240" w:lineRule="auto"/>
        <w:jc w:val="both"/>
        <w:rPr>
          <w:rFonts w:ascii="Times New Roman" w:hAnsi="Times New Roman"/>
          <w:b/>
          <w:bCs/>
          <w:sz w:val="24"/>
          <w:szCs w:val="24"/>
          <w:lang w:val="uk-UA"/>
        </w:rPr>
      </w:pPr>
      <w:r w:rsidRPr="000A2912">
        <w:rPr>
          <w:rFonts w:ascii="Times New Roman" w:hAnsi="Times New Roman"/>
          <w:b/>
          <w:bCs/>
          <w:sz w:val="24"/>
          <w:szCs w:val="24"/>
          <w:lang w:val="uk-UA"/>
        </w:rPr>
        <w:t>Технічне й програмне забезпечення/ обладнання</w:t>
      </w:r>
    </w:p>
    <w:p w14:paraId="2C27C251"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Силабус навчальної дисципліни;</w:t>
      </w:r>
    </w:p>
    <w:p w14:paraId="0C5668E2"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Плани лекцій, практичних занять та самостійної роботи студентів;</w:t>
      </w:r>
    </w:p>
    <w:p w14:paraId="6A025634"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 xml:space="preserve">Тези лекцій з дисципліни; </w:t>
      </w:r>
    </w:p>
    <w:p w14:paraId="76B1FA41"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Методичні розробки для викладача;</w:t>
      </w:r>
    </w:p>
    <w:p w14:paraId="24DA8900"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Методичні вказівки до практичних занять для студентів;</w:t>
      </w:r>
    </w:p>
    <w:p w14:paraId="6EC6825D"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lastRenderedPageBreak/>
        <w:t>Методичні матеріали, що забезпечують самостійну роботу студентів;</w:t>
      </w:r>
    </w:p>
    <w:p w14:paraId="508420EC"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Тестові та контрольні завдання до практичних занять;</w:t>
      </w:r>
    </w:p>
    <w:p w14:paraId="77EFD061"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Питання та завдання до контролю засвоєння розділу;</w:t>
      </w:r>
    </w:p>
    <w:p w14:paraId="461A007D"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rPr>
      </w:pPr>
      <w:r w:rsidRPr="000A2912">
        <w:rPr>
          <w:rFonts w:ascii="Times New Roman" w:hAnsi="Times New Roman"/>
          <w:sz w:val="24"/>
          <w:szCs w:val="24"/>
        </w:rPr>
        <w:t xml:space="preserve">Перелік питань до </w:t>
      </w:r>
      <w:r w:rsidRPr="000A2912">
        <w:rPr>
          <w:rFonts w:ascii="Times New Roman" w:hAnsi="Times New Roman"/>
          <w:sz w:val="24"/>
          <w:szCs w:val="24"/>
          <w:lang w:val="uk-UA"/>
        </w:rPr>
        <w:t>заліку</w:t>
      </w:r>
      <w:r w:rsidRPr="000A2912">
        <w:rPr>
          <w:rFonts w:ascii="Times New Roman" w:hAnsi="Times New Roman"/>
          <w:sz w:val="24"/>
          <w:szCs w:val="24"/>
        </w:rPr>
        <w:t xml:space="preserve">, завдання для перевірки практичних навичок під час </w:t>
      </w:r>
      <w:r w:rsidRPr="000A2912">
        <w:rPr>
          <w:rFonts w:ascii="Times New Roman" w:hAnsi="Times New Roman"/>
          <w:sz w:val="24"/>
          <w:szCs w:val="24"/>
          <w:lang w:val="uk-UA"/>
        </w:rPr>
        <w:t>заліку</w:t>
      </w:r>
      <w:r w:rsidRPr="000A2912">
        <w:rPr>
          <w:rFonts w:ascii="Times New Roman" w:hAnsi="Times New Roman"/>
          <w:sz w:val="24"/>
          <w:szCs w:val="24"/>
        </w:rPr>
        <w:t>.</w:t>
      </w:r>
    </w:p>
    <w:p w14:paraId="6E91A0EF"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lang w:val="uk-UA"/>
        </w:rPr>
      </w:pPr>
      <w:r w:rsidRPr="000A2912">
        <w:rPr>
          <w:rFonts w:ascii="Times New Roman" w:hAnsi="Times New Roman"/>
          <w:sz w:val="24"/>
          <w:szCs w:val="24"/>
          <w:lang w:val="uk-UA"/>
        </w:rPr>
        <w:t xml:space="preserve">Демонстраційні таблиці. </w:t>
      </w:r>
    </w:p>
    <w:p w14:paraId="63D7F5BF"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lang w:val="uk-UA"/>
        </w:rPr>
      </w:pPr>
      <w:r w:rsidRPr="000A2912">
        <w:rPr>
          <w:rFonts w:ascii="Times New Roman" w:hAnsi="Times New Roman"/>
          <w:sz w:val="24"/>
          <w:szCs w:val="24"/>
          <w:lang w:val="uk-UA"/>
        </w:rPr>
        <w:t>Мультимедійне обладнання: мультимедійний проектор, ноутбук, проекційний екран, смарт-телевізор.</w:t>
      </w:r>
    </w:p>
    <w:p w14:paraId="6EFB8337"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lang w:val="uk-UA"/>
        </w:rPr>
      </w:pPr>
      <w:r w:rsidRPr="000A2912">
        <w:rPr>
          <w:rFonts w:ascii="Times New Roman" w:hAnsi="Times New Roman"/>
          <w:sz w:val="24"/>
          <w:szCs w:val="24"/>
          <w:lang w:val="uk-UA"/>
        </w:rPr>
        <w:t>Навчальні диски DVD; презентації, електронні версії лекцій та інших методичних матеріалів.</w:t>
      </w:r>
    </w:p>
    <w:p w14:paraId="41E5C539" w14:textId="77777777" w:rsidR="00C8639C" w:rsidRPr="000A2912" w:rsidRDefault="00C8639C" w:rsidP="00C8639C">
      <w:pPr>
        <w:pStyle w:val="a6"/>
        <w:numPr>
          <w:ilvl w:val="0"/>
          <w:numId w:val="19"/>
        </w:numPr>
        <w:shd w:val="clear" w:color="auto" w:fill="FFFFFF" w:themeFill="background1"/>
        <w:spacing w:after="0" w:line="240" w:lineRule="auto"/>
        <w:jc w:val="both"/>
        <w:rPr>
          <w:rFonts w:ascii="Times New Roman" w:hAnsi="Times New Roman"/>
          <w:sz w:val="24"/>
          <w:szCs w:val="24"/>
          <w:lang w:val="uk-UA"/>
        </w:rPr>
      </w:pPr>
      <w:r w:rsidRPr="000A2912">
        <w:rPr>
          <w:rFonts w:ascii="Times New Roman" w:hAnsi="Times New Roman"/>
          <w:sz w:val="24"/>
          <w:szCs w:val="24"/>
          <w:lang w:val="uk-UA"/>
        </w:rPr>
        <w:t>Презентації, відеоматеріали, електронні версії лекцій та інших методичних матеріалів.</w:t>
      </w:r>
    </w:p>
    <w:p w14:paraId="3C90A551" w14:textId="77777777" w:rsidR="00F07D3D" w:rsidRPr="000A2912" w:rsidRDefault="00F07D3D" w:rsidP="009C43D3">
      <w:pPr>
        <w:pStyle w:val="a6"/>
        <w:spacing w:after="0"/>
        <w:ind w:left="1440"/>
        <w:rPr>
          <w:rFonts w:ascii="Times New Roman" w:hAnsi="Times New Roman"/>
          <w:sz w:val="24"/>
          <w:szCs w:val="24"/>
          <w:lang w:val="uk-UA"/>
        </w:rPr>
      </w:pPr>
    </w:p>
    <w:p w14:paraId="27CAF7A9" w14:textId="77777777" w:rsidR="00934B08" w:rsidRPr="000A2912" w:rsidRDefault="00934B08" w:rsidP="0040572A">
      <w:pPr>
        <w:pStyle w:val="a6"/>
        <w:numPr>
          <w:ilvl w:val="0"/>
          <w:numId w:val="28"/>
        </w:numPr>
        <w:spacing w:after="0" w:line="240" w:lineRule="auto"/>
        <w:ind w:left="786"/>
        <w:jc w:val="both"/>
        <w:rPr>
          <w:rFonts w:ascii="Times New Roman" w:hAnsi="Times New Roman"/>
          <w:b/>
          <w:sz w:val="24"/>
          <w:szCs w:val="24"/>
          <w:lang w:val="uk-UA"/>
        </w:rPr>
      </w:pPr>
      <w:r w:rsidRPr="000A2912">
        <w:rPr>
          <w:rFonts w:ascii="Times New Roman" w:hAnsi="Times New Roman"/>
          <w:b/>
          <w:sz w:val="24"/>
          <w:szCs w:val="24"/>
          <w:lang w:val="uk-UA"/>
        </w:rPr>
        <w:t>Політика курсу</w:t>
      </w:r>
    </w:p>
    <w:p w14:paraId="29B83363" w14:textId="77777777" w:rsidR="00934B08" w:rsidRPr="000A2912" w:rsidRDefault="00934B08" w:rsidP="00934B08">
      <w:pPr>
        <w:pStyle w:val="a6"/>
        <w:spacing w:after="0" w:line="240" w:lineRule="auto"/>
        <w:ind w:left="0"/>
        <w:jc w:val="both"/>
        <w:rPr>
          <w:rFonts w:ascii="Times New Roman" w:hAnsi="Times New Roman"/>
          <w:sz w:val="24"/>
          <w:szCs w:val="24"/>
          <w:lang w:val="uk-UA"/>
        </w:rPr>
      </w:pPr>
    </w:p>
    <w:p w14:paraId="5ED9CD0F"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(FX). Особлива увага звертається на виконання правил академічної доброчесності. Будь-який випадок академічної недоброчесності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649CB20E"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 xml:space="preserve">Організація навчального процесу здійснюється за кредитно-модульною системою відповідно до вимог Європейської кредитно-трансферної системи. Кредити ЕСТS зараховуються студентам за умови 100% очного або дистанційного відвідування усіх лекційних і практичних занять та при успішному засвоєнні ними відповідного модулю. </w:t>
      </w:r>
    </w:p>
    <w:p w14:paraId="6A67BBB8"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28996C9E" w14:textId="77777777" w:rsidR="001816D5" w:rsidRPr="001740D3" w:rsidRDefault="001816D5" w:rsidP="001816D5">
      <w:pPr>
        <w:widowControl w:val="0"/>
        <w:tabs>
          <w:tab w:val="left" w:pos="142"/>
        </w:tabs>
        <w:spacing w:after="0" w:line="276" w:lineRule="auto"/>
        <w:ind w:firstLine="709"/>
        <w:jc w:val="both"/>
        <w:rPr>
          <w:rFonts w:ascii="Times New Roman" w:eastAsia="SimSun" w:hAnsi="Times New Roman"/>
          <w:b/>
          <w:bCs/>
          <w:sz w:val="24"/>
          <w:szCs w:val="24"/>
          <w:lang w:val="uk-UA"/>
        </w:rPr>
      </w:pPr>
      <w:r w:rsidRPr="001740D3">
        <w:rPr>
          <w:rFonts w:ascii="Times New Roman" w:eastAsia="SimSun" w:hAnsi="Times New Roman"/>
          <w:b/>
          <w:bCs/>
          <w:sz w:val="24"/>
          <w:szCs w:val="24"/>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1" w:history="1">
        <w:r w:rsidRPr="001740D3">
          <w:rPr>
            <w:rStyle w:val="a5"/>
            <w:rFonts w:eastAsia="SimSun"/>
            <w:b/>
            <w:bCs/>
            <w:sz w:val="24"/>
            <w:szCs w:val="24"/>
          </w:rPr>
          <w:t>https</w:t>
        </w:r>
        <w:r w:rsidRPr="001740D3">
          <w:rPr>
            <w:rStyle w:val="a5"/>
            <w:rFonts w:eastAsia="SimSun"/>
            <w:b/>
            <w:bCs/>
            <w:sz w:val="24"/>
            <w:szCs w:val="24"/>
            <w:lang w:val="uk-UA"/>
          </w:rPr>
          <w:t>://</w:t>
        </w:r>
        <w:r w:rsidRPr="001740D3">
          <w:rPr>
            <w:rStyle w:val="a5"/>
            <w:rFonts w:eastAsia="SimSun"/>
            <w:b/>
            <w:bCs/>
            <w:sz w:val="24"/>
            <w:szCs w:val="24"/>
          </w:rPr>
          <w:t>www</w:t>
        </w:r>
        <w:r w:rsidRPr="001740D3">
          <w:rPr>
            <w:rStyle w:val="a5"/>
            <w:rFonts w:eastAsia="SimSun"/>
            <w:b/>
            <w:bCs/>
            <w:sz w:val="24"/>
            <w:szCs w:val="24"/>
            <w:lang w:val="uk-UA"/>
          </w:rPr>
          <w:t>.</w:t>
        </w:r>
        <w:r w:rsidRPr="001740D3">
          <w:rPr>
            <w:rStyle w:val="a5"/>
            <w:rFonts w:eastAsia="SimSun"/>
            <w:b/>
            <w:bCs/>
            <w:sz w:val="24"/>
            <w:szCs w:val="24"/>
          </w:rPr>
          <w:t>kspu</w:t>
        </w:r>
        <w:r w:rsidRPr="001740D3">
          <w:rPr>
            <w:rStyle w:val="a5"/>
            <w:rFonts w:eastAsia="SimSun"/>
            <w:b/>
            <w:bCs/>
            <w:sz w:val="24"/>
            <w:szCs w:val="24"/>
            <w:lang w:val="uk-UA"/>
          </w:rPr>
          <w:t>.</w:t>
        </w:r>
        <w:r w:rsidRPr="001740D3">
          <w:rPr>
            <w:rStyle w:val="a5"/>
            <w:rFonts w:eastAsia="SimSun"/>
            <w:b/>
            <w:bCs/>
            <w:sz w:val="24"/>
            <w:szCs w:val="24"/>
          </w:rPr>
          <w:t>edu</w:t>
        </w:r>
        <w:r w:rsidRPr="001740D3">
          <w:rPr>
            <w:rStyle w:val="a5"/>
            <w:rFonts w:eastAsia="SimSun"/>
            <w:b/>
            <w:bCs/>
            <w:sz w:val="24"/>
            <w:szCs w:val="24"/>
            <w:lang w:val="uk-UA"/>
          </w:rPr>
          <w:t>/</w:t>
        </w:r>
        <w:r w:rsidRPr="001740D3">
          <w:rPr>
            <w:rStyle w:val="a5"/>
            <w:rFonts w:eastAsia="SimSun"/>
            <w:b/>
            <w:bCs/>
            <w:sz w:val="24"/>
            <w:szCs w:val="24"/>
          </w:rPr>
          <w:t>Legislation</w:t>
        </w:r>
        <w:r w:rsidRPr="001740D3">
          <w:rPr>
            <w:rStyle w:val="a5"/>
            <w:rFonts w:eastAsia="SimSun"/>
            <w:b/>
            <w:bCs/>
            <w:sz w:val="24"/>
            <w:szCs w:val="24"/>
            <w:lang w:val="uk-UA"/>
          </w:rPr>
          <w:t>/</w:t>
        </w:r>
        <w:r w:rsidRPr="001740D3">
          <w:rPr>
            <w:rStyle w:val="a5"/>
            <w:rFonts w:eastAsia="SimSun"/>
            <w:b/>
            <w:bCs/>
            <w:sz w:val="24"/>
            <w:szCs w:val="24"/>
          </w:rPr>
          <w:t>educationalprocessdocs</w:t>
        </w:r>
        <w:r w:rsidRPr="001740D3">
          <w:rPr>
            <w:rStyle w:val="a5"/>
            <w:rFonts w:eastAsia="SimSun"/>
            <w:b/>
            <w:bCs/>
            <w:sz w:val="24"/>
            <w:szCs w:val="24"/>
            <w:lang w:val="uk-UA"/>
          </w:rPr>
          <w:t>.</w:t>
        </w:r>
        <w:r w:rsidRPr="001740D3">
          <w:rPr>
            <w:rStyle w:val="a5"/>
            <w:rFonts w:eastAsia="SimSun"/>
            <w:b/>
            <w:bCs/>
            <w:sz w:val="24"/>
            <w:szCs w:val="24"/>
          </w:rPr>
          <w:t>aspx</w:t>
        </w:r>
      </w:hyperlink>
      <w:r w:rsidRPr="001740D3">
        <w:rPr>
          <w:rFonts w:ascii="Times New Roman" w:eastAsia="SimSun" w:hAnsi="Times New Roman"/>
          <w:b/>
          <w:bCs/>
          <w:sz w:val="24"/>
          <w:szCs w:val="24"/>
          <w:lang w:val="uk-UA"/>
        </w:rPr>
        <w:t xml:space="preserve"> </w:t>
      </w:r>
    </w:p>
    <w:p w14:paraId="20E8BD05" w14:textId="77777777" w:rsidR="001816D5" w:rsidRPr="001740D3" w:rsidRDefault="001816D5" w:rsidP="001816D5">
      <w:pPr>
        <w:widowControl w:val="0"/>
        <w:tabs>
          <w:tab w:val="left" w:pos="142"/>
        </w:tabs>
        <w:spacing w:after="0" w:line="276" w:lineRule="auto"/>
        <w:ind w:firstLine="709"/>
        <w:jc w:val="both"/>
        <w:rPr>
          <w:rFonts w:ascii="Times New Roman" w:eastAsia="SimSun" w:hAnsi="Times New Roman"/>
          <w:b/>
          <w:bCs/>
          <w:sz w:val="24"/>
          <w:szCs w:val="24"/>
          <w:lang w:val="uk-UA"/>
        </w:rPr>
      </w:pPr>
      <w:r w:rsidRPr="001740D3">
        <w:rPr>
          <w:rFonts w:ascii="Times New Roman" w:eastAsia="SimSun" w:hAnsi="Times New Roman"/>
          <w:b/>
          <w:bCs/>
          <w:sz w:val="24"/>
          <w:szCs w:val="24"/>
          <w:lang w:val="uk-UA"/>
        </w:rPr>
        <w:t xml:space="preserve">Освітні платформи </w:t>
      </w:r>
      <w:r w:rsidRPr="001740D3">
        <w:rPr>
          <w:rFonts w:ascii="Times New Roman" w:hAnsi="Times New Roman"/>
          <w:b/>
          <w:bCs/>
          <w:color w:val="000000"/>
          <w:sz w:val="24"/>
          <w:szCs w:val="24"/>
        </w:rPr>
        <w:t>DoctorThinking</w:t>
      </w:r>
      <w:r w:rsidRPr="001740D3">
        <w:rPr>
          <w:rFonts w:ascii="Times New Roman" w:hAnsi="Times New Roman"/>
          <w:b/>
          <w:bCs/>
          <w:color w:val="000000"/>
          <w:sz w:val="24"/>
          <w:szCs w:val="24"/>
          <w:lang w:val="uk-UA"/>
        </w:rPr>
        <w:t xml:space="preserve"> </w:t>
      </w:r>
      <w:r w:rsidRPr="001740D3">
        <w:rPr>
          <w:rFonts w:ascii="Times New Roman" w:hAnsi="Times New Roman"/>
          <w:b/>
          <w:bCs/>
          <w:color w:val="000000"/>
          <w:sz w:val="24"/>
          <w:szCs w:val="24"/>
        </w:rPr>
        <w:t>Education</w:t>
      </w:r>
      <w:r w:rsidRPr="001740D3">
        <w:rPr>
          <w:rFonts w:ascii="Times New Roman" w:hAnsi="Times New Roman"/>
          <w:b/>
          <w:bCs/>
          <w:color w:val="000000"/>
          <w:sz w:val="24"/>
          <w:szCs w:val="24"/>
          <w:lang w:val="uk-UA"/>
        </w:rPr>
        <w:t xml:space="preserve"> </w:t>
      </w:r>
      <w:r w:rsidRPr="001740D3">
        <w:rPr>
          <w:rFonts w:ascii="Times New Roman" w:hAnsi="Times New Roman"/>
          <w:b/>
          <w:bCs/>
          <w:color w:val="000000"/>
          <w:sz w:val="24"/>
          <w:szCs w:val="24"/>
        </w:rPr>
        <w:t>Platform</w:t>
      </w:r>
      <w:r w:rsidRPr="001740D3">
        <w:rPr>
          <w:rFonts w:ascii="Times New Roman" w:hAnsi="Times New Roman"/>
          <w:b/>
          <w:bCs/>
          <w:color w:val="000000"/>
          <w:sz w:val="24"/>
          <w:szCs w:val="24"/>
          <w:lang w:val="uk-UA"/>
        </w:rPr>
        <w:t xml:space="preserve"> - </w:t>
      </w:r>
      <w:hyperlink r:id="rId12" w:history="1">
        <w:r w:rsidRPr="001740D3">
          <w:rPr>
            <w:rStyle w:val="a5"/>
            <w:b/>
            <w:bCs/>
            <w:color w:val="1155CC"/>
            <w:sz w:val="24"/>
            <w:szCs w:val="24"/>
          </w:rPr>
          <w:t>https</w:t>
        </w:r>
        <w:r w:rsidRPr="001740D3">
          <w:rPr>
            <w:rStyle w:val="a5"/>
            <w:b/>
            <w:bCs/>
            <w:color w:val="1155CC"/>
            <w:sz w:val="24"/>
            <w:szCs w:val="24"/>
            <w:lang w:val="uk-UA"/>
          </w:rPr>
          <w:t>://</w:t>
        </w:r>
        <w:r w:rsidRPr="001740D3">
          <w:rPr>
            <w:rStyle w:val="a5"/>
            <w:b/>
            <w:bCs/>
            <w:color w:val="1155CC"/>
            <w:sz w:val="24"/>
            <w:szCs w:val="24"/>
          </w:rPr>
          <w:t>official</w:t>
        </w:r>
        <w:r w:rsidRPr="001740D3">
          <w:rPr>
            <w:rStyle w:val="a5"/>
            <w:b/>
            <w:bCs/>
            <w:color w:val="1155CC"/>
            <w:sz w:val="24"/>
            <w:szCs w:val="24"/>
            <w:lang w:val="uk-UA"/>
          </w:rPr>
          <w:t>.</w:t>
        </w:r>
        <w:r w:rsidRPr="001740D3">
          <w:rPr>
            <w:rStyle w:val="a5"/>
            <w:b/>
            <w:bCs/>
            <w:color w:val="1155CC"/>
            <w:sz w:val="24"/>
            <w:szCs w:val="24"/>
          </w:rPr>
          <w:t>doctorthinking</w:t>
        </w:r>
        <w:r w:rsidRPr="001740D3">
          <w:rPr>
            <w:rStyle w:val="a5"/>
            <w:b/>
            <w:bCs/>
            <w:color w:val="1155CC"/>
            <w:sz w:val="24"/>
            <w:szCs w:val="24"/>
            <w:lang w:val="uk-UA"/>
          </w:rPr>
          <w:t>.</w:t>
        </w:r>
        <w:r w:rsidRPr="001740D3">
          <w:rPr>
            <w:rStyle w:val="a5"/>
            <w:b/>
            <w:bCs/>
            <w:color w:val="1155CC"/>
            <w:sz w:val="24"/>
            <w:szCs w:val="24"/>
          </w:rPr>
          <w:t>org</w:t>
        </w:r>
        <w:r w:rsidRPr="001740D3">
          <w:rPr>
            <w:rStyle w:val="a5"/>
            <w:b/>
            <w:bCs/>
            <w:color w:val="1155CC"/>
            <w:sz w:val="24"/>
            <w:szCs w:val="24"/>
            <w:lang w:val="uk-UA"/>
          </w:rPr>
          <w:t>/</w:t>
        </w:r>
      </w:hyperlink>
      <w:r w:rsidRPr="001740D3">
        <w:rPr>
          <w:rFonts w:ascii="Times New Roman" w:hAnsi="Times New Roman"/>
          <w:b/>
          <w:bCs/>
          <w:color w:val="000000"/>
          <w:sz w:val="24"/>
          <w:szCs w:val="24"/>
        </w:rPr>
        <w:t> </w:t>
      </w:r>
      <w:r w:rsidRPr="001740D3">
        <w:rPr>
          <w:rFonts w:ascii="Times New Roman" w:hAnsi="Times New Roman"/>
          <w:b/>
          <w:bCs/>
          <w:color w:val="000000"/>
          <w:sz w:val="24"/>
          <w:szCs w:val="24"/>
          <w:lang w:val="uk-UA"/>
        </w:rPr>
        <w:t xml:space="preserve">, </w:t>
      </w:r>
      <w:hyperlink r:id="rId13" w:history="1">
        <w:r w:rsidRPr="001740D3">
          <w:rPr>
            <w:rStyle w:val="a5"/>
            <w:b/>
            <w:bCs/>
            <w:color w:val="1D2125"/>
            <w:sz w:val="24"/>
            <w:szCs w:val="24"/>
            <w:lang w:val="uk-UA"/>
          </w:rPr>
          <w:t>Навчальна платформа</w:t>
        </w:r>
      </w:hyperlink>
      <w:r w:rsidRPr="001740D3">
        <w:rPr>
          <w:rFonts w:ascii="Times New Roman" w:hAnsi="Times New Roman"/>
          <w:b/>
          <w:bCs/>
          <w:color w:val="1D2125"/>
          <w:sz w:val="24"/>
          <w:szCs w:val="24"/>
          <w:lang w:val="uk-UA"/>
        </w:rPr>
        <w:t xml:space="preserve"> </w:t>
      </w:r>
      <w:r w:rsidRPr="001740D3">
        <w:rPr>
          <w:rFonts w:ascii="Times New Roman" w:hAnsi="Times New Roman"/>
          <w:b/>
          <w:bCs/>
          <w:color w:val="1D2125"/>
          <w:sz w:val="24"/>
          <w:szCs w:val="24"/>
          <w:shd w:val="clear" w:color="auto" w:fill="FFFFFF"/>
          <w:lang w:val="uk-UA"/>
        </w:rPr>
        <w:t xml:space="preserve">Центру громадського здоров'я МОЗ України - </w:t>
      </w:r>
      <w:hyperlink r:id="rId14" w:history="1">
        <w:r w:rsidRPr="001740D3">
          <w:rPr>
            <w:rStyle w:val="a5"/>
            <w:b/>
            <w:bCs/>
            <w:color w:val="1155CC"/>
            <w:sz w:val="24"/>
            <w:szCs w:val="24"/>
            <w:shd w:val="clear" w:color="auto" w:fill="FFFFFF"/>
          </w:rPr>
          <w:t>https</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portal</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phc</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org</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ua</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uk</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view</w:t>
        </w:r>
        <w:r w:rsidRPr="001740D3">
          <w:rPr>
            <w:rStyle w:val="a5"/>
            <w:b/>
            <w:bCs/>
            <w:color w:val="1155CC"/>
            <w:sz w:val="24"/>
            <w:szCs w:val="24"/>
            <w:shd w:val="clear" w:color="auto" w:fill="FFFFFF"/>
            <w:lang w:val="uk-UA"/>
          </w:rPr>
          <w:t>_</w:t>
        </w:r>
        <w:r w:rsidRPr="001740D3">
          <w:rPr>
            <w:rStyle w:val="a5"/>
            <w:b/>
            <w:bCs/>
            <w:color w:val="1155CC"/>
            <w:sz w:val="24"/>
            <w:szCs w:val="24"/>
            <w:shd w:val="clear" w:color="auto" w:fill="FFFFFF"/>
          </w:rPr>
          <w:t>all</w:t>
        </w:r>
        <w:r w:rsidRPr="001740D3">
          <w:rPr>
            <w:rStyle w:val="a5"/>
            <w:b/>
            <w:bCs/>
            <w:color w:val="1155CC"/>
            <w:sz w:val="24"/>
            <w:szCs w:val="24"/>
            <w:shd w:val="clear" w:color="auto" w:fill="FFFFFF"/>
            <w:lang w:val="uk-UA"/>
          </w:rPr>
          <w:t>_</w:t>
        </w:r>
        <w:r w:rsidRPr="001740D3">
          <w:rPr>
            <w:rStyle w:val="a5"/>
            <w:b/>
            <w:bCs/>
            <w:color w:val="1155CC"/>
            <w:sz w:val="24"/>
            <w:szCs w:val="24"/>
            <w:shd w:val="clear" w:color="auto" w:fill="FFFFFF"/>
          </w:rPr>
          <w:t>courses</w:t>
        </w:r>
        <w:r w:rsidRPr="001740D3">
          <w:rPr>
            <w:rStyle w:val="a5"/>
            <w:b/>
            <w:bCs/>
            <w:color w:val="1155CC"/>
            <w:sz w:val="24"/>
            <w:szCs w:val="24"/>
            <w:shd w:val="clear" w:color="auto" w:fill="FFFFFF"/>
            <w:lang w:val="uk-UA"/>
          </w:rPr>
          <w:t>/</w:t>
        </w:r>
      </w:hyperlink>
      <w:r w:rsidRPr="001740D3">
        <w:rPr>
          <w:rFonts w:ascii="Times New Roman" w:hAnsi="Times New Roman"/>
          <w:b/>
          <w:bCs/>
          <w:color w:val="1D2125"/>
          <w:sz w:val="24"/>
          <w:szCs w:val="24"/>
          <w:shd w:val="clear" w:color="auto" w:fill="FFFFFF"/>
        </w:rPr>
        <w:t> </w:t>
      </w:r>
      <w:r w:rsidRPr="001740D3">
        <w:rPr>
          <w:rFonts w:ascii="Times New Roman" w:hAnsi="Times New Roman"/>
          <w:b/>
          <w:bCs/>
          <w:color w:val="1D2125"/>
          <w:sz w:val="24"/>
          <w:szCs w:val="24"/>
          <w:shd w:val="clear" w:color="auto" w:fill="FFFFFF"/>
          <w:lang w:val="uk-UA"/>
        </w:rPr>
        <w:t xml:space="preserve">, Академія НСЗУ - </w:t>
      </w:r>
      <w:hyperlink r:id="rId15" w:history="1">
        <w:r w:rsidRPr="001740D3">
          <w:rPr>
            <w:rStyle w:val="a5"/>
            <w:b/>
            <w:bCs/>
            <w:color w:val="1155CC"/>
            <w:sz w:val="24"/>
            <w:szCs w:val="24"/>
            <w:shd w:val="clear" w:color="auto" w:fill="FFFFFF"/>
          </w:rPr>
          <w:t>https</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academy</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nszu</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gov</w:t>
        </w:r>
        <w:r w:rsidRPr="001740D3">
          <w:rPr>
            <w:rStyle w:val="a5"/>
            <w:b/>
            <w:bCs/>
            <w:color w:val="1155CC"/>
            <w:sz w:val="24"/>
            <w:szCs w:val="24"/>
            <w:shd w:val="clear" w:color="auto" w:fill="FFFFFF"/>
            <w:lang w:val="uk-UA"/>
          </w:rPr>
          <w:t>.</w:t>
        </w:r>
        <w:r w:rsidRPr="001740D3">
          <w:rPr>
            <w:rStyle w:val="a5"/>
            <w:b/>
            <w:bCs/>
            <w:color w:val="1155CC"/>
            <w:sz w:val="24"/>
            <w:szCs w:val="24"/>
            <w:shd w:val="clear" w:color="auto" w:fill="FFFFFF"/>
          </w:rPr>
          <w:t>ua</w:t>
        </w:r>
        <w:r w:rsidRPr="001740D3">
          <w:rPr>
            <w:rStyle w:val="a5"/>
            <w:b/>
            <w:bCs/>
            <w:color w:val="1155CC"/>
            <w:sz w:val="24"/>
            <w:szCs w:val="24"/>
            <w:shd w:val="clear" w:color="auto" w:fill="FFFFFF"/>
            <w:lang w:val="uk-UA"/>
          </w:rPr>
          <w:t>/</w:t>
        </w:r>
      </w:hyperlink>
      <w:r w:rsidRPr="001740D3">
        <w:rPr>
          <w:rFonts w:ascii="Times New Roman" w:hAnsi="Times New Roman"/>
          <w:b/>
          <w:bCs/>
          <w:color w:val="1D2125"/>
          <w:sz w:val="24"/>
          <w:szCs w:val="24"/>
          <w:shd w:val="clear" w:color="auto" w:fill="FFFFFF"/>
        </w:rPr>
        <w:t> </w:t>
      </w:r>
      <w:r w:rsidRPr="001740D3">
        <w:rPr>
          <w:rFonts w:ascii="Times New Roman" w:hAnsi="Times New Roman"/>
          <w:b/>
          <w:bCs/>
          <w:color w:val="1D2125"/>
          <w:sz w:val="24"/>
          <w:szCs w:val="24"/>
          <w:shd w:val="clear" w:color="auto" w:fill="FFFFFF"/>
          <w:lang w:val="uk-UA"/>
        </w:rPr>
        <w:t xml:space="preserve"> </w:t>
      </w:r>
      <w:r w:rsidRPr="001740D3">
        <w:rPr>
          <w:rFonts w:ascii="Times New Roman" w:eastAsia="SimSun" w:hAnsi="Times New Roman"/>
          <w:b/>
          <w:bCs/>
          <w:sz w:val="24"/>
          <w:szCs w:val="24"/>
          <w:lang w:val="uk-UA"/>
        </w:rPr>
        <w:t>погоджено вченою радою медичного факультету ХДУ протокол № 10 від 19 червня 2024 року.</w:t>
      </w:r>
    </w:p>
    <w:p w14:paraId="1BA83792"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lastRenderedPageBreak/>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14:paraId="1F688BD8"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08C9B2F7"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3CE36ADF"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 xml:space="preserve">Мова оцінювання та мова викладання - державна. </w:t>
      </w:r>
    </w:p>
    <w:p w14:paraId="7B87CF3D"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 кожної теми.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 відповідно до теми заняття. Відповідно до специфіки фахової підготовки фізичного терапевта, ерготерапевта перевага надається усному і практичному контролю.</w:t>
      </w:r>
    </w:p>
    <w:p w14:paraId="24265C62"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6EB2F3F1"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p>
    <w:p w14:paraId="6245444F"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165A69F0"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259ECA7F" w14:textId="77777777" w:rsidR="001816D5" w:rsidRPr="009C02E9" w:rsidRDefault="001816D5" w:rsidP="001816D5">
      <w:pPr>
        <w:spacing w:after="0" w:line="276" w:lineRule="auto"/>
        <w:ind w:firstLine="668"/>
        <w:jc w:val="both"/>
        <w:rPr>
          <w:rFonts w:ascii="Times New Roman" w:hAnsi="Times New Roman"/>
          <w:bCs/>
          <w:sz w:val="24"/>
          <w:szCs w:val="24"/>
          <w:lang w:val="uk-UA" w:eastAsia="ru-RU"/>
        </w:rPr>
      </w:pPr>
    </w:p>
    <w:p w14:paraId="57CB275A" w14:textId="04D50383" w:rsidR="001816D5" w:rsidRPr="009C02E9" w:rsidRDefault="001816D5" w:rsidP="001816D5">
      <w:pPr>
        <w:spacing w:after="0" w:line="276" w:lineRule="auto"/>
        <w:ind w:firstLine="668"/>
        <w:jc w:val="both"/>
        <w:rPr>
          <w:rFonts w:ascii="Times New Roman" w:hAnsi="Times New Roman"/>
          <w:bCs/>
          <w:sz w:val="24"/>
          <w:szCs w:val="24"/>
          <w:lang w:val="uk-UA" w:eastAsia="ru-RU"/>
        </w:rPr>
      </w:pPr>
      <w:r w:rsidRPr="009C02E9">
        <w:rPr>
          <w:rFonts w:ascii="Times New Roman" w:hAnsi="Times New Roman"/>
          <w:bCs/>
          <w:sz w:val="24"/>
          <w:szCs w:val="24"/>
          <w:lang w:val="uk-UA" w:eastAsia="ru-RU"/>
        </w:rPr>
        <w:lastRenderedPageBreak/>
        <w:t xml:space="preserve">Семестровий (підсумковий) контроль проводиться </w:t>
      </w:r>
      <w:r>
        <w:rPr>
          <w:rFonts w:ascii="Times New Roman" w:hAnsi="Times New Roman"/>
          <w:bCs/>
          <w:sz w:val="24"/>
          <w:szCs w:val="24"/>
          <w:lang w:val="uk-UA" w:eastAsia="ru-RU"/>
        </w:rPr>
        <w:t>у формі диференційного заліку</w:t>
      </w:r>
      <w:r w:rsidR="00303387">
        <w:rPr>
          <w:rFonts w:ascii="Times New Roman" w:hAnsi="Times New Roman"/>
          <w:bCs/>
          <w:sz w:val="24"/>
          <w:szCs w:val="24"/>
          <w:lang w:val="uk-UA" w:eastAsia="ru-RU"/>
        </w:rPr>
        <w:t xml:space="preserve"> (ІІІ семестр)</w:t>
      </w:r>
      <w:r>
        <w:rPr>
          <w:rFonts w:ascii="Times New Roman" w:hAnsi="Times New Roman"/>
          <w:bCs/>
          <w:sz w:val="24"/>
          <w:szCs w:val="24"/>
          <w:lang w:val="uk-UA" w:eastAsia="ru-RU"/>
        </w:rPr>
        <w:t xml:space="preserve">, що </w:t>
      </w:r>
      <w:r w:rsidRPr="009C02E9">
        <w:rPr>
          <w:rFonts w:ascii="Times New Roman" w:hAnsi="Times New Roman"/>
          <w:bCs/>
          <w:sz w:val="24"/>
          <w:szCs w:val="24"/>
          <w:lang w:val="uk-UA" w:eastAsia="ru-RU"/>
        </w:rPr>
        <w:t>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14:paraId="79E7D388" w14:textId="7E7FDC94" w:rsidR="00D86B5B" w:rsidRPr="000A2912" w:rsidRDefault="00D86B5B" w:rsidP="00934B08">
      <w:pPr>
        <w:pStyle w:val="a6"/>
        <w:spacing w:after="0" w:line="240" w:lineRule="auto"/>
        <w:ind w:left="0"/>
        <w:jc w:val="both"/>
        <w:rPr>
          <w:rFonts w:ascii="Times New Roman" w:hAnsi="Times New Roman"/>
          <w:sz w:val="24"/>
          <w:szCs w:val="24"/>
          <w:lang w:val="uk-UA"/>
        </w:rPr>
      </w:pPr>
    </w:p>
    <w:p w14:paraId="484063F3" w14:textId="03943538" w:rsidR="00303387" w:rsidRPr="00303387" w:rsidRDefault="00934B08" w:rsidP="00303387">
      <w:pPr>
        <w:pStyle w:val="a6"/>
        <w:numPr>
          <w:ilvl w:val="0"/>
          <w:numId w:val="28"/>
        </w:numPr>
        <w:spacing w:after="0" w:line="240" w:lineRule="auto"/>
        <w:jc w:val="both"/>
        <w:rPr>
          <w:rFonts w:ascii="Times New Roman" w:hAnsi="Times New Roman"/>
          <w:b/>
          <w:bCs/>
          <w:sz w:val="24"/>
          <w:szCs w:val="24"/>
          <w:lang w:val="uk-UA"/>
        </w:rPr>
      </w:pPr>
      <w:r w:rsidRPr="000A2912">
        <w:rPr>
          <w:rFonts w:ascii="Times New Roman" w:hAnsi="Times New Roman"/>
          <w:b/>
          <w:bCs/>
          <w:sz w:val="24"/>
          <w:szCs w:val="24"/>
          <w:lang w:val="uk-UA"/>
        </w:rPr>
        <w:t>Схема курсу</w:t>
      </w:r>
    </w:p>
    <w:p w14:paraId="0F3C151C" w14:textId="67CA6ABA" w:rsidR="00934B08" w:rsidRDefault="00934B08" w:rsidP="00934B08">
      <w:pPr>
        <w:pStyle w:val="a6"/>
        <w:spacing w:after="0" w:line="240" w:lineRule="auto"/>
        <w:jc w:val="both"/>
        <w:rPr>
          <w:rFonts w:ascii="Times New Roman" w:hAnsi="Times New Roman"/>
          <w:b/>
          <w:bCs/>
          <w:sz w:val="24"/>
          <w:szCs w:val="24"/>
          <w:lang w:val="uk-UA"/>
        </w:rPr>
      </w:pPr>
      <w:r w:rsidRPr="000A2912">
        <w:rPr>
          <w:rFonts w:ascii="Times New Roman" w:hAnsi="Times New Roman"/>
          <w:b/>
          <w:bCs/>
          <w:sz w:val="24"/>
          <w:szCs w:val="24"/>
          <w:lang w:val="uk-UA"/>
        </w:rPr>
        <w:t>Семестр І</w:t>
      </w:r>
      <w:r w:rsidR="00303387">
        <w:rPr>
          <w:rFonts w:ascii="Times New Roman" w:hAnsi="Times New Roman"/>
          <w:b/>
          <w:bCs/>
          <w:sz w:val="24"/>
          <w:szCs w:val="24"/>
          <w:lang w:val="uk-UA"/>
        </w:rPr>
        <w:t>ІІ</w:t>
      </w:r>
    </w:p>
    <w:p w14:paraId="5B6D430D" w14:textId="77777777" w:rsidR="00303387" w:rsidRPr="000A2912" w:rsidRDefault="00303387" w:rsidP="00934B08">
      <w:pPr>
        <w:pStyle w:val="a6"/>
        <w:spacing w:after="0" w:line="240" w:lineRule="auto"/>
        <w:jc w:val="both"/>
        <w:rPr>
          <w:rFonts w:ascii="Times New Roman" w:hAnsi="Times New Roman"/>
          <w:b/>
          <w:bCs/>
          <w:sz w:val="24"/>
          <w:szCs w:val="24"/>
          <w:lang w:val="uk-UA"/>
        </w:rPr>
      </w:pPr>
    </w:p>
    <w:tbl>
      <w:tblPr>
        <w:tblW w:w="1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281"/>
        <w:gridCol w:w="2126"/>
        <w:gridCol w:w="2580"/>
        <w:gridCol w:w="2268"/>
        <w:gridCol w:w="1559"/>
        <w:gridCol w:w="21"/>
      </w:tblGrid>
      <w:tr w:rsidR="00105C38" w:rsidRPr="000A2912" w14:paraId="2D90A8FA" w14:textId="77777777" w:rsidTr="00F05F39">
        <w:trPr>
          <w:gridAfter w:val="1"/>
          <w:wAfter w:w="21" w:type="dxa"/>
        </w:trPr>
        <w:tc>
          <w:tcPr>
            <w:tcW w:w="2093" w:type="dxa"/>
            <w:shd w:val="clear" w:color="auto" w:fill="auto"/>
          </w:tcPr>
          <w:p w14:paraId="0D98CF58" w14:textId="77777777" w:rsidR="00105C38" w:rsidRPr="000A2912" w:rsidRDefault="00105C38" w:rsidP="00105C38">
            <w:pPr>
              <w:spacing w:after="0" w:line="23" w:lineRule="atLeast"/>
              <w:jc w:val="center"/>
              <w:rPr>
                <w:rFonts w:ascii="Times New Roman" w:hAnsi="Times New Roman"/>
                <w:b/>
                <w:bCs/>
                <w:sz w:val="24"/>
                <w:szCs w:val="24"/>
                <w:lang w:val="uk-UA"/>
              </w:rPr>
            </w:pPr>
            <w:r w:rsidRPr="000A2912">
              <w:rPr>
                <w:rFonts w:ascii="Times New Roman" w:hAnsi="Times New Roman"/>
                <w:b/>
                <w:bCs/>
                <w:sz w:val="24"/>
                <w:szCs w:val="24"/>
                <w:lang w:val="uk-UA"/>
              </w:rPr>
              <w:t>Тиждень, дата, години (вказується відповідно до розкладу навчальних занять)</w:t>
            </w:r>
          </w:p>
        </w:tc>
        <w:tc>
          <w:tcPr>
            <w:tcW w:w="4281" w:type="dxa"/>
            <w:shd w:val="clear" w:color="auto" w:fill="auto"/>
          </w:tcPr>
          <w:p w14:paraId="3A57147F" w14:textId="77777777" w:rsidR="00105C38" w:rsidRPr="000A2912" w:rsidRDefault="00105C38" w:rsidP="00105C38">
            <w:pPr>
              <w:spacing w:after="0" w:line="23" w:lineRule="atLeast"/>
              <w:ind w:firstLine="709"/>
              <w:jc w:val="center"/>
              <w:rPr>
                <w:rFonts w:ascii="Times New Roman" w:hAnsi="Times New Roman"/>
                <w:b/>
                <w:bCs/>
                <w:sz w:val="24"/>
                <w:szCs w:val="24"/>
                <w:lang w:val="uk-UA"/>
              </w:rPr>
            </w:pPr>
            <w:r w:rsidRPr="000A2912">
              <w:rPr>
                <w:rFonts w:ascii="Times New Roman" w:hAnsi="Times New Roman"/>
                <w:b/>
                <w:bCs/>
                <w:sz w:val="24"/>
                <w:szCs w:val="24"/>
                <w:lang w:val="uk-UA"/>
              </w:rPr>
              <w:t>Тема, план</w:t>
            </w:r>
          </w:p>
        </w:tc>
        <w:tc>
          <w:tcPr>
            <w:tcW w:w="2126" w:type="dxa"/>
            <w:shd w:val="clear" w:color="auto" w:fill="auto"/>
          </w:tcPr>
          <w:p w14:paraId="39BA2873"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Форма навчального заняття, кількість години (аудиторної та самостійної роботи)</w:t>
            </w:r>
          </w:p>
        </w:tc>
        <w:tc>
          <w:tcPr>
            <w:tcW w:w="2580" w:type="dxa"/>
            <w:shd w:val="clear" w:color="auto" w:fill="auto"/>
          </w:tcPr>
          <w:p w14:paraId="35AE953A"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Список рекомендованих джерел</w:t>
            </w:r>
          </w:p>
        </w:tc>
        <w:tc>
          <w:tcPr>
            <w:tcW w:w="2268" w:type="dxa"/>
            <w:shd w:val="clear" w:color="auto" w:fill="auto"/>
          </w:tcPr>
          <w:p w14:paraId="059F968F"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Завдання</w:t>
            </w:r>
          </w:p>
        </w:tc>
        <w:tc>
          <w:tcPr>
            <w:tcW w:w="1559" w:type="dxa"/>
            <w:shd w:val="clear" w:color="auto" w:fill="auto"/>
          </w:tcPr>
          <w:p w14:paraId="565FA02C"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Максимальна кількість балів</w:t>
            </w:r>
          </w:p>
        </w:tc>
      </w:tr>
      <w:tr w:rsidR="00105C38" w:rsidRPr="000A2912" w14:paraId="5E6AA2C1" w14:textId="77777777" w:rsidTr="00F05F39">
        <w:tc>
          <w:tcPr>
            <w:tcW w:w="14928" w:type="dxa"/>
            <w:gridSpan w:val="7"/>
            <w:shd w:val="clear" w:color="auto" w:fill="auto"/>
          </w:tcPr>
          <w:p w14:paraId="21AF555D" w14:textId="24D2299F" w:rsidR="00105C38" w:rsidRPr="00F05F39" w:rsidRDefault="00105C38" w:rsidP="00F05F39">
            <w:pPr>
              <w:widowControl w:val="0"/>
              <w:autoSpaceDE w:val="0"/>
              <w:autoSpaceDN w:val="0"/>
              <w:adjustRightInd w:val="0"/>
              <w:spacing w:after="0" w:line="220" w:lineRule="auto"/>
              <w:jc w:val="center"/>
              <w:rPr>
                <w:rFonts w:ascii="Times New Roman" w:hAnsi="Times New Roman"/>
                <w:sz w:val="24"/>
                <w:szCs w:val="24"/>
                <w:lang w:val="uk-UA" w:eastAsia="ru-RU"/>
              </w:rPr>
            </w:pPr>
            <w:r w:rsidRPr="000A2912">
              <w:rPr>
                <w:rFonts w:ascii="Times New Roman" w:hAnsi="Times New Roman"/>
                <w:b/>
                <w:bCs/>
                <w:sz w:val="24"/>
                <w:szCs w:val="24"/>
                <w:lang w:val="uk-UA"/>
              </w:rPr>
              <w:t>МОДУЛЬ 1.</w:t>
            </w:r>
            <w:r w:rsidR="00E35B00">
              <w:rPr>
                <w:rFonts w:ascii="Times New Roman" w:hAnsi="Times New Roman"/>
                <w:b/>
                <w:bCs/>
                <w:sz w:val="24"/>
                <w:szCs w:val="24"/>
                <w:lang w:val="uk-UA"/>
              </w:rPr>
              <w:t xml:space="preserve"> </w:t>
            </w:r>
            <w:r w:rsidR="00E35B00">
              <w:rPr>
                <w:rFonts w:ascii="Times New Roman" w:hAnsi="Times New Roman"/>
                <w:b/>
                <w:bCs/>
                <w:color w:val="000000"/>
                <w:sz w:val="24"/>
                <w:szCs w:val="24"/>
                <w:lang w:val="uk-UA" w:eastAsia="ru-RU"/>
              </w:rPr>
              <w:t>Загальна  характеристика  захворювань  серцево-судинної</w:t>
            </w:r>
            <w:r w:rsidR="0001535F">
              <w:rPr>
                <w:rFonts w:ascii="Times New Roman" w:hAnsi="Times New Roman"/>
                <w:b/>
                <w:bCs/>
                <w:color w:val="000000"/>
                <w:sz w:val="24"/>
                <w:szCs w:val="24"/>
                <w:lang w:val="uk-UA" w:eastAsia="ru-RU"/>
              </w:rPr>
              <w:t xml:space="preserve"> та дихальної  систем.</w:t>
            </w:r>
          </w:p>
        </w:tc>
      </w:tr>
      <w:tr w:rsidR="00105C38" w:rsidRPr="000A2912" w14:paraId="26804B59" w14:textId="77777777" w:rsidTr="00F05F39">
        <w:trPr>
          <w:gridAfter w:val="1"/>
          <w:wAfter w:w="21" w:type="dxa"/>
        </w:trPr>
        <w:tc>
          <w:tcPr>
            <w:tcW w:w="2093" w:type="dxa"/>
            <w:shd w:val="clear" w:color="auto" w:fill="auto"/>
          </w:tcPr>
          <w:p w14:paraId="3BF2BB60" w14:textId="77777777" w:rsidR="00105C38" w:rsidRPr="000A2912" w:rsidRDefault="00105C38" w:rsidP="00105C38">
            <w:pPr>
              <w:spacing w:after="0" w:line="23" w:lineRule="atLeast"/>
              <w:ind w:right="-317"/>
              <w:rPr>
                <w:rFonts w:ascii="Times New Roman" w:hAnsi="Times New Roman"/>
                <w:b/>
                <w:bCs/>
                <w:sz w:val="24"/>
                <w:szCs w:val="24"/>
                <w:lang w:val="uk-UA"/>
              </w:rPr>
            </w:pPr>
            <w:r w:rsidRPr="000A2912">
              <w:rPr>
                <w:rFonts w:ascii="Times New Roman" w:hAnsi="Times New Roman"/>
                <w:b/>
                <w:bCs/>
                <w:sz w:val="24"/>
                <w:szCs w:val="24"/>
                <w:lang w:val="uk-UA"/>
              </w:rPr>
              <w:t>Тиждень 1</w:t>
            </w:r>
          </w:p>
          <w:p w14:paraId="6A0B35FA" w14:textId="77777777" w:rsidR="00105C38" w:rsidRPr="000A2912" w:rsidRDefault="00105C38" w:rsidP="00105C38">
            <w:pPr>
              <w:spacing w:after="0" w:line="23" w:lineRule="atLeast"/>
              <w:ind w:right="-317"/>
              <w:rPr>
                <w:rFonts w:ascii="Times New Roman" w:eastAsia="Times New Roman" w:hAnsi="Times New Roman"/>
                <w:b/>
                <w:bCs/>
                <w:sz w:val="24"/>
                <w:szCs w:val="24"/>
                <w:lang w:val="uk-UA" w:eastAsia="ru-RU"/>
              </w:rPr>
            </w:pPr>
            <w:r w:rsidRPr="000A2912">
              <w:rPr>
                <w:rFonts w:ascii="Times New Roman" w:eastAsia="Times New Roman" w:hAnsi="Times New Roman"/>
                <w:b/>
                <w:bCs/>
                <w:sz w:val="24"/>
                <w:szCs w:val="24"/>
                <w:lang w:val="en-US" w:eastAsia="ru-RU"/>
              </w:rPr>
              <w:t xml:space="preserve">4 </w:t>
            </w:r>
            <w:r w:rsidRPr="000A2912">
              <w:rPr>
                <w:rFonts w:ascii="Times New Roman" w:eastAsia="Times New Roman" w:hAnsi="Times New Roman"/>
                <w:b/>
                <w:bCs/>
                <w:sz w:val="24"/>
                <w:szCs w:val="24"/>
                <w:lang w:val="uk-UA" w:eastAsia="ru-RU"/>
              </w:rPr>
              <w:t>години</w:t>
            </w:r>
          </w:p>
          <w:p w14:paraId="4B22AB6F" w14:textId="77777777" w:rsidR="00105C38" w:rsidRPr="000A2912" w:rsidRDefault="00105C38" w:rsidP="00105C38">
            <w:pPr>
              <w:spacing w:after="0" w:line="23" w:lineRule="atLeast"/>
              <w:ind w:right="-317"/>
              <w:rPr>
                <w:rFonts w:ascii="Times New Roman" w:hAnsi="Times New Roman"/>
                <w:b/>
                <w:bCs/>
                <w:sz w:val="24"/>
                <w:szCs w:val="24"/>
                <w:lang w:val="uk-UA"/>
              </w:rPr>
            </w:pPr>
            <w:r w:rsidRPr="000A2912">
              <w:rPr>
                <w:rFonts w:ascii="Times New Roman" w:hAnsi="Times New Roman"/>
                <w:b/>
                <w:bCs/>
                <w:sz w:val="24"/>
                <w:szCs w:val="24"/>
                <w:lang w:val="en-US"/>
              </w:rPr>
              <w:t xml:space="preserve"> </w:t>
            </w:r>
          </w:p>
          <w:p w14:paraId="0C17A595" w14:textId="77777777" w:rsidR="00105C38" w:rsidRPr="000A2912" w:rsidRDefault="00105C38" w:rsidP="00105C38">
            <w:pPr>
              <w:spacing w:after="0" w:line="23" w:lineRule="atLeast"/>
              <w:ind w:right="-317"/>
              <w:rPr>
                <w:rFonts w:ascii="Times New Roman" w:hAnsi="Times New Roman"/>
                <w:b/>
                <w:bCs/>
                <w:sz w:val="24"/>
                <w:szCs w:val="24"/>
                <w:lang w:val="uk-UA"/>
              </w:rPr>
            </w:pPr>
          </w:p>
        </w:tc>
        <w:tc>
          <w:tcPr>
            <w:tcW w:w="4281" w:type="dxa"/>
            <w:shd w:val="clear" w:color="auto" w:fill="auto"/>
          </w:tcPr>
          <w:p w14:paraId="1D9856F1" w14:textId="77777777" w:rsidR="00212D05" w:rsidRDefault="00F05F39" w:rsidP="0001535F">
            <w:pPr>
              <w:widowControl w:val="0"/>
              <w:autoSpaceDE w:val="0"/>
              <w:autoSpaceDN w:val="0"/>
              <w:adjustRightInd w:val="0"/>
              <w:spacing w:after="0" w:line="276" w:lineRule="auto"/>
              <w:jc w:val="both"/>
              <w:rPr>
                <w:rFonts w:ascii="Times New Roman" w:hAnsi="Times New Roman"/>
                <w:color w:val="000000"/>
                <w:sz w:val="24"/>
                <w:szCs w:val="24"/>
                <w:lang w:val="uk-UA" w:eastAsia="ru-RU"/>
              </w:rPr>
            </w:pPr>
            <w:r>
              <w:rPr>
                <w:rFonts w:ascii="Times New Roman" w:hAnsi="Times New Roman"/>
                <w:b/>
                <w:bCs/>
                <w:sz w:val="24"/>
                <w:szCs w:val="24"/>
                <w:lang w:val="uk-UA"/>
              </w:rPr>
              <w:t xml:space="preserve">Тема 1. </w:t>
            </w:r>
            <w:r w:rsidR="00374A0C" w:rsidRPr="00212D05">
              <w:rPr>
                <w:rFonts w:ascii="Times New Roman" w:hAnsi="Times New Roman"/>
                <w:b/>
                <w:color w:val="000000"/>
                <w:sz w:val="24"/>
                <w:szCs w:val="24"/>
                <w:lang w:val="uk-UA" w:eastAsia="ru-RU"/>
              </w:rPr>
              <w:t>Поняття про основні захворювання в клініці внутрішніх хвороб.</w:t>
            </w:r>
            <w:r w:rsidR="00374A0C">
              <w:rPr>
                <w:rFonts w:ascii="Times New Roman" w:hAnsi="Times New Roman"/>
                <w:color w:val="000000"/>
                <w:sz w:val="24"/>
                <w:szCs w:val="24"/>
                <w:lang w:val="uk-UA" w:eastAsia="ru-RU"/>
              </w:rPr>
              <w:t xml:space="preserve"> </w:t>
            </w:r>
          </w:p>
          <w:p w14:paraId="2DFF1377" w14:textId="13C23C84" w:rsidR="00374A0C" w:rsidRDefault="00374A0C" w:rsidP="0001535F">
            <w:pPr>
              <w:widowControl w:val="0"/>
              <w:autoSpaceDE w:val="0"/>
              <w:autoSpaceDN w:val="0"/>
              <w:adjustRightInd w:val="0"/>
              <w:spacing w:after="0" w:line="276" w:lineRule="auto"/>
              <w:jc w:val="both"/>
              <w:rPr>
                <w:rFonts w:ascii="Times New Roman" w:hAnsi="Times New Roman"/>
                <w:sz w:val="24"/>
                <w:szCs w:val="24"/>
                <w:lang w:val="uk-UA" w:eastAsia="ru-RU"/>
              </w:rPr>
            </w:pPr>
            <w:r>
              <w:rPr>
                <w:rFonts w:ascii="Times New Roman" w:hAnsi="Times New Roman"/>
                <w:color w:val="000000"/>
                <w:sz w:val="24"/>
                <w:szCs w:val="24"/>
                <w:lang w:val="uk-UA" w:eastAsia="ru-RU"/>
              </w:rPr>
              <w:t>Основні методи фізичної терапії при захворюваннях внутрішніх органів. Фізична терапія у хворих з бронхіальною астмою (БА) та хронічне обструктивне захворювання легень (ХОЗЛ). Поняття про БА та ХОЗЛ. Основні засоби та методи фізичної терапії на стаціонарному та амбулаторному етапах лікування та протипоказання до їх застосування.</w:t>
            </w:r>
          </w:p>
          <w:p w14:paraId="25C9076B" w14:textId="2CC573FA" w:rsidR="00105C38" w:rsidRPr="00E35B00" w:rsidRDefault="00105C38" w:rsidP="0001535F">
            <w:pPr>
              <w:spacing w:after="0" w:line="276" w:lineRule="auto"/>
              <w:rPr>
                <w:rFonts w:ascii="Times New Roman" w:hAnsi="Times New Roman"/>
                <w:b/>
                <w:bCs/>
                <w:sz w:val="24"/>
                <w:szCs w:val="24"/>
                <w:lang w:val="uk-UA"/>
              </w:rPr>
            </w:pPr>
          </w:p>
        </w:tc>
        <w:tc>
          <w:tcPr>
            <w:tcW w:w="2126" w:type="dxa"/>
            <w:shd w:val="clear" w:color="auto" w:fill="auto"/>
          </w:tcPr>
          <w:p w14:paraId="2C2E4E51"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Лекція – 2 год.;</w:t>
            </w:r>
          </w:p>
          <w:p w14:paraId="077F46FB"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 xml:space="preserve">Практичне заняття – 2 год., </w:t>
            </w:r>
          </w:p>
          <w:p w14:paraId="38D2BE96" w14:textId="20F50976" w:rsidR="00105C38" w:rsidRPr="000A2912" w:rsidRDefault="00411251" w:rsidP="00105C38">
            <w:pPr>
              <w:spacing w:after="0" w:line="23" w:lineRule="atLeast"/>
              <w:rPr>
                <w:rFonts w:ascii="Times New Roman" w:hAnsi="Times New Roman"/>
                <w:b/>
                <w:bCs/>
                <w:sz w:val="24"/>
                <w:szCs w:val="24"/>
                <w:lang w:val="uk-UA"/>
              </w:rPr>
            </w:pPr>
            <w:r>
              <w:rPr>
                <w:rFonts w:ascii="Times New Roman" w:hAnsi="Times New Roman"/>
                <w:sz w:val="24"/>
                <w:szCs w:val="24"/>
                <w:lang w:val="uk-UA"/>
              </w:rPr>
              <w:t>Самостійна робота – 4</w:t>
            </w:r>
            <w:r w:rsidR="00105C38" w:rsidRPr="000A2912">
              <w:rPr>
                <w:rFonts w:ascii="Times New Roman" w:hAnsi="Times New Roman"/>
                <w:sz w:val="24"/>
                <w:szCs w:val="24"/>
                <w:lang w:val="uk-UA"/>
              </w:rPr>
              <w:t xml:space="preserve"> год.</w:t>
            </w:r>
          </w:p>
        </w:tc>
        <w:tc>
          <w:tcPr>
            <w:tcW w:w="2580" w:type="dxa"/>
            <w:shd w:val="clear" w:color="auto" w:fill="auto"/>
          </w:tcPr>
          <w:p w14:paraId="57883CF8" w14:textId="77777777" w:rsidR="00710B93"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w:t>
            </w:r>
            <w:r>
              <w:rPr>
                <w:rFonts w:ascii="Times New Roman" w:hAnsi="Times New Roman"/>
                <w:sz w:val="24"/>
                <w:szCs w:val="24"/>
                <w:lang w:val="uk-UA"/>
              </w:rPr>
              <w:t>, 2, 3, 4, 5, 6, 7.</w:t>
            </w:r>
          </w:p>
          <w:p w14:paraId="28DF9AAD" w14:textId="2097E36B" w:rsidR="00105C38" w:rsidRPr="000A2912" w:rsidRDefault="00710B93" w:rsidP="00710B93">
            <w:pPr>
              <w:spacing w:after="0" w:line="23" w:lineRule="atLeast"/>
              <w:rPr>
                <w:rFonts w:ascii="Times New Roman" w:hAnsi="Times New Roman"/>
                <w:b/>
                <w:bCs/>
                <w:sz w:val="24"/>
                <w:szCs w:val="24"/>
                <w:lang w:val="uk-UA"/>
              </w:rPr>
            </w:pPr>
            <w:r w:rsidRPr="000A2912">
              <w:rPr>
                <w:rFonts w:ascii="Times New Roman" w:hAnsi="Times New Roman"/>
                <w:b/>
                <w:sz w:val="24"/>
                <w:szCs w:val="24"/>
                <w:lang w:val="uk-UA"/>
              </w:rPr>
              <w:t>Допоміжна:</w:t>
            </w:r>
            <w:r>
              <w:rPr>
                <w:rFonts w:ascii="Times New Roman" w:hAnsi="Times New Roman"/>
                <w:sz w:val="24"/>
                <w:szCs w:val="24"/>
                <w:lang w:val="uk-UA"/>
              </w:rPr>
              <w:t xml:space="preserve"> 1, 5, 7, 12, 14, 19, 21.</w:t>
            </w:r>
          </w:p>
        </w:tc>
        <w:tc>
          <w:tcPr>
            <w:tcW w:w="2268" w:type="dxa"/>
            <w:shd w:val="clear" w:color="auto" w:fill="auto"/>
          </w:tcPr>
          <w:p w14:paraId="253DACB3" w14:textId="77777777" w:rsidR="00105C38" w:rsidRPr="000A2912" w:rsidRDefault="00105C38" w:rsidP="00105C38">
            <w:pPr>
              <w:spacing w:after="0" w:line="23" w:lineRule="atLeast"/>
              <w:ind w:firstLine="28"/>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4A171E4D" w14:textId="77777777" w:rsidR="00105C38" w:rsidRPr="000A2912" w:rsidRDefault="00105C38" w:rsidP="00105C38">
            <w:pPr>
              <w:spacing w:after="0" w:line="23" w:lineRule="atLeast"/>
              <w:ind w:firstLine="28"/>
              <w:rPr>
                <w:rFonts w:ascii="Times New Roman" w:hAnsi="Times New Roman"/>
                <w:sz w:val="24"/>
                <w:szCs w:val="24"/>
                <w:lang w:val="uk-UA"/>
              </w:rPr>
            </w:pPr>
            <w:r w:rsidRPr="000A2912">
              <w:rPr>
                <w:rFonts w:ascii="Times New Roman" w:hAnsi="Times New Roman"/>
                <w:sz w:val="24"/>
                <w:szCs w:val="24"/>
                <w:lang w:val="uk-UA"/>
              </w:rPr>
              <w:t>Виступи, відео,</w:t>
            </w:r>
          </w:p>
          <w:p w14:paraId="73F2508D" w14:textId="77777777" w:rsidR="00105C38" w:rsidRPr="000A2912" w:rsidRDefault="00105C38" w:rsidP="00105C38">
            <w:pPr>
              <w:spacing w:after="0" w:line="23" w:lineRule="atLeast"/>
              <w:ind w:firstLine="28"/>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32093699" w14:textId="4B9B6754" w:rsidR="00105C38" w:rsidRPr="000A2912" w:rsidRDefault="00D86B5B" w:rsidP="000D4C5E">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r w:rsidR="00105C38" w:rsidRPr="000A2912" w14:paraId="0540C0AF" w14:textId="77777777" w:rsidTr="00F05F39">
        <w:trPr>
          <w:gridAfter w:val="1"/>
          <w:wAfter w:w="21" w:type="dxa"/>
        </w:trPr>
        <w:tc>
          <w:tcPr>
            <w:tcW w:w="2093" w:type="dxa"/>
            <w:shd w:val="clear" w:color="auto" w:fill="auto"/>
          </w:tcPr>
          <w:p w14:paraId="22D75EEA" w14:textId="77777777" w:rsidR="00105C38" w:rsidRPr="000A2912" w:rsidRDefault="00105C38" w:rsidP="00105C38">
            <w:pPr>
              <w:spacing w:after="0" w:line="23" w:lineRule="atLeast"/>
              <w:ind w:right="-317"/>
              <w:rPr>
                <w:rFonts w:ascii="Times New Roman" w:hAnsi="Times New Roman"/>
                <w:b/>
                <w:bCs/>
                <w:sz w:val="24"/>
                <w:szCs w:val="24"/>
                <w:lang w:val="uk-UA"/>
              </w:rPr>
            </w:pPr>
            <w:r w:rsidRPr="000A2912">
              <w:rPr>
                <w:rFonts w:ascii="Times New Roman" w:hAnsi="Times New Roman"/>
                <w:b/>
                <w:bCs/>
                <w:sz w:val="24"/>
                <w:szCs w:val="24"/>
                <w:lang w:val="uk-UA"/>
              </w:rPr>
              <w:t>Тиждень 2</w:t>
            </w:r>
          </w:p>
          <w:p w14:paraId="3B60F8B8" w14:textId="77777777" w:rsidR="00105C38" w:rsidRPr="000A2912" w:rsidRDefault="00105C38" w:rsidP="00105C38">
            <w:pPr>
              <w:spacing w:after="0" w:line="23" w:lineRule="atLeast"/>
              <w:ind w:right="-317"/>
              <w:rPr>
                <w:rFonts w:ascii="Times New Roman" w:eastAsia="Times New Roman" w:hAnsi="Times New Roman"/>
                <w:b/>
                <w:bCs/>
                <w:sz w:val="24"/>
                <w:szCs w:val="24"/>
                <w:lang w:val="uk-UA" w:eastAsia="ru-RU"/>
              </w:rPr>
            </w:pPr>
            <w:r w:rsidRPr="000A2912">
              <w:rPr>
                <w:rFonts w:ascii="Times New Roman" w:eastAsia="Times New Roman" w:hAnsi="Times New Roman"/>
                <w:b/>
                <w:bCs/>
                <w:sz w:val="24"/>
                <w:szCs w:val="24"/>
                <w:lang w:val="en-US" w:eastAsia="ru-RU"/>
              </w:rPr>
              <w:t xml:space="preserve">4 </w:t>
            </w:r>
            <w:r w:rsidRPr="000A2912">
              <w:rPr>
                <w:rFonts w:ascii="Times New Roman" w:eastAsia="Times New Roman" w:hAnsi="Times New Roman"/>
                <w:b/>
                <w:bCs/>
                <w:sz w:val="24"/>
                <w:szCs w:val="24"/>
                <w:lang w:val="uk-UA" w:eastAsia="ru-RU"/>
              </w:rPr>
              <w:t>години</w:t>
            </w:r>
          </w:p>
          <w:p w14:paraId="12329026" w14:textId="77777777" w:rsidR="00105C38" w:rsidRPr="000A2912" w:rsidRDefault="00105C38" w:rsidP="00105C38">
            <w:pPr>
              <w:spacing w:after="0" w:line="23" w:lineRule="atLeast"/>
              <w:ind w:right="-317"/>
              <w:rPr>
                <w:rFonts w:ascii="Times New Roman" w:hAnsi="Times New Roman"/>
                <w:b/>
                <w:bCs/>
                <w:sz w:val="24"/>
                <w:szCs w:val="24"/>
                <w:lang w:val="uk-UA"/>
              </w:rPr>
            </w:pPr>
          </w:p>
          <w:p w14:paraId="38D0CB76" w14:textId="77777777" w:rsidR="00105C38" w:rsidRPr="000A2912" w:rsidRDefault="00105C38" w:rsidP="00105C38">
            <w:pPr>
              <w:spacing w:after="0" w:line="23" w:lineRule="atLeast"/>
              <w:ind w:right="-317"/>
              <w:rPr>
                <w:rFonts w:ascii="Times New Roman" w:hAnsi="Times New Roman"/>
                <w:b/>
                <w:bCs/>
                <w:sz w:val="24"/>
                <w:szCs w:val="24"/>
                <w:lang w:val="uk-UA"/>
              </w:rPr>
            </w:pPr>
          </w:p>
        </w:tc>
        <w:tc>
          <w:tcPr>
            <w:tcW w:w="4281" w:type="dxa"/>
            <w:shd w:val="clear" w:color="auto" w:fill="auto"/>
          </w:tcPr>
          <w:p w14:paraId="3C817D47" w14:textId="77777777" w:rsidR="00212D05" w:rsidRDefault="00105C38" w:rsidP="0001535F">
            <w:pPr>
              <w:widowControl w:val="0"/>
              <w:autoSpaceDE w:val="0"/>
              <w:autoSpaceDN w:val="0"/>
              <w:adjustRightInd w:val="0"/>
              <w:spacing w:after="0" w:line="276" w:lineRule="auto"/>
              <w:jc w:val="both"/>
              <w:rPr>
                <w:rFonts w:ascii="Times New Roman" w:hAnsi="Times New Roman"/>
                <w:color w:val="000000"/>
                <w:sz w:val="24"/>
                <w:szCs w:val="24"/>
                <w:lang w:val="uk-UA" w:eastAsia="ru-RU"/>
              </w:rPr>
            </w:pPr>
            <w:r w:rsidRPr="000A2912">
              <w:rPr>
                <w:rFonts w:ascii="Times New Roman" w:hAnsi="Times New Roman"/>
                <w:b/>
                <w:bCs/>
                <w:sz w:val="24"/>
                <w:szCs w:val="24"/>
                <w:lang w:val="uk-UA"/>
              </w:rPr>
              <w:lastRenderedPageBreak/>
              <w:t xml:space="preserve">Тема 2. </w:t>
            </w:r>
            <w:r w:rsidR="00374A0C" w:rsidRPr="00212D05">
              <w:rPr>
                <w:rFonts w:ascii="Times New Roman" w:hAnsi="Times New Roman"/>
                <w:b/>
                <w:color w:val="000000"/>
                <w:sz w:val="24"/>
                <w:szCs w:val="24"/>
                <w:lang w:val="uk-UA" w:eastAsia="ru-RU"/>
              </w:rPr>
              <w:t xml:space="preserve">Фізична терапія хворих з </w:t>
            </w:r>
            <w:r w:rsidR="00374A0C" w:rsidRPr="00212D05">
              <w:rPr>
                <w:rFonts w:ascii="Times New Roman" w:hAnsi="Times New Roman"/>
                <w:b/>
                <w:color w:val="000000"/>
                <w:sz w:val="24"/>
                <w:szCs w:val="24"/>
                <w:lang w:val="uk-UA" w:eastAsia="ru-RU"/>
              </w:rPr>
              <w:lastRenderedPageBreak/>
              <w:t>пневмонією, легеневою гіпертензією, дихальною недостатністю.</w:t>
            </w:r>
            <w:r w:rsidR="00374A0C">
              <w:rPr>
                <w:rFonts w:ascii="Times New Roman" w:hAnsi="Times New Roman"/>
                <w:color w:val="000000"/>
                <w:sz w:val="24"/>
                <w:szCs w:val="24"/>
                <w:lang w:val="uk-UA" w:eastAsia="ru-RU"/>
              </w:rPr>
              <w:t xml:space="preserve"> </w:t>
            </w:r>
          </w:p>
          <w:p w14:paraId="3A3E2E8C" w14:textId="6D2B5FE3" w:rsidR="00374A0C" w:rsidRDefault="00374A0C" w:rsidP="0001535F">
            <w:pPr>
              <w:widowControl w:val="0"/>
              <w:autoSpaceDE w:val="0"/>
              <w:autoSpaceDN w:val="0"/>
              <w:adjustRightInd w:val="0"/>
              <w:spacing w:after="0" w:line="276" w:lineRule="auto"/>
              <w:jc w:val="both"/>
              <w:rPr>
                <w:rFonts w:ascii="Times New Roman" w:hAnsi="Times New Roman"/>
                <w:sz w:val="24"/>
                <w:szCs w:val="24"/>
                <w:lang w:val="uk-UA" w:eastAsia="ru-RU"/>
              </w:rPr>
            </w:pPr>
            <w:r>
              <w:rPr>
                <w:rFonts w:ascii="Times New Roman" w:hAnsi="Times New Roman"/>
                <w:color w:val="000000"/>
                <w:sz w:val="24"/>
                <w:szCs w:val="24"/>
                <w:lang w:val="uk-UA" w:eastAsia="ru-RU"/>
              </w:rPr>
              <w:t>Основні засоби та методи фізичної терапії</w:t>
            </w:r>
            <w:r w:rsidR="001816D5">
              <w:rPr>
                <w:rFonts w:ascii="Times New Roman" w:hAnsi="Times New Roman"/>
                <w:color w:val="000000"/>
                <w:sz w:val="24"/>
                <w:szCs w:val="24"/>
                <w:lang w:val="uk-UA" w:eastAsia="ru-RU"/>
              </w:rPr>
              <w:t xml:space="preserve"> </w:t>
            </w:r>
            <w:r w:rsidR="001816D5" w:rsidRPr="001816D5">
              <w:rPr>
                <w:rFonts w:ascii="Times New Roman" w:hAnsi="Times New Roman"/>
                <w:color w:val="000000"/>
                <w:sz w:val="24"/>
                <w:szCs w:val="24"/>
                <w:lang w:val="uk-UA" w:eastAsia="ru-RU"/>
              </w:rPr>
              <w:t>хворих з пневмонією, легеневою гіперте</w:t>
            </w:r>
            <w:r w:rsidR="001816D5">
              <w:rPr>
                <w:rFonts w:ascii="Times New Roman" w:hAnsi="Times New Roman"/>
                <w:color w:val="000000"/>
                <w:sz w:val="24"/>
                <w:szCs w:val="24"/>
                <w:lang w:val="uk-UA" w:eastAsia="ru-RU"/>
              </w:rPr>
              <w:t>нзією, дихальною недостатністю</w:t>
            </w:r>
            <w:r>
              <w:rPr>
                <w:rFonts w:ascii="Times New Roman" w:hAnsi="Times New Roman"/>
                <w:color w:val="000000"/>
                <w:sz w:val="24"/>
                <w:szCs w:val="24"/>
                <w:lang w:val="uk-UA" w:eastAsia="ru-RU"/>
              </w:rPr>
              <w:t xml:space="preserve"> на стаціонарному та амбулаторному етапах лікування та протипоказання до їх застосування.</w:t>
            </w:r>
          </w:p>
          <w:p w14:paraId="37BC3764" w14:textId="1C45BBB1" w:rsidR="00105C38" w:rsidRPr="00E35B00" w:rsidRDefault="00105C38" w:rsidP="0001535F">
            <w:pPr>
              <w:spacing w:after="0" w:line="276" w:lineRule="auto"/>
              <w:jc w:val="both"/>
              <w:rPr>
                <w:rFonts w:ascii="Times New Roman" w:hAnsi="Times New Roman"/>
                <w:sz w:val="24"/>
                <w:szCs w:val="24"/>
                <w:lang w:val="uk-UA"/>
              </w:rPr>
            </w:pPr>
          </w:p>
        </w:tc>
        <w:tc>
          <w:tcPr>
            <w:tcW w:w="2126" w:type="dxa"/>
            <w:shd w:val="clear" w:color="auto" w:fill="auto"/>
          </w:tcPr>
          <w:p w14:paraId="4AA5BC09"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lastRenderedPageBreak/>
              <w:t>Лекція – 2 год.;</w:t>
            </w:r>
          </w:p>
          <w:p w14:paraId="532B94C3" w14:textId="2FF86330" w:rsidR="00105C38" w:rsidRPr="000A2912" w:rsidRDefault="001816D5" w:rsidP="00105C38">
            <w:pPr>
              <w:spacing w:after="0" w:line="23" w:lineRule="atLeast"/>
              <w:rPr>
                <w:rFonts w:ascii="Times New Roman" w:hAnsi="Times New Roman"/>
                <w:sz w:val="24"/>
                <w:szCs w:val="24"/>
                <w:lang w:val="uk-UA"/>
              </w:rPr>
            </w:pPr>
            <w:r>
              <w:rPr>
                <w:rFonts w:ascii="Times New Roman" w:hAnsi="Times New Roman"/>
                <w:sz w:val="24"/>
                <w:szCs w:val="24"/>
                <w:lang w:val="uk-UA"/>
              </w:rPr>
              <w:lastRenderedPageBreak/>
              <w:t>Практичне заняття – 4</w:t>
            </w:r>
            <w:r w:rsidR="00105C38" w:rsidRPr="000A2912">
              <w:rPr>
                <w:rFonts w:ascii="Times New Roman" w:hAnsi="Times New Roman"/>
                <w:sz w:val="24"/>
                <w:szCs w:val="24"/>
                <w:lang w:val="uk-UA"/>
              </w:rPr>
              <w:t xml:space="preserve"> год., </w:t>
            </w:r>
          </w:p>
          <w:p w14:paraId="49F6E178" w14:textId="64CA5ADF" w:rsidR="00105C38" w:rsidRPr="000A2912" w:rsidRDefault="00745A05"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Самостійна робота – 6</w:t>
            </w:r>
            <w:r w:rsidR="00105C38" w:rsidRPr="000A2912">
              <w:rPr>
                <w:rFonts w:ascii="Times New Roman" w:hAnsi="Times New Roman"/>
                <w:sz w:val="24"/>
                <w:szCs w:val="24"/>
                <w:lang w:val="uk-UA"/>
              </w:rPr>
              <w:t xml:space="preserve"> год.</w:t>
            </w:r>
          </w:p>
        </w:tc>
        <w:tc>
          <w:tcPr>
            <w:tcW w:w="2580" w:type="dxa"/>
            <w:shd w:val="clear" w:color="auto" w:fill="auto"/>
          </w:tcPr>
          <w:p w14:paraId="44839C79" w14:textId="77777777" w:rsidR="00710B93"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lastRenderedPageBreak/>
              <w:t>Основна</w:t>
            </w:r>
            <w:r w:rsidRPr="000A2912">
              <w:rPr>
                <w:rFonts w:ascii="Times New Roman" w:hAnsi="Times New Roman"/>
                <w:sz w:val="24"/>
                <w:szCs w:val="24"/>
                <w:lang w:val="uk-UA"/>
              </w:rPr>
              <w:t>: 1</w:t>
            </w:r>
            <w:r>
              <w:rPr>
                <w:rFonts w:ascii="Times New Roman" w:hAnsi="Times New Roman"/>
                <w:sz w:val="24"/>
                <w:szCs w:val="24"/>
                <w:lang w:val="uk-UA"/>
              </w:rPr>
              <w:t>, 2, 3, 4, 5, 6, 7.</w:t>
            </w:r>
          </w:p>
          <w:p w14:paraId="3E8F21BF" w14:textId="0816AE05" w:rsidR="00105C38" w:rsidRPr="000A2912" w:rsidRDefault="00710B93" w:rsidP="00710B93">
            <w:pPr>
              <w:spacing w:after="0" w:line="23" w:lineRule="atLeast"/>
              <w:rPr>
                <w:rFonts w:ascii="Times New Roman" w:hAnsi="Times New Roman"/>
                <w:b/>
                <w:bCs/>
                <w:sz w:val="24"/>
                <w:szCs w:val="24"/>
                <w:lang w:val="uk-UA"/>
              </w:rPr>
            </w:pPr>
            <w:r w:rsidRPr="000A2912">
              <w:rPr>
                <w:rFonts w:ascii="Times New Roman" w:hAnsi="Times New Roman"/>
                <w:b/>
                <w:sz w:val="24"/>
                <w:szCs w:val="24"/>
                <w:lang w:val="uk-UA"/>
              </w:rPr>
              <w:lastRenderedPageBreak/>
              <w:t>Допоміжна:</w:t>
            </w:r>
            <w:r>
              <w:rPr>
                <w:rFonts w:ascii="Times New Roman" w:hAnsi="Times New Roman"/>
                <w:sz w:val="24"/>
                <w:szCs w:val="24"/>
                <w:lang w:val="uk-UA"/>
              </w:rPr>
              <w:t xml:space="preserve"> 1, 5, 7, 12, 14, 19, 21.</w:t>
            </w:r>
          </w:p>
        </w:tc>
        <w:tc>
          <w:tcPr>
            <w:tcW w:w="2268" w:type="dxa"/>
            <w:shd w:val="clear" w:color="auto" w:fill="auto"/>
          </w:tcPr>
          <w:p w14:paraId="140E7A33"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lastRenderedPageBreak/>
              <w:t xml:space="preserve">Самостійна, теоретична та </w:t>
            </w:r>
            <w:r w:rsidRPr="000A2912">
              <w:rPr>
                <w:rFonts w:ascii="Times New Roman" w:hAnsi="Times New Roman"/>
                <w:sz w:val="24"/>
                <w:szCs w:val="24"/>
                <w:lang w:val="uk-UA"/>
              </w:rPr>
              <w:lastRenderedPageBreak/>
              <w:t>практична підготовка за темою заняття.</w:t>
            </w:r>
          </w:p>
          <w:p w14:paraId="0A72B9E4"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6E521E9E"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5F6D757A" w14:textId="46AA81E5"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lastRenderedPageBreak/>
              <w:t>5</w:t>
            </w:r>
          </w:p>
        </w:tc>
      </w:tr>
      <w:tr w:rsidR="00105C38" w:rsidRPr="000A2912" w14:paraId="47EDC1B7" w14:textId="77777777" w:rsidTr="00F05F39">
        <w:trPr>
          <w:gridAfter w:val="1"/>
          <w:wAfter w:w="21" w:type="dxa"/>
        </w:trPr>
        <w:tc>
          <w:tcPr>
            <w:tcW w:w="2093" w:type="dxa"/>
            <w:shd w:val="clear" w:color="auto" w:fill="auto"/>
          </w:tcPr>
          <w:p w14:paraId="202CBA9D" w14:textId="77777777" w:rsidR="00105C38" w:rsidRPr="000A2912" w:rsidRDefault="00105C38" w:rsidP="00105C38">
            <w:pPr>
              <w:spacing w:after="0" w:line="23" w:lineRule="atLeast"/>
              <w:ind w:right="-317"/>
              <w:rPr>
                <w:rFonts w:ascii="Times New Roman" w:hAnsi="Times New Roman"/>
                <w:b/>
                <w:bCs/>
                <w:sz w:val="24"/>
                <w:szCs w:val="24"/>
                <w:lang w:val="uk-UA"/>
              </w:rPr>
            </w:pPr>
            <w:r w:rsidRPr="000A2912">
              <w:rPr>
                <w:rFonts w:ascii="Times New Roman" w:hAnsi="Times New Roman"/>
                <w:b/>
                <w:bCs/>
                <w:sz w:val="24"/>
                <w:szCs w:val="24"/>
                <w:lang w:val="uk-UA"/>
              </w:rPr>
              <w:lastRenderedPageBreak/>
              <w:t>Тиждень 3</w:t>
            </w:r>
          </w:p>
          <w:p w14:paraId="6EFFE5FC" w14:textId="77777777" w:rsidR="00105C38" w:rsidRPr="000A2912" w:rsidRDefault="00105C38" w:rsidP="00105C38">
            <w:pPr>
              <w:spacing w:after="0" w:line="23" w:lineRule="atLeast"/>
              <w:ind w:right="-317"/>
              <w:rPr>
                <w:rFonts w:ascii="Times New Roman" w:eastAsia="Times New Roman" w:hAnsi="Times New Roman"/>
                <w:b/>
                <w:bCs/>
                <w:sz w:val="24"/>
                <w:szCs w:val="24"/>
                <w:lang w:val="uk-UA" w:eastAsia="ru-RU"/>
              </w:rPr>
            </w:pPr>
            <w:r w:rsidRPr="000A2912">
              <w:rPr>
                <w:rFonts w:ascii="Times New Roman" w:eastAsia="Times New Roman" w:hAnsi="Times New Roman"/>
                <w:b/>
                <w:bCs/>
                <w:sz w:val="24"/>
                <w:szCs w:val="24"/>
                <w:lang w:val="en-US" w:eastAsia="ru-RU"/>
              </w:rPr>
              <w:t xml:space="preserve">4 </w:t>
            </w:r>
            <w:r w:rsidRPr="000A2912">
              <w:rPr>
                <w:rFonts w:ascii="Times New Roman" w:eastAsia="Times New Roman" w:hAnsi="Times New Roman"/>
                <w:b/>
                <w:bCs/>
                <w:sz w:val="24"/>
                <w:szCs w:val="24"/>
                <w:lang w:val="uk-UA" w:eastAsia="ru-RU"/>
              </w:rPr>
              <w:t>години</w:t>
            </w:r>
          </w:p>
          <w:p w14:paraId="6A26E34A" w14:textId="77777777" w:rsidR="00105C38" w:rsidRPr="000A2912" w:rsidRDefault="00105C38" w:rsidP="00105C38">
            <w:pPr>
              <w:spacing w:after="0" w:line="23" w:lineRule="atLeast"/>
              <w:ind w:right="-317"/>
              <w:rPr>
                <w:rFonts w:ascii="Times New Roman" w:hAnsi="Times New Roman"/>
                <w:b/>
                <w:bCs/>
                <w:sz w:val="24"/>
                <w:szCs w:val="24"/>
                <w:lang w:val="uk-UA"/>
              </w:rPr>
            </w:pPr>
          </w:p>
          <w:p w14:paraId="70EA79B4" w14:textId="77777777" w:rsidR="00105C38" w:rsidRPr="000A2912" w:rsidRDefault="00105C38" w:rsidP="00105C38">
            <w:pPr>
              <w:spacing w:after="0" w:line="23" w:lineRule="atLeast"/>
              <w:ind w:right="-317"/>
              <w:rPr>
                <w:rFonts w:ascii="Times New Roman" w:hAnsi="Times New Roman"/>
                <w:b/>
                <w:bCs/>
                <w:sz w:val="24"/>
                <w:szCs w:val="24"/>
                <w:lang w:val="uk-UA"/>
              </w:rPr>
            </w:pPr>
          </w:p>
        </w:tc>
        <w:tc>
          <w:tcPr>
            <w:tcW w:w="4281" w:type="dxa"/>
            <w:shd w:val="clear" w:color="auto" w:fill="auto"/>
          </w:tcPr>
          <w:p w14:paraId="0E5D726A" w14:textId="77777777" w:rsidR="001816D5" w:rsidRDefault="00105C38" w:rsidP="0001535F">
            <w:pPr>
              <w:widowControl w:val="0"/>
              <w:autoSpaceDE w:val="0"/>
              <w:autoSpaceDN w:val="0"/>
              <w:adjustRightInd w:val="0"/>
              <w:spacing w:after="0" w:line="276" w:lineRule="auto"/>
              <w:jc w:val="both"/>
              <w:rPr>
                <w:rFonts w:ascii="Times New Roman" w:hAnsi="Times New Roman"/>
                <w:b/>
                <w:color w:val="000000"/>
                <w:sz w:val="24"/>
                <w:szCs w:val="24"/>
                <w:lang w:val="uk-UA" w:eastAsia="ru-RU"/>
              </w:rPr>
            </w:pPr>
            <w:r w:rsidRPr="000A2912">
              <w:rPr>
                <w:rFonts w:ascii="Times New Roman" w:hAnsi="Times New Roman"/>
                <w:b/>
                <w:bCs/>
                <w:sz w:val="24"/>
                <w:szCs w:val="24"/>
                <w:lang w:val="uk-UA"/>
              </w:rPr>
              <w:t xml:space="preserve">Тема 3. </w:t>
            </w:r>
            <w:r w:rsidR="00374A0C" w:rsidRPr="001816D5">
              <w:rPr>
                <w:rFonts w:ascii="Times New Roman" w:hAnsi="Times New Roman"/>
                <w:b/>
                <w:color w:val="000000"/>
                <w:sz w:val="24"/>
                <w:szCs w:val="24"/>
                <w:lang w:val="uk-UA" w:eastAsia="ru-RU"/>
              </w:rPr>
              <w:t xml:space="preserve">Основні методи фізичної терапії при захворюваннях травної системи. </w:t>
            </w:r>
          </w:p>
          <w:p w14:paraId="77389F3F" w14:textId="340A68A6" w:rsidR="00374A0C" w:rsidRDefault="00374A0C" w:rsidP="0001535F">
            <w:pPr>
              <w:widowControl w:val="0"/>
              <w:autoSpaceDE w:val="0"/>
              <w:autoSpaceDN w:val="0"/>
              <w:adjustRightInd w:val="0"/>
              <w:spacing w:after="0" w:line="276" w:lineRule="auto"/>
              <w:jc w:val="both"/>
              <w:rPr>
                <w:rFonts w:ascii="Times New Roman" w:hAnsi="Times New Roman"/>
                <w:sz w:val="24"/>
                <w:szCs w:val="24"/>
                <w:lang w:val="uk-UA" w:eastAsia="ru-RU"/>
              </w:rPr>
            </w:pPr>
            <w:r>
              <w:rPr>
                <w:rFonts w:ascii="Times New Roman" w:hAnsi="Times New Roman"/>
                <w:color w:val="000000"/>
                <w:sz w:val="24"/>
                <w:szCs w:val="24"/>
                <w:lang w:val="uk-UA" w:eastAsia="ru-RU"/>
              </w:rPr>
              <w:t>Принципи дієтотерапії. Фізична терапія хворих з хронічним гастритом, пептичною виразкою шлунка та дванадцятипалої кишки, ентеропатіями. Поняття про хронічний гастрит, пептичну виразку шлунка та дванадцятипалої кишки, ентеропатії. Основні засоби та методи фізичної терапії на стаціонарному та амбулаторному етапах лікування та протипоказання до їх застосування.</w:t>
            </w:r>
          </w:p>
          <w:p w14:paraId="5865E715" w14:textId="6F6455B3" w:rsidR="00105C38" w:rsidRPr="00C362BE" w:rsidRDefault="00105C38" w:rsidP="0001535F">
            <w:pPr>
              <w:spacing w:after="0" w:line="276" w:lineRule="auto"/>
              <w:rPr>
                <w:rFonts w:ascii="Times New Roman" w:hAnsi="Times New Roman"/>
                <w:bCs/>
                <w:sz w:val="24"/>
                <w:szCs w:val="24"/>
                <w:lang w:val="uk-UA"/>
              </w:rPr>
            </w:pPr>
          </w:p>
        </w:tc>
        <w:tc>
          <w:tcPr>
            <w:tcW w:w="2126" w:type="dxa"/>
            <w:shd w:val="clear" w:color="auto" w:fill="auto"/>
          </w:tcPr>
          <w:p w14:paraId="585EFB67" w14:textId="6EE377DD"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Л</w:t>
            </w:r>
            <w:r w:rsidR="00212D05">
              <w:rPr>
                <w:rFonts w:ascii="Times New Roman" w:hAnsi="Times New Roman"/>
                <w:sz w:val="24"/>
                <w:szCs w:val="24"/>
                <w:lang w:val="uk-UA"/>
              </w:rPr>
              <w:t>екція – 2</w:t>
            </w:r>
            <w:r w:rsidRPr="000A2912">
              <w:rPr>
                <w:rFonts w:ascii="Times New Roman" w:hAnsi="Times New Roman"/>
                <w:sz w:val="24"/>
                <w:szCs w:val="24"/>
                <w:lang w:val="uk-UA"/>
              </w:rPr>
              <w:t xml:space="preserve"> год.;</w:t>
            </w:r>
          </w:p>
          <w:p w14:paraId="4EDF720A" w14:textId="3258A5B9" w:rsidR="00105C38" w:rsidRPr="000A2912" w:rsidRDefault="001816D5" w:rsidP="00105C38">
            <w:pPr>
              <w:spacing w:after="0" w:line="23" w:lineRule="atLeast"/>
              <w:rPr>
                <w:rFonts w:ascii="Times New Roman" w:hAnsi="Times New Roman"/>
                <w:sz w:val="24"/>
                <w:szCs w:val="24"/>
                <w:lang w:val="uk-UA"/>
              </w:rPr>
            </w:pPr>
            <w:r>
              <w:rPr>
                <w:rFonts w:ascii="Times New Roman" w:hAnsi="Times New Roman"/>
                <w:sz w:val="24"/>
                <w:szCs w:val="24"/>
                <w:lang w:val="uk-UA"/>
              </w:rPr>
              <w:t>Практичне заняття – 2</w:t>
            </w:r>
            <w:r w:rsidR="00105C38" w:rsidRPr="000A2912">
              <w:rPr>
                <w:rFonts w:ascii="Times New Roman" w:hAnsi="Times New Roman"/>
                <w:sz w:val="24"/>
                <w:szCs w:val="24"/>
                <w:lang w:val="uk-UA"/>
              </w:rPr>
              <w:t xml:space="preserve"> год., </w:t>
            </w:r>
          </w:p>
          <w:p w14:paraId="6D26B861" w14:textId="598CB2D9" w:rsidR="00105C38" w:rsidRPr="000A2912" w:rsidRDefault="00745A05"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Самостійна робота – 6</w:t>
            </w:r>
            <w:r w:rsidR="00105C38" w:rsidRPr="000A2912">
              <w:rPr>
                <w:rFonts w:ascii="Times New Roman" w:hAnsi="Times New Roman"/>
                <w:sz w:val="24"/>
                <w:szCs w:val="24"/>
                <w:lang w:val="uk-UA"/>
              </w:rPr>
              <w:t xml:space="preserve"> год.</w:t>
            </w:r>
          </w:p>
        </w:tc>
        <w:tc>
          <w:tcPr>
            <w:tcW w:w="2580" w:type="dxa"/>
            <w:shd w:val="clear" w:color="auto" w:fill="auto"/>
          </w:tcPr>
          <w:p w14:paraId="090A1E3E" w14:textId="77777777" w:rsidR="00710B93"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w:t>
            </w:r>
            <w:r>
              <w:rPr>
                <w:rFonts w:ascii="Times New Roman" w:hAnsi="Times New Roman"/>
                <w:sz w:val="24"/>
                <w:szCs w:val="24"/>
                <w:lang w:val="uk-UA"/>
              </w:rPr>
              <w:t>, 2, 3, 4, 5, 6, 7.</w:t>
            </w:r>
          </w:p>
          <w:p w14:paraId="1B262436" w14:textId="6436EF3D" w:rsidR="00105C38"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Допоміжна:</w:t>
            </w:r>
            <w:r>
              <w:rPr>
                <w:rFonts w:ascii="Times New Roman" w:hAnsi="Times New Roman"/>
                <w:sz w:val="24"/>
                <w:szCs w:val="24"/>
                <w:lang w:val="uk-UA"/>
              </w:rPr>
              <w:t xml:space="preserve"> 1, 5, 7, 12, 14, 19, 21.</w:t>
            </w:r>
          </w:p>
        </w:tc>
        <w:tc>
          <w:tcPr>
            <w:tcW w:w="2268" w:type="dxa"/>
            <w:shd w:val="clear" w:color="auto" w:fill="auto"/>
          </w:tcPr>
          <w:p w14:paraId="2147F6B3"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60CFF027"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243CF66D"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51C6851E" w14:textId="4BFECFED"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r w:rsidR="00105C38" w:rsidRPr="000A2912" w14:paraId="5ABDD7B6" w14:textId="77777777" w:rsidTr="00F05F39">
        <w:trPr>
          <w:gridAfter w:val="1"/>
          <w:wAfter w:w="21" w:type="dxa"/>
        </w:trPr>
        <w:tc>
          <w:tcPr>
            <w:tcW w:w="2093" w:type="dxa"/>
            <w:shd w:val="clear" w:color="auto" w:fill="auto"/>
          </w:tcPr>
          <w:p w14:paraId="072D5FF4" w14:textId="77777777" w:rsidR="00105C38" w:rsidRPr="000A2912" w:rsidRDefault="00105C38" w:rsidP="00105C38">
            <w:pPr>
              <w:spacing w:after="0" w:line="23" w:lineRule="atLeast"/>
              <w:ind w:right="-317"/>
              <w:rPr>
                <w:rFonts w:ascii="Times New Roman" w:hAnsi="Times New Roman"/>
                <w:b/>
                <w:bCs/>
                <w:sz w:val="24"/>
                <w:szCs w:val="24"/>
                <w:lang w:val="uk-UA"/>
              </w:rPr>
            </w:pPr>
            <w:r w:rsidRPr="000A2912">
              <w:rPr>
                <w:rFonts w:ascii="Times New Roman" w:hAnsi="Times New Roman"/>
                <w:b/>
                <w:bCs/>
                <w:sz w:val="24"/>
                <w:szCs w:val="24"/>
                <w:lang w:val="uk-UA"/>
              </w:rPr>
              <w:t>Тиждень 4</w:t>
            </w:r>
          </w:p>
          <w:p w14:paraId="72C6B847" w14:textId="77777777" w:rsidR="00105C38" w:rsidRPr="000A2912" w:rsidRDefault="00105C38" w:rsidP="00105C38">
            <w:pPr>
              <w:spacing w:after="0" w:line="23" w:lineRule="atLeast"/>
              <w:ind w:right="-317"/>
              <w:rPr>
                <w:rFonts w:ascii="Times New Roman" w:eastAsia="Times New Roman" w:hAnsi="Times New Roman"/>
                <w:b/>
                <w:bCs/>
                <w:sz w:val="24"/>
                <w:szCs w:val="24"/>
                <w:lang w:val="uk-UA" w:eastAsia="ru-RU"/>
              </w:rPr>
            </w:pPr>
            <w:r w:rsidRPr="000A2912">
              <w:rPr>
                <w:rFonts w:ascii="Times New Roman" w:eastAsia="Times New Roman" w:hAnsi="Times New Roman"/>
                <w:b/>
                <w:bCs/>
                <w:sz w:val="24"/>
                <w:szCs w:val="24"/>
                <w:lang w:val="en-US" w:eastAsia="ru-RU"/>
              </w:rPr>
              <w:t xml:space="preserve">4 </w:t>
            </w:r>
            <w:r w:rsidRPr="000A2912">
              <w:rPr>
                <w:rFonts w:ascii="Times New Roman" w:eastAsia="Times New Roman" w:hAnsi="Times New Roman"/>
                <w:b/>
                <w:bCs/>
                <w:sz w:val="24"/>
                <w:szCs w:val="24"/>
                <w:lang w:val="uk-UA" w:eastAsia="ru-RU"/>
              </w:rPr>
              <w:t>години</w:t>
            </w:r>
          </w:p>
          <w:p w14:paraId="4C98752D" w14:textId="77777777" w:rsidR="00105C38" w:rsidRPr="000A2912" w:rsidRDefault="00105C38" w:rsidP="00105C38">
            <w:pPr>
              <w:spacing w:after="0" w:line="23" w:lineRule="atLeast"/>
              <w:ind w:right="-317"/>
              <w:rPr>
                <w:rFonts w:ascii="Times New Roman" w:hAnsi="Times New Roman"/>
                <w:b/>
                <w:bCs/>
                <w:sz w:val="24"/>
                <w:szCs w:val="24"/>
                <w:lang w:val="uk-UA"/>
              </w:rPr>
            </w:pPr>
          </w:p>
        </w:tc>
        <w:tc>
          <w:tcPr>
            <w:tcW w:w="4281" w:type="dxa"/>
            <w:shd w:val="clear" w:color="auto" w:fill="auto"/>
          </w:tcPr>
          <w:p w14:paraId="6B5EF3A6" w14:textId="77777777" w:rsidR="0001535F" w:rsidRDefault="00105C38" w:rsidP="0001535F">
            <w:pPr>
              <w:widowControl w:val="0"/>
              <w:autoSpaceDE w:val="0"/>
              <w:autoSpaceDN w:val="0"/>
              <w:adjustRightInd w:val="0"/>
              <w:spacing w:after="0" w:line="276" w:lineRule="auto"/>
              <w:jc w:val="both"/>
              <w:rPr>
                <w:rFonts w:ascii="Times New Roman" w:hAnsi="Times New Roman"/>
                <w:color w:val="000000"/>
                <w:sz w:val="24"/>
                <w:szCs w:val="24"/>
                <w:lang w:val="uk-UA" w:eastAsia="ru-RU"/>
              </w:rPr>
            </w:pPr>
            <w:r w:rsidRPr="000A2912">
              <w:rPr>
                <w:rFonts w:ascii="Times New Roman" w:hAnsi="Times New Roman"/>
                <w:b/>
                <w:bCs/>
                <w:sz w:val="24"/>
                <w:szCs w:val="24"/>
                <w:lang w:val="uk-UA"/>
              </w:rPr>
              <w:t>Тема 4</w:t>
            </w:r>
            <w:r w:rsidRPr="0001535F">
              <w:rPr>
                <w:rFonts w:ascii="Times New Roman" w:hAnsi="Times New Roman"/>
                <w:b/>
                <w:bCs/>
                <w:sz w:val="24"/>
                <w:szCs w:val="24"/>
                <w:lang w:val="uk-UA"/>
              </w:rPr>
              <w:t xml:space="preserve">. </w:t>
            </w:r>
            <w:r w:rsidR="00374A0C" w:rsidRPr="0001535F">
              <w:rPr>
                <w:rFonts w:ascii="Times New Roman" w:hAnsi="Times New Roman"/>
                <w:b/>
                <w:color w:val="000000"/>
                <w:sz w:val="24"/>
                <w:szCs w:val="24"/>
                <w:lang w:val="uk-UA" w:eastAsia="ru-RU"/>
              </w:rPr>
              <w:t>Фізична терапія хворих з жовчно-кам'яною хворобою, хронічним холециститом, запальними захворюваннями кишечника.</w:t>
            </w:r>
            <w:r w:rsidR="00374A0C">
              <w:rPr>
                <w:rFonts w:ascii="Times New Roman" w:hAnsi="Times New Roman"/>
                <w:color w:val="000000"/>
                <w:sz w:val="24"/>
                <w:szCs w:val="24"/>
                <w:lang w:val="uk-UA" w:eastAsia="ru-RU"/>
              </w:rPr>
              <w:t xml:space="preserve"> </w:t>
            </w:r>
          </w:p>
          <w:p w14:paraId="7A3D30E2" w14:textId="77777777" w:rsidR="00105C38" w:rsidRDefault="00374A0C" w:rsidP="0001535F">
            <w:pPr>
              <w:widowControl w:val="0"/>
              <w:autoSpaceDE w:val="0"/>
              <w:autoSpaceDN w:val="0"/>
              <w:adjustRightInd w:val="0"/>
              <w:spacing w:after="0" w:line="276"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lastRenderedPageBreak/>
              <w:t>Поняття про жовчно-кам'яну хворобу, хронічний холецистит, неспеціфічний виразковий коліт, хворобу Крона. Основні засоби та методи фізичної терапії на стаціонарному та амбулаторному етапах лікування та протипоказання до їх застосування.</w:t>
            </w:r>
          </w:p>
          <w:p w14:paraId="0B8E3B99" w14:textId="7F1C42D7" w:rsidR="0001535F" w:rsidRPr="0001535F" w:rsidRDefault="0001535F" w:rsidP="0001535F">
            <w:pPr>
              <w:widowControl w:val="0"/>
              <w:autoSpaceDE w:val="0"/>
              <w:autoSpaceDN w:val="0"/>
              <w:adjustRightInd w:val="0"/>
              <w:spacing w:after="0" w:line="276" w:lineRule="auto"/>
              <w:jc w:val="both"/>
              <w:rPr>
                <w:rFonts w:ascii="Times New Roman" w:hAnsi="Times New Roman"/>
                <w:sz w:val="24"/>
                <w:szCs w:val="24"/>
                <w:lang w:val="uk-UA" w:eastAsia="ru-RU"/>
              </w:rPr>
            </w:pPr>
          </w:p>
        </w:tc>
        <w:tc>
          <w:tcPr>
            <w:tcW w:w="2126" w:type="dxa"/>
            <w:shd w:val="clear" w:color="auto" w:fill="auto"/>
          </w:tcPr>
          <w:p w14:paraId="6A910617"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lastRenderedPageBreak/>
              <w:t>Лекція – 2 год.;</w:t>
            </w:r>
          </w:p>
          <w:p w14:paraId="58A39252"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 xml:space="preserve">Практичне заняття – 2 год., </w:t>
            </w:r>
          </w:p>
          <w:p w14:paraId="16313832" w14:textId="583F1AF6" w:rsidR="00105C38" w:rsidRPr="000A2912" w:rsidRDefault="00745A05"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Самостійна робота – 6</w:t>
            </w:r>
            <w:r w:rsidR="00105C38" w:rsidRPr="000A2912">
              <w:rPr>
                <w:rFonts w:ascii="Times New Roman" w:hAnsi="Times New Roman"/>
                <w:sz w:val="24"/>
                <w:szCs w:val="24"/>
                <w:lang w:val="uk-UA"/>
              </w:rPr>
              <w:t xml:space="preserve"> год.</w:t>
            </w:r>
          </w:p>
        </w:tc>
        <w:tc>
          <w:tcPr>
            <w:tcW w:w="2580" w:type="dxa"/>
            <w:shd w:val="clear" w:color="auto" w:fill="auto"/>
          </w:tcPr>
          <w:p w14:paraId="3C30B372" w14:textId="77777777" w:rsidR="00710B93"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w:t>
            </w:r>
            <w:r>
              <w:rPr>
                <w:rFonts w:ascii="Times New Roman" w:hAnsi="Times New Roman"/>
                <w:sz w:val="24"/>
                <w:szCs w:val="24"/>
                <w:lang w:val="uk-UA"/>
              </w:rPr>
              <w:t>, 2, 3, 4, 5, 6, 7.</w:t>
            </w:r>
          </w:p>
          <w:p w14:paraId="7E088FDD" w14:textId="3360FAD3" w:rsidR="00105C38"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Допоміжна:</w:t>
            </w:r>
            <w:r>
              <w:rPr>
                <w:rFonts w:ascii="Times New Roman" w:hAnsi="Times New Roman"/>
                <w:sz w:val="24"/>
                <w:szCs w:val="24"/>
                <w:lang w:val="uk-UA"/>
              </w:rPr>
              <w:t xml:space="preserve"> 1, 5, 7, 12, 14, 19, 21.</w:t>
            </w:r>
          </w:p>
        </w:tc>
        <w:tc>
          <w:tcPr>
            <w:tcW w:w="2268" w:type="dxa"/>
            <w:shd w:val="clear" w:color="auto" w:fill="auto"/>
          </w:tcPr>
          <w:p w14:paraId="2984147C"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4B12B4FC"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27B5FC84"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lastRenderedPageBreak/>
              <w:t>презентації.</w:t>
            </w:r>
          </w:p>
        </w:tc>
        <w:tc>
          <w:tcPr>
            <w:tcW w:w="1559" w:type="dxa"/>
            <w:shd w:val="clear" w:color="auto" w:fill="auto"/>
          </w:tcPr>
          <w:p w14:paraId="0BA52D0C" w14:textId="1FDCE418"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lastRenderedPageBreak/>
              <w:t>5</w:t>
            </w:r>
          </w:p>
        </w:tc>
      </w:tr>
      <w:tr w:rsidR="00105C38" w:rsidRPr="000A2912" w14:paraId="3F4D6807" w14:textId="77777777" w:rsidTr="00F05F39">
        <w:trPr>
          <w:gridAfter w:val="1"/>
          <w:wAfter w:w="21" w:type="dxa"/>
        </w:trPr>
        <w:tc>
          <w:tcPr>
            <w:tcW w:w="2093" w:type="dxa"/>
            <w:shd w:val="clear" w:color="auto" w:fill="auto"/>
          </w:tcPr>
          <w:p w14:paraId="0FD71640" w14:textId="25718058" w:rsidR="00105C38" w:rsidRPr="000A2912" w:rsidRDefault="00C362BE" w:rsidP="00105C38">
            <w:pPr>
              <w:spacing w:after="0" w:line="23" w:lineRule="atLeast"/>
              <w:ind w:right="-317"/>
              <w:rPr>
                <w:rFonts w:ascii="Times New Roman" w:hAnsi="Times New Roman"/>
                <w:b/>
                <w:bCs/>
                <w:sz w:val="24"/>
                <w:szCs w:val="24"/>
                <w:lang w:val="uk-UA"/>
              </w:rPr>
            </w:pPr>
            <w:r>
              <w:rPr>
                <w:rFonts w:ascii="Times New Roman" w:hAnsi="Times New Roman"/>
                <w:b/>
                <w:bCs/>
                <w:sz w:val="24"/>
                <w:szCs w:val="24"/>
                <w:lang w:val="uk-UA"/>
              </w:rPr>
              <w:lastRenderedPageBreak/>
              <w:t>Тиждень 5</w:t>
            </w:r>
          </w:p>
          <w:p w14:paraId="497D57DC"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4 години</w:t>
            </w:r>
          </w:p>
        </w:tc>
        <w:tc>
          <w:tcPr>
            <w:tcW w:w="4281" w:type="dxa"/>
            <w:shd w:val="clear" w:color="auto" w:fill="auto"/>
          </w:tcPr>
          <w:p w14:paraId="08CB32DC" w14:textId="77777777" w:rsidR="0001535F" w:rsidRDefault="00C362BE" w:rsidP="0001535F">
            <w:pPr>
              <w:widowControl w:val="0"/>
              <w:autoSpaceDE w:val="0"/>
              <w:autoSpaceDN w:val="0"/>
              <w:adjustRightInd w:val="0"/>
              <w:spacing w:after="0" w:line="276" w:lineRule="auto"/>
              <w:jc w:val="both"/>
              <w:rPr>
                <w:rFonts w:ascii="Times New Roman" w:hAnsi="Times New Roman"/>
                <w:b/>
                <w:color w:val="000000"/>
                <w:sz w:val="24"/>
                <w:szCs w:val="24"/>
                <w:lang w:val="uk-UA" w:eastAsia="ru-RU"/>
              </w:rPr>
            </w:pPr>
            <w:r>
              <w:rPr>
                <w:rFonts w:ascii="Times New Roman" w:hAnsi="Times New Roman"/>
                <w:b/>
                <w:bCs/>
                <w:sz w:val="24"/>
                <w:szCs w:val="24"/>
                <w:lang w:val="uk-UA"/>
              </w:rPr>
              <w:t>Тема 5</w:t>
            </w:r>
            <w:r w:rsidR="00105C38" w:rsidRPr="000A2912">
              <w:rPr>
                <w:rFonts w:ascii="Times New Roman" w:hAnsi="Times New Roman"/>
                <w:bCs/>
                <w:color w:val="000000"/>
                <w:spacing w:val="-1"/>
                <w:sz w:val="24"/>
                <w:szCs w:val="24"/>
                <w:lang w:val="uk-UA"/>
              </w:rPr>
              <w:t xml:space="preserve">. </w:t>
            </w:r>
            <w:r w:rsidR="00374A0C" w:rsidRPr="0001535F">
              <w:rPr>
                <w:rFonts w:ascii="Times New Roman" w:hAnsi="Times New Roman"/>
                <w:b/>
                <w:color w:val="000000"/>
                <w:position w:val="-1"/>
                <w:sz w:val="24"/>
                <w:szCs w:val="24"/>
                <w:lang w:val="uk-UA" w:eastAsia="ru-RU"/>
              </w:rPr>
              <w:t xml:space="preserve">Основні методи фізичної терапії при </w:t>
            </w:r>
            <w:r w:rsidR="00374A0C" w:rsidRPr="0001535F">
              <w:rPr>
                <w:rFonts w:ascii="Times New Roman" w:hAnsi="Times New Roman"/>
                <w:b/>
                <w:color w:val="000000"/>
                <w:sz w:val="24"/>
                <w:szCs w:val="24"/>
                <w:lang w:val="uk-UA" w:eastAsia="ru-RU"/>
              </w:rPr>
              <w:t>захворюваннях системи кровообігу.</w:t>
            </w:r>
          </w:p>
          <w:p w14:paraId="6533256A" w14:textId="551EDE0F" w:rsidR="00105C38" w:rsidRPr="00C362BE" w:rsidRDefault="00374A0C" w:rsidP="0001535F">
            <w:pPr>
              <w:widowControl w:val="0"/>
              <w:autoSpaceDE w:val="0"/>
              <w:autoSpaceDN w:val="0"/>
              <w:adjustRightInd w:val="0"/>
              <w:spacing w:after="0" w:line="276" w:lineRule="auto"/>
              <w:jc w:val="both"/>
              <w:rPr>
                <w:rFonts w:ascii="Times New Roman" w:hAnsi="Times New Roman"/>
                <w:sz w:val="24"/>
                <w:szCs w:val="24"/>
                <w:lang w:val="uk-UA" w:eastAsia="ru-RU"/>
              </w:rPr>
            </w:pPr>
            <w:r>
              <w:rPr>
                <w:rFonts w:ascii="Times New Roman" w:hAnsi="Times New Roman"/>
                <w:color w:val="000000"/>
                <w:sz w:val="24"/>
                <w:szCs w:val="24"/>
                <w:lang w:val="uk-UA" w:eastAsia="ru-RU"/>
              </w:rPr>
              <w:t>Фізична терапія пацієнтів зі ІХС, артеріальною гіпертензією. Поняття про стенокардію, інфаркт міокарда, артеріальну гіпертензію. Основні засоби та методи фізичної терапії на стаціонарному та амбулаторному етапах лікування та протипоказання до їх застосування.</w:t>
            </w:r>
          </w:p>
        </w:tc>
        <w:tc>
          <w:tcPr>
            <w:tcW w:w="2126" w:type="dxa"/>
            <w:shd w:val="clear" w:color="auto" w:fill="auto"/>
          </w:tcPr>
          <w:p w14:paraId="762F489E"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Лекція – 2 год.;</w:t>
            </w:r>
          </w:p>
          <w:p w14:paraId="0F01D1EF" w14:textId="7DA410A3" w:rsidR="00105C38" w:rsidRPr="000A2912" w:rsidRDefault="00745A05"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Практичне заняття – 4</w:t>
            </w:r>
            <w:r w:rsidR="00105C38" w:rsidRPr="000A2912">
              <w:rPr>
                <w:rFonts w:ascii="Times New Roman" w:hAnsi="Times New Roman"/>
                <w:sz w:val="24"/>
                <w:szCs w:val="24"/>
                <w:lang w:val="uk-UA"/>
              </w:rPr>
              <w:t xml:space="preserve"> год., </w:t>
            </w:r>
          </w:p>
          <w:p w14:paraId="53DF6D1A" w14:textId="7522DB29"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Самостійна робота –</w:t>
            </w:r>
            <w:r w:rsidRPr="000A2912">
              <w:rPr>
                <w:rFonts w:ascii="Times New Roman" w:hAnsi="Times New Roman"/>
                <w:b/>
                <w:bCs/>
                <w:sz w:val="24"/>
                <w:szCs w:val="24"/>
                <w:lang w:val="uk-UA"/>
              </w:rPr>
              <w:t xml:space="preserve"> </w:t>
            </w:r>
            <w:r w:rsidR="0001535F">
              <w:rPr>
                <w:rFonts w:ascii="Times New Roman" w:hAnsi="Times New Roman"/>
                <w:sz w:val="24"/>
                <w:szCs w:val="24"/>
                <w:lang w:val="uk-UA"/>
              </w:rPr>
              <w:t>6</w:t>
            </w:r>
            <w:r w:rsidRPr="000A2912">
              <w:rPr>
                <w:rFonts w:ascii="Times New Roman" w:hAnsi="Times New Roman"/>
                <w:sz w:val="24"/>
                <w:szCs w:val="24"/>
                <w:lang w:val="uk-UA"/>
              </w:rPr>
              <w:t xml:space="preserve"> год.</w:t>
            </w:r>
          </w:p>
        </w:tc>
        <w:tc>
          <w:tcPr>
            <w:tcW w:w="2580" w:type="dxa"/>
            <w:shd w:val="clear" w:color="auto" w:fill="auto"/>
          </w:tcPr>
          <w:p w14:paraId="62FE542D" w14:textId="77777777" w:rsidR="00710B93"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w:t>
            </w:r>
            <w:r>
              <w:rPr>
                <w:rFonts w:ascii="Times New Roman" w:hAnsi="Times New Roman"/>
                <w:sz w:val="24"/>
                <w:szCs w:val="24"/>
                <w:lang w:val="uk-UA"/>
              </w:rPr>
              <w:t>, 2, 3, 4, 5, 6, 7.</w:t>
            </w:r>
          </w:p>
          <w:p w14:paraId="10F63175" w14:textId="51F02EC5" w:rsidR="00105C38"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Допоміжна:</w:t>
            </w:r>
            <w:r>
              <w:rPr>
                <w:rFonts w:ascii="Times New Roman" w:hAnsi="Times New Roman"/>
                <w:sz w:val="24"/>
                <w:szCs w:val="24"/>
                <w:lang w:val="uk-UA"/>
              </w:rPr>
              <w:t xml:space="preserve"> 1, 5, 7, 12, 14, 19, 21.</w:t>
            </w:r>
          </w:p>
        </w:tc>
        <w:tc>
          <w:tcPr>
            <w:tcW w:w="2268" w:type="dxa"/>
            <w:shd w:val="clear" w:color="auto" w:fill="auto"/>
          </w:tcPr>
          <w:p w14:paraId="4FD40EC0"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та теоретична підготовка за темою заняття.</w:t>
            </w:r>
          </w:p>
          <w:p w14:paraId="1546ACE6"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w:t>
            </w:r>
          </w:p>
          <w:p w14:paraId="5363C287"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352AA01E" w14:textId="3748141A"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r w:rsidR="00105C38" w:rsidRPr="000A2912" w14:paraId="2D28B904" w14:textId="77777777" w:rsidTr="00F05F39">
        <w:trPr>
          <w:gridAfter w:val="1"/>
          <w:wAfter w:w="21" w:type="dxa"/>
        </w:trPr>
        <w:tc>
          <w:tcPr>
            <w:tcW w:w="2093" w:type="dxa"/>
            <w:shd w:val="clear" w:color="auto" w:fill="auto"/>
          </w:tcPr>
          <w:p w14:paraId="179CB92D" w14:textId="6680E853" w:rsidR="00105C38" w:rsidRPr="000A2912" w:rsidRDefault="00C362BE" w:rsidP="00105C38">
            <w:pPr>
              <w:spacing w:after="0" w:line="23" w:lineRule="atLeast"/>
              <w:rPr>
                <w:rFonts w:ascii="Times New Roman" w:hAnsi="Times New Roman"/>
                <w:b/>
                <w:bCs/>
                <w:sz w:val="24"/>
                <w:szCs w:val="24"/>
                <w:lang w:val="uk-UA"/>
              </w:rPr>
            </w:pPr>
            <w:r>
              <w:rPr>
                <w:rFonts w:ascii="Times New Roman" w:hAnsi="Times New Roman"/>
                <w:b/>
                <w:bCs/>
                <w:sz w:val="24"/>
                <w:szCs w:val="24"/>
                <w:lang w:val="uk-UA"/>
              </w:rPr>
              <w:t>Тиждень 6</w:t>
            </w:r>
          </w:p>
          <w:p w14:paraId="7278A4A6"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4 години</w:t>
            </w:r>
          </w:p>
        </w:tc>
        <w:tc>
          <w:tcPr>
            <w:tcW w:w="4281" w:type="dxa"/>
            <w:shd w:val="clear" w:color="auto" w:fill="auto"/>
          </w:tcPr>
          <w:p w14:paraId="49494A75" w14:textId="77777777" w:rsidR="0001535F" w:rsidRDefault="00C362BE" w:rsidP="0001535F">
            <w:pPr>
              <w:widowControl w:val="0"/>
              <w:autoSpaceDE w:val="0"/>
              <w:autoSpaceDN w:val="0"/>
              <w:adjustRightInd w:val="0"/>
              <w:spacing w:after="0" w:line="276" w:lineRule="auto"/>
              <w:rPr>
                <w:rFonts w:ascii="Times New Roman" w:hAnsi="Times New Roman"/>
                <w:color w:val="000000"/>
                <w:sz w:val="24"/>
                <w:szCs w:val="24"/>
                <w:lang w:val="uk-UA" w:eastAsia="ru-RU"/>
              </w:rPr>
            </w:pPr>
            <w:r>
              <w:rPr>
                <w:rFonts w:ascii="Times New Roman" w:hAnsi="Times New Roman"/>
                <w:b/>
                <w:bCs/>
                <w:sz w:val="24"/>
                <w:szCs w:val="24"/>
                <w:lang w:val="uk-UA"/>
              </w:rPr>
              <w:t>Тема 6</w:t>
            </w:r>
            <w:r w:rsidR="0001535F">
              <w:rPr>
                <w:rFonts w:ascii="Times New Roman" w:hAnsi="Times New Roman"/>
                <w:b/>
                <w:bCs/>
                <w:sz w:val="24"/>
                <w:szCs w:val="24"/>
                <w:lang w:val="uk-UA"/>
              </w:rPr>
              <w:t>.</w:t>
            </w:r>
            <w:r w:rsidR="00105C38" w:rsidRPr="00C362BE">
              <w:rPr>
                <w:sz w:val="24"/>
                <w:szCs w:val="24"/>
                <w:lang w:val="uk-UA"/>
              </w:rPr>
              <w:t xml:space="preserve"> </w:t>
            </w:r>
            <w:r w:rsidR="00374A0C" w:rsidRPr="0001535F">
              <w:rPr>
                <w:rFonts w:ascii="Times New Roman" w:hAnsi="Times New Roman"/>
                <w:b/>
                <w:color w:val="000000"/>
                <w:sz w:val="24"/>
                <w:szCs w:val="24"/>
                <w:lang w:val="uk-UA" w:eastAsia="ru-RU"/>
              </w:rPr>
              <w:t>Фізична терапія хворих з вадами серця, хронічною серцевою недостатністю</w:t>
            </w:r>
            <w:r w:rsidR="00374A0C">
              <w:rPr>
                <w:rFonts w:ascii="Times New Roman" w:hAnsi="Times New Roman"/>
                <w:color w:val="000000"/>
                <w:sz w:val="24"/>
                <w:szCs w:val="24"/>
                <w:lang w:val="uk-UA" w:eastAsia="ru-RU"/>
              </w:rPr>
              <w:t xml:space="preserve">. </w:t>
            </w:r>
          </w:p>
          <w:p w14:paraId="229430F9" w14:textId="2A2785EB" w:rsidR="0001535F" w:rsidRDefault="00374A0C" w:rsidP="0001535F">
            <w:pPr>
              <w:widowControl w:val="0"/>
              <w:autoSpaceDE w:val="0"/>
              <w:autoSpaceDN w:val="0"/>
              <w:adjustRightInd w:val="0"/>
              <w:spacing w:after="0" w:line="276" w:lineRule="auto"/>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Поняття про вади серця, хронічну </w:t>
            </w:r>
          </w:p>
          <w:p w14:paraId="7087C586" w14:textId="41EC5561" w:rsidR="00374A0C" w:rsidRDefault="00374A0C" w:rsidP="0001535F">
            <w:pPr>
              <w:widowControl w:val="0"/>
              <w:autoSpaceDE w:val="0"/>
              <w:autoSpaceDN w:val="0"/>
              <w:adjustRightInd w:val="0"/>
              <w:spacing w:after="0" w:line="276" w:lineRule="auto"/>
              <w:rPr>
                <w:rFonts w:ascii="Times New Roman" w:hAnsi="Times New Roman"/>
                <w:sz w:val="24"/>
                <w:szCs w:val="24"/>
                <w:lang w:val="uk-UA" w:eastAsia="ru-RU"/>
              </w:rPr>
            </w:pPr>
            <w:r>
              <w:rPr>
                <w:rFonts w:ascii="Times New Roman" w:hAnsi="Times New Roman"/>
                <w:color w:val="000000"/>
                <w:sz w:val="24"/>
                <w:szCs w:val="24"/>
                <w:lang w:val="uk-UA" w:eastAsia="ru-RU"/>
              </w:rPr>
              <w:t xml:space="preserve">серцеву недостатність. Основні засоби та методи фізичної терапії на стаціонарному та </w:t>
            </w:r>
          </w:p>
          <w:p w14:paraId="23B18943" w14:textId="77777777" w:rsidR="00374A0C" w:rsidRDefault="00374A0C" w:rsidP="0001535F">
            <w:pPr>
              <w:widowControl w:val="0"/>
              <w:autoSpaceDE w:val="0"/>
              <w:autoSpaceDN w:val="0"/>
              <w:adjustRightInd w:val="0"/>
              <w:spacing w:after="0" w:line="276" w:lineRule="auto"/>
              <w:rPr>
                <w:rFonts w:ascii="Times New Roman" w:hAnsi="Times New Roman"/>
                <w:sz w:val="24"/>
                <w:szCs w:val="24"/>
                <w:lang w:val="uk-UA" w:eastAsia="ru-RU"/>
              </w:rPr>
            </w:pPr>
            <w:r>
              <w:rPr>
                <w:rFonts w:ascii="Times New Roman" w:hAnsi="Times New Roman"/>
                <w:color w:val="000000"/>
                <w:sz w:val="24"/>
                <w:szCs w:val="24"/>
                <w:lang w:val="uk-UA" w:eastAsia="ru-RU"/>
              </w:rPr>
              <w:t xml:space="preserve">амбулаторному етапах лікування та </w:t>
            </w:r>
          </w:p>
          <w:p w14:paraId="6CEB9240" w14:textId="77777777" w:rsidR="00374A0C" w:rsidRDefault="00374A0C" w:rsidP="0001535F">
            <w:pPr>
              <w:widowControl w:val="0"/>
              <w:autoSpaceDE w:val="0"/>
              <w:autoSpaceDN w:val="0"/>
              <w:adjustRightInd w:val="0"/>
              <w:spacing w:after="0" w:line="276" w:lineRule="auto"/>
              <w:rPr>
                <w:rFonts w:ascii="Times New Roman" w:hAnsi="Times New Roman"/>
                <w:sz w:val="24"/>
                <w:szCs w:val="24"/>
                <w:lang w:val="uk-UA" w:eastAsia="ru-RU"/>
              </w:rPr>
            </w:pPr>
            <w:r>
              <w:rPr>
                <w:rFonts w:ascii="Times New Roman" w:hAnsi="Times New Roman"/>
                <w:color w:val="000000"/>
                <w:sz w:val="24"/>
                <w:szCs w:val="24"/>
                <w:lang w:val="uk-UA" w:eastAsia="ru-RU"/>
              </w:rPr>
              <w:t>протипоказання до їх застосування.</w:t>
            </w:r>
          </w:p>
          <w:p w14:paraId="6050B0F1" w14:textId="22109097" w:rsidR="00105C38" w:rsidRPr="00374A0C" w:rsidRDefault="00105C38" w:rsidP="0001535F">
            <w:pPr>
              <w:pStyle w:val="a6"/>
              <w:spacing w:after="0"/>
              <w:ind w:left="0"/>
              <w:rPr>
                <w:rFonts w:ascii="Times New Roman" w:hAnsi="Times New Roman"/>
                <w:b/>
                <w:bCs/>
                <w:sz w:val="24"/>
                <w:szCs w:val="24"/>
                <w:lang w:val="uk-UA"/>
              </w:rPr>
            </w:pPr>
          </w:p>
        </w:tc>
        <w:tc>
          <w:tcPr>
            <w:tcW w:w="2126" w:type="dxa"/>
            <w:shd w:val="clear" w:color="auto" w:fill="auto"/>
          </w:tcPr>
          <w:p w14:paraId="12A108E3"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Лекція – 2 год.;</w:t>
            </w:r>
          </w:p>
          <w:p w14:paraId="46DE9F31" w14:textId="7E590660" w:rsidR="00105C38" w:rsidRPr="000A2912" w:rsidRDefault="0001535F" w:rsidP="00105C38">
            <w:pPr>
              <w:spacing w:after="0" w:line="23" w:lineRule="atLeast"/>
              <w:rPr>
                <w:rFonts w:ascii="Times New Roman" w:hAnsi="Times New Roman"/>
                <w:sz w:val="24"/>
                <w:szCs w:val="24"/>
                <w:lang w:val="uk-UA"/>
              </w:rPr>
            </w:pPr>
            <w:r>
              <w:rPr>
                <w:rFonts w:ascii="Times New Roman" w:hAnsi="Times New Roman"/>
                <w:sz w:val="24"/>
                <w:szCs w:val="24"/>
                <w:lang w:val="uk-UA"/>
              </w:rPr>
              <w:t>Практичне заняття – 2</w:t>
            </w:r>
            <w:r w:rsidR="00105C38" w:rsidRPr="000A2912">
              <w:rPr>
                <w:rFonts w:ascii="Times New Roman" w:hAnsi="Times New Roman"/>
                <w:sz w:val="24"/>
                <w:szCs w:val="24"/>
                <w:lang w:val="uk-UA"/>
              </w:rPr>
              <w:t xml:space="preserve"> год., </w:t>
            </w:r>
          </w:p>
          <w:p w14:paraId="658DF384" w14:textId="6FBCEEAB" w:rsidR="00105C38" w:rsidRPr="000A2912" w:rsidRDefault="00411251" w:rsidP="00105C38">
            <w:pPr>
              <w:spacing w:after="0" w:line="23" w:lineRule="atLeast"/>
              <w:rPr>
                <w:rFonts w:ascii="Times New Roman" w:hAnsi="Times New Roman"/>
                <w:b/>
                <w:bCs/>
                <w:sz w:val="24"/>
                <w:szCs w:val="24"/>
                <w:lang w:val="uk-UA"/>
              </w:rPr>
            </w:pPr>
            <w:r>
              <w:rPr>
                <w:rFonts w:ascii="Times New Roman" w:hAnsi="Times New Roman"/>
                <w:sz w:val="24"/>
                <w:szCs w:val="24"/>
                <w:lang w:val="uk-UA"/>
              </w:rPr>
              <w:t>Самостійна робота – 4</w:t>
            </w:r>
            <w:r w:rsidR="00105C38" w:rsidRPr="000A2912">
              <w:rPr>
                <w:rFonts w:ascii="Times New Roman" w:hAnsi="Times New Roman"/>
                <w:sz w:val="24"/>
                <w:szCs w:val="24"/>
                <w:lang w:val="uk-UA"/>
              </w:rPr>
              <w:t xml:space="preserve"> год.</w:t>
            </w:r>
          </w:p>
        </w:tc>
        <w:tc>
          <w:tcPr>
            <w:tcW w:w="2580" w:type="dxa"/>
            <w:shd w:val="clear" w:color="auto" w:fill="auto"/>
          </w:tcPr>
          <w:p w14:paraId="6947F988" w14:textId="77777777" w:rsidR="00710B93"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w:t>
            </w:r>
            <w:r>
              <w:rPr>
                <w:rFonts w:ascii="Times New Roman" w:hAnsi="Times New Roman"/>
                <w:sz w:val="24"/>
                <w:szCs w:val="24"/>
                <w:lang w:val="uk-UA"/>
              </w:rPr>
              <w:t>, 2, 3, 4, 5, 6, 7.</w:t>
            </w:r>
          </w:p>
          <w:p w14:paraId="24228148" w14:textId="093CC59A" w:rsidR="00105C38"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Допоміжна:</w:t>
            </w:r>
            <w:r>
              <w:rPr>
                <w:rFonts w:ascii="Times New Roman" w:hAnsi="Times New Roman"/>
                <w:sz w:val="24"/>
                <w:szCs w:val="24"/>
                <w:lang w:val="uk-UA"/>
              </w:rPr>
              <w:t xml:space="preserve"> 1, 5, 7, 12, 14, 19, 21.</w:t>
            </w:r>
          </w:p>
        </w:tc>
        <w:tc>
          <w:tcPr>
            <w:tcW w:w="2268" w:type="dxa"/>
            <w:shd w:val="clear" w:color="auto" w:fill="auto"/>
          </w:tcPr>
          <w:p w14:paraId="5AC66FC3"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09BA660F"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4EE9F53C"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0071E9F3" w14:textId="11E1F84E"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r w:rsidR="0001535F" w:rsidRPr="000A2912" w14:paraId="0E8C6340" w14:textId="77777777" w:rsidTr="00303387">
        <w:trPr>
          <w:gridAfter w:val="1"/>
          <w:wAfter w:w="21" w:type="dxa"/>
        </w:trPr>
        <w:tc>
          <w:tcPr>
            <w:tcW w:w="14907" w:type="dxa"/>
            <w:gridSpan w:val="6"/>
            <w:shd w:val="clear" w:color="auto" w:fill="auto"/>
          </w:tcPr>
          <w:p w14:paraId="2E445562" w14:textId="50FC50BD" w:rsidR="0001535F" w:rsidRDefault="0001535F" w:rsidP="0001535F">
            <w:pPr>
              <w:spacing w:after="0" w:line="276" w:lineRule="auto"/>
              <w:jc w:val="center"/>
              <w:rPr>
                <w:rFonts w:ascii="Times New Roman" w:hAnsi="Times New Roman"/>
                <w:sz w:val="24"/>
                <w:szCs w:val="24"/>
                <w:lang w:val="uk-UA"/>
              </w:rPr>
            </w:pPr>
            <w:r>
              <w:rPr>
                <w:rFonts w:ascii="Times New Roman" w:hAnsi="Times New Roman"/>
                <w:b/>
                <w:bCs/>
                <w:sz w:val="24"/>
                <w:szCs w:val="24"/>
                <w:lang w:val="uk-UA"/>
              </w:rPr>
              <w:lastRenderedPageBreak/>
              <w:t xml:space="preserve">МОДУЛЬ 2. </w:t>
            </w:r>
            <w:r w:rsidRPr="00C362BE">
              <w:rPr>
                <w:rFonts w:ascii="Times New Roman" w:hAnsi="Times New Roman"/>
                <w:b/>
                <w:bCs/>
                <w:sz w:val="24"/>
                <w:szCs w:val="24"/>
                <w:lang w:val="uk-UA"/>
              </w:rPr>
              <w:t>Загальна  хара</w:t>
            </w:r>
            <w:r>
              <w:rPr>
                <w:rFonts w:ascii="Times New Roman" w:hAnsi="Times New Roman"/>
                <w:b/>
                <w:bCs/>
                <w:sz w:val="24"/>
                <w:szCs w:val="24"/>
                <w:lang w:val="uk-UA"/>
              </w:rPr>
              <w:t>ктеристика  захворювань ендокринної системи та обміну речовин.</w:t>
            </w:r>
          </w:p>
        </w:tc>
      </w:tr>
      <w:tr w:rsidR="00105C38" w:rsidRPr="000A2912" w14:paraId="49E717BD" w14:textId="77777777" w:rsidTr="00F05F39">
        <w:trPr>
          <w:gridAfter w:val="1"/>
          <w:wAfter w:w="21" w:type="dxa"/>
        </w:trPr>
        <w:tc>
          <w:tcPr>
            <w:tcW w:w="2093" w:type="dxa"/>
            <w:shd w:val="clear" w:color="auto" w:fill="auto"/>
          </w:tcPr>
          <w:p w14:paraId="0E4E889A" w14:textId="66C1F051" w:rsidR="00105C38" w:rsidRPr="000A2912" w:rsidRDefault="00C362BE" w:rsidP="00105C38">
            <w:pPr>
              <w:spacing w:after="0" w:line="23" w:lineRule="atLeast"/>
              <w:rPr>
                <w:rFonts w:ascii="Times New Roman" w:hAnsi="Times New Roman"/>
                <w:b/>
                <w:bCs/>
                <w:sz w:val="24"/>
                <w:szCs w:val="24"/>
                <w:lang w:val="uk-UA"/>
              </w:rPr>
            </w:pPr>
            <w:r>
              <w:rPr>
                <w:rFonts w:ascii="Times New Roman" w:hAnsi="Times New Roman"/>
                <w:b/>
                <w:bCs/>
                <w:sz w:val="24"/>
                <w:szCs w:val="24"/>
                <w:lang w:val="uk-UA"/>
              </w:rPr>
              <w:t>Тиждень 7</w:t>
            </w:r>
          </w:p>
          <w:p w14:paraId="75DB391F"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4 години</w:t>
            </w:r>
          </w:p>
        </w:tc>
        <w:tc>
          <w:tcPr>
            <w:tcW w:w="4281" w:type="dxa"/>
            <w:shd w:val="clear" w:color="auto" w:fill="auto"/>
          </w:tcPr>
          <w:p w14:paraId="6A7EAFCD" w14:textId="77777777" w:rsidR="0001535F" w:rsidRDefault="00C362BE" w:rsidP="0001535F">
            <w:pPr>
              <w:widowControl w:val="0"/>
              <w:autoSpaceDE w:val="0"/>
              <w:autoSpaceDN w:val="0"/>
              <w:adjustRightInd w:val="0"/>
              <w:spacing w:after="0" w:line="276" w:lineRule="auto"/>
              <w:jc w:val="both"/>
              <w:rPr>
                <w:rFonts w:ascii="Times New Roman" w:hAnsi="Times New Roman"/>
                <w:color w:val="000000"/>
                <w:sz w:val="24"/>
                <w:szCs w:val="24"/>
                <w:lang w:val="uk-UA" w:eastAsia="ru-RU"/>
              </w:rPr>
            </w:pPr>
            <w:r>
              <w:rPr>
                <w:rFonts w:ascii="Times New Roman" w:hAnsi="Times New Roman"/>
                <w:b/>
                <w:bCs/>
                <w:sz w:val="24"/>
                <w:szCs w:val="24"/>
                <w:lang w:val="uk-UA"/>
              </w:rPr>
              <w:t>Тема 7</w:t>
            </w:r>
            <w:r w:rsidR="00105C38" w:rsidRPr="000A2912">
              <w:rPr>
                <w:rFonts w:ascii="Times New Roman" w:hAnsi="Times New Roman"/>
                <w:b/>
                <w:bCs/>
                <w:sz w:val="24"/>
                <w:szCs w:val="24"/>
                <w:lang w:val="uk-UA"/>
              </w:rPr>
              <w:t>.</w:t>
            </w:r>
            <w:r w:rsidR="00105C38" w:rsidRPr="000A2912">
              <w:rPr>
                <w:rFonts w:ascii="Times New Roman" w:hAnsi="Times New Roman"/>
                <w:bCs/>
                <w:sz w:val="24"/>
                <w:szCs w:val="24"/>
                <w:lang w:val="uk-UA"/>
              </w:rPr>
              <w:t xml:space="preserve"> </w:t>
            </w:r>
            <w:r w:rsidR="00374A0C" w:rsidRPr="0001535F">
              <w:rPr>
                <w:rFonts w:ascii="Times New Roman" w:hAnsi="Times New Roman"/>
                <w:b/>
                <w:color w:val="000000"/>
                <w:position w:val="-1"/>
                <w:sz w:val="24"/>
                <w:szCs w:val="24"/>
                <w:lang w:val="uk-UA" w:eastAsia="ru-RU"/>
              </w:rPr>
              <w:t xml:space="preserve">Фізична терапія у хворих з цукровим </w:t>
            </w:r>
            <w:r w:rsidR="00374A0C" w:rsidRPr="0001535F">
              <w:rPr>
                <w:rFonts w:ascii="Times New Roman" w:hAnsi="Times New Roman"/>
                <w:b/>
                <w:color w:val="000000"/>
                <w:sz w:val="24"/>
                <w:szCs w:val="24"/>
                <w:lang w:val="uk-UA" w:eastAsia="ru-RU"/>
              </w:rPr>
              <w:t>діабетом.</w:t>
            </w:r>
            <w:r w:rsidR="00374A0C">
              <w:rPr>
                <w:rFonts w:ascii="Times New Roman" w:hAnsi="Times New Roman"/>
                <w:color w:val="000000"/>
                <w:sz w:val="24"/>
                <w:szCs w:val="24"/>
                <w:lang w:val="uk-UA" w:eastAsia="ru-RU"/>
              </w:rPr>
              <w:t xml:space="preserve"> </w:t>
            </w:r>
          </w:p>
          <w:p w14:paraId="3AA59B74" w14:textId="385686D0" w:rsidR="00374A0C" w:rsidRDefault="00374A0C" w:rsidP="0001535F">
            <w:pPr>
              <w:widowControl w:val="0"/>
              <w:autoSpaceDE w:val="0"/>
              <w:autoSpaceDN w:val="0"/>
              <w:adjustRightInd w:val="0"/>
              <w:spacing w:after="0" w:line="276" w:lineRule="auto"/>
              <w:jc w:val="both"/>
              <w:rPr>
                <w:rFonts w:ascii="Times New Roman" w:hAnsi="Times New Roman"/>
                <w:sz w:val="24"/>
                <w:szCs w:val="24"/>
                <w:lang w:val="uk-UA" w:eastAsia="ru-RU"/>
              </w:rPr>
            </w:pPr>
            <w:r>
              <w:rPr>
                <w:rFonts w:ascii="Times New Roman" w:hAnsi="Times New Roman"/>
                <w:color w:val="000000"/>
                <w:sz w:val="24"/>
                <w:szCs w:val="24"/>
                <w:lang w:val="uk-UA" w:eastAsia="ru-RU"/>
              </w:rPr>
              <w:t>Поняття про цукровий діабет та його ускладнення. Основні засоби та методи фізичної терапії на стаціонарному та амбулаторному етапах лікування та протипоказання до їх застосування.</w:t>
            </w:r>
          </w:p>
          <w:p w14:paraId="7F6211B8" w14:textId="25EAC573" w:rsidR="00105C38" w:rsidRPr="000A2912" w:rsidRDefault="00C362BE" w:rsidP="0001535F">
            <w:pPr>
              <w:pStyle w:val="a6"/>
              <w:spacing w:after="0"/>
              <w:ind w:left="0"/>
              <w:jc w:val="both"/>
              <w:rPr>
                <w:rFonts w:ascii="Times New Roman" w:hAnsi="Times New Roman"/>
                <w:bCs/>
                <w:sz w:val="24"/>
                <w:szCs w:val="24"/>
                <w:lang w:val="uk-UA"/>
              </w:rPr>
            </w:pPr>
            <w:r w:rsidRPr="00C362BE">
              <w:rPr>
                <w:rFonts w:ascii="Times New Roman" w:hAnsi="Times New Roman"/>
                <w:bCs/>
                <w:sz w:val="24"/>
                <w:szCs w:val="24"/>
                <w:lang w:val="uk-UA"/>
              </w:rPr>
              <w:t>.</w:t>
            </w:r>
          </w:p>
        </w:tc>
        <w:tc>
          <w:tcPr>
            <w:tcW w:w="2126" w:type="dxa"/>
            <w:shd w:val="clear" w:color="auto" w:fill="auto"/>
          </w:tcPr>
          <w:p w14:paraId="704EC0B8"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Лекція – 2 год.;</w:t>
            </w:r>
          </w:p>
          <w:p w14:paraId="18443CDF" w14:textId="49B0177A"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Практи</w:t>
            </w:r>
            <w:r w:rsidR="00745A05" w:rsidRPr="000A2912">
              <w:rPr>
                <w:rFonts w:ascii="Times New Roman" w:hAnsi="Times New Roman"/>
                <w:sz w:val="24"/>
                <w:szCs w:val="24"/>
                <w:lang w:val="uk-UA"/>
              </w:rPr>
              <w:t>чне заняття – 2</w:t>
            </w:r>
            <w:r w:rsidRPr="000A2912">
              <w:rPr>
                <w:rFonts w:ascii="Times New Roman" w:hAnsi="Times New Roman"/>
                <w:sz w:val="24"/>
                <w:szCs w:val="24"/>
                <w:lang w:val="uk-UA"/>
              </w:rPr>
              <w:t xml:space="preserve"> год., </w:t>
            </w:r>
          </w:p>
          <w:p w14:paraId="0CDFEB64" w14:textId="5668349A" w:rsidR="00105C38" w:rsidRPr="000A2912" w:rsidRDefault="00411251" w:rsidP="00105C38">
            <w:pPr>
              <w:spacing w:after="0" w:line="23" w:lineRule="atLeast"/>
              <w:rPr>
                <w:rFonts w:ascii="Times New Roman" w:hAnsi="Times New Roman"/>
                <w:b/>
                <w:bCs/>
                <w:sz w:val="24"/>
                <w:szCs w:val="24"/>
                <w:lang w:val="uk-UA"/>
              </w:rPr>
            </w:pPr>
            <w:r>
              <w:rPr>
                <w:rFonts w:ascii="Times New Roman" w:hAnsi="Times New Roman"/>
                <w:sz w:val="24"/>
                <w:szCs w:val="24"/>
                <w:lang w:val="uk-UA"/>
              </w:rPr>
              <w:t>Самостійна робота – 4</w:t>
            </w:r>
            <w:r w:rsidR="00105C38" w:rsidRPr="000A2912">
              <w:rPr>
                <w:rFonts w:ascii="Times New Roman" w:hAnsi="Times New Roman"/>
                <w:sz w:val="24"/>
                <w:szCs w:val="24"/>
                <w:lang w:val="uk-UA"/>
              </w:rPr>
              <w:t xml:space="preserve"> год.</w:t>
            </w:r>
          </w:p>
        </w:tc>
        <w:tc>
          <w:tcPr>
            <w:tcW w:w="2580" w:type="dxa"/>
            <w:shd w:val="clear" w:color="auto" w:fill="auto"/>
          </w:tcPr>
          <w:p w14:paraId="343D11E5" w14:textId="77777777" w:rsidR="00710B93"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w:t>
            </w:r>
            <w:r>
              <w:rPr>
                <w:rFonts w:ascii="Times New Roman" w:hAnsi="Times New Roman"/>
                <w:sz w:val="24"/>
                <w:szCs w:val="24"/>
                <w:lang w:val="uk-UA"/>
              </w:rPr>
              <w:t>, 2, 3, 4, 5, 6, 7.</w:t>
            </w:r>
          </w:p>
          <w:p w14:paraId="5151E8B5" w14:textId="25E45EA0" w:rsidR="00105C38"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Допоміжна:</w:t>
            </w:r>
            <w:r>
              <w:rPr>
                <w:rFonts w:ascii="Times New Roman" w:hAnsi="Times New Roman"/>
                <w:sz w:val="24"/>
                <w:szCs w:val="24"/>
                <w:lang w:val="uk-UA"/>
              </w:rPr>
              <w:t xml:space="preserve"> 1, 5, 7, 12, 14, 19, 21.</w:t>
            </w:r>
          </w:p>
        </w:tc>
        <w:tc>
          <w:tcPr>
            <w:tcW w:w="2268" w:type="dxa"/>
            <w:shd w:val="clear" w:color="auto" w:fill="auto"/>
          </w:tcPr>
          <w:p w14:paraId="4E593A79"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5025222D"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3B9CF99B"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1020804F" w14:textId="17E00936"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r w:rsidR="00105C38" w:rsidRPr="000A2912" w14:paraId="164EFE38" w14:textId="77777777" w:rsidTr="00F05F39">
        <w:trPr>
          <w:gridAfter w:val="1"/>
          <w:wAfter w:w="21" w:type="dxa"/>
        </w:trPr>
        <w:tc>
          <w:tcPr>
            <w:tcW w:w="2093" w:type="dxa"/>
            <w:shd w:val="clear" w:color="auto" w:fill="auto"/>
          </w:tcPr>
          <w:p w14:paraId="41867A9D" w14:textId="720B6477" w:rsidR="00105C38" w:rsidRPr="000A2912" w:rsidRDefault="00C362BE" w:rsidP="00105C38">
            <w:pPr>
              <w:spacing w:after="0" w:line="23" w:lineRule="atLeast"/>
              <w:rPr>
                <w:rFonts w:ascii="Times New Roman" w:hAnsi="Times New Roman"/>
                <w:b/>
                <w:bCs/>
                <w:sz w:val="24"/>
                <w:szCs w:val="24"/>
                <w:lang w:val="uk-UA"/>
              </w:rPr>
            </w:pPr>
            <w:r>
              <w:rPr>
                <w:rFonts w:ascii="Times New Roman" w:hAnsi="Times New Roman"/>
                <w:b/>
                <w:bCs/>
                <w:sz w:val="24"/>
                <w:szCs w:val="24"/>
                <w:lang w:val="uk-UA"/>
              </w:rPr>
              <w:t>Тиждень 8</w:t>
            </w:r>
          </w:p>
          <w:p w14:paraId="5F1AA16A"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b/>
                <w:bCs/>
                <w:sz w:val="24"/>
                <w:szCs w:val="24"/>
                <w:lang w:val="uk-UA"/>
              </w:rPr>
              <w:t>4 години</w:t>
            </w:r>
          </w:p>
        </w:tc>
        <w:tc>
          <w:tcPr>
            <w:tcW w:w="4281" w:type="dxa"/>
            <w:shd w:val="clear" w:color="auto" w:fill="auto"/>
          </w:tcPr>
          <w:p w14:paraId="36643E7A" w14:textId="77777777" w:rsidR="00374A0C" w:rsidRDefault="00C362BE" w:rsidP="0001535F">
            <w:pPr>
              <w:widowControl w:val="0"/>
              <w:autoSpaceDE w:val="0"/>
              <w:autoSpaceDN w:val="0"/>
              <w:adjustRightInd w:val="0"/>
              <w:spacing w:after="0" w:line="276" w:lineRule="auto"/>
              <w:jc w:val="both"/>
              <w:rPr>
                <w:rFonts w:ascii="Times New Roman" w:hAnsi="Times New Roman"/>
                <w:sz w:val="24"/>
                <w:szCs w:val="24"/>
                <w:lang w:val="uk-UA" w:eastAsia="ru-RU"/>
              </w:rPr>
            </w:pPr>
            <w:r>
              <w:rPr>
                <w:rFonts w:ascii="Times New Roman" w:hAnsi="Times New Roman"/>
                <w:b/>
                <w:bCs/>
                <w:sz w:val="24"/>
                <w:szCs w:val="24"/>
                <w:lang w:val="uk-UA"/>
              </w:rPr>
              <w:t>Тема 8</w:t>
            </w:r>
            <w:r w:rsidR="00105C38" w:rsidRPr="000A2912">
              <w:rPr>
                <w:rFonts w:ascii="Times New Roman" w:hAnsi="Times New Roman"/>
                <w:bCs/>
                <w:color w:val="000000"/>
                <w:spacing w:val="-1"/>
                <w:sz w:val="24"/>
                <w:szCs w:val="24"/>
                <w:lang w:val="uk-UA"/>
              </w:rPr>
              <w:t xml:space="preserve">. </w:t>
            </w:r>
            <w:r w:rsidR="00374A0C" w:rsidRPr="0001535F">
              <w:rPr>
                <w:rFonts w:ascii="Times New Roman" w:hAnsi="Times New Roman"/>
                <w:b/>
                <w:color w:val="000000"/>
                <w:sz w:val="24"/>
                <w:szCs w:val="24"/>
                <w:lang w:val="uk-UA" w:eastAsia="ru-RU"/>
              </w:rPr>
              <w:t>Основні методи фізичної терапії при ожирінні.</w:t>
            </w:r>
            <w:r w:rsidR="00374A0C">
              <w:rPr>
                <w:rFonts w:ascii="Times New Roman" w:hAnsi="Times New Roman"/>
                <w:color w:val="000000"/>
                <w:sz w:val="24"/>
                <w:szCs w:val="24"/>
                <w:lang w:val="uk-UA" w:eastAsia="ru-RU"/>
              </w:rPr>
              <w:t xml:space="preserve"> Поняття про ожиріння. Основні засоби та методи фізичної терапії на стаціонарному та амбулаторному етапах лікування та протипоказання до їх застосування</w:t>
            </w:r>
          </w:p>
          <w:p w14:paraId="46B47299" w14:textId="64CD6338" w:rsidR="00105C38" w:rsidRPr="00F05F39" w:rsidRDefault="00105C38" w:rsidP="0001535F">
            <w:pPr>
              <w:pStyle w:val="a6"/>
              <w:spacing w:after="0"/>
              <w:ind w:left="0"/>
              <w:rPr>
                <w:rFonts w:ascii="Times New Roman" w:hAnsi="Times New Roman"/>
                <w:sz w:val="24"/>
                <w:szCs w:val="24"/>
                <w:lang w:val="uk-UA"/>
              </w:rPr>
            </w:pPr>
          </w:p>
        </w:tc>
        <w:tc>
          <w:tcPr>
            <w:tcW w:w="2126" w:type="dxa"/>
            <w:shd w:val="clear" w:color="auto" w:fill="auto"/>
          </w:tcPr>
          <w:p w14:paraId="139D2955"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Лекція – 2 год.;</w:t>
            </w:r>
          </w:p>
          <w:p w14:paraId="0F475BE0"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 xml:space="preserve">Практичне заняття – 2 год., </w:t>
            </w:r>
          </w:p>
          <w:p w14:paraId="3F9C6A7B" w14:textId="7C2A8F18" w:rsidR="00105C38" w:rsidRPr="000A2912" w:rsidRDefault="00411251" w:rsidP="00105C38">
            <w:pPr>
              <w:spacing w:after="0" w:line="23" w:lineRule="atLeast"/>
              <w:rPr>
                <w:rFonts w:ascii="Times New Roman" w:hAnsi="Times New Roman"/>
                <w:b/>
                <w:bCs/>
                <w:sz w:val="24"/>
                <w:szCs w:val="24"/>
                <w:lang w:val="uk-UA"/>
              </w:rPr>
            </w:pPr>
            <w:r>
              <w:rPr>
                <w:rFonts w:ascii="Times New Roman" w:hAnsi="Times New Roman"/>
                <w:sz w:val="24"/>
                <w:szCs w:val="24"/>
                <w:lang w:val="uk-UA"/>
              </w:rPr>
              <w:t>Самостійна робота – 4</w:t>
            </w:r>
            <w:r w:rsidR="00105C38" w:rsidRPr="000A2912">
              <w:rPr>
                <w:rFonts w:ascii="Times New Roman" w:hAnsi="Times New Roman"/>
                <w:sz w:val="24"/>
                <w:szCs w:val="24"/>
                <w:lang w:val="uk-UA"/>
              </w:rPr>
              <w:t xml:space="preserve"> год.</w:t>
            </w:r>
          </w:p>
        </w:tc>
        <w:tc>
          <w:tcPr>
            <w:tcW w:w="2580" w:type="dxa"/>
            <w:shd w:val="clear" w:color="auto" w:fill="auto"/>
          </w:tcPr>
          <w:p w14:paraId="715C8936" w14:textId="77777777" w:rsidR="00710B93"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w:t>
            </w:r>
            <w:r>
              <w:rPr>
                <w:rFonts w:ascii="Times New Roman" w:hAnsi="Times New Roman"/>
                <w:sz w:val="24"/>
                <w:szCs w:val="24"/>
                <w:lang w:val="uk-UA"/>
              </w:rPr>
              <w:t>, 2, 3, 4, 5, 6, 7.</w:t>
            </w:r>
          </w:p>
          <w:p w14:paraId="1A314005" w14:textId="0608C299" w:rsidR="00105C38"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Допоміжна:</w:t>
            </w:r>
            <w:r>
              <w:rPr>
                <w:rFonts w:ascii="Times New Roman" w:hAnsi="Times New Roman"/>
                <w:sz w:val="24"/>
                <w:szCs w:val="24"/>
                <w:lang w:val="uk-UA"/>
              </w:rPr>
              <w:t xml:space="preserve"> 1, 5, 7, 12, 14, 19, 21.</w:t>
            </w:r>
          </w:p>
        </w:tc>
        <w:tc>
          <w:tcPr>
            <w:tcW w:w="2268" w:type="dxa"/>
            <w:shd w:val="clear" w:color="auto" w:fill="auto"/>
          </w:tcPr>
          <w:p w14:paraId="6E71CC2A"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1EB26AFC" w14:textId="77777777" w:rsidR="00105C38" w:rsidRPr="000A2912" w:rsidRDefault="00105C38" w:rsidP="00105C38">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3DBF059C" w14:textId="77777777" w:rsidR="00105C38" w:rsidRPr="000A2912" w:rsidRDefault="00105C38" w:rsidP="00105C38">
            <w:pPr>
              <w:spacing w:after="0" w:line="23" w:lineRule="atLeast"/>
              <w:rPr>
                <w:rFonts w:ascii="Times New Roman" w:hAnsi="Times New Roman"/>
                <w:b/>
                <w:bCs/>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6447171F" w14:textId="1019359F" w:rsidR="00105C38" w:rsidRPr="000A2912" w:rsidRDefault="00D86B5B" w:rsidP="00105C38">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r w:rsidR="00212D05" w:rsidRPr="00374A0C" w14:paraId="5FDCC78E" w14:textId="77777777" w:rsidTr="00F05F39">
        <w:trPr>
          <w:gridAfter w:val="1"/>
          <w:wAfter w:w="21" w:type="dxa"/>
        </w:trPr>
        <w:tc>
          <w:tcPr>
            <w:tcW w:w="2093" w:type="dxa"/>
            <w:shd w:val="clear" w:color="auto" w:fill="auto"/>
          </w:tcPr>
          <w:p w14:paraId="02130088" w14:textId="766FB865" w:rsidR="00212D05" w:rsidRDefault="00212D05" w:rsidP="00212D05">
            <w:pPr>
              <w:spacing w:after="0" w:line="23" w:lineRule="atLeast"/>
              <w:rPr>
                <w:rFonts w:ascii="Times New Roman" w:hAnsi="Times New Roman"/>
                <w:b/>
                <w:bCs/>
                <w:sz w:val="24"/>
                <w:szCs w:val="24"/>
                <w:lang w:val="uk-UA"/>
              </w:rPr>
            </w:pPr>
            <w:r>
              <w:rPr>
                <w:rFonts w:ascii="Times New Roman" w:hAnsi="Times New Roman"/>
                <w:b/>
                <w:bCs/>
                <w:sz w:val="24"/>
                <w:szCs w:val="24"/>
                <w:lang w:val="uk-UA"/>
              </w:rPr>
              <w:t>Тиждень 9</w:t>
            </w:r>
          </w:p>
        </w:tc>
        <w:tc>
          <w:tcPr>
            <w:tcW w:w="4281" w:type="dxa"/>
            <w:shd w:val="clear" w:color="auto" w:fill="auto"/>
          </w:tcPr>
          <w:p w14:paraId="5262D6A9" w14:textId="3652730A" w:rsidR="00212D05" w:rsidRDefault="0001535F" w:rsidP="0001535F">
            <w:pPr>
              <w:widowControl w:val="0"/>
              <w:autoSpaceDE w:val="0"/>
              <w:autoSpaceDN w:val="0"/>
              <w:adjustRightInd w:val="0"/>
              <w:spacing w:after="0" w:line="276" w:lineRule="auto"/>
              <w:jc w:val="both"/>
              <w:rPr>
                <w:rFonts w:ascii="Times New Roman" w:hAnsi="Times New Roman"/>
                <w:sz w:val="24"/>
                <w:szCs w:val="24"/>
                <w:lang w:val="uk-UA" w:eastAsia="ru-RU"/>
              </w:rPr>
            </w:pPr>
            <w:r>
              <w:rPr>
                <w:rFonts w:ascii="Times New Roman" w:hAnsi="Times New Roman"/>
                <w:b/>
                <w:sz w:val="24"/>
                <w:szCs w:val="24"/>
                <w:lang w:val="uk-UA"/>
              </w:rPr>
              <w:t>Тема 9.</w:t>
            </w:r>
            <w:r w:rsidR="00212D05" w:rsidRPr="006C389B">
              <w:rPr>
                <w:rFonts w:ascii="Times New Roman" w:hAnsi="Times New Roman"/>
                <w:b/>
                <w:sz w:val="24"/>
                <w:szCs w:val="24"/>
                <w:lang w:val="uk-UA"/>
              </w:rPr>
              <w:t xml:space="preserve"> </w:t>
            </w:r>
            <w:r w:rsidR="00212D05" w:rsidRPr="0001535F">
              <w:rPr>
                <w:rFonts w:ascii="Times New Roman" w:hAnsi="Times New Roman"/>
                <w:b/>
                <w:color w:val="000000"/>
                <w:position w:val="-1"/>
                <w:sz w:val="24"/>
                <w:szCs w:val="24"/>
                <w:lang w:val="uk-UA" w:eastAsia="ru-RU"/>
              </w:rPr>
              <w:t xml:space="preserve">Основні методи фізичної терапії при </w:t>
            </w:r>
            <w:r w:rsidR="00212D05" w:rsidRPr="0001535F">
              <w:rPr>
                <w:rFonts w:ascii="Times New Roman" w:hAnsi="Times New Roman"/>
                <w:b/>
                <w:color w:val="000000"/>
                <w:sz w:val="24"/>
                <w:szCs w:val="24"/>
                <w:lang w:val="uk-UA" w:eastAsia="ru-RU"/>
              </w:rPr>
              <w:t>захворюваннях щитоподібної залози та остеопорозі.</w:t>
            </w:r>
            <w:r w:rsidR="00212D05">
              <w:rPr>
                <w:rFonts w:ascii="Times New Roman" w:hAnsi="Times New Roman"/>
                <w:color w:val="000000"/>
                <w:sz w:val="24"/>
                <w:szCs w:val="24"/>
                <w:lang w:val="uk-UA" w:eastAsia="ru-RU"/>
              </w:rPr>
              <w:t xml:space="preserve"> Поняття про гіпотиреоз, тиреотоксикоз, остеопороз. Основні засоби та методи фізичної терапії на стаціонарному та амбулаторному етапах лікування та протипоказання до їх застосування</w:t>
            </w:r>
          </w:p>
          <w:p w14:paraId="2E081A6E" w14:textId="08F24C39" w:rsidR="00212D05" w:rsidRDefault="00212D05" w:rsidP="0001535F">
            <w:pPr>
              <w:spacing w:after="0" w:line="276" w:lineRule="auto"/>
              <w:jc w:val="both"/>
              <w:rPr>
                <w:rFonts w:ascii="Times New Roman" w:hAnsi="Times New Roman"/>
                <w:b/>
                <w:bCs/>
                <w:sz w:val="24"/>
                <w:szCs w:val="24"/>
                <w:lang w:val="uk-UA"/>
              </w:rPr>
            </w:pPr>
          </w:p>
        </w:tc>
        <w:tc>
          <w:tcPr>
            <w:tcW w:w="2126" w:type="dxa"/>
            <w:shd w:val="clear" w:color="auto" w:fill="auto"/>
          </w:tcPr>
          <w:p w14:paraId="77C49730" w14:textId="777777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Лекція – 2 год.;</w:t>
            </w:r>
          </w:p>
          <w:p w14:paraId="4BE91089" w14:textId="777777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 xml:space="preserve">Практичне заняття – 2 год., </w:t>
            </w:r>
          </w:p>
          <w:p w14:paraId="07EAAA36" w14:textId="472C3A9A"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робота – 6 год.</w:t>
            </w:r>
          </w:p>
        </w:tc>
        <w:tc>
          <w:tcPr>
            <w:tcW w:w="2580" w:type="dxa"/>
            <w:shd w:val="clear" w:color="auto" w:fill="auto"/>
          </w:tcPr>
          <w:p w14:paraId="6C798B73" w14:textId="77777777" w:rsidR="00710B93"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w:t>
            </w:r>
            <w:r>
              <w:rPr>
                <w:rFonts w:ascii="Times New Roman" w:hAnsi="Times New Roman"/>
                <w:sz w:val="24"/>
                <w:szCs w:val="24"/>
                <w:lang w:val="uk-UA"/>
              </w:rPr>
              <w:t>, 2, 3, 4, 5, 6, 7.</w:t>
            </w:r>
          </w:p>
          <w:p w14:paraId="50907F3B" w14:textId="0DE7B810" w:rsidR="00212D05" w:rsidRPr="000A2912" w:rsidRDefault="00710B93" w:rsidP="00710B93">
            <w:pPr>
              <w:spacing w:after="0" w:line="23" w:lineRule="atLeast"/>
              <w:rPr>
                <w:rFonts w:ascii="Times New Roman" w:hAnsi="Times New Roman"/>
                <w:b/>
                <w:sz w:val="24"/>
                <w:szCs w:val="24"/>
                <w:lang w:val="uk-UA"/>
              </w:rPr>
            </w:pPr>
            <w:r w:rsidRPr="000A2912">
              <w:rPr>
                <w:rFonts w:ascii="Times New Roman" w:hAnsi="Times New Roman"/>
                <w:b/>
                <w:sz w:val="24"/>
                <w:szCs w:val="24"/>
                <w:lang w:val="uk-UA"/>
              </w:rPr>
              <w:t>Допоміжна:</w:t>
            </w:r>
            <w:r>
              <w:rPr>
                <w:rFonts w:ascii="Times New Roman" w:hAnsi="Times New Roman"/>
                <w:sz w:val="24"/>
                <w:szCs w:val="24"/>
                <w:lang w:val="uk-UA"/>
              </w:rPr>
              <w:t xml:space="preserve"> 1, 5, 7, 12, 14, 19, 21.</w:t>
            </w:r>
          </w:p>
        </w:tc>
        <w:tc>
          <w:tcPr>
            <w:tcW w:w="2268" w:type="dxa"/>
            <w:shd w:val="clear" w:color="auto" w:fill="auto"/>
          </w:tcPr>
          <w:p w14:paraId="0025ABFC" w14:textId="777777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40438756" w14:textId="777777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526DDB51" w14:textId="79ABCF33"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5B8386F2" w14:textId="1CCF87C5" w:rsidR="00212D05" w:rsidRDefault="00212D05" w:rsidP="00212D05">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r w:rsidR="00212D05" w:rsidRPr="000A2912" w14:paraId="4556AAFA" w14:textId="77777777" w:rsidTr="00F05F39">
        <w:trPr>
          <w:gridAfter w:val="1"/>
          <w:wAfter w:w="21" w:type="dxa"/>
        </w:trPr>
        <w:tc>
          <w:tcPr>
            <w:tcW w:w="2093" w:type="dxa"/>
            <w:shd w:val="clear" w:color="auto" w:fill="auto"/>
          </w:tcPr>
          <w:p w14:paraId="4B14CB7B" w14:textId="73A46C7C" w:rsidR="00212D05" w:rsidRDefault="00212D05" w:rsidP="00212D05">
            <w:pPr>
              <w:spacing w:after="0" w:line="23" w:lineRule="atLeast"/>
              <w:rPr>
                <w:rFonts w:ascii="Times New Roman" w:hAnsi="Times New Roman"/>
                <w:b/>
                <w:bCs/>
                <w:sz w:val="24"/>
                <w:szCs w:val="24"/>
                <w:lang w:val="uk-UA"/>
              </w:rPr>
            </w:pPr>
            <w:r>
              <w:rPr>
                <w:rFonts w:ascii="Times New Roman" w:hAnsi="Times New Roman"/>
                <w:b/>
                <w:bCs/>
                <w:sz w:val="24"/>
                <w:szCs w:val="24"/>
                <w:lang w:val="uk-UA"/>
              </w:rPr>
              <w:t>Тиждень 10</w:t>
            </w:r>
          </w:p>
        </w:tc>
        <w:tc>
          <w:tcPr>
            <w:tcW w:w="4281" w:type="dxa"/>
            <w:shd w:val="clear" w:color="auto" w:fill="auto"/>
          </w:tcPr>
          <w:p w14:paraId="7436DE4C" w14:textId="55D053CF" w:rsidR="00212D05" w:rsidRPr="001816D5" w:rsidRDefault="00212D05" w:rsidP="0001535F">
            <w:pPr>
              <w:widowControl w:val="0"/>
              <w:autoSpaceDE w:val="0"/>
              <w:autoSpaceDN w:val="0"/>
              <w:adjustRightInd w:val="0"/>
              <w:spacing w:after="0" w:line="276" w:lineRule="auto"/>
              <w:jc w:val="both"/>
              <w:rPr>
                <w:rFonts w:ascii="Times New Roman" w:hAnsi="Times New Roman"/>
                <w:sz w:val="24"/>
                <w:szCs w:val="24"/>
                <w:lang w:val="uk-UA" w:eastAsia="ru-RU"/>
              </w:rPr>
            </w:pPr>
            <w:r w:rsidRPr="001816D5">
              <w:rPr>
                <w:rFonts w:ascii="Times New Roman" w:hAnsi="Times New Roman"/>
                <w:b/>
                <w:sz w:val="24"/>
                <w:szCs w:val="24"/>
              </w:rPr>
              <w:t xml:space="preserve">Тема 8. </w:t>
            </w:r>
            <w:r w:rsidRPr="0001535F">
              <w:rPr>
                <w:rFonts w:ascii="Times New Roman" w:hAnsi="Times New Roman"/>
                <w:b/>
                <w:color w:val="000000"/>
                <w:sz w:val="24"/>
                <w:szCs w:val="24"/>
                <w:lang w:val="uk-UA" w:eastAsia="ru-RU"/>
              </w:rPr>
              <w:t>Фізична терапія хворих з ревматоїдним артритом, подагрою.</w:t>
            </w:r>
            <w:r w:rsidR="0001535F">
              <w:rPr>
                <w:rFonts w:ascii="Times New Roman" w:hAnsi="Times New Roman"/>
                <w:color w:val="000000"/>
                <w:sz w:val="24"/>
                <w:szCs w:val="24"/>
                <w:lang w:val="uk-UA" w:eastAsia="ru-RU"/>
              </w:rPr>
              <w:t xml:space="preserve"> </w:t>
            </w:r>
            <w:r w:rsidRPr="001816D5">
              <w:rPr>
                <w:rFonts w:ascii="Times New Roman" w:hAnsi="Times New Roman"/>
                <w:color w:val="000000"/>
                <w:sz w:val="24"/>
                <w:szCs w:val="24"/>
                <w:lang w:val="uk-UA" w:eastAsia="ru-RU"/>
              </w:rPr>
              <w:t>Поняття про</w:t>
            </w:r>
          </w:p>
          <w:p w14:paraId="77FB1007" w14:textId="77777777" w:rsidR="00212D05" w:rsidRPr="001816D5" w:rsidRDefault="00212D05" w:rsidP="0001535F">
            <w:pPr>
              <w:widowControl w:val="0"/>
              <w:autoSpaceDE w:val="0"/>
              <w:autoSpaceDN w:val="0"/>
              <w:adjustRightInd w:val="0"/>
              <w:spacing w:after="0" w:line="276" w:lineRule="auto"/>
              <w:rPr>
                <w:rFonts w:ascii="Times New Roman" w:hAnsi="Times New Roman"/>
                <w:sz w:val="24"/>
                <w:szCs w:val="24"/>
                <w:lang w:val="uk-UA" w:eastAsia="ru-RU"/>
              </w:rPr>
            </w:pPr>
            <w:r w:rsidRPr="001816D5">
              <w:rPr>
                <w:rFonts w:ascii="Times New Roman" w:hAnsi="Times New Roman"/>
                <w:color w:val="000000"/>
                <w:sz w:val="24"/>
                <w:szCs w:val="24"/>
                <w:lang w:val="uk-UA" w:eastAsia="ru-RU"/>
              </w:rPr>
              <w:t xml:space="preserve">ревматоїдний артрит, подагру. Основні </w:t>
            </w:r>
            <w:r w:rsidRPr="001816D5">
              <w:rPr>
                <w:rFonts w:ascii="Times New Roman" w:hAnsi="Times New Roman"/>
                <w:color w:val="000000"/>
                <w:sz w:val="24"/>
                <w:szCs w:val="24"/>
                <w:lang w:val="uk-UA" w:eastAsia="ru-RU"/>
              </w:rPr>
              <w:lastRenderedPageBreak/>
              <w:t xml:space="preserve">засоби та методи фізичної терапії на </w:t>
            </w:r>
          </w:p>
          <w:p w14:paraId="0337E5EF" w14:textId="0A050EFA" w:rsidR="00212D05" w:rsidRPr="001816D5" w:rsidRDefault="00212D05" w:rsidP="0001535F">
            <w:pPr>
              <w:widowControl w:val="0"/>
              <w:autoSpaceDE w:val="0"/>
              <w:autoSpaceDN w:val="0"/>
              <w:adjustRightInd w:val="0"/>
              <w:spacing w:after="0" w:line="276" w:lineRule="auto"/>
              <w:rPr>
                <w:rFonts w:ascii="Times New Roman" w:hAnsi="Times New Roman"/>
                <w:sz w:val="24"/>
                <w:szCs w:val="24"/>
                <w:lang w:val="uk-UA" w:eastAsia="ru-RU"/>
              </w:rPr>
            </w:pPr>
            <w:r w:rsidRPr="001816D5">
              <w:rPr>
                <w:rFonts w:ascii="Times New Roman" w:hAnsi="Times New Roman"/>
                <w:color w:val="000000"/>
                <w:sz w:val="24"/>
                <w:szCs w:val="24"/>
                <w:lang w:val="uk-UA" w:eastAsia="ru-RU"/>
              </w:rPr>
              <w:t>стаціонарному та амбулаторному етапах лікування та протипоказання до їх застосування.</w:t>
            </w:r>
          </w:p>
          <w:p w14:paraId="77CF13A8" w14:textId="283AD62A" w:rsidR="00212D05" w:rsidRDefault="00212D05" w:rsidP="0001535F">
            <w:pPr>
              <w:spacing w:after="0" w:line="276" w:lineRule="auto"/>
              <w:jc w:val="both"/>
              <w:rPr>
                <w:rFonts w:ascii="Times New Roman" w:hAnsi="Times New Roman"/>
                <w:b/>
                <w:bCs/>
                <w:sz w:val="24"/>
                <w:szCs w:val="24"/>
                <w:lang w:val="uk-UA"/>
              </w:rPr>
            </w:pPr>
          </w:p>
        </w:tc>
        <w:tc>
          <w:tcPr>
            <w:tcW w:w="2126" w:type="dxa"/>
            <w:shd w:val="clear" w:color="auto" w:fill="auto"/>
          </w:tcPr>
          <w:p w14:paraId="557A479B" w14:textId="777777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lastRenderedPageBreak/>
              <w:t>Лекція – 2 год.;</w:t>
            </w:r>
          </w:p>
          <w:p w14:paraId="4F19F686" w14:textId="777777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 xml:space="preserve">Практичне заняття – 2 год., </w:t>
            </w:r>
          </w:p>
          <w:p w14:paraId="5E321C66" w14:textId="6D85C7E2" w:rsidR="00212D05" w:rsidRPr="000A2912" w:rsidRDefault="00411251" w:rsidP="00212D05">
            <w:pPr>
              <w:spacing w:after="0" w:line="23" w:lineRule="atLeast"/>
              <w:rPr>
                <w:rFonts w:ascii="Times New Roman" w:hAnsi="Times New Roman"/>
                <w:sz w:val="24"/>
                <w:szCs w:val="24"/>
                <w:lang w:val="uk-UA"/>
              </w:rPr>
            </w:pPr>
            <w:r>
              <w:rPr>
                <w:rFonts w:ascii="Times New Roman" w:hAnsi="Times New Roman"/>
                <w:sz w:val="24"/>
                <w:szCs w:val="24"/>
                <w:lang w:val="uk-UA"/>
              </w:rPr>
              <w:lastRenderedPageBreak/>
              <w:t>Самостійна робота – 4</w:t>
            </w:r>
            <w:r w:rsidR="00212D05" w:rsidRPr="000A2912">
              <w:rPr>
                <w:rFonts w:ascii="Times New Roman" w:hAnsi="Times New Roman"/>
                <w:sz w:val="24"/>
                <w:szCs w:val="24"/>
                <w:lang w:val="uk-UA"/>
              </w:rPr>
              <w:t xml:space="preserve"> год.</w:t>
            </w:r>
          </w:p>
        </w:tc>
        <w:tc>
          <w:tcPr>
            <w:tcW w:w="2580" w:type="dxa"/>
            <w:shd w:val="clear" w:color="auto" w:fill="auto"/>
          </w:tcPr>
          <w:p w14:paraId="3231FD58" w14:textId="77777777" w:rsidR="00710B93" w:rsidRPr="000A2912" w:rsidRDefault="00710B93" w:rsidP="00710B93">
            <w:pPr>
              <w:spacing w:after="0" w:line="23" w:lineRule="atLeast"/>
              <w:rPr>
                <w:rFonts w:ascii="Times New Roman" w:hAnsi="Times New Roman"/>
                <w:sz w:val="24"/>
                <w:szCs w:val="24"/>
                <w:lang w:val="uk-UA"/>
              </w:rPr>
            </w:pPr>
            <w:r w:rsidRPr="000A2912">
              <w:rPr>
                <w:rFonts w:ascii="Times New Roman" w:hAnsi="Times New Roman"/>
                <w:b/>
                <w:sz w:val="24"/>
                <w:szCs w:val="24"/>
                <w:lang w:val="uk-UA"/>
              </w:rPr>
              <w:lastRenderedPageBreak/>
              <w:t>Основна</w:t>
            </w:r>
            <w:r w:rsidRPr="000A2912">
              <w:rPr>
                <w:rFonts w:ascii="Times New Roman" w:hAnsi="Times New Roman"/>
                <w:sz w:val="24"/>
                <w:szCs w:val="24"/>
                <w:lang w:val="uk-UA"/>
              </w:rPr>
              <w:t>: 1</w:t>
            </w:r>
            <w:r>
              <w:rPr>
                <w:rFonts w:ascii="Times New Roman" w:hAnsi="Times New Roman"/>
                <w:sz w:val="24"/>
                <w:szCs w:val="24"/>
                <w:lang w:val="uk-UA"/>
              </w:rPr>
              <w:t>, 2, 3, 4, 5, 6, 7.</w:t>
            </w:r>
          </w:p>
          <w:p w14:paraId="4378655F" w14:textId="42D0DD87" w:rsidR="00212D05" w:rsidRPr="000A2912" w:rsidRDefault="00710B93" w:rsidP="00710B93">
            <w:pPr>
              <w:spacing w:after="0" w:line="23" w:lineRule="atLeast"/>
              <w:rPr>
                <w:rFonts w:ascii="Times New Roman" w:hAnsi="Times New Roman"/>
                <w:b/>
                <w:sz w:val="24"/>
                <w:szCs w:val="24"/>
                <w:lang w:val="uk-UA"/>
              </w:rPr>
            </w:pPr>
            <w:r w:rsidRPr="000A2912">
              <w:rPr>
                <w:rFonts w:ascii="Times New Roman" w:hAnsi="Times New Roman"/>
                <w:b/>
                <w:sz w:val="24"/>
                <w:szCs w:val="24"/>
                <w:lang w:val="uk-UA"/>
              </w:rPr>
              <w:t>Допоміжна:</w:t>
            </w:r>
            <w:r>
              <w:rPr>
                <w:rFonts w:ascii="Times New Roman" w:hAnsi="Times New Roman"/>
                <w:sz w:val="24"/>
                <w:szCs w:val="24"/>
                <w:lang w:val="uk-UA"/>
              </w:rPr>
              <w:t xml:space="preserve"> 1, 5, 7, 12, 14, 19, 21.</w:t>
            </w:r>
          </w:p>
        </w:tc>
        <w:tc>
          <w:tcPr>
            <w:tcW w:w="2268" w:type="dxa"/>
            <w:shd w:val="clear" w:color="auto" w:fill="auto"/>
          </w:tcPr>
          <w:p w14:paraId="390241D9" w14:textId="777777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 xml:space="preserve">Самостійна, теоретична та практична </w:t>
            </w:r>
            <w:r w:rsidRPr="000A2912">
              <w:rPr>
                <w:rFonts w:ascii="Times New Roman" w:hAnsi="Times New Roman"/>
                <w:sz w:val="24"/>
                <w:szCs w:val="24"/>
                <w:lang w:val="uk-UA"/>
              </w:rPr>
              <w:lastRenderedPageBreak/>
              <w:t>підготовка за темою заняття.</w:t>
            </w:r>
          </w:p>
          <w:p w14:paraId="26A4FDFF" w14:textId="777777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7CD5D210" w14:textId="5D3C335C"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презентації.</w:t>
            </w:r>
            <w:r>
              <w:rPr>
                <w:rFonts w:ascii="Times New Roman" w:hAnsi="Times New Roman"/>
                <w:sz w:val="24"/>
                <w:szCs w:val="24"/>
                <w:lang w:val="uk-UA"/>
              </w:rPr>
              <w:t>5</w:t>
            </w:r>
          </w:p>
        </w:tc>
        <w:tc>
          <w:tcPr>
            <w:tcW w:w="1559" w:type="dxa"/>
            <w:shd w:val="clear" w:color="auto" w:fill="auto"/>
          </w:tcPr>
          <w:p w14:paraId="31E8A6E0" w14:textId="698B3725" w:rsidR="00212D05" w:rsidRDefault="00212D05" w:rsidP="00212D05">
            <w:pPr>
              <w:spacing w:after="0" w:line="23" w:lineRule="atLeast"/>
              <w:jc w:val="center"/>
              <w:rPr>
                <w:rFonts w:ascii="Times New Roman" w:hAnsi="Times New Roman"/>
                <w:sz w:val="24"/>
                <w:szCs w:val="24"/>
                <w:lang w:val="uk-UA"/>
              </w:rPr>
            </w:pPr>
            <w:r>
              <w:rPr>
                <w:rFonts w:ascii="Times New Roman" w:hAnsi="Times New Roman"/>
                <w:sz w:val="24"/>
                <w:szCs w:val="24"/>
                <w:lang w:val="uk-UA"/>
              </w:rPr>
              <w:lastRenderedPageBreak/>
              <w:t>5</w:t>
            </w:r>
          </w:p>
        </w:tc>
      </w:tr>
      <w:tr w:rsidR="00212D05" w:rsidRPr="000A2912" w14:paraId="026AC9D4" w14:textId="77777777" w:rsidTr="00F05F39">
        <w:trPr>
          <w:gridAfter w:val="1"/>
          <w:wAfter w:w="21" w:type="dxa"/>
        </w:trPr>
        <w:tc>
          <w:tcPr>
            <w:tcW w:w="2093" w:type="dxa"/>
            <w:shd w:val="clear" w:color="auto" w:fill="auto"/>
          </w:tcPr>
          <w:p w14:paraId="737969A6" w14:textId="55ACEF54" w:rsidR="00212D05" w:rsidRDefault="00212D05" w:rsidP="00212D05">
            <w:pPr>
              <w:spacing w:after="0" w:line="23" w:lineRule="atLeast"/>
              <w:rPr>
                <w:rFonts w:ascii="Times New Roman" w:hAnsi="Times New Roman"/>
                <w:b/>
                <w:bCs/>
                <w:sz w:val="24"/>
                <w:szCs w:val="24"/>
                <w:lang w:val="uk-UA"/>
              </w:rPr>
            </w:pPr>
            <w:r>
              <w:rPr>
                <w:rFonts w:ascii="Times New Roman" w:hAnsi="Times New Roman"/>
                <w:b/>
                <w:bCs/>
                <w:sz w:val="24"/>
                <w:szCs w:val="24"/>
                <w:lang w:val="uk-UA"/>
              </w:rPr>
              <w:lastRenderedPageBreak/>
              <w:t>Тиждень 11</w:t>
            </w:r>
          </w:p>
        </w:tc>
        <w:tc>
          <w:tcPr>
            <w:tcW w:w="4281" w:type="dxa"/>
            <w:shd w:val="clear" w:color="auto" w:fill="auto"/>
          </w:tcPr>
          <w:p w14:paraId="5DFEA778" w14:textId="77777777" w:rsidR="001816D5" w:rsidRDefault="00212D05" w:rsidP="0001535F">
            <w:pPr>
              <w:widowControl w:val="0"/>
              <w:autoSpaceDE w:val="0"/>
              <w:autoSpaceDN w:val="0"/>
              <w:adjustRightInd w:val="0"/>
              <w:spacing w:after="0" w:line="276" w:lineRule="auto"/>
              <w:jc w:val="both"/>
              <w:rPr>
                <w:rFonts w:ascii="Times New Roman" w:hAnsi="Times New Roman"/>
                <w:color w:val="000000"/>
                <w:sz w:val="24"/>
                <w:szCs w:val="24"/>
                <w:lang w:val="uk-UA" w:eastAsia="ru-RU"/>
              </w:rPr>
            </w:pPr>
            <w:r w:rsidRPr="001816D5">
              <w:rPr>
                <w:rFonts w:ascii="Times New Roman" w:hAnsi="Times New Roman"/>
                <w:b/>
                <w:color w:val="000000"/>
                <w:sz w:val="24"/>
                <w:szCs w:val="24"/>
                <w:lang w:val="uk-UA" w:eastAsia="ru-RU"/>
              </w:rPr>
              <w:t>Тема 11. Основні методи фізичної терапії при захворюваннях нирок та сечовивідних шляхів.</w:t>
            </w:r>
          </w:p>
          <w:p w14:paraId="30A7F887" w14:textId="38753B31" w:rsidR="00212D05" w:rsidRDefault="00212D05" w:rsidP="0001535F">
            <w:pPr>
              <w:widowControl w:val="0"/>
              <w:autoSpaceDE w:val="0"/>
              <w:autoSpaceDN w:val="0"/>
              <w:adjustRightInd w:val="0"/>
              <w:spacing w:after="0" w:line="276" w:lineRule="auto"/>
              <w:jc w:val="both"/>
              <w:rPr>
                <w:rFonts w:ascii="Times New Roman" w:hAnsi="Times New Roman"/>
                <w:sz w:val="24"/>
                <w:szCs w:val="24"/>
                <w:lang w:val="uk-UA" w:eastAsia="ru-RU"/>
              </w:rPr>
            </w:pPr>
            <w:r>
              <w:rPr>
                <w:rFonts w:ascii="Times New Roman" w:hAnsi="Times New Roman"/>
                <w:color w:val="000000"/>
                <w:sz w:val="24"/>
                <w:szCs w:val="24"/>
                <w:lang w:val="uk-UA" w:eastAsia="ru-RU"/>
              </w:rPr>
              <w:t>Фізична терапія хворих з хронічним гломерулонефритом, пієлонефритом, сечокам’яною хворобою. Поняття про хронічний гломерулонефрит, пієлонефрит, сечокам’яну хворобу. Основні засоби та методи фізичної терапії на стаціонарному та амбулаторному етапах лікування та протипоказання до їх застосування.</w:t>
            </w:r>
          </w:p>
          <w:p w14:paraId="13D7049D" w14:textId="77777777" w:rsidR="00212D05" w:rsidRPr="00212D05" w:rsidRDefault="00212D05" w:rsidP="0001535F">
            <w:pPr>
              <w:widowControl w:val="0"/>
              <w:autoSpaceDE w:val="0"/>
              <w:autoSpaceDN w:val="0"/>
              <w:adjustRightInd w:val="0"/>
              <w:spacing w:after="0" w:line="276" w:lineRule="auto"/>
              <w:jc w:val="center"/>
              <w:rPr>
                <w:b/>
                <w:sz w:val="24"/>
                <w:szCs w:val="24"/>
                <w:lang w:val="uk-UA"/>
              </w:rPr>
            </w:pPr>
          </w:p>
        </w:tc>
        <w:tc>
          <w:tcPr>
            <w:tcW w:w="2126" w:type="dxa"/>
            <w:shd w:val="clear" w:color="auto" w:fill="auto"/>
          </w:tcPr>
          <w:p w14:paraId="6B552755" w14:textId="777777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 xml:space="preserve">Практичне заняття – 2 год., </w:t>
            </w:r>
          </w:p>
          <w:p w14:paraId="3AD8AB11" w14:textId="3CD2D6B3"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робота – 6 год.</w:t>
            </w:r>
          </w:p>
        </w:tc>
        <w:tc>
          <w:tcPr>
            <w:tcW w:w="2580" w:type="dxa"/>
            <w:shd w:val="clear" w:color="auto" w:fill="auto"/>
          </w:tcPr>
          <w:p w14:paraId="7F835D60" w14:textId="335FE9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b/>
                <w:sz w:val="24"/>
                <w:szCs w:val="24"/>
                <w:lang w:val="uk-UA"/>
              </w:rPr>
              <w:t>Основна</w:t>
            </w:r>
            <w:r w:rsidRPr="000A2912">
              <w:rPr>
                <w:rFonts w:ascii="Times New Roman" w:hAnsi="Times New Roman"/>
                <w:sz w:val="24"/>
                <w:szCs w:val="24"/>
                <w:lang w:val="uk-UA"/>
              </w:rPr>
              <w:t>: 1</w:t>
            </w:r>
            <w:r w:rsidR="00411251">
              <w:rPr>
                <w:rFonts w:ascii="Times New Roman" w:hAnsi="Times New Roman"/>
                <w:sz w:val="24"/>
                <w:szCs w:val="24"/>
                <w:lang w:val="uk-UA"/>
              </w:rPr>
              <w:t>, 2, 3, 4, 5, 6, 7.</w:t>
            </w:r>
          </w:p>
          <w:p w14:paraId="25276F36" w14:textId="3855B42A" w:rsidR="00212D05" w:rsidRPr="000A2912" w:rsidRDefault="00212D05" w:rsidP="00212D05">
            <w:pPr>
              <w:spacing w:after="0" w:line="23" w:lineRule="atLeast"/>
              <w:rPr>
                <w:rFonts w:ascii="Times New Roman" w:hAnsi="Times New Roman"/>
                <w:b/>
                <w:sz w:val="24"/>
                <w:szCs w:val="24"/>
                <w:lang w:val="uk-UA"/>
              </w:rPr>
            </w:pPr>
            <w:r w:rsidRPr="000A2912">
              <w:rPr>
                <w:rFonts w:ascii="Times New Roman" w:hAnsi="Times New Roman"/>
                <w:b/>
                <w:sz w:val="24"/>
                <w:szCs w:val="24"/>
                <w:lang w:val="uk-UA"/>
              </w:rPr>
              <w:t>Допоміжна:</w:t>
            </w:r>
            <w:r w:rsidR="00411251">
              <w:rPr>
                <w:rFonts w:ascii="Times New Roman" w:hAnsi="Times New Roman"/>
                <w:sz w:val="24"/>
                <w:szCs w:val="24"/>
                <w:lang w:val="uk-UA"/>
              </w:rPr>
              <w:t xml:space="preserve"> 1, 5, 7, 12, 14, 19, 21</w:t>
            </w:r>
            <w:r w:rsidR="00710B93">
              <w:rPr>
                <w:rFonts w:ascii="Times New Roman" w:hAnsi="Times New Roman"/>
                <w:sz w:val="24"/>
                <w:szCs w:val="24"/>
                <w:lang w:val="uk-UA"/>
              </w:rPr>
              <w:t>.</w:t>
            </w:r>
          </w:p>
        </w:tc>
        <w:tc>
          <w:tcPr>
            <w:tcW w:w="2268" w:type="dxa"/>
            <w:shd w:val="clear" w:color="auto" w:fill="auto"/>
          </w:tcPr>
          <w:p w14:paraId="0208E703" w14:textId="777777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Самостійна, теоретична та практична підготовка за темою заняття.</w:t>
            </w:r>
          </w:p>
          <w:p w14:paraId="2A931D42" w14:textId="77777777"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Виступи, відео,</w:t>
            </w:r>
          </w:p>
          <w:p w14:paraId="74E241C2" w14:textId="68D6252C" w:rsidR="00212D05" w:rsidRPr="000A2912" w:rsidRDefault="00212D05" w:rsidP="00212D05">
            <w:pPr>
              <w:spacing w:after="0" w:line="23" w:lineRule="atLeast"/>
              <w:rPr>
                <w:rFonts w:ascii="Times New Roman" w:hAnsi="Times New Roman"/>
                <w:sz w:val="24"/>
                <w:szCs w:val="24"/>
                <w:lang w:val="uk-UA"/>
              </w:rPr>
            </w:pPr>
            <w:r w:rsidRPr="000A2912">
              <w:rPr>
                <w:rFonts w:ascii="Times New Roman" w:hAnsi="Times New Roman"/>
                <w:sz w:val="24"/>
                <w:szCs w:val="24"/>
                <w:lang w:val="uk-UA"/>
              </w:rPr>
              <w:t>презентації.</w:t>
            </w:r>
          </w:p>
        </w:tc>
        <w:tc>
          <w:tcPr>
            <w:tcW w:w="1559" w:type="dxa"/>
            <w:shd w:val="clear" w:color="auto" w:fill="auto"/>
          </w:tcPr>
          <w:p w14:paraId="270192D5" w14:textId="7A5D02AA" w:rsidR="00212D05" w:rsidRDefault="00212D05" w:rsidP="00212D05">
            <w:pPr>
              <w:spacing w:after="0" w:line="23" w:lineRule="atLeast"/>
              <w:jc w:val="center"/>
              <w:rPr>
                <w:rFonts w:ascii="Times New Roman" w:hAnsi="Times New Roman"/>
                <w:sz w:val="24"/>
                <w:szCs w:val="24"/>
                <w:lang w:val="uk-UA"/>
              </w:rPr>
            </w:pPr>
            <w:r>
              <w:rPr>
                <w:rFonts w:ascii="Times New Roman" w:hAnsi="Times New Roman"/>
                <w:sz w:val="24"/>
                <w:szCs w:val="24"/>
                <w:lang w:val="uk-UA"/>
              </w:rPr>
              <w:t>5</w:t>
            </w:r>
          </w:p>
        </w:tc>
      </w:tr>
    </w:tbl>
    <w:p w14:paraId="5B675553" w14:textId="6EFAC209" w:rsidR="001E7BE0" w:rsidRDefault="001E7BE0" w:rsidP="001E7BE0">
      <w:pPr>
        <w:spacing w:after="0" w:line="240" w:lineRule="auto"/>
        <w:jc w:val="both"/>
        <w:rPr>
          <w:rFonts w:ascii="Times New Roman" w:hAnsi="Times New Roman"/>
          <w:b/>
          <w:sz w:val="24"/>
          <w:szCs w:val="24"/>
          <w:lang w:val="uk-UA"/>
        </w:rPr>
      </w:pPr>
    </w:p>
    <w:p w14:paraId="61F76223" w14:textId="62E0CAE9" w:rsidR="001E7BE0" w:rsidRPr="000A2912" w:rsidRDefault="001E7BE0" w:rsidP="001E7BE0">
      <w:pPr>
        <w:spacing w:after="0" w:line="240" w:lineRule="auto"/>
        <w:jc w:val="both"/>
        <w:rPr>
          <w:rFonts w:ascii="Times New Roman" w:hAnsi="Times New Roman"/>
          <w:b/>
          <w:sz w:val="24"/>
          <w:szCs w:val="24"/>
          <w:lang w:val="uk-UA"/>
        </w:rPr>
      </w:pPr>
      <w:r w:rsidRPr="000A2912">
        <w:rPr>
          <w:rFonts w:ascii="Times New Roman" w:hAnsi="Times New Roman"/>
          <w:b/>
          <w:sz w:val="24"/>
          <w:szCs w:val="24"/>
          <w:lang w:val="uk-UA"/>
        </w:rPr>
        <w:t xml:space="preserve">9. </w:t>
      </w:r>
      <w:bookmarkStart w:id="2" w:name="_Hlk134444201"/>
      <w:r w:rsidRPr="000A2912">
        <w:rPr>
          <w:rFonts w:ascii="Times New Roman" w:hAnsi="Times New Roman"/>
          <w:b/>
          <w:sz w:val="24"/>
          <w:szCs w:val="24"/>
          <w:lang w:val="uk-UA"/>
        </w:rPr>
        <w:t xml:space="preserve">Форма (метод) контрольного заходу та вимоги до оцінювання програмних результатів навчання     </w:t>
      </w:r>
    </w:p>
    <w:bookmarkEnd w:id="2"/>
    <w:p w14:paraId="5C327E2E" w14:textId="77777777" w:rsidR="00303387" w:rsidRDefault="00303387" w:rsidP="00212D05">
      <w:pPr>
        <w:spacing w:after="0" w:line="276" w:lineRule="auto"/>
        <w:ind w:firstLine="709"/>
        <w:rPr>
          <w:rFonts w:ascii="Times New Roman" w:hAnsi="Times New Roman"/>
          <w:b/>
          <w:sz w:val="24"/>
          <w:szCs w:val="24"/>
          <w:lang w:val="uk-UA"/>
        </w:rPr>
      </w:pPr>
    </w:p>
    <w:p w14:paraId="692EDA22" w14:textId="7496E740" w:rsidR="00212D05" w:rsidRPr="00212D05" w:rsidRDefault="00212D05" w:rsidP="00212D05">
      <w:pPr>
        <w:spacing w:after="0" w:line="276" w:lineRule="auto"/>
        <w:ind w:firstLine="709"/>
        <w:rPr>
          <w:rFonts w:ascii="Times New Roman" w:hAnsi="Times New Roman"/>
          <w:b/>
          <w:sz w:val="24"/>
          <w:szCs w:val="24"/>
          <w:lang w:val="uk-UA"/>
        </w:rPr>
      </w:pPr>
      <w:r>
        <w:rPr>
          <w:rFonts w:ascii="Times New Roman" w:hAnsi="Times New Roman"/>
          <w:b/>
          <w:sz w:val="24"/>
          <w:szCs w:val="24"/>
          <w:lang w:val="uk-UA"/>
        </w:rPr>
        <w:t>Семестр І</w:t>
      </w:r>
      <w:r w:rsidR="00303387">
        <w:rPr>
          <w:rFonts w:ascii="Times New Roman" w:hAnsi="Times New Roman"/>
          <w:b/>
          <w:sz w:val="24"/>
          <w:szCs w:val="24"/>
          <w:lang w:val="uk-UA"/>
        </w:rPr>
        <w:t>ІІ</w:t>
      </w:r>
      <w:r w:rsidRPr="00212D05">
        <w:rPr>
          <w:rFonts w:ascii="Times New Roman" w:hAnsi="Times New Roman"/>
          <w:b/>
          <w:sz w:val="24"/>
          <w:szCs w:val="24"/>
          <w:lang w:val="uk-UA"/>
        </w:rPr>
        <w:t xml:space="preserve">. </w:t>
      </w:r>
    </w:p>
    <w:p w14:paraId="45733B7E" w14:textId="77777777" w:rsidR="00212D05" w:rsidRPr="00212D05" w:rsidRDefault="00212D05" w:rsidP="00212D05">
      <w:pPr>
        <w:spacing w:after="0" w:line="276" w:lineRule="auto"/>
        <w:ind w:firstLine="709"/>
        <w:rPr>
          <w:rFonts w:ascii="Times New Roman" w:hAnsi="Times New Roman"/>
          <w:sz w:val="24"/>
          <w:szCs w:val="24"/>
          <w:lang w:val="uk-UA"/>
        </w:rPr>
      </w:pPr>
      <w:r w:rsidRPr="00212D05">
        <w:rPr>
          <w:rFonts w:ascii="Times New Roman" w:hAnsi="Times New Roman"/>
          <w:sz w:val="24"/>
          <w:szCs w:val="24"/>
          <w:lang w:val="uk-UA"/>
        </w:rPr>
        <w:t>Максимальна кількість балів за семестр 200 балів:</w:t>
      </w:r>
    </w:p>
    <w:p w14:paraId="70BE3540" w14:textId="77777777" w:rsidR="00212D05" w:rsidRPr="00212D05" w:rsidRDefault="00212D05" w:rsidP="00212D05">
      <w:pPr>
        <w:spacing w:after="0" w:line="276" w:lineRule="auto"/>
        <w:ind w:firstLine="709"/>
        <w:rPr>
          <w:rFonts w:ascii="Times New Roman" w:hAnsi="Times New Roman"/>
          <w:sz w:val="24"/>
          <w:szCs w:val="24"/>
          <w:lang w:val="uk-UA"/>
        </w:rPr>
      </w:pPr>
      <w:r w:rsidRPr="00212D05">
        <w:rPr>
          <w:rFonts w:ascii="Times New Roman" w:hAnsi="Times New Roman"/>
          <w:caps/>
          <w:sz w:val="24"/>
          <w:szCs w:val="24"/>
          <w:lang w:val="uk-UA"/>
        </w:rPr>
        <w:t>а</w:t>
      </w:r>
      <w:r w:rsidRPr="00212D05">
        <w:rPr>
          <w:rFonts w:ascii="Times New Roman" w:hAnsi="Times New Roman"/>
          <w:sz w:val="24"/>
          <w:szCs w:val="24"/>
          <w:lang w:val="uk-UA"/>
        </w:rPr>
        <w:t>удиторна робота – 120 балів (у тому числі 20 балів – самостійна робота)</w:t>
      </w:r>
    </w:p>
    <w:p w14:paraId="4C0DC858" w14:textId="77777777" w:rsidR="00212D05" w:rsidRPr="00212D05" w:rsidRDefault="00212D05" w:rsidP="00212D05">
      <w:pPr>
        <w:numPr>
          <w:ilvl w:val="0"/>
          <w:numId w:val="20"/>
        </w:numPr>
        <w:spacing w:after="0" w:line="276" w:lineRule="auto"/>
        <w:ind w:left="0"/>
        <w:rPr>
          <w:rFonts w:ascii="Times New Roman" w:hAnsi="Times New Roman"/>
          <w:sz w:val="24"/>
          <w:szCs w:val="24"/>
          <w:lang w:val="uk-UA"/>
        </w:rPr>
      </w:pPr>
      <w:r w:rsidRPr="00212D05">
        <w:rPr>
          <w:rFonts w:ascii="Times New Roman" w:hAnsi="Times New Roman"/>
          <w:sz w:val="24"/>
          <w:szCs w:val="24"/>
          <w:lang w:val="uk-UA"/>
        </w:rPr>
        <w:t>практичні роботи – по 5 балів за кожне практичне заняття (усне опитування та виконання практичної роботи);</w:t>
      </w:r>
    </w:p>
    <w:p w14:paraId="329C2E40" w14:textId="0464D4DA" w:rsidR="00212D05" w:rsidRPr="00212D05" w:rsidRDefault="00212D05" w:rsidP="00212D05">
      <w:pPr>
        <w:spacing w:after="0" w:line="276" w:lineRule="auto"/>
        <w:ind w:firstLine="709"/>
        <w:rPr>
          <w:rFonts w:ascii="Times New Roman" w:hAnsi="Times New Roman"/>
          <w:sz w:val="24"/>
          <w:szCs w:val="24"/>
          <w:lang w:val="uk-UA"/>
        </w:rPr>
      </w:pPr>
      <w:r w:rsidRPr="00212D05">
        <w:rPr>
          <w:rFonts w:ascii="Times New Roman" w:hAnsi="Times New Roman"/>
          <w:caps/>
          <w:sz w:val="24"/>
          <w:szCs w:val="24"/>
          <w:lang w:val="uk-UA"/>
        </w:rPr>
        <w:t>К</w:t>
      </w:r>
      <w:r w:rsidRPr="00212D05">
        <w:rPr>
          <w:rFonts w:ascii="Times New Roman" w:hAnsi="Times New Roman"/>
          <w:sz w:val="24"/>
          <w:szCs w:val="24"/>
          <w:lang w:val="uk-UA"/>
        </w:rPr>
        <w:t>онтрольна робота – 80 балів.</w:t>
      </w:r>
    </w:p>
    <w:p w14:paraId="2CA719D4" w14:textId="77777777" w:rsidR="00212D05" w:rsidRPr="00212D05" w:rsidRDefault="00212D05" w:rsidP="00212D05">
      <w:pPr>
        <w:spacing w:after="0" w:line="276" w:lineRule="auto"/>
        <w:ind w:firstLine="709"/>
        <w:rPr>
          <w:rFonts w:ascii="Times New Roman" w:hAnsi="Times New Roman"/>
          <w:sz w:val="24"/>
          <w:szCs w:val="24"/>
          <w:lang w:val="uk-UA"/>
        </w:rPr>
      </w:pPr>
      <w:r w:rsidRPr="00212D05">
        <w:rPr>
          <w:rFonts w:ascii="Times New Roman" w:hAnsi="Times New Roman"/>
          <w:sz w:val="24"/>
          <w:szCs w:val="24"/>
          <w:lang w:val="uk-UA"/>
        </w:rPr>
        <w:t>Контрольна (модульна) робота проводиться письмово за варіантами, або у формі тестування.</w:t>
      </w:r>
    </w:p>
    <w:p w14:paraId="2196A5EC" w14:textId="77777777" w:rsidR="00212D05" w:rsidRPr="00212D05" w:rsidRDefault="00212D05" w:rsidP="00212D05">
      <w:pPr>
        <w:shd w:val="clear" w:color="auto" w:fill="FFFFFF"/>
        <w:spacing w:after="0" w:line="276" w:lineRule="auto"/>
        <w:ind w:firstLine="709"/>
        <w:jc w:val="both"/>
        <w:rPr>
          <w:rFonts w:ascii="Times New Roman" w:hAnsi="Times New Roman"/>
          <w:sz w:val="24"/>
          <w:szCs w:val="24"/>
          <w:lang w:val="uk-UA"/>
        </w:rPr>
      </w:pPr>
      <w:r w:rsidRPr="00212D05">
        <w:rPr>
          <w:rFonts w:ascii="Times New Roman" w:hAnsi="Times New Roman"/>
          <w:sz w:val="24"/>
          <w:szCs w:val="24"/>
          <w:lang w:val="uk-UA"/>
        </w:rPr>
        <w:t>Тестування відбувається в письмовій формі відповідно до тестових завдань або в електронній формі в синхронному / асинхронному режимі. Тестові завдання з предписаними відповідями з вибором тільки однієї правильної відповіді.</w:t>
      </w:r>
    </w:p>
    <w:p w14:paraId="502C8329" w14:textId="77777777" w:rsidR="00212D05" w:rsidRPr="00212D05" w:rsidRDefault="00212D05" w:rsidP="00212D05">
      <w:pPr>
        <w:shd w:val="clear" w:color="auto" w:fill="FFFFFF"/>
        <w:spacing w:after="0" w:line="276" w:lineRule="auto"/>
        <w:ind w:firstLine="709"/>
        <w:jc w:val="both"/>
        <w:rPr>
          <w:rFonts w:ascii="Times New Roman" w:hAnsi="Times New Roman"/>
          <w:b/>
          <w:bCs/>
          <w:sz w:val="24"/>
          <w:szCs w:val="24"/>
          <w:lang w:val="uk-UA"/>
        </w:rPr>
      </w:pPr>
      <w:r w:rsidRPr="00212D05">
        <w:rPr>
          <w:rFonts w:ascii="Times New Roman" w:hAnsi="Times New Roman"/>
          <w:b/>
          <w:bCs/>
          <w:sz w:val="24"/>
          <w:szCs w:val="24"/>
          <w:lang w:val="uk-UA"/>
        </w:rPr>
        <w:lastRenderedPageBreak/>
        <w:t xml:space="preserve">Відповідність критеріїв оцінювання форм синхронного/ асинхронного навчання </w:t>
      </w:r>
    </w:p>
    <w:p w14:paraId="56B09129" w14:textId="77777777" w:rsidR="00212D05" w:rsidRPr="00212D05" w:rsidRDefault="00212D05" w:rsidP="00212D05">
      <w:pPr>
        <w:shd w:val="clear" w:color="auto" w:fill="FFFFFF"/>
        <w:spacing w:after="0" w:line="276" w:lineRule="auto"/>
        <w:ind w:firstLine="709"/>
        <w:jc w:val="both"/>
        <w:rPr>
          <w:rFonts w:ascii="Times New Roman" w:hAnsi="Times New Roman"/>
          <w:b/>
          <w:bCs/>
          <w:sz w:val="24"/>
          <w:szCs w:val="24"/>
          <w:lang w:val="uk-UA"/>
        </w:rPr>
      </w:pPr>
    </w:p>
    <w:p w14:paraId="4EBDC6DB" w14:textId="77777777" w:rsidR="00212D05" w:rsidRPr="00212D05" w:rsidRDefault="00212D05" w:rsidP="00212D05">
      <w:pPr>
        <w:spacing w:after="0" w:line="276" w:lineRule="auto"/>
        <w:ind w:firstLine="709"/>
        <w:rPr>
          <w:rFonts w:ascii="Times New Roman" w:hAnsi="Times New Roman"/>
          <w:b/>
          <w:sz w:val="24"/>
          <w:szCs w:val="24"/>
          <w:lang w:val="uk-UA"/>
        </w:rPr>
      </w:pPr>
      <w:r w:rsidRPr="00212D05">
        <w:rPr>
          <w:rFonts w:ascii="Times New Roman" w:hAnsi="Times New Roman"/>
          <w:b/>
          <w:sz w:val="24"/>
          <w:szCs w:val="24"/>
          <w:lang w:val="uk-UA"/>
        </w:rPr>
        <w:t>Критерії оцінювання за підсумковою формою контролю.</w:t>
      </w:r>
    </w:p>
    <w:p w14:paraId="6182AE27" w14:textId="77777777" w:rsidR="00212D05" w:rsidRPr="00212D05" w:rsidRDefault="00212D05" w:rsidP="00212D05">
      <w:pPr>
        <w:widowControl w:val="0"/>
        <w:tabs>
          <w:tab w:val="left" w:pos="142"/>
        </w:tabs>
        <w:spacing w:after="0" w:line="276" w:lineRule="auto"/>
        <w:ind w:firstLine="709"/>
        <w:jc w:val="both"/>
        <w:rPr>
          <w:rFonts w:ascii="Times New Roman" w:hAnsi="Times New Roman"/>
          <w:sz w:val="24"/>
          <w:szCs w:val="24"/>
          <w:lang w:val="uk-UA"/>
        </w:rPr>
      </w:pPr>
    </w:p>
    <w:p w14:paraId="6D5FEBE7" w14:textId="77777777" w:rsidR="00212D05" w:rsidRPr="00212D05" w:rsidRDefault="00212D05" w:rsidP="00212D05">
      <w:pPr>
        <w:spacing w:after="0" w:line="276" w:lineRule="auto"/>
        <w:ind w:firstLine="709"/>
        <w:rPr>
          <w:rFonts w:ascii="Times New Roman" w:hAnsi="Times New Roman"/>
          <w:b/>
          <w:sz w:val="24"/>
          <w:szCs w:val="24"/>
          <w:lang w:val="uk-UA"/>
        </w:rPr>
      </w:pPr>
      <w:r w:rsidRPr="00212D05">
        <w:rPr>
          <w:rFonts w:ascii="Times New Roman" w:hAnsi="Times New Roman"/>
          <w:sz w:val="24"/>
          <w:szCs w:val="24"/>
          <w:lang w:val="uk-UA"/>
        </w:rPr>
        <w:t xml:space="preserve">Оцінювання здійснюється відповідно до </w:t>
      </w:r>
      <w:r w:rsidRPr="00212D05">
        <w:rPr>
          <w:rFonts w:ascii="Times New Roman" w:hAnsi="Times New Roman"/>
          <w:color w:val="000000"/>
          <w:sz w:val="24"/>
          <w:szCs w:val="24"/>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6" w:history="1">
        <w:r w:rsidRPr="00212D05">
          <w:rPr>
            <w:rStyle w:val="a5"/>
            <w:rFonts w:ascii="Times New Roman" w:hAnsi="Times New Roman"/>
            <w:sz w:val="24"/>
            <w:szCs w:val="24"/>
            <w:shd w:val="clear" w:color="auto" w:fill="FFFFFF"/>
            <w:lang w:val="uk-UA"/>
          </w:rPr>
          <w:t>https://www.kspu.edu/Legislation/educationalprocessdocs.aspx</w:t>
        </w:r>
      </w:hyperlink>
      <w:r w:rsidRPr="00212D05">
        <w:rPr>
          <w:rFonts w:ascii="Times New Roman" w:hAnsi="Times New Roman"/>
          <w:color w:val="000000"/>
          <w:sz w:val="24"/>
          <w:szCs w:val="24"/>
          <w:shd w:val="clear" w:color="auto" w:fill="FFFFFF"/>
          <w:lang w:val="uk-UA"/>
        </w:rPr>
        <w:t xml:space="preserve"> </w:t>
      </w:r>
    </w:p>
    <w:p w14:paraId="13E9DFAD" w14:textId="0D57B005" w:rsidR="00212D05" w:rsidRPr="00212D05" w:rsidRDefault="00212D05" w:rsidP="00212D05">
      <w:pPr>
        <w:spacing w:after="0" w:line="276" w:lineRule="auto"/>
        <w:ind w:firstLine="708"/>
        <w:jc w:val="both"/>
        <w:rPr>
          <w:rFonts w:ascii="Times New Roman" w:hAnsi="Times New Roman"/>
          <w:sz w:val="24"/>
          <w:szCs w:val="24"/>
          <w:lang w:val="uk-UA"/>
        </w:rPr>
      </w:pPr>
      <w:r w:rsidRPr="00212D05">
        <w:rPr>
          <w:rFonts w:ascii="Times New Roman" w:hAnsi="Times New Roman"/>
          <w:sz w:val="24"/>
          <w:szCs w:val="24"/>
          <w:lang w:val="uk-UA"/>
        </w:rPr>
        <w:t xml:space="preserve">Семестровий (підсумковий) контроль у </w:t>
      </w:r>
      <w:r w:rsidR="00303387">
        <w:rPr>
          <w:rFonts w:ascii="Times New Roman" w:hAnsi="Times New Roman"/>
          <w:bCs/>
          <w:sz w:val="24"/>
          <w:szCs w:val="24"/>
          <w:lang w:val="uk-UA"/>
        </w:rPr>
        <w:t>І</w:t>
      </w:r>
      <w:r w:rsidRPr="00212D05">
        <w:rPr>
          <w:rFonts w:ascii="Times New Roman" w:hAnsi="Times New Roman"/>
          <w:bCs/>
          <w:sz w:val="24"/>
          <w:szCs w:val="24"/>
          <w:lang w:val="uk-UA"/>
        </w:rPr>
        <w:t>ІІ семестрі</w:t>
      </w:r>
      <w:r w:rsidRPr="00212D05">
        <w:rPr>
          <w:rFonts w:ascii="Times New Roman" w:hAnsi="Times New Roman"/>
          <w:sz w:val="24"/>
          <w:szCs w:val="24"/>
          <w:lang w:val="uk-UA"/>
        </w:rPr>
        <w:t xml:space="preserve"> проводиться у формі диференційного заліку, що</w:t>
      </w:r>
      <w:r w:rsidRPr="00212D05">
        <w:rPr>
          <w:rFonts w:ascii="Times New Roman" w:hAnsi="Times New Roman"/>
          <w:bCs/>
          <w:sz w:val="24"/>
          <w:szCs w:val="24"/>
          <w:lang w:val="uk-UA"/>
        </w:rPr>
        <w:t xml:space="preserve"> </w:t>
      </w:r>
      <w:r w:rsidRPr="00212D05">
        <w:rPr>
          <w:rFonts w:ascii="Times New Roman" w:hAnsi="Times New Roman"/>
          <w:sz w:val="24"/>
          <w:szCs w:val="24"/>
          <w:lang w:val="uk-UA"/>
        </w:rPr>
        <w:t>передбачає оцінювання результатів навчання на підставі результатів поточного контролю</w:t>
      </w:r>
      <w:r w:rsidRPr="00212D05">
        <w:rPr>
          <w:rFonts w:ascii="Times New Roman" w:hAnsi="Times New Roman"/>
          <w:bCs/>
          <w:sz w:val="24"/>
          <w:szCs w:val="24"/>
          <w:lang w:val="uk-UA"/>
        </w:rPr>
        <w:t xml:space="preserve"> по завершенню вивчення усіх тем модулів на останньому практичному занятті.</w:t>
      </w:r>
      <w:r w:rsidRPr="00212D05">
        <w:rPr>
          <w:rFonts w:ascii="Times New Roman" w:hAnsi="Times New Roman"/>
          <w:sz w:val="24"/>
          <w:szCs w:val="24"/>
          <w:lang w:val="uk-UA"/>
        </w:rPr>
        <w:t xml:space="preserve">  </w:t>
      </w:r>
    </w:p>
    <w:p w14:paraId="637A5DEC" w14:textId="737DE0BF" w:rsidR="00212D05" w:rsidRPr="00212D05" w:rsidRDefault="00212D05" w:rsidP="00D14DB3">
      <w:pPr>
        <w:spacing w:after="0" w:line="276" w:lineRule="auto"/>
        <w:ind w:firstLine="708"/>
        <w:jc w:val="both"/>
        <w:rPr>
          <w:rFonts w:ascii="Times New Roman" w:hAnsi="Times New Roman"/>
          <w:sz w:val="24"/>
          <w:szCs w:val="24"/>
        </w:rPr>
      </w:pPr>
      <w:r w:rsidRPr="00212D05">
        <w:rPr>
          <w:rFonts w:ascii="Times New Roman" w:hAnsi="Times New Roman"/>
          <w:sz w:val="24"/>
          <w:szCs w:val="24"/>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w:t>
      </w:r>
      <w:r w:rsidRPr="00212D05">
        <w:rPr>
          <w:rFonts w:ascii="Times New Roman" w:hAnsi="Times New Roman"/>
          <w:sz w:val="24"/>
          <w:szCs w:val="24"/>
        </w:rPr>
        <w:t xml:space="preserve">Наприкінці </w:t>
      </w:r>
      <w:r w:rsidRPr="00212D05">
        <w:rPr>
          <w:rFonts w:ascii="Times New Roman" w:hAnsi="Times New Roman"/>
          <w:sz w:val="24"/>
          <w:szCs w:val="24"/>
          <w:lang w:val="uk-UA"/>
        </w:rPr>
        <w:t xml:space="preserve">семестру поточного </w:t>
      </w:r>
      <w:r w:rsidRPr="00212D05">
        <w:rPr>
          <w:rFonts w:ascii="Times New Roman" w:hAnsi="Times New Roman"/>
          <w:sz w:val="24"/>
          <w:szCs w:val="24"/>
        </w:rPr>
        <w:t xml:space="preserve">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w:t>
      </w:r>
      <w:r w:rsidRPr="00212D05">
        <w:rPr>
          <w:rFonts w:ascii="Times New Roman" w:hAnsi="Times New Roman"/>
          <w:sz w:val="24"/>
          <w:szCs w:val="24"/>
          <w:lang w:val="uk-UA"/>
        </w:rPr>
        <w:t>семестру</w:t>
      </w:r>
      <w:r w:rsidRPr="00212D05">
        <w:rPr>
          <w:rFonts w:ascii="Times New Roman" w:hAnsi="Times New Roman"/>
          <w:sz w:val="24"/>
          <w:szCs w:val="24"/>
        </w:rPr>
        <w:t xml:space="preserve">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w:t>
      </w:r>
      <w:r w:rsidR="00D14DB3">
        <w:rPr>
          <w:rFonts w:ascii="Times New Roman" w:hAnsi="Times New Roman"/>
          <w:sz w:val="24"/>
          <w:szCs w:val="24"/>
        </w:rPr>
        <w:t>й.</w:t>
      </w:r>
      <w:r w:rsidR="00D14DB3">
        <w:rPr>
          <w:rFonts w:ascii="Times New Roman" w:hAnsi="Times New Roman"/>
          <w:sz w:val="24"/>
          <w:szCs w:val="24"/>
          <w:lang w:val="uk-UA"/>
        </w:rPr>
        <w:t xml:space="preserve"> </w:t>
      </w:r>
      <w:r w:rsidRPr="00212D05">
        <w:rPr>
          <w:rFonts w:ascii="Times New Roman" w:hAnsi="Times New Roman"/>
          <w:sz w:val="24"/>
          <w:szCs w:val="24"/>
        </w:rPr>
        <w:t xml:space="preserve">Загальний бал з дисципліни не може перевищувати 200 балів. </w:t>
      </w:r>
    </w:p>
    <w:p w14:paraId="6872194C" w14:textId="77777777" w:rsidR="00212D05" w:rsidRPr="00212D05" w:rsidRDefault="00212D05" w:rsidP="00212D05">
      <w:pPr>
        <w:widowControl w:val="0"/>
        <w:spacing w:after="0" w:line="276" w:lineRule="auto"/>
        <w:ind w:firstLine="709"/>
        <w:jc w:val="both"/>
        <w:rPr>
          <w:rFonts w:ascii="Times New Roman" w:hAnsi="Times New Roman"/>
          <w:bCs/>
          <w:sz w:val="24"/>
          <w:szCs w:val="24"/>
          <w:lang w:val="uk-UA"/>
        </w:rPr>
      </w:pPr>
      <w:r w:rsidRPr="00212D05">
        <w:rPr>
          <w:rFonts w:ascii="Times New Roman" w:hAnsi="Times New Roman"/>
          <w:bCs/>
          <w:sz w:val="24"/>
          <w:szCs w:val="24"/>
          <w:lang w:val="uk-UA"/>
        </w:rPr>
        <w:t>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двотижневий термін після повернення до навчання.</w:t>
      </w:r>
    </w:p>
    <w:p w14:paraId="7C416E65" w14:textId="77777777" w:rsidR="00212D05" w:rsidRPr="00212D05" w:rsidRDefault="00212D05" w:rsidP="00212D05">
      <w:pPr>
        <w:widowControl w:val="0"/>
        <w:spacing w:after="0" w:line="276" w:lineRule="auto"/>
        <w:ind w:firstLine="709"/>
        <w:jc w:val="both"/>
        <w:rPr>
          <w:rFonts w:ascii="Times New Roman" w:hAnsi="Times New Roman"/>
          <w:bCs/>
          <w:sz w:val="24"/>
          <w:szCs w:val="24"/>
          <w:lang w:val="uk-UA"/>
        </w:rPr>
      </w:pPr>
      <w:r w:rsidRPr="00212D05">
        <w:rPr>
          <w:rFonts w:ascii="Times New Roman" w:hAnsi="Times New Roman"/>
          <w:bCs/>
          <w:sz w:val="24"/>
          <w:szCs w:val="24"/>
          <w:lang w:val="uk-UA"/>
        </w:rPr>
        <w:t>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силабусі завдань, які не були ним попередньо виконані або були виконані незадовільно.</w:t>
      </w:r>
    </w:p>
    <w:p w14:paraId="0E627976" w14:textId="160373D3" w:rsidR="00212D05" w:rsidRDefault="00212D05" w:rsidP="00212D05">
      <w:pPr>
        <w:spacing w:after="0" w:line="276" w:lineRule="auto"/>
        <w:ind w:firstLine="708"/>
        <w:jc w:val="both"/>
        <w:rPr>
          <w:rFonts w:ascii="Times New Roman" w:hAnsi="Times New Roman"/>
          <w:sz w:val="24"/>
          <w:szCs w:val="24"/>
        </w:rPr>
      </w:pPr>
      <w:r w:rsidRPr="00212D05">
        <w:rPr>
          <w:rFonts w:ascii="Times New Roman" w:hAnsi="Times New Roman"/>
          <w:sz w:val="24"/>
          <w:szCs w:val="24"/>
        </w:rPr>
        <w:t>Передбачена можливість перезарахування балів, отриманих за системою неформальної освіти відповідно до</w:t>
      </w:r>
      <w:r w:rsidRPr="00212D05">
        <w:rPr>
          <w:rFonts w:ascii="Times New Roman" w:hAnsi="Times New Roman"/>
          <w:sz w:val="24"/>
          <w:szCs w:val="24"/>
          <w:lang w:val="uk-UA"/>
        </w:rPr>
        <w:t xml:space="preserve"> </w:t>
      </w:r>
      <w:r w:rsidRPr="00212D05">
        <w:rPr>
          <w:rFonts w:ascii="Times New Roman" w:hAnsi="Times New Roman"/>
          <w:color w:val="000000"/>
          <w:sz w:val="24"/>
          <w:szCs w:val="24"/>
          <w:shd w:val="clear" w:color="auto" w:fill="FFFFFF"/>
        </w:rPr>
        <w:t>Порядк</w:t>
      </w:r>
      <w:r w:rsidRPr="00212D05">
        <w:rPr>
          <w:rFonts w:ascii="Times New Roman" w:hAnsi="Times New Roman"/>
          <w:color w:val="000000"/>
          <w:sz w:val="24"/>
          <w:szCs w:val="24"/>
          <w:shd w:val="clear" w:color="auto" w:fill="FFFFFF"/>
          <w:lang w:val="uk-UA"/>
        </w:rPr>
        <w:t>у</w:t>
      </w:r>
      <w:r w:rsidRPr="00212D05">
        <w:rPr>
          <w:rFonts w:ascii="Times New Roman" w:hAnsi="Times New Roman"/>
          <w:color w:val="000000"/>
          <w:sz w:val="24"/>
          <w:szCs w:val="24"/>
          <w:shd w:val="clear" w:color="auto" w:fill="FFFFFF"/>
        </w:rPr>
        <w:t xml:space="preserve"> ХДУ про визнання результатів навчання, здобутих у неформальній та інформальній освіті (наказ від 04.03.2020 № 247-Д)</w:t>
      </w:r>
      <w:r w:rsidRPr="00212D05">
        <w:rPr>
          <w:rFonts w:ascii="Times New Roman" w:hAnsi="Times New Roman"/>
          <w:color w:val="000000"/>
          <w:sz w:val="24"/>
          <w:szCs w:val="24"/>
          <w:shd w:val="clear" w:color="auto" w:fill="FFFFFF"/>
          <w:lang w:val="uk-UA"/>
        </w:rPr>
        <w:t xml:space="preserve"> </w:t>
      </w:r>
      <w:hyperlink r:id="rId17" w:history="1">
        <w:r w:rsidRPr="00212D05">
          <w:rPr>
            <w:rStyle w:val="a5"/>
            <w:rFonts w:ascii="Times New Roman" w:hAnsi="Times New Roman"/>
            <w:sz w:val="24"/>
            <w:szCs w:val="24"/>
            <w:shd w:val="clear" w:color="auto" w:fill="FFFFFF"/>
            <w:lang w:val="uk-UA"/>
          </w:rPr>
          <w:t>https://www.kspu.edu/Legislation/educationalprocessdocs.aspx</w:t>
        </w:r>
      </w:hyperlink>
      <w:r w:rsidRPr="00212D05">
        <w:rPr>
          <w:rFonts w:ascii="Times New Roman" w:hAnsi="Times New Roman"/>
          <w:color w:val="000000"/>
          <w:sz w:val="24"/>
          <w:szCs w:val="24"/>
          <w:shd w:val="clear" w:color="auto" w:fill="FFFFFF"/>
          <w:lang w:val="uk-UA"/>
        </w:rPr>
        <w:t xml:space="preserve"> </w:t>
      </w:r>
      <w:r w:rsidRPr="00212D05">
        <w:rPr>
          <w:rFonts w:ascii="Times New Roman" w:hAnsi="Times New Roman"/>
          <w:sz w:val="24"/>
          <w:szCs w:val="24"/>
        </w:rPr>
        <w:t>.</w:t>
      </w:r>
    </w:p>
    <w:p w14:paraId="1D7F123D" w14:textId="77777777" w:rsidR="000D4C5E" w:rsidRPr="00212D05" w:rsidRDefault="000D4C5E" w:rsidP="00212D05">
      <w:pPr>
        <w:spacing w:after="0" w:line="276" w:lineRule="auto"/>
        <w:ind w:firstLine="708"/>
        <w:jc w:val="both"/>
        <w:rPr>
          <w:rFonts w:ascii="Times New Roman" w:hAnsi="Times New Roman"/>
          <w:sz w:val="24"/>
          <w:szCs w:val="24"/>
          <w:lang w:val="uk-UA"/>
        </w:rPr>
      </w:pPr>
    </w:p>
    <w:p w14:paraId="20D9382F" w14:textId="77777777" w:rsidR="00D14DB3" w:rsidRDefault="00D14DB3" w:rsidP="00D14DB3">
      <w:pPr>
        <w:widowControl w:val="0"/>
        <w:spacing w:after="0" w:line="276" w:lineRule="auto"/>
        <w:jc w:val="center"/>
        <w:rPr>
          <w:rFonts w:ascii="Times New Roman" w:hAnsi="Times New Roman"/>
          <w:b/>
          <w:sz w:val="24"/>
          <w:szCs w:val="24"/>
          <w:lang w:val="uk-UA"/>
        </w:rPr>
      </w:pPr>
    </w:p>
    <w:p w14:paraId="544C6404" w14:textId="77777777" w:rsidR="00D14DB3" w:rsidRDefault="00D14DB3" w:rsidP="00D14DB3">
      <w:pPr>
        <w:widowControl w:val="0"/>
        <w:spacing w:after="0" w:line="276" w:lineRule="auto"/>
        <w:jc w:val="center"/>
        <w:rPr>
          <w:rFonts w:ascii="Times New Roman" w:hAnsi="Times New Roman"/>
          <w:b/>
          <w:sz w:val="24"/>
          <w:szCs w:val="24"/>
          <w:lang w:val="uk-UA"/>
        </w:rPr>
      </w:pPr>
    </w:p>
    <w:p w14:paraId="2ACFDFF5" w14:textId="484D308D" w:rsidR="001E7BE0" w:rsidRDefault="001E7BE0" w:rsidP="00D14DB3">
      <w:pPr>
        <w:widowControl w:val="0"/>
        <w:spacing w:after="0" w:line="276" w:lineRule="auto"/>
        <w:jc w:val="center"/>
        <w:rPr>
          <w:rFonts w:ascii="Times New Roman" w:hAnsi="Times New Roman"/>
          <w:b/>
          <w:sz w:val="24"/>
          <w:szCs w:val="24"/>
          <w:lang w:val="uk-UA"/>
        </w:rPr>
      </w:pPr>
      <w:r w:rsidRPr="000A2912">
        <w:rPr>
          <w:rFonts w:ascii="Times New Roman" w:hAnsi="Times New Roman"/>
          <w:b/>
          <w:sz w:val="24"/>
          <w:szCs w:val="24"/>
          <w:lang w:val="uk-UA"/>
        </w:rPr>
        <w:lastRenderedPageBreak/>
        <w:t>Шкала і критерії оцінювання навчальних досягнень</w:t>
      </w:r>
      <w:r w:rsidR="00FC62B4">
        <w:rPr>
          <w:rFonts w:ascii="Times New Roman" w:hAnsi="Times New Roman"/>
          <w:b/>
          <w:sz w:val="24"/>
          <w:szCs w:val="24"/>
          <w:lang w:val="uk-UA"/>
        </w:rPr>
        <w:t>,</w:t>
      </w:r>
      <w:r w:rsidR="00996715" w:rsidRPr="00996715">
        <w:rPr>
          <w:rFonts w:ascii="Times New Roman" w:hAnsi="Times New Roman"/>
          <w:b/>
          <w:sz w:val="24"/>
          <w:szCs w:val="24"/>
        </w:rPr>
        <w:t xml:space="preserve"> </w:t>
      </w:r>
      <w:r w:rsidR="007C7985">
        <w:rPr>
          <w:rFonts w:ascii="Times New Roman" w:hAnsi="Times New Roman"/>
          <w:b/>
          <w:sz w:val="24"/>
          <w:szCs w:val="24"/>
          <w:lang w:val="uk-UA"/>
        </w:rPr>
        <w:t xml:space="preserve">за результатами </w:t>
      </w:r>
      <w:r w:rsidR="00996715">
        <w:rPr>
          <w:rFonts w:ascii="Times New Roman" w:hAnsi="Times New Roman"/>
          <w:b/>
          <w:sz w:val="24"/>
          <w:szCs w:val="24"/>
          <w:lang w:val="uk-UA"/>
        </w:rPr>
        <w:t>опанування</w:t>
      </w:r>
      <w:r w:rsidRPr="000A2912">
        <w:rPr>
          <w:rFonts w:ascii="Times New Roman" w:hAnsi="Times New Roman"/>
          <w:b/>
          <w:sz w:val="24"/>
          <w:szCs w:val="24"/>
          <w:lang w:val="uk-UA"/>
        </w:rPr>
        <w:t xml:space="preserve"> </w:t>
      </w:r>
      <w:r w:rsidR="0007747E" w:rsidRPr="0007747E">
        <w:rPr>
          <w:rFonts w:ascii="Times New Roman" w:hAnsi="Times New Roman"/>
          <w:b/>
          <w:sz w:val="24"/>
          <w:szCs w:val="24"/>
          <w:lang w:val="uk-UA"/>
        </w:rPr>
        <w:t xml:space="preserve">ОК </w:t>
      </w:r>
      <w:r w:rsidR="0007747E">
        <w:rPr>
          <w:rFonts w:ascii="Times New Roman" w:hAnsi="Times New Roman"/>
          <w:b/>
          <w:sz w:val="24"/>
          <w:szCs w:val="24"/>
          <w:lang w:val="uk-UA"/>
        </w:rPr>
        <w:t>Внутрішня медицина (за професійним спрямуванням)</w:t>
      </w:r>
      <w:r w:rsidR="0007747E" w:rsidRPr="0007747E">
        <w:rPr>
          <w:rFonts w:ascii="Times New Roman" w:hAnsi="Times New Roman"/>
          <w:b/>
          <w:sz w:val="24"/>
          <w:szCs w:val="24"/>
          <w:lang w:val="uk-UA"/>
        </w:rPr>
        <w:t xml:space="preserve">,формою семестрового контролю якої є </w:t>
      </w:r>
      <w:r w:rsidR="0007747E">
        <w:rPr>
          <w:rFonts w:ascii="Times New Roman" w:hAnsi="Times New Roman"/>
          <w:b/>
          <w:sz w:val="24"/>
          <w:szCs w:val="24"/>
          <w:lang w:val="uk-UA"/>
        </w:rPr>
        <w:t>диференційований залік</w:t>
      </w:r>
    </w:p>
    <w:p w14:paraId="5DC0EC0B" w14:textId="77777777" w:rsidR="0007747E" w:rsidRPr="0007747E" w:rsidRDefault="0007747E" w:rsidP="0007747E">
      <w:pPr>
        <w:widowControl w:val="0"/>
        <w:spacing w:after="0" w:line="276" w:lineRule="auto"/>
        <w:jc w:val="center"/>
        <w:rPr>
          <w:rFonts w:ascii="Times New Roman" w:hAnsi="Times New Roman"/>
          <w:b/>
          <w:sz w:val="16"/>
          <w:szCs w:val="16"/>
          <w:lang w:val="uk-UA"/>
        </w:rPr>
      </w:pPr>
    </w:p>
    <w:p w14:paraId="03CF901A" w14:textId="03466FEB" w:rsidR="001E7BE0" w:rsidRDefault="0007747E" w:rsidP="0007747E">
      <w:pPr>
        <w:widowControl w:val="0"/>
        <w:spacing w:after="0" w:line="276" w:lineRule="auto"/>
        <w:jc w:val="center"/>
        <w:rPr>
          <w:rFonts w:ascii="Times New Roman" w:hAnsi="Times New Roman"/>
          <w:b/>
          <w:sz w:val="24"/>
          <w:szCs w:val="24"/>
          <w:lang w:val="uk-UA"/>
        </w:rPr>
      </w:pPr>
      <w:r>
        <w:rPr>
          <w:rFonts w:ascii="Times New Roman" w:hAnsi="Times New Roman"/>
          <w:b/>
          <w:sz w:val="24"/>
          <w:szCs w:val="24"/>
          <w:lang w:val="uk-UA"/>
        </w:rPr>
        <w:t>Синхронний/ асинхронний режим</w:t>
      </w:r>
      <w:r w:rsidR="001E7BE0" w:rsidRPr="000A2912">
        <w:rPr>
          <w:rFonts w:ascii="Times New Roman" w:hAnsi="Times New Roman"/>
          <w:b/>
          <w:sz w:val="24"/>
          <w:szCs w:val="24"/>
          <w:lang w:val="uk-UA"/>
        </w:rPr>
        <w:t xml:space="preserve"> навчання</w:t>
      </w:r>
      <w:r>
        <w:rPr>
          <w:rFonts w:ascii="Times New Roman" w:hAnsi="Times New Roman"/>
          <w:b/>
          <w:sz w:val="24"/>
          <w:szCs w:val="24"/>
          <w:lang w:val="uk-UA"/>
        </w:rPr>
        <w:t xml:space="preserve"> здобувачів</w:t>
      </w:r>
    </w:p>
    <w:p w14:paraId="4040409F" w14:textId="77777777" w:rsidR="007C7985" w:rsidRPr="000A2912" w:rsidRDefault="007C7985" w:rsidP="0007747E">
      <w:pPr>
        <w:widowControl w:val="0"/>
        <w:spacing w:after="0" w:line="276" w:lineRule="auto"/>
        <w:jc w:val="center"/>
        <w:rPr>
          <w:rFonts w:ascii="Times New Roman" w:hAnsi="Times New Roman"/>
          <w:b/>
          <w:sz w:val="24"/>
          <w:szCs w:val="24"/>
          <w:lang w:val="uk-UA"/>
        </w:rPr>
      </w:pPr>
    </w:p>
    <w:tbl>
      <w:tblPr>
        <w:tblW w:w="150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9"/>
        <w:gridCol w:w="3998"/>
        <w:gridCol w:w="7087"/>
      </w:tblGrid>
      <w:tr w:rsidR="001E7BE0" w:rsidRPr="000A2912" w14:paraId="05F162BB" w14:textId="77777777" w:rsidTr="00D86B5B">
        <w:trPr>
          <w:trHeight w:val="613"/>
        </w:trPr>
        <w:tc>
          <w:tcPr>
            <w:tcW w:w="1701" w:type="dxa"/>
            <w:vAlign w:val="center"/>
          </w:tcPr>
          <w:p w14:paraId="4CD7DD9B"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Сума балів /</w:t>
            </w:r>
            <w:r w:rsidRPr="000A2912">
              <w:rPr>
                <w:rFonts w:ascii="Times New Roman" w:eastAsia="MS Mincho" w:hAnsi="Times New Roman"/>
                <w:sz w:val="24"/>
                <w:szCs w:val="24"/>
                <w:lang w:val="uk-UA"/>
              </w:rPr>
              <w:t>Local grade</w:t>
            </w:r>
          </w:p>
        </w:tc>
        <w:tc>
          <w:tcPr>
            <w:tcW w:w="2268" w:type="dxa"/>
            <w:gridSpan w:val="2"/>
            <w:vAlign w:val="center"/>
          </w:tcPr>
          <w:p w14:paraId="105D6AF0"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 xml:space="preserve">Оцінка </w:t>
            </w:r>
            <w:r w:rsidRPr="000A2912">
              <w:rPr>
                <w:rFonts w:ascii="Times New Roman" w:eastAsia="MS Mincho" w:hAnsi="Times New Roman"/>
                <w:sz w:val="24"/>
                <w:szCs w:val="24"/>
                <w:lang w:val="uk-UA"/>
              </w:rPr>
              <w:t>ЄКТС</w:t>
            </w:r>
          </w:p>
        </w:tc>
        <w:tc>
          <w:tcPr>
            <w:tcW w:w="3998" w:type="dxa"/>
            <w:vAlign w:val="center"/>
          </w:tcPr>
          <w:p w14:paraId="6ADC34AE"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Оцінка за національною шкалою/</w:t>
            </w:r>
            <w:r w:rsidRPr="000A2912">
              <w:rPr>
                <w:rFonts w:ascii="Times New Roman" w:eastAsia="MS Mincho" w:hAnsi="Times New Roman"/>
                <w:sz w:val="24"/>
                <w:szCs w:val="24"/>
                <w:lang w:val="uk-UA"/>
              </w:rPr>
              <w:t>National grade</w:t>
            </w:r>
          </w:p>
        </w:tc>
        <w:tc>
          <w:tcPr>
            <w:tcW w:w="7087" w:type="dxa"/>
            <w:vAlign w:val="center"/>
          </w:tcPr>
          <w:p w14:paraId="1CDDD998" w14:textId="77777777" w:rsidR="001E7BE0" w:rsidRPr="000A2912" w:rsidRDefault="001E7BE0" w:rsidP="00404BA2">
            <w:pPr>
              <w:shd w:val="clear" w:color="auto" w:fill="FFFFFF"/>
              <w:ind w:firstLine="706"/>
              <w:jc w:val="center"/>
              <w:rPr>
                <w:rFonts w:ascii="Times New Roman" w:hAnsi="Times New Roman"/>
                <w:sz w:val="24"/>
                <w:szCs w:val="24"/>
                <w:lang w:val="uk-UA"/>
              </w:rPr>
            </w:pPr>
            <w:r w:rsidRPr="000A2912">
              <w:rPr>
                <w:rFonts w:ascii="Times New Roman" w:hAnsi="Times New Roman"/>
                <w:sz w:val="24"/>
                <w:szCs w:val="24"/>
                <w:lang w:val="uk-UA"/>
              </w:rPr>
              <w:t>Критерії оцінювання навчальних досягнень</w:t>
            </w:r>
          </w:p>
        </w:tc>
      </w:tr>
      <w:tr w:rsidR="001E7BE0" w:rsidRPr="000A2912" w14:paraId="32A79029" w14:textId="77777777" w:rsidTr="00D86B5B">
        <w:trPr>
          <w:trHeight w:val="204"/>
        </w:trPr>
        <w:tc>
          <w:tcPr>
            <w:tcW w:w="1701" w:type="dxa"/>
          </w:tcPr>
          <w:p w14:paraId="1865507D"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170-200</w:t>
            </w:r>
          </w:p>
        </w:tc>
        <w:tc>
          <w:tcPr>
            <w:tcW w:w="709" w:type="dxa"/>
          </w:tcPr>
          <w:p w14:paraId="01CD99DD" w14:textId="77777777" w:rsidR="001E7BE0" w:rsidRPr="000A2912" w:rsidRDefault="001E7BE0" w:rsidP="00404BA2">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А</w:t>
            </w:r>
          </w:p>
        </w:tc>
        <w:tc>
          <w:tcPr>
            <w:tcW w:w="1559" w:type="dxa"/>
            <w:vAlign w:val="center"/>
          </w:tcPr>
          <w:p w14:paraId="47946D94"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eastAsia="MS Mincho" w:hAnsi="Times New Roman"/>
                <w:caps/>
                <w:sz w:val="24"/>
                <w:szCs w:val="24"/>
                <w:lang w:val="uk-UA"/>
              </w:rPr>
              <w:t>e</w:t>
            </w:r>
            <w:r w:rsidRPr="000A2912">
              <w:rPr>
                <w:rFonts w:ascii="Times New Roman" w:eastAsia="MS Mincho" w:hAnsi="Times New Roman"/>
                <w:sz w:val="24"/>
                <w:szCs w:val="24"/>
                <w:lang w:val="uk-UA"/>
              </w:rPr>
              <w:t>xcellent</w:t>
            </w:r>
          </w:p>
        </w:tc>
        <w:tc>
          <w:tcPr>
            <w:tcW w:w="3998" w:type="dxa"/>
            <w:vAlign w:val="center"/>
          </w:tcPr>
          <w:p w14:paraId="243CACBF"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Відмінно</w:t>
            </w:r>
          </w:p>
        </w:tc>
        <w:tc>
          <w:tcPr>
            <w:tcW w:w="7087" w:type="dxa"/>
          </w:tcPr>
          <w:p w14:paraId="46BBEE08" w14:textId="77777777" w:rsidR="001E7BE0" w:rsidRPr="000A2912" w:rsidRDefault="001E7BE0" w:rsidP="00404BA2">
            <w:pPr>
              <w:widowControl w:val="0"/>
              <w:suppressAutoHyphens/>
              <w:jc w:val="both"/>
              <w:rPr>
                <w:rFonts w:ascii="Times New Roman" w:hAnsi="Times New Roman"/>
                <w:sz w:val="24"/>
                <w:szCs w:val="24"/>
                <w:lang w:val="uk-UA"/>
              </w:rPr>
            </w:pPr>
            <w:r w:rsidRPr="000A2912">
              <w:rPr>
                <w:rFonts w:ascii="Times New Roman" w:hAnsi="Times New Roman"/>
                <w:sz w:val="24"/>
                <w:szCs w:val="24"/>
                <w:lang w:val="uk-UA"/>
              </w:rPr>
              <w:t xml:space="preserve">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 </w:t>
            </w:r>
          </w:p>
        </w:tc>
      </w:tr>
      <w:tr w:rsidR="001E7BE0" w:rsidRPr="000A2912" w14:paraId="6927588B" w14:textId="77777777" w:rsidTr="00D86B5B">
        <w:trPr>
          <w:trHeight w:val="212"/>
        </w:trPr>
        <w:tc>
          <w:tcPr>
            <w:tcW w:w="1701" w:type="dxa"/>
          </w:tcPr>
          <w:p w14:paraId="615233E8"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164-169</w:t>
            </w:r>
          </w:p>
        </w:tc>
        <w:tc>
          <w:tcPr>
            <w:tcW w:w="709" w:type="dxa"/>
          </w:tcPr>
          <w:p w14:paraId="299E4245" w14:textId="77777777" w:rsidR="001E7BE0" w:rsidRPr="000A2912" w:rsidRDefault="001E7BE0" w:rsidP="00404BA2">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В</w:t>
            </w:r>
          </w:p>
        </w:tc>
        <w:tc>
          <w:tcPr>
            <w:tcW w:w="1559" w:type="dxa"/>
            <w:vMerge w:val="restart"/>
            <w:vAlign w:val="center"/>
          </w:tcPr>
          <w:p w14:paraId="376115A0"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eastAsia="MS Mincho" w:hAnsi="Times New Roman"/>
                <w:caps/>
                <w:sz w:val="24"/>
                <w:szCs w:val="24"/>
                <w:lang w:val="uk-UA"/>
              </w:rPr>
              <w:t>g</w:t>
            </w:r>
            <w:r w:rsidRPr="000A2912">
              <w:rPr>
                <w:rFonts w:ascii="Times New Roman" w:eastAsia="MS Mincho" w:hAnsi="Times New Roman"/>
                <w:sz w:val="24"/>
                <w:szCs w:val="24"/>
                <w:lang w:val="uk-UA"/>
              </w:rPr>
              <w:t>ood</w:t>
            </w:r>
          </w:p>
        </w:tc>
        <w:tc>
          <w:tcPr>
            <w:tcW w:w="3998" w:type="dxa"/>
            <w:vMerge w:val="restart"/>
            <w:vAlign w:val="center"/>
          </w:tcPr>
          <w:p w14:paraId="22877CAF"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Добре</w:t>
            </w:r>
          </w:p>
        </w:tc>
        <w:tc>
          <w:tcPr>
            <w:tcW w:w="7087" w:type="dxa"/>
          </w:tcPr>
          <w:p w14:paraId="42C70C15" w14:textId="77777777" w:rsidR="001E7BE0" w:rsidRPr="000A2912" w:rsidRDefault="001E7BE0" w:rsidP="00404BA2">
            <w:pPr>
              <w:widowControl w:val="0"/>
              <w:suppressAutoHyphens/>
              <w:jc w:val="both"/>
              <w:rPr>
                <w:rFonts w:ascii="Times New Roman" w:hAnsi="Times New Roman"/>
                <w:sz w:val="24"/>
                <w:szCs w:val="24"/>
                <w:lang w:val="uk-UA"/>
              </w:rPr>
            </w:pPr>
            <w:r w:rsidRPr="000A2912">
              <w:rPr>
                <w:rFonts w:ascii="Times New Roman" w:hAnsi="Times New Roman"/>
                <w:sz w:val="24"/>
                <w:szCs w:val="24"/>
                <w:lang w:val="uk-UA"/>
              </w:rPr>
              <w:t>Студент має міцні ґрунтовні знання, але може допустити неточності, окремі помилки в формулюванні відповідей.</w:t>
            </w:r>
          </w:p>
        </w:tc>
      </w:tr>
      <w:tr w:rsidR="001E7BE0" w:rsidRPr="001A7887" w14:paraId="502B30F1" w14:textId="77777777" w:rsidTr="00D86B5B">
        <w:trPr>
          <w:trHeight w:val="60"/>
        </w:trPr>
        <w:tc>
          <w:tcPr>
            <w:tcW w:w="1701" w:type="dxa"/>
          </w:tcPr>
          <w:p w14:paraId="257CC150"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140-163</w:t>
            </w:r>
          </w:p>
        </w:tc>
        <w:tc>
          <w:tcPr>
            <w:tcW w:w="709" w:type="dxa"/>
          </w:tcPr>
          <w:p w14:paraId="3E10D45B" w14:textId="77777777" w:rsidR="001E7BE0" w:rsidRPr="000A2912" w:rsidRDefault="001E7BE0" w:rsidP="00404BA2">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С</w:t>
            </w:r>
          </w:p>
        </w:tc>
        <w:tc>
          <w:tcPr>
            <w:tcW w:w="1559" w:type="dxa"/>
            <w:vMerge/>
            <w:vAlign w:val="center"/>
          </w:tcPr>
          <w:p w14:paraId="26AF8D0A" w14:textId="77777777" w:rsidR="001E7BE0" w:rsidRPr="000A2912" w:rsidRDefault="001E7BE0" w:rsidP="00404BA2">
            <w:pPr>
              <w:rPr>
                <w:rFonts w:ascii="Times New Roman" w:hAnsi="Times New Roman"/>
                <w:sz w:val="24"/>
                <w:szCs w:val="24"/>
                <w:lang w:val="uk-UA" w:eastAsia="zh-CN"/>
              </w:rPr>
            </w:pPr>
          </w:p>
        </w:tc>
        <w:tc>
          <w:tcPr>
            <w:tcW w:w="3998" w:type="dxa"/>
            <w:vMerge/>
            <w:vAlign w:val="center"/>
          </w:tcPr>
          <w:p w14:paraId="37C27447" w14:textId="77777777" w:rsidR="001E7BE0" w:rsidRPr="000A2912" w:rsidRDefault="001E7BE0" w:rsidP="00404BA2">
            <w:pPr>
              <w:rPr>
                <w:rFonts w:ascii="Times New Roman" w:hAnsi="Times New Roman"/>
                <w:sz w:val="24"/>
                <w:szCs w:val="24"/>
                <w:lang w:val="uk-UA" w:eastAsia="zh-CN"/>
              </w:rPr>
            </w:pPr>
          </w:p>
        </w:tc>
        <w:tc>
          <w:tcPr>
            <w:tcW w:w="7087" w:type="dxa"/>
          </w:tcPr>
          <w:p w14:paraId="39F391BF" w14:textId="77777777" w:rsidR="001E7BE0" w:rsidRPr="000A2912" w:rsidRDefault="001E7BE0" w:rsidP="00404BA2">
            <w:pPr>
              <w:widowControl w:val="0"/>
              <w:jc w:val="both"/>
              <w:rPr>
                <w:rFonts w:ascii="Times New Roman" w:hAnsi="Times New Roman"/>
                <w:sz w:val="24"/>
                <w:szCs w:val="24"/>
                <w:lang w:val="uk-UA" w:eastAsia="zh-CN"/>
              </w:rPr>
            </w:pPr>
            <w:r w:rsidRPr="000A2912">
              <w:rPr>
                <w:rFonts w:ascii="Times New Roman" w:hAnsi="Times New Roman"/>
                <w:sz w:val="24"/>
                <w:szCs w:val="24"/>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1E7BE0" w:rsidRPr="001A7887" w14:paraId="63D23A12" w14:textId="77777777" w:rsidTr="00D86B5B">
        <w:trPr>
          <w:trHeight w:val="245"/>
        </w:trPr>
        <w:tc>
          <w:tcPr>
            <w:tcW w:w="1701" w:type="dxa"/>
          </w:tcPr>
          <w:p w14:paraId="24015E40"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127-139</w:t>
            </w:r>
          </w:p>
        </w:tc>
        <w:tc>
          <w:tcPr>
            <w:tcW w:w="709" w:type="dxa"/>
          </w:tcPr>
          <w:p w14:paraId="638988C7" w14:textId="77777777" w:rsidR="001E7BE0" w:rsidRPr="000A2912" w:rsidRDefault="001E7BE0" w:rsidP="00404BA2">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D</w:t>
            </w:r>
          </w:p>
        </w:tc>
        <w:tc>
          <w:tcPr>
            <w:tcW w:w="1559" w:type="dxa"/>
            <w:vMerge w:val="restart"/>
            <w:vAlign w:val="center"/>
          </w:tcPr>
          <w:p w14:paraId="2E5117BB"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eastAsia="MS Mincho" w:hAnsi="Times New Roman"/>
                <w:caps/>
                <w:sz w:val="24"/>
                <w:szCs w:val="24"/>
                <w:lang w:val="uk-UA"/>
              </w:rPr>
              <w:t>s</w:t>
            </w:r>
            <w:r w:rsidRPr="000A2912">
              <w:rPr>
                <w:rFonts w:ascii="Times New Roman" w:eastAsia="MS Mincho" w:hAnsi="Times New Roman"/>
                <w:sz w:val="24"/>
                <w:szCs w:val="24"/>
                <w:lang w:val="uk-UA"/>
              </w:rPr>
              <w:t>atisfactory</w:t>
            </w:r>
          </w:p>
        </w:tc>
        <w:tc>
          <w:tcPr>
            <w:tcW w:w="3998" w:type="dxa"/>
            <w:vMerge w:val="restart"/>
            <w:vAlign w:val="center"/>
          </w:tcPr>
          <w:p w14:paraId="780827D0"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Задовільно</w:t>
            </w:r>
          </w:p>
        </w:tc>
        <w:tc>
          <w:tcPr>
            <w:tcW w:w="7087" w:type="dxa"/>
          </w:tcPr>
          <w:p w14:paraId="6BEC5052" w14:textId="77777777" w:rsidR="001E7BE0" w:rsidRPr="000A2912" w:rsidRDefault="001E7BE0" w:rsidP="00404BA2">
            <w:pPr>
              <w:widowControl w:val="0"/>
              <w:suppressAutoHyphens/>
              <w:jc w:val="both"/>
              <w:rPr>
                <w:rFonts w:ascii="Times New Roman" w:hAnsi="Times New Roman"/>
                <w:sz w:val="24"/>
                <w:szCs w:val="24"/>
                <w:lang w:val="uk-UA"/>
              </w:rPr>
            </w:pPr>
            <w:r w:rsidRPr="000A2912">
              <w:rPr>
                <w:rFonts w:ascii="Times New Roman" w:hAnsi="Times New Roman"/>
                <w:sz w:val="24"/>
                <w:szCs w:val="24"/>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1E7BE0" w:rsidRPr="000A2912" w14:paraId="7550B328" w14:textId="77777777" w:rsidTr="00D86B5B">
        <w:trPr>
          <w:trHeight w:val="60"/>
        </w:trPr>
        <w:tc>
          <w:tcPr>
            <w:tcW w:w="1701" w:type="dxa"/>
          </w:tcPr>
          <w:p w14:paraId="130AAE1E"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120-126</w:t>
            </w:r>
          </w:p>
        </w:tc>
        <w:tc>
          <w:tcPr>
            <w:tcW w:w="709" w:type="dxa"/>
          </w:tcPr>
          <w:p w14:paraId="1BC665C1" w14:textId="77777777" w:rsidR="001E7BE0" w:rsidRPr="000A2912" w:rsidRDefault="001E7BE0" w:rsidP="00404BA2">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Е</w:t>
            </w:r>
          </w:p>
        </w:tc>
        <w:tc>
          <w:tcPr>
            <w:tcW w:w="1559" w:type="dxa"/>
            <w:vMerge/>
            <w:vAlign w:val="center"/>
          </w:tcPr>
          <w:p w14:paraId="253A6113" w14:textId="77777777" w:rsidR="001E7BE0" w:rsidRPr="000A2912" w:rsidRDefault="001E7BE0" w:rsidP="00404BA2">
            <w:pPr>
              <w:rPr>
                <w:rFonts w:ascii="Times New Roman" w:hAnsi="Times New Roman"/>
                <w:sz w:val="24"/>
                <w:szCs w:val="24"/>
                <w:lang w:val="uk-UA" w:eastAsia="zh-CN"/>
              </w:rPr>
            </w:pPr>
          </w:p>
        </w:tc>
        <w:tc>
          <w:tcPr>
            <w:tcW w:w="3998" w:type="dxa"/>
            <w:vMerge/>
            <w:vAlign w:val="center"/>
          </w:tcPr>
          <w:p w14:paraId="4BAAE613" w14:textId="77777777" w:rsidR="001E7BE0" w:rsidRPr="000A2912" w:rsidRDefault="001E7BE0" w:rsidP="00404BA2">
            <w:pPr>
              <w:rPr>
                <w:rFonts w:ascii="Times New Roman" w:hAnsi="Times New Roman"/>
                <w:sz w:val="24"/>
                <w:szCs w:val="24"/>
                <w:lang w:val="uk-UA" w:eastAsia="zh-CN"/>
              </w:rPr>
            </w:pPr>
          </w:p>
        </w:tc>
        <w:tc>
          <w:tcPr>
            <w:tcW w:w="7087" w:type="dxa"/>
          </w:tcPr>
          <w:p w14:paraId="76494E60" w14:textId="77777777" w:rsidR="001E7BE0" w:rsidRPr="000A2912" w:rsidRDefault="001E7BE0" w:rsidP="00404BA2">
            <w:pPr>
              <w:pStyle w:val="2"/>
              <w:tabs>
                <w:tab w:val="left" w:pos="708"/>
              </w:tabs>
              <w:spacing w:line="256" w:lineRule="auto"/>
              <w:ind w:left="0"/>
              <w:rPr>
                <w:rFonts w:ascii="Times New Roman" w:hAnsi="Times New Roman"/>
                <w:sz w:val="24"/>
                <w:szCs w:val="24"/>
                <w:lang w:val="uk-UA"/>
              </w:rPr>
            </w:pPr>
            <w:r w:rsidRPr="000A2912">
              <w:rPr>
                <w:rFonts w:ascii="Times New Roman" w:hAnsi="Times New Roman"/>
                <w:sz w:val="24"/>
                <w:szCs w:val="24"/>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1E7BE0" w:rsidRPr="000A2912" w14:paraId="363FBA26" w14:textId="77777777" w:rsidTr="00D86B5B">
        <w:trPr>
          <w:trHeight w:val="291"/>
        </w:trPr>
        <w:tc>
          <w:tcPr>
            <w:tcW w:w="1701" w:type="dxa"/>
          </w:tcPr>
          <w:p w14:paraId="33F5F028"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t>70-119</w:t>
            </w:r>
          </w:p>
        </w:tc>
        <w:tc>
          <w:tcPr>
            <w:tcW w:w="709" w:type="dxa"/>
          </w:tcPr>
          <w:p w14:paraId="7D0AF449" w14:textId="77777777" w:rsidR="001E7BE0" w:rsidRPr="000A2912" w:rsidRDefault="001E7BE0" w:rsidP="00404BA2">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FX</w:t>
            </w:r>
          </w:p>
        </w:tc>
        <w:tc>
          <w:tcPr>
            <w:tcW w:w="1559" w:type="dxa"/>
            <w:vMerge w:val="restart"/>
            <w:vAlign w:val="center"/>
          </w:tcPr>
          <w:p w14:paraId="284A98D8"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eastAsia="MS Mincho" w:hAnsi="Times New Roman"/>
                <w:caps/>
                <w:sz w:val="24"/>
                <w:szCs w:val="24"/>
                <w:lang w:val="uk-UA"/>
              </w:rPr>
              <w:t>f</w:t>
            </w:r>
            <w:r w:rsidRPr="000A2912">
              <w:rPr>
                <w:rFonts w:ascii="Times New Roman" w:eastAsia="MS Mincho" w:hAnsi="Times New Roman"/>
                <w:sz w:val="24"/>
                <w:szCs w:val="24"/>
                <w:lang w:val="uk-UA"/>
              </w:rPr>
              <w:t>ail</w:t>
            </w:r>
          </w:p>
        </w:tc>
        <w:tc>
          <w:tcPr>
            <w:tcW w:w="3998" w:type="dxa"/>
            <w:vAlign w:val="center"/>
          </w:tcPr>
          <w:p w14:paraId="50D667EA"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lang w:val="uk-UA"/>
              </w:rPr>
              <w:t>Незадовільно з можливістю повторного складання</w:t>
            </w:r>
          </w:p>
        </w:tc>
        <w:tc>
          <w:tcPr>
            <w:tcW w:w="7087" w:type="dxa"/>
          </w:tcPr>
          <w:p w14:paraId="4C5D66DB" w14:textId="77777777" w:rsidR="001E7BE0" w:rsidRPr="000A2912" w:rsidRDefault="001E7BE0" w:rsidP="00404BA2">
            <w:pPr>
              <w:widowControl w:val="0"/>
              <w:suppressAutoHyphens/>
              <w:jc w:val="both"/>
              <w:rPr>
                <w:rFonts w:ascii="Times New Roman" w:hAnsi="Times New Roman"/>
                <w:sz w:val="24"/>
                <w:szCs w:val="24"/>
                <w:lang w:val="uk-UA"/>
              </w:rPr>
            </w:pPr>
            <w:r w:rsidRPr="000A2912">
              <w:rPr>
                <w:rFonts w:ascii="Times New Roman" w:hAnsi="Times New Roman"/>
                <w:sz w:val="24"/>
                <w:szCs w:val="24"/>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1E7BE0" w:rsidRPr="000A2912" w14:paraId="277C84C1" w14:textId="77777777" w:rsidTr="00D86B5B">
        <w:trPr>
          <w:trHeight w:val="137"/>
        </w:trPr>
        <w:tc>
          <w:tcPr>
            <w:tcW w:w="1701" w:type="dxa"/>
          </w:tcPr>
          <w:p w14:paraId="45D50E6F"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sz w:val="24"/>
                <w:szCs w:val="24"/>
              </w:rPr>
              <w:lastRenderedPageBreak/>
              <w:t>0-69</w:t>
            </w:r>
          </w:p>
        </w:tc>
        <w:tc>
          <w:tcPr>
            <w:tcW w:w="709" w:type="dxa"/>
          </w:tcPr>
          <w:p w14:paraId="19978EDE" w14:textId="77777777" w:rsidR="001E7BE0" w:rsidRPr="000A2912" w:rsidRDefault="001E7BE0" w:rsidP="00404BA2">
            <w:pPr>
              <w:widowControl w:val="0"/>
              <w:suppressAutoHyphens/>
              <w:jc w:val="center"/>
              <w:rPr>
                <w:rFonts w:ascii="Times New Roman" w:eastAsia="MS Mincho" w:hAnsi="Times New Roman"/>
                <w:b/>
                <w:sz w:val="24"/>
                <w:szCs w:val="24"/>
                <w:lang w:val="uk-UA"/>
              </w:rPr>
            </w:pPr>
            <w:r w:rsidRPr="000A2912">
              <w:rPr>
                <w:rFonts w:ascii="Times New Roman" w:eastAsia="MS Mincho" w:hAnsi="Times New Roman"/>
                <w:b/>
                <w:sz w:val="24"/>
                <w:szCs w:val="24"/>
                <w:lang w:val="uk-UA"/>
              </w:rPr>
              <w:t>F</w:t>
            </w:r>
          </w:p>
        </w:tc>
        <w:tc>
          <w:tcPr>
            <w:tcW w:w="1559" w:type="dxa"/>
            <w:vMerge/>
            <w:vAlign w:val="center"/>
          </w:tcPr>
          <w:p w14:paraId="6650AC9E" w14:textId="77777777" w:rsidR="001E7BE0" w:rsidRPr="000A2912" w:rsidRDefault="001E7BE0" w:rsidP="00404BA2">
            <w:pPr>
              <w:rPr>
                <w:rFonts w:ascii="Times New Roman" w:hAnsi="Times New Roman"/>
                <w:sz w:val="24"/>
                <w:szCs w:val="24"/>
                <w:lang w:val="uk-UA" w:eastAsia="zh-CN"/>
              </w:rPr>
            </w:pPr>
          </w:p>
        </w:tc>
        <w:tc>
          <w:tcPr>
            <w:tcW w:w="3998" w:type="dxa"/>
            <w:vAlign w:val="center"/>
          </w:tcPr>
          <w:p w14:paraId="3FFB1EA9" w14:textId="77777777" w:rsidR="001E7BE0" w:rsidRPr="000A2912" w:rsidRDefault="001E7BE0" w:rsidP="00404BA2">
            <w:pPr>
              <w:widowControl w:val="0"/>
              <w:suppressAutoHyphens/>
              <w:jc w:val="center"/>
              <w:rPr>
                <w:rFonts w:ascii="Times New Roman" w:hAnsi="Times New Roman"/>
                <w:sz w:val="24"/>
                <w:szCs w:val="24"/>
                <w:lang w:val="uk-UA" w:eastAsia="zh-CN"/>
              </w:rPr>
            </w:pPr>
            <w:r w:rsidRPr="000A2912">
              <w:rPr>
                <w:rFonts w:ascii="Times New Roman" w:hAnsi="Times New Roman"/>
                <w:caps/>
                <w:sz w:val="24"/>
                <w:szCs w:val="24"/>
                <w:lang w:val="uk-UA"/>
              </w:rPr>
              <w:t>н</w:t>
            </w:r>
            <w:r w:rsidRPr="000A2912">
              <w:rPr>
                <w:rFonts w:ascii="Times New Roman" w:hAnsi="Times New Roman"/>
                <w:sz w:val="24"/>
                <w:szCs w:val="24"/>
                <w:lang w:val="uk-UA"/>
              </w:rPr>
              <w:t>езадовільно з обов’язковим повторним вивченням дисципліни</w:t>
            </w:r>
          </w:p>
        </w:tc>
        <w:tc>
          <w:tcPr>
            <w:tcW w:w="7087" w:type="dxa"/>
          </w:tcPr>
          <w:p w14:paraId="1FD41D80" w14:textId="77777777" w:rsidR="001E7BE0" w:rsidRPr="000A2912" w:rsidRDefault="001E7BE0" w:rsidP="00404BA2">
            <w:pPr>
              <w:widowControl w:val="0"/>
              <w:suppressAutoHyphens/>
              <w:jc w:val="both"/>
              <w:rPr>
                <w:rFonts w:ascii="Times New Roman" w:hAnsi="Times New Roman"/>
                <w:caps/>
                <w:sz w:val="24"/>
                <w:szCs w:val="24"/>
                <w:lang w:val="uk-UA"/>
              </w:rPr>
            </w:pPr>
            <w:r w:rsidRPr="000A2912">
              <w:rPr>
                <w:rFonts w:ascii="Times New Roman" w:hAnsi="Times New Roman"/>
                <w:sz w:val="24"/>
                <w:szCs w:val="24"/>
                <w:lang w:val="uk-UA"/>
              </w:rPr>
              <w:t>Студент повністю не знає програмного матеріалу, не працював в аудиторії з викладачем або самостійно.</w:t>
            </w:r>
          </w:p>
        </w:tc>
      </w:tr>
    </w:tbl>
    <w:p w14:paraId="36C0BE3D" w14:textId="77777777" w:rsidR="0007747E" w:rsidRDefault="0007747E" w:rsidP="001E7BE0">
      <w:pPr>
        <w:spacing w:after="0" w:line="240" w:lineRule="auto"/>
        <w:rPr>
          <w:rFonts w:ascii="Times New Roman" w:hAnsi="Times New Roman"/>
          <w:b/>
          <w:bCs/>
          <w:sz w:val="24"/>
          <w:szCs w:val="24"/>
          <w:lang w:val="uk-UA"/>
        </w:rPr>
      </w:pPr>
    </w:p>
    <w:p w14:paraId="21C86850" w14:textId="4D2C4786" w:rsidR="001E7BE0" w:rsidRPr="000A2912" w:rsidRDefault="001E7BE0" w:rsidP="001E7BE0">
      <w:pPr>
        <w:spacing w:after="0" w:line="240" w:lineRule="auto"/>
        <w:rPr>
          <w:rFonts w:ascii="Times New Roman" w:hAnsi="Times New Roman"/>
          <w:b/>
          <w:bCs/>
          <w:sz w:val="24"/>
          <w:szCs w:val="24"/>
          <w:lang w:val="uk-UA"/>
        </w:rPr>
      </w:pPr>
      <w:r w:rsidRPr="000A2912">
        <w:rPr>
          <w:rFonts w:ascii="Times New Roman" w:hAnsi="Times New Roman"/>
          <w:b/>
          <w:bCs/>
          <w:sz w:val="24"/>
          <w:szCs w:val="24"/>
          <w:lang w:val="uk-UA"/>
        </w:rPr>
        <w:t>10. Список рекомендованих джерел (наскрізна нумерація)</w:t>
      </w:r>
    </w:p>
    <w:p w14:paraId="2056819B" w14:textId="77777777" w:rsidR="001E7BE0" w:rsidRPr="000A2912" w:rsidRDefault="001E7BE0" w:rsidP="001E7BE0">
      <w:pPr>
        <w:spacing w:after="0" w:line="240" w:lineRule="auto"/>
        <w:ind w:right="175"/>
        <w:jc w:val="center"/>
        <w:rPr>
          <w:rFonts w:ascii="Times New Roman" w:hAnsi="Times New Roman"/>
          <w:b/>
          <w:i/>
          <w:sz w:val="24"/>
          <w:szCs w:val="24"/>
        </w:rPr>
      </w:pPr>
    </w:p>
    <w:p w14:paraId="31B6E828" w14:textId="3E392AF7" w:rsidR="001E7BE0" w:rsidRDefault="001E7BE0" w:rsidP="00411251">
      <w:pPr>
        <w:spacing w:after="0" w:line="240" w:lineRule="auto"/>
        <w:ind w:right="175" w:firstLine="426"/>
        <w:rPr>
          <w:rFonts w:ascii="Times New Roman" w:hAnsi="Times New Roman"/>
          <w:b/>
          <w:i/>
          <w:sz w:val="24"/>
          <w:szCs w:val="24"/>
          <w:lang w:val="uk-UA"/>
        </w:rPr>
      </w:pPr>
      <w:r w:rsidRPr="000A2912">
        <w:rPr>
          <w:rFonts w:ascii="Times New Roman" w:hAnsi="Times New Roman"/>
          <w:b/>
          <w:i/>
          <w:sz w:val="24"/>
          <w:szCs w:val="24"/>
        </w:rPr>
        <w:t>Основна</w:t>
      </w:r>
      <w:r w:rsidRPr="000A2912">
        <w:rPr>
          <w:rFonts w:ascii="Times New Roman" w:hAnsi="Times New Roman"/>
          <w:b/>
          <w:i/>
          <w:sz w:val="24"/>
          <w:szCs w:val="24"/>
          <w:lang w:val="uk-UA"/>
        </w:rPr>
        <w:t>:</w:t>
      </w:r>
    </w:p>
    <w:p w14:paraId="32321023" w14:textId="77777777" w:rsidR="00411251" w:rsidRPr="000A2912" w:rsidRDefault="00411251" w:rsidP="00411251">
      <w:pPr>
        <w:spacing w:after="0" w:line="240" w:lineRule="auto"/>
        <w:ind w:right="175"/>
        <w:rPr>
          <w:rFonts w:ascii="Times New Roman" w:hAnsi="Times New Roman"/>
          <w:b/>
          <w:i/>
          <w:sz w:val="24"/>
          <w:szCs w:val="24"/>
          <w:lang w:val="uk-UA"/>
        </w:rPr>
      </w:pPr>
    </w:p>
    <w:p w14:paraId="72E56762" w14:textId="72A39A51"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 Внутрішня медицина: Підручник, заснований на принципах доказової медицини /</w:t>
      </w:r>
      <w:r w:rsidR="00411251" w:rsidRPr="00411251">
        <w:rPr>
          <w:rFonts w:ascii="Times New Roman" w:hAnsi="Times New Roman"/>
          <w:sz w:val="24"/>
          <w:szCs w:val="24"/>
          <w:lang w:val="uk-UA" w:eastAsia="ru-RU"/>
        </w:rPr>
        <w:t xml:space="preserve"> </w:t>
      </w:r>
      <w:r w:rsidRPr="00411251">
        <w:rPr>
          <w:rFonts w:ascii="Times New Roman" w:hAnsi="Times New Roman"/>
          <w:color w:val="000000"/>
          <w:sz w:val="24"/>
          <w:szCs w:val="24"/>
          <w:lang w:val="uk-UA" w:eastAsia="ru-RU"/>
        </w:rPr>
        <w:t>А.С. Свінціцький та ін. –«Практична медицина», 2018. – 1632 с.</w:t>
      </w:r>
    </w:p>
    <w:p w14:paraId="79C80053" w14:textId="7827F439"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2. Ендокринологія: підручник. П.М. Боднар, Г.П. Михальчишин, Ю.І. Комісаренко та</w:t>
      </w:r>
      <w:r w:rsidR="00411251">
        <w:rPr>
          <w:rFonts w:ascii="Times New Roman" w:hAnsi="Times New Roman"/>
          <w:sz w:val="24"/>
          <w:szCs w:val="24"/>
          <w:lang w:val="uk-UA" w:eastAsia="ru-RU"/>
        </w:rPr>
        <w:t xml:space="preserve"> </w:t>
      </w:r>
      <w:r w:rsidRPr="00411251">
        <w:rPr>
          <w:rFonts w:ascii="Times New Roman" w:hAnsi="Times New Roman"/>
          <w:color w:val="000000"/>
          <w:sz w:val="24"/>
          <w:szCs w:val="24"/>
          <w:lang w:val="uk-UA" w:eastAsia="ru-RU"/>
        </w:rPr>
        <w:t>ін. За ред. професора П.М. Боднара - Вид. 4, перероб. та доп. – Вінниця: Нова Книга, 2017. – 456 с.</w:t>
      </w:r>
    </w:p>
    <w:p w14:paraId="08C16BA3" w14:textId="77777777" w:rsidR="001816D5" w:rsidRPr="00411251" w:rsidRDefault="001816D5" w:rsidP="00411251">
      <w:pPr>
        <w:widowControl w:val="0"/>
        <w:autoSpaceDE w:val="0"/>
        <w:autoSpaceDN w:val="0"/>
        <w:adjustRightInd w:val="0"/>
        <w:spacing w:after="0" w:line="276" w:lineRule="auto"/>
        <w:ind w:left="709" w:right="62"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3. Лянной Ю. О. Основи фізичної реабілітації: навч. посіб. для студентів вищ. навч. закл. / Ю. О. Лянной; ред. Ю. О. Лянной. - Суми : Вид-во Сум. ДПУ ім. А. С. Макаренка, 2020. - 368 с.</w:t>
      </w:r>
    </w:p>
    <w:p w14:paraId="7F4B0CE0" w14:textId="77777777" w:rsidR="001816D5" w:rsidRPr="00411251" w:rsidRDefault="001816D5" w:rsidP="00411251">
      <w:pPr>
        <w:widowControl w:val="0"/>
        <w:autoSpaceDE w:val="0"/>
        <w:autoSpaceDN w:val="0"/>
        <w:adjustRightInd w:val="0"/>
        <w:spacing w:after="0" w:line="276" w:lineRule="auto"/>
        <w:ind w:left="709" w:right="60"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4. Передерій В. Г.  Основи внутрішньої медицини : підруч. для студ. вищ. мед. навч. закл. Т. 1. Захворювання органів дихання. Захворювання органів травлення. Захворювання системи крові і кровотворних органів. Захворювання ендокринної системи / В. Г. Передерій, С. М. Ткач. - Вінниця : Нова книга, 2018. - 640 с.</w:t>
      </w:r>
    </w:p>
    <w:p w14:paraId="7D39E435" w14:textId="77777777" w:rsidR="001816D5" w:rsidRPr="00411251" w:rsidRDefault="001816D5" w:rsidP="00411251">
      <w:pPr>
        <w:widowControl w:val="0"/>
        <w:autoSpaceDE w:val="0"/>
        <w:autoSpaceDN w:val="0"/>
        <w:adjustRightInd w:val="0"/>
        <w:spacing w:after="0" w:line="276" w:lineRule="auto"/>
        <w:ind w:left="709" w:right="60"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5. Практичні аспекти фізичної терапії та ерготерапії: навч. посіб. / [Н. А. Добровольська та ін.; під ред. Н. А. Добровольської та ін.]; Тавр. нац. ун-т ім. В. І. Вернадського. -Київ: Гельветика, 2020. - 367 с.</w:t>
      </w:r>
    </w:p>
    <w:p w14:paraId="30F4C8C1"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6. Фізична, реабілітаційна та спортивна медицина/ Підручник для студентів і лікарів за редакцією проф. В.М.Сокрута.- Краматорськ: Каштан.- 2019.- Т.1.- 478 с.</w:t>
      </w:r>
    </w:p>
    <w:p w14:paraId="39C66590"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7. Швесткова О., Сладков П. Фізична терапія: підручник. Київ. Чеський центр у Києві, 2019. 272 с.</w:t>
      </w:r>
    </w:p>
    <w:p w14:paraId="143027C1" w14:textId="77777777" w:rsidR="001E7BE0" w:rsidRPr="00411251" w:rsidRDefault="001E7BE0" w:rsidP="00411251">
      <w:pPr>
        <w:pStyle w:val="a7"/>
        <w:spacing w:line="276" w:lineRule="auto"/>
        <w:ind w:left="709" w:hanging="349"/>
        <w:jc w:val="both"/>
        <w:rPr>
          <w:rFonts w:ascii="Times New Roman" w:hAnsi="Times New Roman"/>
          <w:b/>
          <w:bCs/>
          <w:sz w:val="24"/>
          <w:szCs w:val="24"/>
          <w:lang w:val="uk-UA"/>
        </w:rPr>
      </w:pPr>
    </w:p>
    <w:p w14:paraId="1671C3EC" w14:textId="77777777" w:rsidR="001E7BE0" w:rsidRPr="00411251" w:rsidRDefault="001E7BE0" w:rsidP="00411251">
      <w:pPr>
        <w:pStyle w:val="a3"/>
        <w:spacing w:line="276" w:lineRule="auto"/>
        <w:ind w:left="709" w:hanging="349"/>
        <w:jc w:val="both"/>
        <w:rPr>
          <w:rFonts w:eastAsia="Times New Roman"/>
          <w:b/>
          <w:bCs/>
          <w:i/>
          <w:iCs/>
          <w:sz w:val="24"/>
          <w:szCs w:val="24"/>
          <w:u w:color="000000"/>
        </w:rPr>
      </w:pPr>
      <w:r w:rsidRPr="00411251">
        <w:rPr>
          <w:b/>
          <w:bCs/>
          <w:i/>
          <w:iCs/>
          <w:sz w:val="24"/>
          <w:szCs w:val="24"/>
          <w:u w:color="000000"/>
        </w:rPr>
        <w:t>Допоміжна:</w:t>
      </w:r>
    </w:p>
    <w:p w14:paraId="07AF0192" w14:textId="02FADA95"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 Богдановська Н. В. Фізична реабілітація засобами фізіотерапії: підруч. для здобувачів</w:t>
      </w:r>
      <w:r w:rsidR="00411251">
        <w:rPr>
          <w:rFonts w:ascii="Times New Roman" w:hAnsi="Times New Roman"/>
          <w:sz w:val="24"/>
          <w:szCs w:val="24"/>
          <w:lang w:val="uk-UA" w:eastAsia="ru-RU"/>
        </w:rPr>
        <w:t xml:space="preserve"> </w:t>
      </w:r>
      <w:r w:rsidRPr="00411251">
        <w:rPr>
          <w:rFonts w:ascii="Times New Roman" w:hAnsi="Times New Roman"/>
          <w:color w:val="000000"/>
          <w:sz w:val="24"/>
          <w:szCs w:val="24"/>
          <w:lang w:val="uk-UA" w:eastAsia="ru-RU"/>
        </w:rPr>
        <w:t>ступеня вищ. освіти магістра спец. "Фізична терапія, ерготерапія" / Н. В. Богдановська, І. В. Кальонова. - Суми : Унів. кн., 2020. - 328 с.</w:t>
      </w:r>
    </w:p>
    <w:p w14:paraId="5FDBECA5"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2. Григус І. М. Фізична реабілітація при захворюваннях дихальної системи: навч. посіб. -Львів: Новий світ-2000, 2020. - 170 с.</w:t>
      </w:r>
    </w:p>
    <w:p w14:paraId="13124F09" w14:textId="77777777" w:rsidR="001816D5" w:rsidRPr="00411251" w:rsidRDefault="001816D5" w:rsidP="00411251">
      <w:pPr>
        <w:widowControl w:val="0"/>
        <w:autoSpaceDE w:val="0"/>
        <w:autoSpaceDN w:val="0"/>
        <w:adjustRightInd w:val="0"/>
        <w:spacing w:after="0" w:line="276" w:lineRule="auto"/>
        <w:ind w:left="709" w:right="66"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3. Івановська О, Жарова І. Методичні основи побудови та компоненти програми фізичної реабілітації жінок другого зрілого віку з ожирінням. Молодіжний науковий вісник Східноєвропейського національного університету імені Лесі Українки. 2017;28:151-6.</w:t>
      </w:r>
    </w:p>
    <w:p w14:paraId="406EBE9F" w14:textId="77777777" w:rsidR="001816D5" w:rsidRPr="00411251" w:rsidRDefault="001816D5" w:rsidP="00411251">
      <w:pPr>
        <w:widowControl w:val="0"/>
        <w:autoSpaceDE w:val="0"/>
        <w:autoSpaceDN w:val="0"/>
        <w:adjustRightInd w:val="0"/>
        <w:spacing w:after="0" w:line="276" w:lineRule="auto"/>
        <w:ind w:left="709" w:right="64"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 xml:space="preserve">4. Каджарян В. Г. Внутрішня медицина. Ендокринологія. Модуль 1. Змістовний модуль 1 : Хвороби ендокринної системи: визначення, </w:t>
      </w:r>
      <w:r w:rsidRPr="00411251">
        <w:rPr>
          <w:rFonts w:ascii="Times New Roman" w:hAnsi="Times New Roman"/>
          <w:color w:val="000000"/>
          <w:sz w:val="24"/>
          <w:szCs w:val="24"/>
          <w:lang w:val="uk-UA" w:eastAsia="ru-RU"/>
        </w:rPr>
        <w:lastRenderedPageBreak/>
        <w:t>класифікації, діагностичні критерії : навч. посіб. для студ. 4 курсу мед. ф-ів спец. «Медицина», «Педіатрія» / В. Г. Каджарян, О. О. Сoлoв’юк, Н. І. Капшитар. – Запоріжжя : ЗДМУ, 2020. – 114 с.</w:t>
      </w:r>
    </w:p>
    <w:p w14:paraId="7393B5FF"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5. Лікувально-реабілітаційний масаж: навч. посіб. / Д. В. Вакуленко [та ін.]. - Київ : ВСВ Медицина, 2020. - 568 с.</w:t>
      </w:r>
    </w:p>
    <w:p w14:paraId="04B9E87C"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6. Майструк М. І. Фізична реабілітація хворих на хронічне обструктивне захворювання легень : монографія / М. І. Майструк. - Рівне, 2018. - 340 с.</w:t>
      </w:r>
    </w:p>
    <w:p w14:paraId="6B187F70"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7. Медико-соціальна експертиза та реабілітація хворих з ендокринною патологією: Посібник. – Вінниця: ФОП Рогальська І.О., 2017. – 124 с.</w:t>
      </w:r>
    </w:p>
    <w:p w14:paraId="25DDD3D7" w14:textId="77777777" w:rsidR="001816D5" w:rsidRPr="00411251" w:rsidRDefault="001816D5" w:rsidP="00411251">
      <w:pPr>
        <w:widowControl w:val="0"/>
        <w:autoSpaceDE w:val="0"/>
        <w:autoSpaceDN w:val="0"/>
        <w:adjustRightInd w:val="0"/>
        <w:spacing w:after="0" w:line="276" w:lineRule="auto"/>
        <w:ind w:left="709" w:right="66"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8. Міжнародна класифікація функціонування, обмеження життєдіяльності та здоров’я. Наказ МОЗ України від 23 травня 2018 року № 981 (у редакції наказу МОЗ України від 21.12.2018 № 2449). – Київ, 2018. – 73 с.</w:t>
      </w:r>
    </w:p>
    <w:p w14:paraId="4A14A52A"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9. Мироненко С.Г. Фізична реабілітація при захворюваннях органів дихання: Навчальний посібник. – Полтава, 2019. – 50 с.</w:t>
      </w:r>
    </w:p>
    <w:p w14:paraId="60FC1424" w14:textId="77777777" w:rsidR="001816D5" w:rsidRPr="00411251" w:rsidRDefault="001816D5" w:rsidP="00411251">
      <w:pPr>
        <w:widowControl w:val="0"/>
        <w:autoSpaceDE w:val="0"/>
        <w:autoSpaceDN w:val="0"/>
        <w:adjustRightInd w:val="0"/>
        <w:spacing w:before="1" w:after="0" w:line="276" w:lineRule="auto"/>
        <w:ind w:left="709" w:right="57"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10. Пиріг Л.А. Фізіотерапія в нефрологічній клініці — забута, занедбана чи непотрібна? // Нирки -  6, 2 (Чер 2017), 115–120. DOI: https://doi.org/10.22141/2307-1257.6.2.2017.102791.</w:t>
      </w:r>
    </w:p>
    <w:p w14:paraId="419D834B"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11. Сoлoв’юк O. O. Oжиріння тa йoгo наслідки : навч. посіб. / O. O.Сoлoв’юк –Зaпoріжжя: ЗДМУ, 2018. - 93 с.</w:t>
      </w:r>
    </w:p>
    <w:p w14:paraId="52C2A265" w14:textId="77777777" w:rsidR="001816D5" w:rsidRPr="00411251" w:rsidRDefault="001816D5" w:rsidP="00411251">
      <w:pPr>
        <w:widowControl w:val="0"/>
        <w:autoSpaceDE w:val="0"/>
        <w:autoSpaceDN w:val="0"/>
        <w:adjustRightInd w:val="0"/>
        <w:spacing w:after="0" w:line="276" w:lineRule="auto"/>
        <w:ind w:left="709" w:right="60"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12. Реабілітація хворих на ревматичні хвороби в практиці лікаря загальної практики -сімейного лікаря / Л. В. Хіміон [та ін.] // Сімейна медицина. - 2020. - № 5/6 (91-92). -С. 8-13.</w:t>
      </w:r>
    </w:p>
    <w:p w14:paraId="0FDCE7D8" w14:textId="77777777" w:rsidR="001816D5" w:rsidRPr="00411251" w:rsidRDefault="001816D5" w:rsidP="00411251">
      <w:pPr>
        <w:widowControl w:val="0"/>
        <w:autoSpaceDE w:val="0"/>
        <w:autoSpaceDN w:val="0"/>
        <w:adjustRightInd w:val="0"/>
        <w:spacing w:after="0" w:line="276" w:lineRule="auto"/>
        <w:ind w:left="709" w:right="60"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13. Тимрук-Скоропад К. Місце фізичної терапії в системі легеневої реабілітації при хронічному обструктивному захворюванні легень (аналіз клінічних настанов) / Катерина Тимрук-Скоропад, Світлана Ступницька, Юлія Павлова // Фізичне виховання, спорт і культура здоров’я у сучасному суспільстві. - 2018. - № 2(42). - С. 126-134.</w:t>
      </w:r>
    </w:p>
    <w:p w14:paraId="28B6F335" w14:textId="77777777" w:rsidR="001816D5" w:rsidRPr="00411251" w:rsidRDefault="001816D5" w:rsidP="00411251">
      <w:pPr>
        <w:widowControl w:val="0"/>
        <w:autoSpaceDE w:val="0"/>
        <w:autoSpaceDN w:val="0"/>
        <w:adjustRightInd w:val="0"/>
        <w:spacing w:after="0" w:line="276" w:lineRule="auto"/>
        <w:ind w:left="709" w:right="65"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14. Уніфікований клінічний протокол екстреної, первинної, вторинної (спеціалізованої), третинної (високоспеціалізованої) медичної допомоги та кардіореабілітації «Гострий коронарний синдром без елевації сегмента ST». Наказ МОЗ України від 15 вересня 2021 року № 1957. Київ, 2021. – 62 с.</w:t>
      </w:r>
    </w:p>
    <w:p w14:paraId="0D9CF267"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15. Фізична терапія в кардіології : навчальний посібник / І. М. Григус, Л. Б. Брега ; Нац. ун-т вод. госп-ва та природокористування. - Рівне : НУВГП, 2018. - 268 с.</w:t>
      </w:r>
    </w:p>
    <w:p w14:paraId="590C0B18" w14:textId="77777777" w:rsidR="001816D5" w:rsidRPr="00411251" w:rsidRDefault="001816D5" w:rsidP="00411251">
      <w:pPr>
        <w:widowControl w:val="0"/>
        <w:autoSpaceDE w:val="0"/>
        <w:autoSpaceDN w:val="0"/>
        <w:adjustRightInd w:val="0"/>
        <w:spacing w:after="0" w:line="276" w:lineRule="auto"/>
        <w:ind w:left="709" w:right="60"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16.  Ambrosetti M, Abreu A, Corra U, et al. Secondary prevention through comprehensive cardiovascular rehabilitation: From knowledge to implementation. 2020 update. A position paper from the Secondary Prevention and Rehabilitation Section of the European Association of Preventive Cardiology. Eur J Prev Cardiol. 2020, online ahead of print.</w:t>
      </w:r>
    </w:p>
    <w:p w14:paraId="3E1281F8"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17. Bases of physical rehabilitation in medicine / A. V. Mahlovanyy [et al.]. - Lviv : [s. n.], 2019. - 70 p.</w:t>
      </w:r>
    </w:p>
    <w:p w14:paraId="6710D04C" w14:textId="77777777" w:rsidR="001816D5" w:rsidRPr="00411251" w:rsidRDefault="001816D5" w:rsidP="00411251">
      <w:pPr>
        <w:widowControl w:val="0"/>
        <w:autoSpaceDE w:val="0"/>
        <w:autoSpaceDN w:val="0"/>
        <w:adjustRightInd w:val="0"/>
        <w:spacing w:after="0" w:line="276" w:lineRule="auto"/>
        <w:ind w:left="709" w:right="61"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18. Hernandez HJ, Obamwonyi G, Harris-Love MO. Physical Therapy Considerations for Chronic Kidney Disease and Secondary Sarcopenia. J Funct Morphol Kinesiol. 2018;3(1):5. doi:10.3390/jfmk3010005</w:t>
      </w:r>
    </w:p>
    <w:p w14:paraId="0B13DF36"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lastRenderedPageBreak/>
        <w:t>19. Long L, Mordi IR, Bridges C, et al. Exercise-based cardiac rehabilitation for adults with heart failure. Cochrane Database Syst Rev 2019;1:CD003331.</w:t>
      </w:r>
    </w:p>
    <w:p w14:paraId="1466C7CD"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20. Prevention or delay of type 2 diabetes and associated comorbidities: Standards of Medical Care in Diabetes—2022. Diabetes Care 2022;45(Suppl. 1):S39–S45</w:t>
      </w:r>
    </w:p>
    <w:p w14:paraId="460BCB41" w14:textId="0F81FA79" w:rsidR="001816D5" w:rsidRDefault="001816D5" w:rsidP="00411251">
      <w:pPr>
        <w:widowControl w:val="0"/>
        <w:autoSpaceDE w:val="0"/>
        <w:autoSpaceDN w:val="0"/>
        <w:adjustRightInd w:val="0"/>
        <w:spacing w:after="0" w:line="276" w:lineRule="auto"/>
        <w:ind w:left="709" w:right="57" w:hanging="349"/>
        <w:jc w:val="both"/>
        <w:rPr>
          <w:rFonts w:ascii="Times New Roman" w:hAnsi="Times New Roman"/>
          <w:color w:val="0000FF"/>
          <w:sz w:val="24"/>
          <w:szCs w:val="24"/>
          <w:lang w:val="uk-UA" w:eastAsia="ru-RU"/>
        </w:rPr>
      </w:pPr>
      <w:r w:rsidRPr="00411251">
        <w:rPr>
          <w:rFonts w:ascii="Times New Roman" w:hAnsi="Times New Roman"/>
          <w:color w:val="000000"/>
          <w:sz w:val="24"/>
          <w:szCs w:val="24"/>
          <w:lang w:val="uk-UA" w:eastAsia="ru-RU"/>
        </w:rPr>
        <w:t xml:space="preserve">21. Yamagata, K., Hoshino, J., Sugiyama, H. et al. Clinical practice guideline for renal rehabilitation: systematic reviews and recommendations of exercise therapies in patients with kidney diseases. Ren Replace Ther 5, 28 (2019). </w:t>
      </w:r>
      <w:hyperlink r:id="rId18" w:history="1">
        <w:r w:rsidR="00411251" w:rsidRPr="009B460F">
          <w:rPr>
            <w:rStyle w:val="a5"/>
            <w:rFonts w:ascii="Times New Roman" w:hAnsi="Times New Roman"/>
            <w:sz w:val="24"/>
            <w:szCs w:val="24"/>
            <w:lang w:val="uk-UA" w:eastAsia="ru-RU"/>
          </w:rPr>
          <w:t>https://doi.org/10.1186/s41100-019-0209-8</w:t>
        </w:r>
      </w:hyperlink>
    </w:p>
    <w:p w14:paraId="57A11A12" w14:textId="77777777" w:rsidR="00411251" w:rsidRPr="00411251" w:rsidRDefault="00411251" w:rsidP="00411251">
      <w:pPr>
        <w:widowControl w:val="0"/>
        <w:autoSpaceDE w:val="0"/>
        <w:autoSpaceDN w:val="0"/>
        <w:adjustRightInd w:val="0"/>
        <w:spacing w:after="0" w:line="276" w:lineRule="auto"/>
        <w:ind w:left="709" w:right="57" w:hanging="349"/>
        <w:jc w:val="both"/>
        <w:rPr>
          <w:rFonts w:ascii="Times New Roman" w:hAnsi="Times New Roman"/>
          <w:sz w:val="24"/>
          <w:szCs w:val="24"/>
          <w:lang w:val="uk-UA" w:eastAsia="ru-RU"/>
        </w:rPr>
      </w:pPr>
    </w:p>
    <w:p w14:paraId="4D8156E7" w14:textId="77777777" w:rsidR="001816D5" w:rsidRPr="00411251" w:rsidRDefault="001816D5" w:rsidP="00411251">
      <w:pPr>
        <w:widowControl w:val="0"/>
        <w:autoSpaceDE w:val="0"/>
        <w:autoSpaceDN w:val="0"/>
        <w:adjustRightInd w:val="0"/>
        <w:spacing w:after="0" w:line="276" w:lineRule="auto"/>
        <w:ind w:left="709" w:hanging="349"/>
        <w:jc w:val="center"/>
        <w:rPr>
          <w:rFonts w:ascii="Times New Roman" w:hAnsi="Times New Roman"/>
          <w:sz w:val="24"/>
          <w:szCs w:val="24"/>
          <w:lang w:val="uk-UA" w:eastAsia="ru-RU"/>
        </w:rPr>
      </w:pPr>
      <w:r w:rsidRPr="00411251">
        <w:rPr>
          <w:rFonts w:ascii="Times New Roman" w:hAnsi="Times New Roman"/>
          <w:b/>
          <w:bCs/>
          <w:color w:val="000000"/>
          <w:sz w:val="24"/>
          <w:szCs w:val="24"/>
          <w:lang w:val="uk-UA" w:eastAsia="ru-RU"/>
        </w:rPr>
        <w:t>Інформаційні ресурси</w:t>
      </w:r>
    </w:p>
    <w:p w14:paraId="07678D4D" w14:textId="2E9349D6"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Наукова медична бібліотека, електроні книги та медичні бази даних, інтернет сайти МОЗ</w:t>
      </w:r>
      <w:r w:rsidR="00411251">
        <w:rPr>
          <w:rFonts w:ascii="Times New Roman" w:hAnsi="Times New Roman"/>
          <w:sz w:val="24"/>
          <w:szCs w:val="24"/>
          <w:lang w:val="uk-UA" w:eastAsia="ru-RU"/>
        </w:rPr>
        <w:t xml:space="preserve"> </w:t>
      </w:r>
      <w:r w:rsidRPr="00411251">
        <w:rPr>
          <w:rFonts w:ascii="Times New Roman" w:hAnsi="Times New Roman"/>
          <w:color w:val="000000"/>
          <w:sz w:val="24"/>
          <w:szCs w:val="24"/>
          <w:lang w:val="uk-UA" w:eastAsia="ru-RU"/>
        </w:rPr>
        <w:t>України, науково-дослідних інститутів та наукових товариств України та світу:</w:t>
      </w:r>
    </w:p>
    <w:p w14:paraId="2AA46D29"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1. Міністерство охорони здоров’я України : URL: www.moz.gov.ua</w:t>
      </w:r>
    </w:p>
    <w:p w14:paraId="00FC7B7D"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2. Центр тестування при МОЗ України. URL: www.testcentr.org.ua.</w:t>
      </w:r>
    </w:p>
    <w:p w14:paraId="711A29B9"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3. Кафедральні ресурси ЗДМУ. URL:</w:t>
      </w:r>
    </w:p>
    <w:p w14:paraId="13BF8AB5"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FF"/>
          <w:sz w:val="24"/>
          <w:szCs w:val="24"/>
          <w:lang w:val="uk-UA" w:eastAsia="ru-RU"/>
        </w:rPr>
        <w:t>https://zsmu.sharepoint.com/sites/id1sm/SitePages/CInf.aspx</w:t>
      </w:r>
    </w:p>
    <w:p w14:paraId="3639015E"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 xml:space="preserve">4. Українська Асоціація фізичної терапії. URL: </w:t>
      </w:r>
      <w:r w:rsidRPr="00411251">
        <w:rPr>
          <w:rFonts w:ascii="Times New Roman" w:hAnsi="Times New Roman"/>
          <w:color w:val="0000FF"/>
          <w:sz w:val="24"/>
          <w:szCs w:val="24"/>
          <w:lang w:val="uk-UA" w:eastAsia="ru-RU"/>
        </w:rPr>
        <w:t>https://physrehab.org.ua/uk/home/</w:t>
      </w:r>
    </w:p>
    <w:p w14:paraId="43F65528" w14:textId="77777777" w:rsidR="001816D5" w:rsidRPr="00411251" w:rsidRDefault="001816D5" w:rsidP="00411251">
      <w:pPr>
        <w:widowControl w:val="0"/>
        <w:autoSpaceDE w:val="0"/>
        <w:autoSpaceDN w:val="0"/>
        <w:adjustRightInd w:val="0"/>
        <w:spacing w:after="0" w:line="276" w:lineRule="auto"/>
        <w:ind w:left="709" w:hanging="349"/>
        <w:jc w:val="both"/>
        <w:rPr>
          <w:rFonts w:ascii="Times New Roman" w:hAnsi="Times New Roman"/>
          <w:sz w:val="24"/>
          <w:szCs w:val="24"/>
          <w:lang w:val="uk-UA" w:eastAsia="ru-RU"/>
        </w:rPr>
      </w:pPr>
      <w:r w:rsidRPr="00411251">
        <w:rPr>
          <w:rFonts w:ascii="Times New Roman" w:hAnsi="Times New Roman"/>
          <w:color w:val="000000"/>
          <w:sz w:val="24"/>
          <w:szCs w:val="24"/>
          <w:lang w:val="uk-UA" w:eastAsia="ru-RU"/>
        </w:rPr>
        <w:t>5. Physiopedia. URL: https://www.physio-pedia.com/Physiopedia:About</w:t>
      </w:r>
    </w:p>
    <w:p w14:paraId="08744B22" w14:textId="5B987B30" w:rsidR="00585884" w:rsidRPr="00411251" w:rsidRDefault="00585884" w:rsidP="00411251">
      <w:pPr>
        <w:pStyle w:val="22"/>
        <w:spacing w:line="276" w:lineRule="auto"/>
        <w:ind w:left="709" w:hanging="349"/>
        <w:jc w:val="both"/>
        <w:rPr>
          <w:rFonts w:ascii="Times New Roman" w:hAnsi="Times New Roman"/>
          <w:sz w:val="24"/>
          <w:szCs w:val="24"/>
        </w:rPr>
      </w:pPr>
    </w:p>
    <w:p w14:paraId="6A0AF0E3" w14:textId="7073134B" w:rsidR="00F07D3D" w:rsidRPr="00411251" w:rsidRDefault="00F07D3D" w:rsidP="00411251">
      <w:pPr>
        <w:pStyle w:val="a6"/>
        <w:spacing w:after="0"/>
        <w:ind w:left="709" w:hanging="349"/>
        <w:jc w:val="both"/>
        <w:rPr>
          <w:rFonts w:ascii="Times New Roman" w:hAnsi="Times New Roman"/>
          <w:b/>
          <w:iCs/>
          <w:sz w:val="24"/>
          <w:szCs w:val="24"/>
          <w:lang w:val="uk-UA"/>
        </w:rPr>
      </w:pPr>
    </w:p>
    <w:sectPr w:rsidR="00F07D3D" w:rsidRPr="00411251" w:rsidSect="002D736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A218F" w14:textId="77777777" w:rsidR="00A20079" w:rsidRDefault="00A20079" w:rsidP="00D86B5B">
      <w:pPr>
        <w:spacing w:after="0" w:line="240" w:lineRule="auto"/>
      </w:pPr>
      <w:r>
        <w:separator/>
      </w:r>
    </w:p>
  </w:endnote>
  <w:endnote w:type="continuationSeparator" w:id="0">
    <w:p w14:paraId="6EF2D67D" w14:textId="77777777" w:rsidR="00A20079" w:rsidRDefault="00A20079" w:rsidP="00D86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ir Deco">
    <w:altName w:val="Courier New"/>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633D5" w14:textId="77777777" w:rsidR="00A20079" w:rsidRDefault="00A20079" w:rsidP="00D86B5B">
      <w:pPr>
        <w:spacing w:after="0" w:line="240" w:lineRule="auto"/>
      </w:pPr>
      <w:r>
        <w:separator/>
      </w:r>
    </w:p>
  </w:footnote>
  <w:footnote w:type="continuationSeparator" w:id="0">
    <w:p w14:paraId="14F61DBE" w14:textId="77777777" w:rsidR="00A20079" w:rsidRDefault="00A20079" w:rsidP="00D86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9CA"/>
    <w:multiLevelType w:val="hybridMultilevel"/>
    <w:tmpl w:val="7110DDA2"/>
    <w:lvl w:ilvl="0" w:tplc="695090FA">
      <w:start w:val="1"/>
      <w:numFmt w:val="decimal"/>
      <w:lvlText w:val="%1."/>
      <w:lvlJc w:val="left"/>
      <w:pPr>
        <w:ind w:left="720"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5D15E47"/>
    <w:multiLevelType w:val="hybridMultilevel"/>
    <w:tmpl w:val="248EA9BA"/>
    <w:lvl w:ilvl="0" w:tplc="2000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15:restartNumberingAfterBreak="0">
    <w:nsid w:val="05F11A84"/>
    <w:multiLevelType w:val="hybridMultilevel"/>
    <w:tmpl w:val="E09EAFBC"/>
    <w:lvl w:ilvl="0" w:tplc="C72200FA">
      <w:start w:val="1"/>
      <w:numFmt w:val="decimal"/>
      <w:lvlText w:val="%1."/>
      <w:lvlJc w:val="left"/>
      <w:pPr>
        <w:ind w:left="422" w:hanging="360"/>
      </w:pPr>
      <w:rPr>
        <w:rFonts w:eastAsia="Calibri" w:hint="default"/>
        <w:b w:val="0"/>
      </w:rPr>
    </w:lvl>
    <w:lvl w:ilvl="1" w:tplc="04220019" w:tentative="1">
      <w:start w:val="1"/>
      <w:numFmt w:val="lowerLetter"/>
      <w:lvlText w:val="%2."/>
      <w:lvlJc w:val="left"/>
      <w:pPr>
        <w:ind w:left="1142" w:hanging="360"/>
      </w:pPr>
    </w:lvl>
    <w:lvl w:ilvl="2" w:tplc="0422001B" w:tentative="1">
      <w:start w:val="1"/>
      <w:numFmt w:val="lowerRoman"/>
      <w:lvlText w:val="%3."/>
      <w:lvlJc w:val="right"/>
      <w:pPr>
        <w:ind w:left="1862" w:hanging="180"/>
      </w:pPr>
    </w:lvl>
    <w:lvl w:ilvl="3" w:tplc="0422000F" w:tentative="1">
      <w:start w:val="1"/>
      <w:numFmt w:val="decimal"/>
      <w:lvlText w:val="%4."/>
      <w:lvlJc w:val="left"/>
      <w:pPr>
        <w:ind w:left="2582" w:hanging="360"/>
      </w:pPr>
    </w:lvl>
    <w:lvl w:ilvl="4" w:tplc="04220019" w:tentative="1">
      <w:start w:val="1"/>
      <w:numFmt w:val="lowerLetter"/>
      <w:lvlText w:val="%5."/>
      <w:lvlJc w:val="left"/>
      <w:pPr>
        <w:ind w:left="3302" w:hanging="360"/>
      </w:pPr>
    </w:lvl>
    <w:lvl w:ilvl="5" w:tplc="0422001B" w:tentative="1">
      <w:start w:val="1"/>
      <w:numFmt w:val="lowerRoman"/>
      <w:lvlText w:val="%6."/>
      <w:lvlJc w:val="right"/>
      <w:pPr>
        <w:ind w:left="4022" w:hanging="180"/>
      </w:pPr>
    </w:lvl>
    <w:lvl w:ilvl="6" w:tplc="0422000F" w:tentative="1">
      <w:start w:val="1"/>
      <w:numFmt w:val="decimal"/>
      <w:lvlText w:val="%7."/>
      <w:lvlJc w:val="left"/>
      <w:pPr>
        <w:ind w:left="4742" w:hanging="360"/>
      </w:pPr>
    </w:lvl>
    <w:lvl w:ilvl="7" w:tplc="04220019" w:tentative="1">
      <w:start w:val="1"/>
      <w:numFmt w:val="lowerLetter"/>
      <w:lvlText w:val="%8."/>
      <w:lvlJc w:val="left"/>
      <w:pPr>
        <w:ind w:left="5462" w:hanging="360"/>
      </w:pPr>
    </w:lvl>
    <w:lvl w:ilvl="8" w:tplc="0422001B" w:tentative="1">
      <w:start w:val="1"/>
      <w:numFmt w:val="lowerRoman"/>
      <w:lvlText w:val="%9."/>
      <w:lvlJc w:val="right"/>
      <w:pPr>
        <w:ind w:left="6182" w:hanging="180"/>
      </w:pPr>
    </w:lvl>
  </w:abstractNum>
  <w:abstractNum w:abstractNumId="4" w15:restartNumberingAfterBreak="0">
    <w:nsid w:val="073A65C6"/>
    <w:multiLevelType w:val="hybridMultilevel"/>
    <w:tmpl w:val="1DC2F5FE"/>
    <w:lvl w:ilvl="0" w:tplc="D6A06D0E">
      <w:start w:val="1"/>
      <w:numFmt w:val="decimal"/>
      <w:lvlText w:val="%1."/>
      <w:lvlJc w:val="left"/>
      <w:pPr>
        <w:ind w:left="922" w:hanging="360"/>
      </w:pPr>
      <w:rPr>
        <w:rFonts w:hint="default"/>
      </w:rPr>
    </w:lvl>
    <w:lvl w:ilvl="1" w:tplc="04220019" w:tentative="1">
      <w:start w:val="1"/>
      <w:numFmt w:val="lowerLetter"/>
      <w:lvlText w:val="%2."/>
      <w:lvlJc w:val="left"/>
      <w:pPr>
        <w:ind w:left="1642" w:hanging="360"/>
      </w:pPr>
    </w:lvl>
    <w:lvl w:ilvl="2" w:tplc="0422001B" w:tentative="1">
      <w:start w:val="1"/>
      <w:numFmt w:val="lowerRoman"/>
      <w:lvlText w:val="%3."/>
      <w:lvlJc w:val="right"/>
      <w:pPr>
        <w:ind w:left="2362" w:hanging="180"/>
      </w:pPr>
    </w:lvl>
    <w:lvl w:ilvl="3" w:tplc="0422000F" w:tentative="1">
      <w:start w:val="1"/>
      <w:numFmt w:val="decimal"/>
      <w:lvlText w:val="%4."/>
      <w:lvlJc w:val="left"/>
      <w:pPr>
        <w:ind w:left="3082" w:hanging="360"/>
      </w:pPr>
    </w:lvl>
    <w:lvl w:ilvl="4" w:tplc="04220019" w:tentative="1">
      <w:start w:val="1"/>
      <w:numFmt w:val="lowerLetter"/>
      <w:lvlText w:val="%5."/>
      <w:lvlJc w:val="left"/>
      <w:pPr>
        <w:ind w:left="3802" w:hanging="360"/>
      </w:pPr>
    </w:lvl>
    <w:lvl w:ilvl="5" w:tplc="0422001B" w:tentative="1">
      <w:start w:val="1"/>
      <w:numFmt w:val="lowerRoman"/>
      <w:lvlText w:val="%6."/>
      <w:lvlJc w:val="right"/>
      <w:pPr>
        <w:ind w:left="4522" w:hanging="180"/>
      </w:pPr>
    </w:lvl>
    <w:lvl w:ilvl="6" w:tplc="0422000F" w:tentative="1">
      <w:start w:val="1"/>
      <w:numFmt w:val="decimal"/>
      <w:lvlText w:val="%7."/>
      <w:lvlJc w:val="left"/>
      <w:pPr>
        <w:ind w:left="5242" w:hanging="360"/>
      </w:pPr>
    </w:lvl>
    <w:lvl w:ilvl="7" w:tplc="04220019" w:tentative="1">
      <w:start w:val="1"/>
      <w:numFmt w:val="lowerLetter"/>
      <w:lvlText w:val="%8."/>
      <w:lvlJc w:val="left"/>
      <w:pPr>
        <w:ind w:left="5962" w:hanging="360"/>
      </w:pPr>
    </w:lvl>
    <w:lvl w:ilvl="8" w:tplc="0422001B" w:tentative="1">
      <w:start w:val="1"/>
      <w:numFmt w:val="lowerRoman"/>
      <w:lvlText w:val="%9."/>
      <w:lvlJc w:val="right"/>
      <w:pPr>
        <w:ind w:left="6682" w:hanging="180"/>
      </w:pPr>
    </w:lvl>
  </w:abstractNum>
  <w:abstractNum w:abstractNumId="5" w15:restartNumberingAfterBreak="0">
    <w:nsid w:val="09FE0AE3"/>
    <w:multiLevelType w:val="hybridMultilevel"/>
    <w:tmpl w:val="F75665E6"/>
    <w:lvl w:ilvl="0" w:tplc="DA4C2D8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15:restartNumberingAfterBreak="0">
    <w:nsid w:val="0B20705D"/>
    <w:multiLevelType w:val="hybridMultilevel"/>
    <w:tmpl w:val="EF9AA6E2"/>
    <w:lvl w:ilvl="0" w:tplc="2000000D">
      <w:start w:val="1"/>
      <w:numFmt w:val="bullet"/>
      <w:lvlText w:val=""/>
      <w:lvlJc w:val="left"/>
      <w:pPr>
        <w:ind w:left="1789" w:hanging="360"/>
      </w:pPr>
      <w:rPr>
        <w:rFonts w:ascii="Wingdings" w:hAnsi="Wingdings" w:hint="default"/>
      </w:rPr>
    </w:lvl>
    <w:lvl w:ilvl="1" w:tplc="20000003" w:tentative="1">
      <w:start w:val="1"/>
      <w:numFmt w:val="bullet"/>
      <w:lvlText w:val="o"/>
      <w:lvlJc w:val="left"/>
      <w:pPr>
        <w:ind w:left="2509" w:hanging="360"/>
      </w:pPr>
      <w:rPr>
        <w:rFonts w:ascii="Courier New" w:hAnsi="Courier New" w:cs="Courier New" w:hint="default"/>
      </w:rPr>
    </w:lvl>
    <w:lvl w:ilvl="2" w:tplc="20000005" w:tentative="1">
      <w:start w:val="1"/>
      <w:numFmt w:val="bullet"/>
      <w:lvlText w:val=""/>
      <w:lvlJc w:val="left"/>
      <w:pPr>
        <w:ind w:left="3229" w:hanging="360"/>
      </w:pPr>
      <w:rPr>
        <w:rFonts w:ascii="Wingdings" w:hAnsi="Wingdings" w:hint="default"/>
      </w:rPr>
    </w:lvl>
    <w:lvl w:ilvl="3" w:tplc="20000001" w:tentative="1">
      <w:start w:val="1"/>
      <w:numFmt w:val="bullet"/>
      <w:lvlText w:val=""/>
      <w:lvlJc w:val="left"/>
      <w:pPr>
        <w:ind w:left="3949" w:hanging="360"/>
      </w:pPr>
      <w:rPr>
        <w:rFonts w:ascii="Symbol" w:hAnsi="Symbol" w:hint="default"/>
      </w:rPr>
    </w:lvl>
    <w:lvl w:ilvl="4" w:tplc="20000003" w:tentative="1">
      <w:start w:val="1"/>
      <w:numFmt w:val="bullet"/>
      <w:lvlText w:val="o"/>
      <w:lvlJc w:val="left"/>
      <w:pPr>
        <w:ind w:left="4669" w:hanging="360"/>
      </w:pPr>
      <w:rPr>
        <w:rFonts w:ascii="Courier New" w:hAnsi="Courier New" w:cs="Courier New" w:hint="default"/>
      </w:rPr>
    </w:lvl>
    <w:lvl w:ilvl="5" w:tplc="20000005" w:tentative="1">
      <w:start w:val="1"/>
      <w:numFmt w:val="bullet"/>
      <w:lvlText w:val=""/>
      <w:lvlJc w:val="left"/>
      <w:pPr>
        <w:ind w:left="5389" w:hanging="360"/>
      </w:pPr>
      <w:rPr>
        <w:rFonts w:ascii="Wingdings" w:hAnsi="Wingdings" w:hint="default"/>
      </w:rPr>
    </w:lvl>
    <w:lvl w:ilvl="6" w:tplc="20000001" w:tentative="1">
      <w:start w:val="1"/>
      <w:numFmt w:val="bullet"/>
      <w:lvlText w:val=""/>
      <w:lvlJc w:val="left"/>
      <w:pPr>
        <w:ind w:left="6109" w:hanging="360"/>
      </w:pPr>
      <w:rPr>
        <w:rFonts w:ascii="Symbol" w:hAnsi="Symbol" w:hint="default"/>
      </w:rPr>
    </w:lvl>
    <w:lvl w:ilvl="7" w:tplc="20000003" w:tentative="1">
      <w:start w:val="1"/>
      <w:numFmt w:val="bullet"/>
      <w:lvlText w:val="o"/>
      <w:lvlJc w:val="left"/>
      <w:pPr>
        <w:ind w:left="6829" w:hanging="360"/>
      </w:pPr>
      <w:rPr>
        <w:rFonts w:ascii="Courier New" w:hAnsi="Courier New" w:cs="Courier New" w:hint="default"/>
      </w:rPr>
    </w:lvl>
    <w:lvl w:ilvl="8" w:tplc="20000005" w:tentative="1">
      <w:start w:val="1"/>
      <w:numFmt w:val="bullet"/>
      <w:lvlText w:val=""/>
      <w:lvlJc w:val="left"/>
      <w:pPr>
        <w:ind w:left="7549" w:hanging="360"/>
      </w:pPr>
      <w:rPr>
        <w:rFonts w:ascii="Wingdings" w:hAnsi="Wingdings" w:hint="default"/>
      </w:rPr>
    </w:lvl>
  </w:abstractNum>
  <w:abstractNum w:abstractNumId="7" w15:restartNumberingAfterBreak="0">
    <w:nsid w:val="0BAB60CB"/>
    <w:multiLevelType w:val="hybridMultilevel"/>
    <w:tmpl w:val="B088B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897412"/>
    <w:multiLevelType w:val="hybridMultilevel"/>
    <w:tmpl w:val="6B840B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F736BAF"/>
    <w:multiLevelType w:val="multilevel"/>
    <w:tmpl w:val="80A4A522"/>
    <w:lvl w:ilvl="0">
      <w:start w:val="1"/>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101F35C6"/>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15BA2466"/>
    <w:multiLevelType w:val="hybridMultilevel"/>
    <w:tmpl w:val="6AFCC8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523AF3"/>
    <w:multiLevelType w:val="multilevel"/>
    <w:tmpl w:val="7C2AB7B4"/>
    <w:lvl w:ilvl="0">
      <w:start w:val="5"/>
      <w:numFmt w:val="decimal"/>
      <w:lvlText w:val="%1."/>
      <w:lvlJc w:val="left"/>
      <w:pPr>
        <w:ind w:left="1146" w:hanging="360"/>
      </w:pPr>
      <w:rPr>
        <w:rFonts w:hint="default"/>
      </w:rPr>
    </w:lvl>
    <w:lvl w:ilvl="1">
      <w:start w:val="2"/>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13"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23453462"/>
    <w:multiLevelType w:val="hybridMultilevel"/>
    <w:tmpl w:val="CA56BC9C"/>
    <w:lvl w:ilvl="0" w:tplc="79EE06DE">
      <w:start w:val="1"/>
      <w:numFmt w:val="decimal"/>
      <w:lvlText w:val="%1."/>
      <w:lvlJc w:val="left"/>
      <w:pPr>
        <w:ind w:left="422" w:hanging="360"/>
      </w:pPr>
      <w:rPr>
        <w:rFonts w:hint="default"/>
        <w:b w:val="0"/>
      </w:rPr>
    </w:lvl>
    <w:lvl w:ilvl="1" w:tplc="04220019" w:tentative="1">
      <w:start w:val="1"/>
      <w:numFmt w:val="lowerLetter"/>
      <w:lvlText w:val="%2."/>
      <w:lvlJc w:val="left"/>
      <w:pPr>
        <w:ind w:left="1142" w:hanging="360"/>
      </w:pPr>
    </w:lvl>
    <w:lvl w:ilvl="2" w:tplc="0422001B" w:tentative="1">
      <w:start w:val="1"/>
      <w:numFmt w:val="lowerRoman"/>
      <w:lvlText w:val="%3."/>
      <w:lvlJc w:val="right"/>
      <w:pPr>
        <w:ind w:left="1862" w:hanging="180"/>
      </w:pPr>
    </w:lvl>
    <w:lvl w:ilvl="3" w:tplc="0422000F" w:tentative="1">
      <w:start w:val="1"/>
      <w:numFmt w:val="decimal"/>
      <w:lvlText w:val="%4."/>
      <w:lvlJc w:val="left"/>
      <w:pPr>
        <w:ind w:left="2582" w:hanging="360"/>
      </w:pPr>
    </w:lvl>
    <w:lvl w:ilvl="4" w:tplc="04220019" w:tentative="1">
      <w:start w:val="1"/>
      <w:numFmt w:val="lowerLetter"/>
      <w:lvlText w:val="%5."/>
      <w:lvlJc w:val="left"/>
      <w:pPr>
        <w:ind w:left="3302" w:hanging="360"/>
      </w:pPr>
    </w:lvl>
    <w:lvl w:ilvl="5" w:tplc="0422001B" w:tentative="1">
      <w:start w:val="1"/>
      <w:numFmt w:val="lowerRoman"/>
      <w:lvlText w:val="%6."/>
      <w:lvlJc w:val="right"/>
      <w:pPr>
        <w:ind w:left="4022" w:hanging="180"/>
      </w:pPr>
    </w:lvl>
    <w:lvl w:ilvl="6" w:tplc="0422000F" w:tentative="1">
      <w:start w:val="1"/>
      <w:numFmt w:val="decimal"/>
      <w:lvlText w:val="%7."/>
      <w:lvlJc w:val="left"/>
      <w:pPr>
        <w:ind w:left="4742" w:hanging="360"/>
      </w:pPr>
    </w:lvl>
    <w:lvl w:ilvl="7" w:tplc="04220019" w:tentative="1">
      <w:start w:val="1"/>
      <w:numFmt w:val="lowerLetter"/>
      <w:lvlText w:val="%8."/>
      <w:lvlJc w:val="left"/>
      <w:pPr>
        <w:ind w:left="5462" w:hanging="360"/>
      </w:pPr>
    </w:lvl>
    <w:lvl w:ilvl="8" w:tplc="0422001B" w:tentative="1">
      <w:start w:val="1"/>
      <w:numFmt w:val="lowerRoman"/>
      <w:lvlText w:val="%9."/>
      <w:lvlJc w:val="right"/>
      <w:pPr>
        <w:ind w:left="6182" w:hanging="180"/>
      </w:pPr>
    </w:lvl>
  </w:abstractNum>
  <w:abstractNum w:abstractNumId="15" w15:restartNumberingAfterBreak="0">
    <w:nsid w:val="24C25784"/>
    <w:multiLevelType w:val="hybridMultilevel"/>
    <w:tmpl w:val="9684C838"/>
    <w:lvl w:ilvl="0" w:tplc="66623BC6">
      <w:start w:val="1"/>
      <w:numFmt w:val="decimal"/>
      <w:lvlText w:val="%1."/>
      <w:lvlJc w:val="left"/>
      <w:pPr>
        <w:ind w:left="765" w:hanging="405"/>
      </w:pPr>
      <w:rPr>
        <w:rFonts w:eastAsia="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7BD36A2"/>
    <w:multiLevelType w:val="hybridMultilevel"/>
    <w:tmpl w:val="E33E4CF4"/>
    <w:lvl w:ilvl="0" w:tplc="36826116">
      <w:start w:val="1"/>
      <w:numFmt w:val="decimal"/>
      <w:lvlText w:val="%1."/>
      <w:lvlJc w:val="left"/>
      <w:pPr>
        <w:ind w:left="720" w:hanging="360"/>
      </w:pPr>
      <w:rPr>
        <w:rFonts w:eastAsia="Calibri" w:hint="default"/>
        <w:color w:val="1B1B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551349F"/>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3AF92CFE"/>
    <w:multiLevelType w:val="hybridMultilevel"/>
    <w:tmpl w:val="4EFEBF32"/>
    <w:lvl w:ilvl="0" w:tplc="A1640B8C">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15:restartNumberingAfterBreak="0">
    <w:nsid w:val="3D454969"/>
    <w:multiLevelType w:val="hybridMultilevel"/>
    <w:tmpl w:val="095EA604"/>
    <w:lvl w:ilvl="0" w:tplc="04190001">
      <w:start w:val="1"/>
      <w:numFmt w:val="bullet"/>
      <w:lvlText w:val=""/>
      <w:lvlJc w:val="left"/>
      <w:pPr>
        <w:tabs>
          <w:tab w:val="num" w:pos="1425"/>
        </w:tabs>
        <w:ind w:left="1425"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55165F4"/>
    <w:multiLevelType w:val="hybridMultilevel"/>
    <w:tmpl w:val="44943364"/>
    <w:lvl w:ilvl="0" w:tplc="9C18C550">
      <w:start w:val="9"/>
      <w:numFmt w:val="bullet"/>
      <w:lvlText w:val="-"/>
      <w:lvlJc w:val="left"/>
      <w:pPr>
        <w:ind w:left="92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459B023C"/>
    <w:multiLevelType w:val="hybridMultilevel"/>
    <w:tmpl w:val="BF083B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5D71623"/>
    <w:multiLevelType w:val="multilevel"/>
    <w:tmpl w:val="D2EC1DA2"/>
    <w:lvl w:ilvl="0">
      <w:start w:val="9"/>
      <w:numFmt w:val="decimal"/>
      <w:lvlText w:val="%1."/>
      <w:lvlJc w:val="left"/>
      <w:pPr>
        <w:ind w:left="432" w:hanging="432"/>
      </w:pPr>
      <w:rPr>
        <w:rFonts w:hint="default"/>
      </w:rPr>
    </w:lvl>
    <w:lvl w:ilvl="1">
      <w:start w:val="2"/>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23" w15:restartNumberingAfterBreak="0">
    <w:nsid w:val="4DB72A5E"/>
    <w:multiLevelType w:val="hybridMultilevel"/>
    <w:tmpl w:val="3C62C650"/>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4" w15:restartNumberingAfterBreak="0">
    <w:nsid w:val="53AF1C12"/>
    <w:multiLevelType w:val="hybridMultilevel"/>
    <w:tmpl w:val="14929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54A4608"/>
    <w:multiLevelType w:val="hybridMultilevel"/>
    <w:tmpl w:val="94AAB920"/>
    <w:lvl w:ilvl="0" w:tplc="02B40B6C">
      <w:start w:val="1"/>
      <w:numFmt w:val="decimal"/>
      <w:lvlText w:val="%1."/>
      <w:lvlJc w:val="left"/>
      <w:pPr>
        <w:ind w:left="562" w:hanging="360"/>
      </w:pPr>
      <w:rPr>
        <w:rFonts w:hint="default"/>
      </w:rPr>
    </w:lvl>
    <w:lvl w:ilvl="1" w:tplc="04220019" w:tentative="1">
      <w:start w:val="1"/>
      <w:numFmt w:val="lowerLetter"/>
      <w:lvlText w:val="%2."/>
      <w:lvlJc w:val="left"/>
      <w:pPr>
        <w:ind w:left="1282" w:hanging="360"/>
      </w:pPr>
    </w:lvl>
    <w:lvl w:ilvl="2" w:tplc="0422001B" w:tentative="1">
      <w:start w:val="1"/>
      <w:numFmt w:val="lowerRoman"/>
      <w:lvlText w:val="%3."/>
      <w:lvlJc w:val="right"/>
      <w:pPr>
        <w:ind w:left="2002" w:hanging="180"/>
      </w:pPr>
    </w:lvl>
    <w:lvl w:ilvl="3" w:tplc="0422000F" w:tentative="1">
      <w:start w:val="1"/>
      <w:numFmt w:val="decimal"/>
      <w:lvlText w:val="%4."/>
      <w:lvlJc w:val="left"/>
      <w:pPr>
        <w:ind w:left="2722" w:hanging="360"/>
      </w:pPr>
    </w:lvl>
    <w:lvl w:ilvl="4" w:tplc="04220019" w:tentative="1">
      <w:start w:val="1"/>
      <w:numFmt w:val="lowerLetter"/>
      <w:lvlText w:val="%5."/>
      <w:lvlJc w:val="left"/>
      <w:pPr>
        <w:ind w:left="3442" w:hanging="360"/>
      </w:pPr>
    </w:lvl>
    <w:lvl w:ilvl="5" w:tplc="0422001B" w:tentative="1">
      <w:start w:val="1"/>
      <w:numFmt w:val="lowerRoman"/>
      <w:lvlText w:val="%6."/>
      <w:lvlJc w:val="right"/>
      <w:pPr>
        <w:ind w:left="4162" w:hanging="180"/>
      </w:pPr>
    </w:lvl>
    <w:lvl w:ilvl="6" w:tplc="0422000F" w:tentative="1">
      <w:start w:val="1"/>
      <w:numFmt w:val="decimal"/>
      <w:lvlText w:val="%7."/>
      <w:lvlJc w:val="left"/>
      <w:pPr>
        <w:ind w:left="4882" w:hanging="360"/>
      </w:pPr>
    </w:lvl>
    <w:lvl w:ilvl="7" w:tplc="04220019" w:tentative="1">
      <w:start w:val="1"/>
      <w:numFmt w:val="lowerLetter"/>
      <w:lvlText w:val="%8."/>
      <w:lvlJc w:val="left"/>
      <w:pPr>
        <w:ind w:left="5602" w:hanging="360"/>
      </w:pPr>
    </w:lvl>
    <w:lvl w:ilvl="8" w:tplc="0422001B" w:tentative="1">
      <w:start w:val="1"/>
      <w:numFmt w:val="lowerRoman"/>
      <w:lvlText w:val="%9."/>
      <w:lvlJc w:val="right"/>
      <w:pPr>
        <w:ind w:left="6322" w:hanging="180"/>
      </w:pPr>
    </w:lvl>
  </w:abstractNum>
  <w:abstractNum w:abstractNumId="26" w15:restartNumberingAfterBreak="0">
    <w:nsid w:val="561D6478"/>
    <w:multiLevelType w:val="hybridMultilevel"/>
    <w:tmpl w:val="489A8CC6"/>
    <w:lvl w:ilvl="0" w:tplc="E4726C3A">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71768DB"/>
    <w:multiLevelType w:val="hybridMultilevel"/>
    <w:tmpl w:val="FDC4D3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B7F53F4"/>
    <w:multiLevelType w:val="hybridMultilevel"/>
    <w:tmpl w:val="19588E1C"/>
    <w:lvl w:ilvl="0" w:tplc="B908ED16">
      <w:start w:val="1"/>
      <w:numFmt w:val="decimal"/>
      <w:lvlText w:val="%1."/>
      <w:lvlJc w:val="left"/>
      <w:pPr>
        <w:ind w:left="399" w:hanging="360"/>
      </w:pPr>
      <w:rPr>
        <w:rFonts w:hint="default"/>
        <w:b w:val="0"/>
      </w:rPr>
    </w:lvl>
    <w:lvl w:ilvl="1" w:tplc="04220019" w:tentative="1">
      <w:start w:val="1"/>
      <w:numFmt w:val="lowerLetter"/>
      <w:lvlText w:val="%2."/>
      <w:lvlJc w:val="left"/>
      <w:pPr>
        <w:ind w:left="1119" w:hanging="360"/>
      </w:pPr>
    </w:lvl>
    <w:lvl w:ilvl="2" w:tplc="0422001B" w:tentative="1">
      <w:start w:val="1"/>
      <w:numFmt w:val="lowerRoman"/>
      <w:lvlText w:val="%3."/>
      <w:lvlJc w:val="right"/>
      <w:pPr>
        <w:ind w:left="1839" w:hanging="180"/>
      </w:pPr>
    </w:lvl>
    <w:lvl w:ilvl="3" w:tplc="0422000F" w:tentative="1">
      <w:start w:val="1"/>
      <w:numFmt w:val="decimal"/>
      <w:lvlText w:val="%4."/>
      <w:lvlJc w:val="left"/>
      <w:pPr>
        <w:ind w:left="2559" w:hanging="360"/>
      </w:pPr>
    </w:lvl>
    <w:lvl w:ilvl="4" w:tplc="04220019" w:tentative="1">
      <w:start w:val="1"/>
      <w:numFmt w:val="lowerLetter"/>
      <w:lvlText w:val="%5."/>
      <w:lvlJc w:val="left"/>
      <w:pPr>
        <w:ind w:left="3279" w:hanging="360"/>
      </w:pPr>
    </w:lvl>
    <w:lvl w:ilvl="5" w:tplc="0422001B" w:tentative="1">
      <w:start w:val="1"/>
      <w:numFmt w:val="lowerRoman"/>
      <w:lvlText w:val="%6."/>
      <w:lvlJc w:val="right"/>
      <w:pPr>
        <w:ind w:left="3999" w:hanging="180"/>
      </w:pPr>
    </w:lvl>
    <w:lvl w:ilvl="6" w:tplc="0422000F" w:tentative="1">
      <w:start w:val="1"/>
      <w:numFmt w:val="decimal"/>
      <w:lvlText w:val="%7."/>
      <w:lvlJc w:val="left"/>
      <w:pPr>
        <w:ind w:left="4719" w:hanging="360"/>
      </w:pPr>
    </w:lvl>
    <w:lvl w:ilvl="7" w:tplc="04220019" w:tentative="1">
      <w:start w:val="1"/>
      <w:numFmt w:val="lowerLetter"/>
      <w:lvlText w:val="%8."/>
      <w:lvlJc w:val="left"/>
      <w:pPr>
        <w:ind w:left="5439" w:hanging="360"/>
      </w:pPr>
    </w:lvl>
    <w:lvl w:ilvl="8" w:tplc="0422001B" w:tentative="1">
      <w:start w:val="1"/>
      <w:numFmt w:val="lowerRoman"/>
      <w:lvlText w:val="%9."/>
      <w:lvlJc w:val="right"/>
      <w:pPr>
        <w:ind w:left="6159" w:hanging="180"/>
      </w:pPr>
    </w:lvl>
  </w:abstractNum>
  <w:abstractNum w:abstractNumId="29" w15:restartNumberingAfterBreak="0">
    <w:nsid w:val="5C3941D9"/>
    <w:multiLevelType w:val="hybridMultilevel"/>
    <w:tmpl w:val="04463B2A"/>
    <w:lvl w:ilvl="0" w:tplc="08DC5164">
      <w:start w:val="4"/>
      <w:numFmt w:val="decimal"/>
      <w:lvlText w:val="%1."/>
      <w:lvlJc w:val="left"/>
      <w:pPr>
        <w:ind w:left="1080" w:hanging="360"/>
      </w:pPr>
      <w:rPr>
        <w:rFonts w:hint="default"/>
        <w:b w:val="0"/>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5D0B43F7"/>
    <w:multiLevelType w:val="hybridMultilevel"/>
    <w:tmpl w:val="2A7E6C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DD73B22"/>
    <w:multiLevelType w:val="hybridMultilevel"/>
    <w:tmpl w:val="A95C9AD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33" w15:restartNumberingAfterBreak="0">
    <w:nsid w:val="610E15B3"/>
    <w:multiLevelType w:val="hybridMultilevel"/>
    <w:tmpl w:val="7DEE7496"/>
    <w:lvl w:ilvl="0" w:tplc="D0BE8DBA">
      <w:start w:val="2"/>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4" w15:restartNumberingAfterBreak="0">
    <w:nsid w:val="639A528D"/>
    <w:multiLevelType w:val="hybridMultilevel"/>
    <w:tmpl w:val="6C58E598"/>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5" w15:restartNumberingAfterBreak="0">
    <w:nsid w:val="6B8A526E"/>
    <w:multiLevelType w:val="hybridMultilevel"/>
    <w:tmpl w:val="2F589540"/>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E755346"/>
    <w:multiLevelType w:val="multilevel"/>
    <w:tmpl w:val="C3B0B2F4"/>
    <w:lvl w:ilvl="0">
      <w:start w:val="1"/>
      <w:numFmt w:val="decimal"/>
      <w:lvlText w:val="%1."/>
      <w:lvlJc w:val="left"/>
      <w:pPr>
        <w:tabs>
          <w:tab w:val="num" w:pos="1070"/>
        </w:tabs>
        <w:ind w:left="1070" w:hanging="360"/>
      </w:pPr>
      <w:rPr>
        <w:rFonts w:cs="Times New Roman"/>
        <w:b w:val="0"/>
      </w:rPr>
    </w:lvl>
    <w:lvl w:ilvl="1">
      <w:numFmt w:val="bullet"/>
      <w:lvlText w:val="-"/>
      <w:lvlJc w:val="left"/>
      <w:pPr>
        <w:tabs>
          <w:tab w:val="num" w:pos="1440"/>
        </w:tabs>
        <w:ind w:left="1440" w:hanging="360"/>
      </w:p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7" w15:restartNumberingAfterBreak="0">
    <w:nsid w:val="6FA83E1F"/>
    <w:multiLevelType w:val="hybridMultilevel"/>
    <w:tmpl w:val="F5C04E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0D2035C"/>
    <w:multiLevelType w:val="hybridMultilevel"/>
    <w:tmpl w:val="291EE82A"/>
    <w:lvl w:ilvl="0" w:tplc="3D36BAC8">
      <w:start w:val="5"/>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B462E7"/>
    <w:multiLevelType w:val="hybridMultilevel"/>
    <w:tmpl w:val="02AE407A"/>
    <w:lvl w:ilvl="0" w:tplc="49D6270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0" w15:restartNumberingAfterBreak="0">
    <w:nsid w:val="758C3A48"/>
    <w:multiLevelType w:val="hybridMultilevel"/>
    <w:tmpl w:val="3C587CAC"/>
    <w:lvl w:ilvl="0" w:tplc="04190001">
      <w:start w:val="1"/>
      <w:numFmt w:val="bullet"/>
      <w:lvlText w:val=""/>
      <w:lvlJc w:val="left"/>
      <w:pPr>
        <w:tabs>
          <w:tab w:val="num" w:pos="1425"/>
        </w:tabs>
        <w:ind w:left="142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15:restartNumberingAfterBreak="0">
    <w:nsid w:val="759E10A9"/>
    <w:multiLevelType w:val="hybridMultilevel"/>
    <w:tmpl w:val="3C062164"/>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2" w15:restartNumberingAfterBreak="0">
    <w:nsid w:val="780110D3"/>
    <w:multiLevelType w:val="hybridMultilevel"/>
    <w:tmpl w:val="4C048F3E"/>
    <w:lvl w:ilvl="0" w:tplc="2110C2C4">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43" w15:restartNumberingAfterBreak="0">
    <w:nsid w:val="7A6A08FB"/>
    <w:multiLevelType w:val="hybridMultilevel"/>
    <w:tmpl w:val="4678F3D8"/>
    <w:lvl w:ilvl="0" w:tplc="2000000F">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0"/>
  </w:num>
  <w:num w:numId="4">
    <w:abstractNumId w:val="17"/>
  </w:num>
  <w:num w:numId="5">
    <w:abstractNumId w:val="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num>
  <w:num w:numId="13">
    <w:abstractNumId w:val="34"/>
  </w:num>
  <w:num w:numId="14">
    <w:abstractNumId w:val="2"/>
  </w:num>
  <w:num w:numId="15">
    <w:abstractNumId w:val="6"/>
  </w:num>
  <w:num w:numId="16">
    <w:abstractNumId w:val="23"/>
  </w:num>
  <w:num w:numId="17">
    <w:abstractNumId w:val="39"/>
  </w:num>
  <w:num w:numId="18">
    <w:abstractNumId w:val="12"/>
  </w:num>
  <w:num w:numId="19">
    <w:abstractNumId w:val="43"/>
  </w:num>
  <w:num w:numId="20">
    <w:abstractNumId w:val="20"/>
  </w:num>
  <w:num w:numId="21">
    <w:abstractNumId w:val="30"/>
  </w:num>
  <w:num w:numId="22">
    <w:abstractNumId w:val="31"/>
  </w:num>
  <w:num w:numId="23">
    <w:abstractNumId w:val="24"/>
  </w:num>
  <w:num w:numId="24">
    <w:abstractNumId w:val="37"/>
  </w:num>
  <w:num w:numId="25">
    <w:abstractNumId w:val="15"/>
  </w:num>
  <w:num w:numId="26">
    <w:abstractNumId w:val="19"/>
  </w:num>
  <w:num w:numId="27">
    <w:abstractNumId w:val="35"/>
  </w:num>
  <w:num w:numId="28">
    <w:abstractNumId w:val="29"/>
  </w:num>
  <w:num w:numId="29">
    <w:abstractNumId w:val="22"/>
  </w:num>
  <w:num w:numId="30">
    <w:abstractNumId w:val="32"/>
    <w:lvlOverride w:ilvl="0">
      <w:startOverride w:val="1"/>
    </w:lvlOverride>
  </w:num>
  <w:num w:numId="31">
    <w:abstractNumId w:val="7"/>
  </w:num>
  <w:num w:numId="32">
    <w:abstractNumId w:val="26"/>
  </w:num>
  <w:num w:numId="33">
    <w:abstractNumId w:val="28"/>
  </w:num>
  <w:num w:numId="34">
    <w:abstractNumId w:val="27"/>
  </w:num>
  <w:num w:numId="35">
    <w:abstractNumId w:val="8"/>
  </w:num>
  <w:num w:numId="36">
    <w:abstractNumId w:val="11"/>
  </w:num>
  <w:num w:numId="37">
    <w:abstractNumId w:val="41"/>
  </w:num>
  <w:num w:numId="38">
    <w:abstractNumId w:val="21"/>
  </w:num>
  <w:num w:numId="39">
    <w:abstractNumId w:val="3"/>
  </w:num>
  <w:num w:numId="40">
    <w:abstractNumId w:val="14"/>
  </w:num>
  <w:num w:numId="41">
    <w:abstractNumId w:val="0"/>
  </w:num>
  <w:num w:numId="42">
    <w:abstractNumId w:val="16"/>
  </w:num>
  <w:num w:numId="43">
    <w:abstractNumId w:val="38"/>
  </w:num>
  <w:num w:numId="44">
    <w:abstractNumId w:val="25"/>
  </w:num>
  <w:num w:numId="45">
    <w:abstractNumId w:val="4"/>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68"/>
    <w:rsid w:val="00001613"/>
    <w:rsid w:val="00002360"/>
    <w:rsid w:val="00003C70"/>
    <w:rsid w:val="00006B3D"/>
    <w:rsid w:val="00010BBC"/>
    <w:rsid w:val="00011961"/>
    <w:rsid w:val="00012830"/>
    <w:rsid w:val="00013346"/>
    <w:rsid w:val="000134B0"/>
    <w:rsid w:val="00013D83"/>
    <w:rsid w:val="000142A9"/>
    <w:rsid w:val="000146C8"/>
    <w:rsid w:val="00014F49"/>
    <w:rsid w:val="0001535F"/>
    <w:rsid w:val="0001674E"/>
    <w:rsid w:val="00017F3B"/>
    <w:rsid w:val="0002150D"/>
    <w:rsid w:val="00021765"/>
    <w:rsid w:val="00021989"/>
    <w:rsid w:val="000227C4"/>
    <w:rsid w:val="00022FF6"/>
    <w:rsid w:val="00023A27"/>
    <w:rsid w:val="000250A0"/>
    <w:rsid w:val="00025C2E"/>
    <w:rsid w:val="00026679"/>
    <w:rsid w:val="00031392"/>
    <w:rsid w:val="0003154E"/>
    <w:rsid w:val="0003197F"/>
    <w:rsid w:val="0003253E"/>
    <w:rsid w:val="00032D37"/>
    <w:rsid w:val="0003318C"/>
    <w:rsid w:val="0003335A"/>
    <w:rsid w:val="000337B2"/>
    <w:rsid w:val="000349BE"/>
    <w:rsid w:val="00034DEC"/>
    <w:rsid w:val="00035FA8"/>
    <w:rsid w:val="000375BE"/>
    <w:rsid w:val="00037B64"/>
    <w:rsid w:val="00040897"/>
    <w:rsid w:val="00040BC0"/>
    <w:rsid w:val="00040BCE"/>
    <w:rsid w:val="00040C56"/>
    <w:rsid w:val="00040EC5"/>
    <w:rsid w:val="00041B2A"/>
    <w:rsid w:val="0004680B"/>
    <w:rsid w:val="00046FC5"/>
    <w:rsid w:val="0004712D"/>
    <w:rsid w:val="00047C27"/>
    <w:rsid w:val="00047CBD"/>
    <w:rsid w:val="0005115A"/>
    <w:rsid w:val="00051647"/>
    <w:rsid w:val="000536F4"/>
    <w:rsid w:val="0005410F"/>
    <w:rsid w:val="000542FC"/>
    <w:rsid w:val="00056495"/>
    <w:rsid w:val="00056CC1"/>
    <w:rsid w:val="0005723A"/>
    <w:rsid w:val="0005789E"/>
    <w:rsid w:val="000600FF"/>
    <w:rsid w:val="0006010E"/>
    <w:rsid w:val="00060669"/>
    <w:rsid w:val="00060BA7"/>
    <w:rsid w:val="000627BD"/>
    <w:rsid w:val="000632CA"/>
    <w:rsid w:val="000633B8"/>
    <w:rsid w:val="0006362D"/>
    <w:rsid w:val="000643A5"/>
    <w:rsid w:val="00064ED5"/>
    <w:rsid w:val="00065BE1"/>
    <w:rsid w:val="00065C6D"/>
    <w:rsid w:val="00065D6D"/>
    <w:rsid w:val="00065E98"/>
    <w:rsid w:val="00066B88"/>
    <w:rsid w:val="000675D0"/>
    <w:rsid w:val="000677BF"/>
    <w:rsid w:val="00067E21"/>
    <w:rsid w:val="00067FBE"/>
    <w:rsid w:val="0007054F"/>
    <w:rsid w:val="00070D09"/>
    <w:rsid w:val="00071686"/>
    <w:rsid w:val="00072A48"/>
    <w:rsid w:val="0007463C"/>
    <w:rsid w:val="00074A61"/>
    <w:rsid w:val="00075E00"/>
    <w:rsid w:val="000771E1"/>
    <w:rsid w:val="0007747E"/>
    <w:rsid w:val="0007796B"/>
    <w:rsid w:val="00081D90"/>
    <w:rsid w:val="00082641"/>
    <w:rsid w:val="000834B1"/>
    <w:rsid w:val="00084A5F"/>
    <w:rsid w:val="00086B62"/>
    <w:rsid w:val="00087039"/>
    <w:rsid w:val="0009037A"/>
    <w:rsid w:val="00090C7D"/>
    <w:rsid w:val="000915A9"/>
    <w:rsid w:val="00091CEB"/>
    <w:rsid w:val="000927B7"/>
    <w:rsid w:val="00092B16"/>
    <w:rsid w:val="00092E9B"/>
    <w:rsid w:val="000940DD"/>
    <w:rsid w:val="00094CC4"/>
    <w:rsid w:val="000954A9"/>
    <w:rsid w:val="00095A78"/>
    <w:rsid w:val="00096E7F"/>
    <w:rsid w:val="00096FAD"/>
    <w:rsid w:val="00097283"/>
    <w:rsid w:val="000972B3"/>
    <w:rsid w:val="0009785D"/>
    <w:rsid w:val="00097C45"/>
    <w:rsid w:val="000A0648"/>
    <w:rsid w:val="000A07DA"/>
    <w:rsid w:val="000A132E"/>
    <w:rsid w:val="000A1621"/>
    <w:rsid w:val="000A1720"/>
    <w:rsid w:val="000A1CE2"/>
    <w:rsid w:val="000A2083"/>
    <w:rsid w:val="000A2912"/>
    <w:rsid w:val="000A2D15"/>
    <w:rsid w:val="000A3B8B"/>
    <w:rsid w:val="000A460A"/>
    <w:rsid w:val="000A4D82"/>
    <w:rsid w:val="000A52AA"/>
    <w:rsid w:val="000A546A"/>
    <w:rsid w:val="000A5A1B"/>
    <w:rsid w:val="000A5BB5"/>
    <w:rsid w:val="000A5E02"/>
    <w:rsid w:val="000A5E17"/>
    <w:rsid w:val="000A5F31"/>
    <w:rsid w:val="000A63C5"/>
    <w:rsid w:val="000A6685"/>
    <w:rsid w:val="000A7E2B"/>
    <w:rsid w:val="000B05D0"/>
    <w:rsid w:val="000B11A6"/>
    <w:rsid w:val="000B1494"/>
    <w:rsid w:val="000B1BFB"/>
    <w:rsid w:val="000B298A"/>
    <w:rsid w:val="000B3AEF"/>
    <w:rsid w:val="000B6B08"/>
    <w:rsid w:val="000B6D87"/>
    <w:rsid w:val="000B76F6"/>
    <w:rsid w:val="000B7B0A"/>
    <w:rsid w:val="000C0143"/>
    <w:rsid w:val="000C045F"/>
    <w:rsid w:val="000C0B00"/>
    <w:rsid w:val="000C2312"/>
    <w:rsid w:val="000C24FE"/>
    <w:rsid w:val="000C3CA0"/>
    <w:rsid w:val="000C4107"/>
    <w:rsid w:val="000C4171"/>
    <w:rsid w:val="000C4D63"/>
    <w:rsid w:val="000C59BE"/>
    <w:rsid w:val="000C5ED9"/>
    <w:rsid w:val="000C6308"/>
    <w:rsid w:val="000C6527"/>
    <w:rsid w:val="000C6FF7"/>
    <w:rsid w:val="000C7604"/>
    <w:rsid w:val="000C760F"/>
    <w:rsid w:val="000C7ABF"/>
    <w:rsid w:val="000D03D9"/>
    <w:rsid w:val="000D064F"/>
    <w:rsid w:val="000D26EA"/>
    <w:rsid w:val="000D2BFA"/>
    <w:rsid w:val="000D2D98"/>
    <w:rsid w:val="000D4613"/>
    <w:rsid w:val="000D487F"/>
    <w:rsid w:val="000D4A67"/>
    <w:rsid w:val="000D4C5E"/>
    <w:rsid w:val="000D683C"/>
    <w:rsid w:val="000D6A58"/>
    <w:rsid w:val="000D6F6F"/>
    <w:rsid w:val="000D6FB9"/>
    <w:rsid w:val="000D719A"/>
    <w:rsid w:val="000E019E"/>
    <w:rsid w:val="000E0AE9"/>
    <w:rsid w:val="000E0BEF"/>
    <w:rsid w:val="000E17AE"/>
    <w:rsid w:val="000E1C01"/>
    <w:rsid w:val="000E1CB9"/>
    <w:rsid w:val="000E273E"/>
    <w:rsid w:val="000E336D"/>
    <w:rsid w:val="000E3556"/>
    <w:rsid w:val="000E38D4"/>
    <w:rsid w:val="000E4248"/>
    <w:rsid w:val="000E42A7"/>
    <w:rsid w:val="000E62BA"/>
    <w:rsid w:val="000E6A84"/>
    <w:rsid w:val="000E6AE0"/>
    <w:rsid w:val="000F0E6A"/>
    <w:rsid w:val="000F19B2"/>
    <w:rsid w:val="000F3370"/>
    <w:rsid w:val="000F3DBF"/>
    <w:rsid w:val="000F443D"/>
    <w:rsid w:val="000F5712"/>
    <w:rsid w:val="000F58C2"/>
    <w:rsid w:val="000F5987"/>
    <w:rsid w:val="000F5D4D"/>
    <w:rsid w:val="000F7F15"/>
    <w:rsid w:val="00100828"/>
    <w:rsid w:val="00100857"/>
    <w:rsid w:val="00100E0B"/>
    <w:rsid w:val="00101CE7"/>
    <w:rsid w:val="00102649"/>
    <w:rsid w:val="00102C1B"/>
    <w:rsid w:val="00103D98"/>
    <w:rsid w:val="0010432F"/>
    <w:rsid w:val="00104658"/>
    <w:rsid w:val="001046C0"/>
    <w:rsid w:val="00105620"/>
    <w:rsid w:val="001056C3"/>
    <w:rsid w:val="00105C38"/>
    <w:rsid w:val="00106663"/>
    <w:rsid w:val="00107456"/>
    <w:rsid w:val="001108CC"/>
    <w:rsid w:val="00111A92"/>
    <w:rsid w:val="00112AC1"/>
    <w:rsid w:val="0011351C"/>
    <w:rsid w:val="001147F7"/>
    <w:rsid w:val="00114AF1"/>
    <w:rsid w:val="00114E81"/>
    <w:rsid w:val="001157DE"/>
    <w:rsid w:val="00116680"/>
    <w:rsid w:val="001168E3"/>
    <w:rsid w:val="00117BA8"/>
    <w:rsid w:val="00120044"/>
    <w:rsid w:val="001200AF"/>
    <w:rsid w:val="0012035B"/>
    <w:rsid w:val="001206D8"/>
    <w:rsid w:val="00121696"/>
    <w:rsid w:val="0012190A"/>
    <w:rsid w:val="0012199C"/>
    <w:rsid w:val="001220F9"/>
    <w:rsid w:val="001226F4"/>
    <w:rsid w:val="00123ADB"/>
    <w:rsid w:val="00123EE8"/>
    <w:rsid w:val="001242A1"/>
    <w:rsid w:val="00124D68"/>
    <w:rsid w:val="00125451"/>
    <w:rsid w:val="00125BBD"/>
    <w:rsid w:val="00125DE9"/>
    <w:rsid w:val="00126A82"/>
    <w:rsid w:val="001271F8"/>
    <w:rsid w:val="00130F11"/>
    <w:rsid w:val="001317EF"/>
    <w:rsid w:val="00133F6A"/>
    <w:rsid w:val="001343DB"/>
    <w:rsid w:val="001349B3"/>
    <w:rsid w:val="00134F2D"/>
    <w:rsid w:val="001350A4"/>
    <w:rsid w:val="00135786"/>
    <w:rsid w:val="001361B4"/>
    <w:rsid w:val="001367BF"/>
    <w:rsid w:val="001368F1"/>
    <w:rsid w:val="0013692A"/>
    <w:rsid w:val="00137B25"/>
    <w:rsid w:val="00137B5A"/>
    <w:rsid w:val="001406C3"/>
    <w:rsid w:val="001408B3"/>
    <w:rsid w:val="001409B5"/>
    <w:rsid w:val="001414FA"/>
    <w:rsid w:val="00141AEB"/>
    <w:rsid w:val="00141FF2"/>
    <w:rsid w:val="00142365"/>
    <w:rsid w:val="001425A8"/>
    <w:rsid w:val="00143CC8"/>
    <w:rsid w:val="00143D57"/>
    <w:rsid w:val="00144279"/>
    <w:rsid w:val="0014505C"/>
    <w:rsid w:val="00146E43"/>
    <w:rsid w:val="00150272"/>
    <w:rsid w:val="0015061E"/>
    <w:rsid w:val="00150AF0"/>
    <w:rsid w:val="00151883"/>
    <w:rsid w:val="00151C56"/>
    <w:rsid w:val="00151C6B"/>
    <w:rsid w:val="00151D72"/>
    <w:rsid w:val="00152385"/>
    <w:rsid w:val="00152C50"/>
    <w:rsid w:val="0015374E"/>
    <w:rsid w:val="0015625C"/>
    <w:rsid w:val="00156D7D"/>
    <w:rsid w:val="001570D6"/>
    <w:rsid w:val="00157184"/>
    <w:rsid w:val="00160869"/>
    <w:rsid w:val="001609C7"/>
    <w:rsid w:val="00160F29"/>
    <w:rsid w:val="00162189"/>
    <w:rsid w:val="00162473"/>
    <w:rsid w:val="00162A9D"/>
    <w:rsid w:val="0016324E"/>
    <w:rsid w:val="00163C92"/>
    <w:rsid w:val="00163E55"/>
    <w:rsid w:val="00164404"/>
    <w:rsid w:val="00164565"/>
    <w:rsid w:val="00164DF9"/>
    <w:rsid w:val="001650A2"/>
    <w:rsid w:val="00165B1B"/>
    <w:rsid w:val="0016666B"/>
    <w:rsid w:val="00166C9C"/>
    <w:rsid w:val="00167221"/>
    <w:rsid w:val="00167527"/>
    <w:rsid w:val="00170EC1"/>
    <w:rsid w:val="001717B3"/>
    <w:rsid w:val="001723F7"/>
    <w:rsid w:val="0017253E"/>
    <w:rsid w:val="00172B86"/>
    <w:rsid w:val="00173E71"/>
    <w:rsid w:val="001740D1"/>
    <w:rsid w:val="0017461A"/>
    <w:rsid w:val="00174798"/>
    <w:rsid w:val="00175C16"/>
    <w:rsid w:val="00175E33"/>
    <w:rsid w:val="00176634"/>
    <w:rsid w:val="001766E6"/>
    <w:rsid w:val="001768CF"/>
    <w:rsid w:val="0017692B"/>
    <w:rsid w:val="00176A1B"/>
    <w:rsid w:val="00177A47"/>
    <w:rsid w:val="00180087"/>
    <w:rsid w:val="00180235"/>
    <w:rsid w:val="00180DE2"/>
    <w:rsid w:val="0018103B"/>
    <w:rsid w:val="001811C0"/>
    <w:rsid w:val="001816D5"/>
    <w:rsid w:val="00181969"/>
    <w:rsid w:val="00182C8C"/>
    <w:rsid w:val="00183409"/>
    <w:rsid w:val="00183B98"/>
    <w:rsid w:val="0018433F"/>
    <w:rsid w:val="00184798"/>
    <w:rsid w:val="00184DE8"/>
    <w:rsid w:val="001851F0"/>
    <w:rsid w:val="00186341"/>
    <w:rsid w:val="00186E6D"/>
    <w:rsid w:val="00190C76"/>
    <w:rsid w:val="00190EB3"/>
    <w:rsid w:val="001911F6"/>
    <w:rsid w:val="001918DC"/>
    <w:rsid w:val="001925B7"/>
    <w:rsid w:val="00192CED"/>
    <w:rsid w:val="0019344B"/>
    <w:rsid w:val="00193D8E"/>
    <w:rsid w:val="00195468"/>
    <w:rsid w:val="00195B47"/>
    <w:rsid w:val="00195F7B"/>
    <w:rsid w:val="00196282"/>
    <w:rsid w:val="00196AAF"/>
    <w:rsid w:val="00196EB7"/>
    <w:rsid w:val="00197838"/>
    <w:rsid w:val="00197CB1"/>
    <w:rsid w:val="001A0013"/>
    <w:rsid w:val="001A0CAC"/>
    <w:rsid w:val="001A1B9F"/>
    <w:rsid w:val="001A1BF3"/>
    <w:rsid w:val="001A320A"/>
    <w:rsid w:val="001A3F63"/>
    <w:rsid w:val="001A432F"/>
    <w:rsid w:val="001A4DE1"/>
    <w:rsid w:val="001A62D8"/>
    <w:rsid w:val="001A6F6E"/>
    <w:rsid w:val="001A7824"/>
    <w:rsid w:val="001A7887"/>
    <w:rsid w:val="001B044C"/>
    <w:rsid w:val="001B0B31"/>
    <w:rsid w:val="001B1DF5"/>
    <w:rsid w:val="001B337B"/>
    <w:rsid w:val="001B3817"/>
    <w:rsid w:val="001B4228"/>
    <w:rsid w:val="001B4FA0"/>
    <w:rsid w:val="001B5076"/>
    <w:rsid w:val="001B59BD"/>
    <w:rsid w:val="001B68F7"/>
    <w:rsid w:val="001B6BB6"/>
    <w:rsid w:val="001B6C1B"/>
    <w:rsid w:val="001B6CBB"/>
    <w:rsid w:val="001B6D82"/>
    <w:rsid w:val="001B752B"/>
    <w:rsid w:val="001B78CA"/>
    <w:rsid w:val="001B79B9"/>
    <w:rsid w:val="001B7E7A"/>
    <w:rsid w:val="001C2008"/>
    <w:rsid w:val="001C24A8"/>
    <w:rsid w:val="001C31D0"/>
    <w:rsid w:val="001C3B3C"/>
    <w:rsid w:val="001C47B0"/>
    <w:rsid w:val="001C49FE"/>
    <w:rsid w:val="001C4D81"/>
    <w:rsid w:val="001C50B9"/>
    <w:rsid w:val="001C54B2"/>
    <w:rsid w:val="001C66EB"/>
    <w:rsid w:val="001C6905"/>
    <w:rsid w:val="001C716D"/>
    <w:rsid w:val="001C7ACA"/>
    <w:rsid w:val="001D19D0"/>
    <w:rsid w:val="001D1FD1"/>
    <w:rsid w:val="001D20DB"/>
    <w:rsid w:val="001D27D1"/>
    <w:rsid w:val="001D5795"/>
    <w:rsid w:val="001D5F34"/>
    <w:rsid w:val="001D7063"/>
    <w:rsid w:val="001D7ADD"/>
    <w:rsid w:val="001E01F1"/>
    <w:rsid w:val="001E0CA6"/>
    <w:rsid w:val="001E0E54"/>
    <w:rsid w:val="001E25A4"/>
    <w:rsid w:val="001E2CA0"/>
    <w:rsid w:val="001E5FBD"/>
    <w:rsid w:val="001E6979"/>
    <w:rsid w:val="001E7BE0"/>
    <w:rsid w:val="001F075B"/>
    <w:rsid w:val="001F089F"/>
    <w:rsid w:val="001F125D"/>
    <w:rsid w:val="001F12CD"/>
    <w:rsid w:val="001F13C4"/>
    <w:rsid w:val="001F1867"/>
    <w:rsid w:val="001F2483"/>
    <w:rsid w:val="001F2EF5"/>
    <w:rsid w:val="001F3762"/>
    <w:rsid w:val="001F4396"/>
    <w:rsid w:val="001F4EFE"/>
    <w:rsid w:val="001F4F2E"/>
    <w:rsid w:val="001F54CC"/>
    <w:rsid w:val="001F617C"/>
    <w:rsid w:val="001F66C1"/>
    <w:rsid w:val="001F68FD"/>
    <w:rsid w:val="00201CEA"/>
    <w:rsid w:val="0020336B"/>
    <w:rsid w:val="002053E2"/>
    <w:rsid w:val="002053E4"/>
    <w:rsid w:val="002057FB"/>
    <w:rsid w:val="00206558"/>
    <w:rsid w:val="00207D63"/>
    <w:rsid w:val="00207FA0"/>
    <w:rsid w:val="00210456"/>
    <w:rsid w:val="00210B41"/>
    <w:rsid w:val="0021243A"/>
    <w:rsid w:val="002126FB"/>
    <w:rsid w:val="00212D05"/>
    <w:rsid w:val="002133FE"/>
    <w:rsid w:val="00214BA7"/>
    <w:rsid w:val="00214CA2"/>
    <w:rsid w:val="002155B5"/>
    <w:rsid w:val="00215E4D"/>
    <w:rsid w:val="00216952"/>
    <w:rsid w:val="00217F9F"/>
    <w:rsid w:val="00221987"/>
    <w:rsid w:val="00223226"/>
    <w:rsid w:val="0022336B"/>
    <w:rsid w:val="0022358A"/>
    <w:rsid w:val="00224708"/>
    <w:rsid w:val="00224C1B"/>
    <w:rsid w:val="002251CE"/>
    <w:rsid w:val="00225756"/>
    <w:rsid w:val="00226E1F"/>
    <w:rsid w:val="00227965"/>
    <w:rsid w:val="00232E80"/>
    <w:rsid w:val="00232F10"/>
    <w:rsid w:val="00233ED3"/>
    <w:rsid w:val="0023582F"/>
    <w:rsid w:val="00235881"/>
    <w:rsid w:val="00235D71"/>
    <w:rsid w:val="00235E61"/>
    <w:rsid w:val="00236DE7"/>
    <w:rsid w:val="00237697"/>
    <w:rsid w:val="00237C50"/>
    <w:rsid w:val="00237D69"/>
    <w:rsid w:val="002414FF"/>
    <w:rsid w:val="00241B42"/>
    <w:rsid w:val="00242D3B"/>
    <w:rsid w:val="00242D42"/>
    <w:rsid w:val="00243005"/>
    <w:rsid w:val="00243267"/>
    <w:rsid w:val="0024327C"/>
    <w:rsid w:val="00245D37"/>
    <w:rsid w:val="00245E33"/>
    <w:rsid w:val="00246252"/>
    <w:rsid w:val="00246AC6"/>
    <w:rsid w:val="00247E5C"/>
    <w:rsid w:val="0025096E"/>
    <w:rsid w:val="002514C6"/>
    <w:rsid w:val="00251C3B"/>
    <w:rsid w:val="00252853"/>
    <w:rsid w:val="00253591"/>
    <w:rsid w:val="00254319"/>
    <w:rsid w:val="0025436A"/>
    <w:rsid w:val="00254B40"/>
    <w:rsid w:val="00255EF1"/>
    <w:rsid w:val="002563E8"/>
    <w:rsid w:val="002577D3"/>
    <w:rsid w:val="00260408"/>
    <w:rsid w:val="00261643"/>
    <w:rsid w:val="00263276"/>
    <w:rsid w:val="002638D2"/>
    <w:rsid w:val="0026531C"/>
    <w:rsid w:val="002658A1"/>
    <w:rsid w:val="00266EF2"/>
    <w:rsid w:val="0026704F"/>
    <w:rsid w:val="00267783"/>
    <w:rsid w:val="00274CE0"/>
    <w:rsid w:val="00275356"/>
    <w:rsid w:val="00275F0D"/>
    <w:rsid w:val="00276660"/>
    <w:rsid w:val="00277056"/>
    <w:rsid w:val="002807BF"/>
    <w:rsid w:val="0028202E"/>
    <w:rsid w:val="00282366"/>
    <w:rsid w:val="00282B32"/>
    <w:rsid w:val="0028472B"/>
    <w:rsid w:val="00284D27"/>
    <w:rsid w:val="00285493"/>
    <w:rsid w:val="00285E23"/>
    <w:rsid w:val="00286145"/>
    <w:rsid w:val="00286D14"/>
    <w:rsid w:val="002875FD"/>
    <w:rsid w:val="00290071"/>
    <w:rsid w:val="002907F2"/>
    <w:rsid w:val="00290F12"/>
    <w:rsid w:val="00291F93"/>
    <w:rsid w:val="00292727"/>
    <w:rsid w:val="00292A1C"/>
    <w:rsid w:val="00292FBD"/>
    <w:rsid w:val="002931CF"/>
    <w:rsid w:val="00293FC4"/>
    <w:rsid w:val="00294B6A"/>
    <w:rsid w:val="00296C90"/>
    <w:rsid w:val="00297B85"/>
    <w:rsid w:val="00297F18"/>
    <w:rsid w:val="002A087A"/>
    <w:rsid w:val="002A1BF1"/>
    <w:rsid w:val="002A2CDC"/>
    <w:rsid w:val="002A34FF"/>
    <w:rsid w:val="002A396B"/>
    <w:rsid w:val="002A5652"/>
    <w:rsid w:val="002A7228"/>
    <w:rsid w:val="002A7B16"/>
    <w:rsid w:val="002B0980"/>
    <w:rsid w:val="002B0AEA"/>
    <w:rsid w:val="002B0B7D"/>
    <w:rsid w:val="002B0D9D"/>
    <w:rsid w:val="002B1031"/>
    <w:rsid w:val="002B1358"/>
    <w:rsid w:val="002B1BD3"/>
    <w:rsid w:val="002B2414"/>
    <w:rsid w:val="002B3C8F"/>
    <w:rsid w:val="002B4C7D"/>
    <w:rsid w:val="002B786E"/>
    <w:rsid w:val="002C0633"/>
    <w:rsid w:val="002C1920"/>
    <w:rsid w:val="002C1AAF"/>
    <w:rsid w:val="002C2FDE"/>
    <w:rsid w:val="002C37AB"/>
    <w:rsid w:val="002C3800"/>
    <w:rsid w:val="002C3B89"/>
    <w:rsid w:val="002C3FB6"/>
    <w:rsid w:val="002C4266"/>
    <w:rsid w:val="002C44DA"/>
    <w:rsid w:val="002C4E33"/>
    <w:rsid w:val="002C55D8"/>
    <w:rsid w:val="002C69FF"/>
    <w:rsid w:val="002C732B"/>
    <w:rsid w:val="002C75E6"/>
    <w:rsid w:val="002D1F5F"/>
    <w:rsid w:val="002D44A2"/>
    <w:rsid w:val="002D53E6"/>
    <w:rsid w:val="002D5B47"/>
    <w:rsid w:val="002D7368"/>
    <w:rsid w:val="002E0E5E"/>
    <w:rsid w:val="002E1EDB"/>
    <w:rsid w:val="002E3560"/>
    <w:rsid w:val="002E3739"/>
    <w:rsid w:val="002E4DB8"/>
    <w:rsid w:val="002E4F77"/>
    <w:rsid w:val="002E5D3E"/>
    <w:rsid w:val="002E66E7"/>
    <w:rsid w:val="002F0555"/>
    <w:rsid w:val="002F260A"/>
    <w:rsid w:val="002F2730"/>
    <w:rsid w:val="002F2952"/>
    <w:rsid w:val="002F36BD"/>
    <w:rsid w:val="002F50A0"/>
    <w:rsid w:val="002F52E3"/>
    <w:rsid w:val="002F54A8"/>
    <w:rsid w:val="002F579D"/>
    <w:rsid w:val="002F6413"/>
    <w:rsid w:val="002F6650"/>
    <w:rsid w:val="002F6935"/>
    <w:rsid w:val="002F6B0D"/>
    <w:rsid w:val="002F6F13"/>
    <w:rsid w:val="002F713C"/>
    <w:rsid w:val="0030033E"/>
    <w:rsid w:val="00300894"/>
    <w:rsid w:val="00300A16"/>
    <w:rsid w:val="0030107E"/>
    <w:rsid w:val="003014E7"/>
    <w:rsid w:val="003019B5"/>
    <w:rsid w:val="003023F6"/>
    <w:rsid w:val="00302411"/>
    <w:rsid w:val="00302A18"/>
    <w:rsid w:val="00302B63"/>
    <w:rsid w:val="00303387"/>
    <w:rsid w:val="003043EB"/>
    <w:rsid w:val="00304CC6"/>
    <w:rsid w:val="003075FB"/>
    <w:rsid w:val="00307EFD"/>
    <w:rsid w:val="003112A2"/>
    <w:rsid w:val="003115FC"/>
    <w:rsid w:val="00312143"/>
    <w:rsid w:val="00313531"/>
    <w:rsid w:val="00313BB8"/>
    <w:rsid w:val="00313CDD"/>
    <w:rsid w:val="00315397"/>
    <w:rsid w:val="003154D2"/>
    <w:rsid w:val="003162D8"/>
    <w:rsid w:val="00316E2E"/>
    <w:rsid w:val="00320A49"/>
    <w:rsid w:val="00320B18"/>
    <w:rsid w:val="00323027"/>
    <w:rsid w:val="003253C0"/>
    <w:rsid w:val="003257A1"/>
    <w:rsid w:val="00326E8A"/>
    <w:rsid w:val="00330922"/>
    <w:rsid w:val="00330A36"/>
    <w:rsid w:val="003318FA"/>
    <w:rsid w:val="00331C7D"/>
    <w:rsid w:val="00333E77"/>
    <w:rsid w:val="00334ECE"/>
    <w:rsid w:val="0033553C"/>
    <w:rsid w:val="003357EA"/>
    <w:rsid w:val="00335EE6"/>
    <w:rsid w:val="0033704F"/>
    <w:rsid w:val="00340295"/>
    <w:rsid w:val="00342E99"/>
    <w:rsid w:val="00343DA0"/>
    <w:rsid w:val="00343F05"/>
    <w:rsid w:val="00344000"/>
    <w:rsid w:val="0034676B"/>
    <w:rsid w:val="00347025"/>
    <w:rsid w:val="00347774"/>
    <w:rsid w:val="00347C60"/>
    <w:rsid w:val="00350102"/>
    <w:rsid w:val="003506F7"/>
    <w:rsid w:val="00350C4A"/>
    <w:rsid w:val="00350E92"/>
    <w:rsid w:val="00350F78"/>
    <w:rsid w:val="00353A96"/>
    <w:rsid w:val="0035457C"/>
    <w:rsid w:val="0035464E"/>
    <w:rsid w:val="00355686"/>
    <w:rsid w:val="0035667B"/>
    <w:rsid w:val="00356E23"/>
    <w:rsid w:val="003603A2"/>
    <w:rsid w:val="00361787"/>
    <w:rsid w:val="00361903"/>
    <w:rsid w:val="0036247B"/>
    <w:rsid w:val="00362FE6"/>
    <w:rsid w:val="00363A44"/>
    <w:rsid w:val="003652F7"/>
    <w:rsid w:val="0036541E"/>
    <w:rsid w:val="00365759"/>
    <w:rsid w:val="0036669A"/>
    <w:rsid w:val="00366F80"/>
    <w:rsid w:val="00367D28"/>
    <w:rsid w:val="00371213"/>
    <w:rsid w:val="0037217A"/>
    <w:rsid w:val="00373005"/>
    <w:rsid w:val="0037407E"/>
    <w:rsid w:val="00374A0C"/>
    <w:rsid w:val="00374FE6"/>
    <w:rsid w:val="00375BF7"/>
    <w:rsid w:val="0037627F"/>
    <w:rsid w:val="0037669F"/>
    <w:rsid w:val="0037687C"/>
    <w:rsid w:val="00377169"/>
    <w:rsid w:val="003772A9"/>
    <w:rsid w:val="003772CF"/>
    <w:rsid w:val="00380CB4"/>
    <w:rsid w:val="003819F3"/>
    <w:rsid w:val="00381DF1"/>
    <w:rsid w:val="00381F97"/>
    <w:rsid w:val="00382296"/>
    <w:rsid w:val="00382992"/>
    <w:rsid w:val="00382AB5"/>
    <w:rsid w:val="00384179"/>
    <w:rsid w:val="00384227"/>
    <w:rsid w:val="003845C3"/>
    <w:rsid w:val="00384DDB"/>
    <w:rsid w:val="003856EF"/>
    <w:rsid w:val="00385F17"/>
    <w:rsid w:val="00387E87"/>
    <w:rsid w:val="003901EE"/>
    <w:rsid w:val="00391A2A"/>
    <w:rsid w:val="003927AC"/>
    <w:rsid w:val="00392860"/>
    <w:rsid w:val="00392BDB"/>
    <w:rsid w:val="00392D90"/>
    <w:rsid w:val="00392FF6"/>
    <w:rsid w:val="003939AB"/>
    <w:rsid w:val="0039512B"/>
    <w:rsid w:val="00396A1D"/>
    <w:rsid w:val="003A0B5D"/>
    <w:rsid w:val="003A1A49"/>
    <w:rsid w:val="003A2179"/>
    <w:rsid w:val="003A2869"/>
    <w:rsid w:val="003A2AFB"/>
    <w:rsid w:val="003A383B"/>
    <w:rsid w:val="003A43E1"/>
    <w:rsid w:val="003A5BD6"/>
    <w:rsid w:val="003A77F1"/>
    <w:rsid w:val="003B2F28"/>
    <w:rsid w:val="003B520B"/>
    <w:rsid w:val="003B5224"/>
    <w:rsid w:val="003B5DB0"/>
    <w:rsid w:val="003B631B"/>
    <w:rsid w:val="003B706E"/>
    <w:rsid w:val="003C0303"/>
    <w:rsid w:val="003C1694"/>
    <w:rsid w:val="003C1D21"/>
    <w:rsid w:val="003C352B"/>
    <w:rsid w:val="003C38F4"/>
    <w:rsid w:val="003C3EFF"/>
    <w:rsid w:val="003C55AE"/>
    <w:rsid w:val="003C5AEE"/>
    <w:rsid w:val="003C603A"/>
    <w:rsid w:val="003C7858"/>
    <w:rsid w:val="003C7953"/>
    <w:rsid w:val="003D010A"/>
    <w:rsid w:val="003D0796"/>
    <w:rsid w:val="003D0AF4"/>
    <w:rsid w:val="003D12D5"/>
    <w:rsid w:val="003D1C60"/>
    <w:rsid w:val="003D3DF0"/>
    <w:rsid w:val="003D3F4D"/>
    <w:rsid w:val="003D454E"/>
    <w:rsid w:val="003D47BC"/>
    <w:rsid w:val="003D6AED"/>
    <w:rsid w:val="003D7279"/>
    <w:rsid w:val="003E0DE7"/>
    <w:rsid w:val="003E2B80"/>
    <w:rsid w:val="003E2C15"/>
    <w:rsid w:val="003E2E80"/>
    <w:rsid w:val="003E3210"/>
    <w:rsid w:val="003E473E"/>
    <w:rsid w:val="003E510D"/>
    <w:rsid w:val="003E61A7"/>
    <w:rsid w:val="003E6F82"/>
    <w:rsid w:val="003E7837"/>
    <w:rsid w:val="003F13C6"/>
    <w:rsid w:val="003F1795"/>
    <w:rsid w:val="003F1847"/>
    <w:rsid w:val="003F19AA"/>
    <w:rsid w:val="003F1BB5"/>
    <w:rsid w:val="003F1EE0"/>
    <w:rsid w:val="003F3E82"/>
    <w:rsid w:val="003F4931"/>
    <w:rsid w:val="003F6144"/>
    <w:rsid w:val="003F648E"/>
    <w:rsid w:val="003F7FE3"/>
    <w:rsid w:val="004001FF"/>
    <w:rsid w:val="00400789"/>
    <w:rsid w:val="00401386"/>
    <w:rsid w:val="00401EEB"/>
    <w:rsid w:val="00401FF7"/>
    <w:rsid w:val="00403775"/>
    <w:rsid w:val="00404BA2"/>
    <w:rsid w:val="0040572A"/>
    <w:rsid w:val="00411251"/>
    <w:rsid w:val="00411C9E"/>
    <w:rsid w:val="00411DBD"/>
    <w:rsid w:val="004120D0"/>
    <w:rsid w:val="004128EE"/>
    <w:rsid w:val="00414F28"/>
    <w:rsid w:val="004150C2"/>
    <w:rsid w:val="00415F17"/>
    <w:rsid w:val="00416BE7"/>
    <w:rsid w:val="004177A9"/>
    <w:rsid w:val="00417C73"/>
    <w:rsid w:val="004208DA"/>
    <w:rsid w:val="004213C3"/>
    <w:rsid w:val="00421795"/>
    <w:rsid w:val="004218D0"/>
    <w:rsid w:val="0042238B"/>
    <w:rsid w:val="00422C22"/>
    <w:rsid w:val="004233BE"/>
    <w:rsid w:val="00424497"/>
    <w:rsid w:val="00424BA0"/>
    <w:rsid w:val="00424F41"/>
    <w:rsid w:val="00426591"/>
    <w:rsid w:val="00426E5A"/>
    <w:rsid w:val="004302BC"/>
    <w:rsid w:val="004304F2"/>
    <w:rsid w:val="004307B6"/>
    <w:rsid w:val="00430EE4"/>
    <w:rsid w:val="004328DF"/>
    <w:rsid w:val="004331CB"/>
    <w:rsid w:val="00433A46"/>
    <w:rsid w:val="00434C80"/>
    <w:rsid w:val="00434FAE"/>
    <w:rsid w:val="004351AE"/>
    <w:rsid w:val="004353E0"/>
    <w:rsid w:val="00435661"/>
    <w:rsid w:val="004356D2"/>
    <w:rsid w:val="0043606C"/>
    <w:rsid w:val="004405EA"/>
    <w:rsid w:val="0044078E"/>
    <w:rsid w:val="00440DE8"/>
    <w:rsid w:val="00440E82"/>
    <w:rsid w:val="00441726"/>
    <w:rsid w:val="00441765"/>
    <w:rsid w:val="004421AC"/>
    <w:rsid w:val="0044349C"/>
    <w:rsid w:val="004439CA"/>
    <w:rsid w:val="00443BC4"/>
    <w:rsid w:val="00443FBD"/>
    <w:rsid w:val="00444FE4"/>
    <w:rsid w:val="00445133"/>
    <w:rsid w:val="00445349"/>
    <w:rsid w:val="00446AD1"/>
    <w:rsid w:val="00447865"/>
    <w:rsid w:val="00447EC6"/>
    <w:rsid w:val="00447FD4"/>
    <w:rsid w:val="004505C3"/>
    <w:rsid w:val="004519E2"/>
    <w:rsid w:val="0045205C"/>
    <w:rsid w:val="004522D4"/>
    <w:rsid w:val="00453531"/>
    <w:rsid w:val="00453937"/>
    <w:rsid w:val="0045542D"/>
    <w:rsid w:val="004576F7"/>
    <w:rsid w:val="00457C8A"/>
    <w:rsid w:val="00457EF0"/>
    <w:rsid w:val="00462F9E"/>
    <w:rsid w:val="00463027"/>
    <w:rsid w:val="0046318B"/>
    <w:rsid w:val="0046392B"/>
    <w:rsid w:val="00463C18"/>
    <w:rsid w:val="00464E9F"/>
    <w:rsid w:val="0046514C"/>
    <w:rsid w:val="00465399"/>
    <w:rsid w:val="00465614"/>
    <w:rsid w:val="00465AA8"/>
    <w:rsid w:val="00466DAF"/>
    <w:rsid w:val="00471918"/>
    <w:rsid w:val="004728CC"/>
    <w:rsid w:val="00473ED2"/>
    <w:rsid w:val="00473F99"/>
    <w:rsid w:val="00476370"/>
    <w:rsid w:val="0047697F"/>
    <w:rsid w:val="00477217"/>
    <w:rsid w:val="00477A37"/>
    <w:rsid w:val="00477E3E"/>
    <w:rsid w:val="00480679"/>
    <w:rsid w:val="0048084E"/>
    <w:rsid w:val="004815D0"/>
    <w:rsid w:val="004817DF"/>
    <w:rsid w:val="00482139"/>
    <w:rsid w:val="00482312"/>
    <w:rsid w:val="00482B1C"/>
    <w:rsid w:val="00483984"/>
    <w:rsid w:val="004840A0"/>
    <w:rsid w:val="00484105"/>
    <w:rsid w:val="00484FA4"/>
    <w:rsid w:val="00485A79"/>
    <w:rsid w:val="00486A7B"/>
    <w:rsid w:val="00487B47"/>
    <w:rsid w:val="00490258"/>
    <w:rsid w:val="004904AF"/>
    <w:rsid w:val="004909EF"/>
    <w:rsid w:val="00492267"/>
    <w:rsid w:val="004939D8"/>
    <w:rsid w:val="00493C90"/>
    <w:rsid w:val="00493D83"/>
    <w:rsid w:val="0049494F"/>
    <w:rsid w:val="00494B4E"/>
    <w:rsid w:val="00495228"/>
    <w:rsid w:val="00495C0A"/>
    <w:rsid w:val="0049698E"/>
    <w:rsid w:val="004970BA"/>
    <w:rsid w:val="004A0A74"/>
    <w:rsid w:val="004A0C25"/>
    <w:rsid w:val="004A0E1F"/>
    <w:rsid w:val="004A17E2"/>
    <w:rsid w:val="004A18CB"/>
    <w:rsid w:val="004A1D09"/>
    <w:rsid w:val="004A2CE6"/>
    <w:rsid w:val="004A3882"/>
    <w:rsid w:val="004A55D7"/>
    <w:rsid w:val="004A5E73"/>
    <w:rsid w:val="004A60CD"/>
    <w:rsid w:val="004A7C0B"/>
    <w:rsid w:val="004B08FF"/>
    <w:rsid w:val="004B0EDF"/>
    <w:rsid w:val="004B247F"/>
    <w:rsid w:val="004B3906"/>
    <w:rsid w:val="004B3F22"/>
    <w:rsid w:val="004B434A"/>
    <w:rsid w:val="004B47D0"/>
    <w:rsid w:val="004B47FA"/>
    <w:rsid w:val="004B61AB"/>
    <w:rsid w:val="004B6234"/>
    <w:rsid w:val="004B7B95"/>
    <w:rsid w:val="004B7C17"/>
    <w:rsid w:val="004B7DB0"/>
    <w:rsid w:val="004B7EED"/>
    <w:rsid w:val="004B7EF0"/>
    <w:rsid w:val="004C00B7"/>
    <w:rsid w:val="004C03FA"/>
    <w:rsid w:val="004C0A79"/>
    <w:rsid w:val="004C0AFE"/>
    <w:rsid w:val="004C0BED"/>
    <w:rsid w:val="004C10B9"/>
    <w:rsid w:val="004C39A4"/>
    <w:rsid w:val="004C3A44"/>
    <w:rsid w:val="004C4116"/>
    <w:rsid w:val="004C4BFF"/>
    <w:rsid w:val="004C4E51"/>
    <w:rsid w:val="004C564C"/>
    <w:rsid w:val="004C6D1B"/>
    <w:rsid w:val="004D0934"/>
    <w:rsid w:val="004D1013"/>
    <w:rsid w:val="004D2A71"/>
    <w:rsid w:val="004D2C2C"/>
    <w:rsid w:val="004D3002"/>
    <w:rsid w:val="004D38BA"/>
    <w:rsid w:val="004D4F24"/>
    <w:rsid w:val="004D54A7"/>
    <w:rsid w:val="004D6748"/>
    <w:rsid w:val="004D6D0E"/>
    <w:rsid w:val="004D6EE6"/>
    <w:rsid w:val="004D7418"/>
    <w:rsid w:val="004D767F"/>
    <w:rsid w:val="004E26A2"/>
    <w:rsid w:val="004E3078"/>
    <w:rsid w:val="004E3957"/>
    <w:rsid w:val="004E3FB2"/>
    <w:rsid w:val="004E5A0E"/>
    <w:rsid w:val="004E69AF"/>
    <w:rsid w:val="004E6BBD"/>
    <w:rsid w:val="004E739F"/>
    <w:rsid w:val="004E7EE1"/>
    <w:rsid w:val="004F0796"/>
    <w:rsid w:val="004F1B79"/>
    <w:rsid w:val="004F2AA3"/>
    <w:rsid w:val="004F3237"/>
    <w:rsid w:val="004F3852"/>
    <w:rsid w:val="004F3977"/>
    <w:rsid w:val="004F3C6C"/>
    <w:rsid w:val="004F48AA"/>
    <w:rsid w:val="004F4B57"/>
    <w:rsid w:val="004F5675"/>
    <w:rsid w:val="004F6E6C"/>
    <w:rsid w:val="004F73E4"/>
    <w:rsid w:val="00500AD2"/>
    <w:rsid w:val="00503146"/>
    <w:rsid w:val="00503254"/>
    <w:rsid w:val="005040B4"/>
    <w:rsid w:val="00504780"/>
    <w:rsid w:val="00504783"/>
    <w:rsid w:val="00507243"/>
    <w:rsid w:val="00510E57"/>
    <w:rsid w:val="00511490"/>
    <w:rsid w:val="00512327"/>
    <w:rsid w:val="005142D1"/>
    <w:rsid w:val="005143E3"/>
    <w:rsid w:val="005146ED"/>
    <w:rsid w:val="00515479"/>
    <w:rsid w:val="00515CAE"/>
    <w:rsid w:val="005172F1"/>
    <w:rsid w:val="00517E30"/>
    <w:rsid w:val="00517F33"/>
    <w:rsid w:val="00520202"/>
    <w:rsid w:val="00521277"/>
    <w:rsid w:val="00522E11"/>
    <w:rsid w:val="00522EF8"/>
    <w:rsid w:val="00523AFB"/>
    <w:rsid w:val="00525BD0"/>
    <w:rsid w:val="00525FAC"/>
    <w:rsid w:val="0052709D"/>
    <w:rsid w:val="00530B0C"/>
    <w:rsid w:val="005316E7"/>
    <w:rsid w:val="00531A62"/>
    <w:rsid w:val="00532E95"/>
    <w:rsid w:val="00533734"/>
    <w:rsid w:val="005358B7"/>
    <w:rsid w:val="00536496"/>
    <w:rsid w:val="00536B90"/>
    <w:rsid w:val="00537030"/>
    <w:rsid w:val="005407A4"/>
    <w:rsid w:val="00540986"/>
    <w:rsid w:val="005412DD"/>
    <w:rsid w:val="00542253"/>
    <w:rsid w:val="0054448F"/>
    <w:rsid w:val="0054483A"/>
    <w:rsid w:val="005459D9"/>
    <w:rsid w:val="00546A1C"/>
    <w:rsid w:val="00546AA0"/>
    <w:rsid w:val="00546ABD"/>
    <w:rsid w:val="00546DC9"/>
    <w:rsid w:val="00550FDC"/>
    <w:rsid w:val="00551125"/>
    <w:rsid w:val="00552989"/>
    <w:rsid w:val="00552E46"/>
    <w:rsid w:val="00552FAA"/>
    <w:rsid w:val="0055321B"/>
    <w:rsid w:val="00553E6E"/>
    <w:rsid w:val="00554488"/>
    <w:rsid w:val="00556C33"/>
    <w:rsid w:val="005574E2"/>
    <w:rsid w:val="005578E8"/>
    <w:rsid w:val="00557C16"/>
    <w:rsid w:val="00557E52"/>
    <w:rsid w:val="005600DC"/>
    <w:rsid w:val="0056122F"/>
    <w:rsid w:val="0056126B"/>
    <w:rsid w:val="0056250C"/>
    <w:rsid w:val="00563284"/>
    <w:rsid w:val="005642CD"/>
    <w:rsid w:val="005648EA"/>
    <w:rsid w:val="00564D93"/>
    <w:rsid w:val="00567817"/>
    <w:rsid w:val="00567C52"/>
    <w:rsid w:val="00570A08"/>
    <w:rsid w:val="00571181"/>
    <w:rsid w:val="005712A5"/>
    <w:rsid w:val="005716BA"/>
    <w:rsid w:val="00571965"/>
    <w:rsid w:val="00571AB9"/>
    <w:rsid w:val="00571DC7"/>
    <w:rsid w:val="005728B6"/>
    <w:rsid w:val="005738E3"/>
    <w:rsid w:val="005744B5"/>
    <w:rsid w:val="00576DDE"/>
    <w:rsid w:val="0057715D"/>
    <w:rsid w:val="00577C00"/>
    <w:rsid w:val="00577D16"/>
    <w:rsid w:val="00581479"/>
    <w:rsid w:val="005817E8"/>
    <w:rsid w:val="0058193A"/>
    <w:rsid w:val="00581C51"/>
    <w:rsid w:val="005831A9"/>
    <w:rsid w:val="005838AD"/>
    <w:rsid w:val="00584B66"/>
    <w:rsid w:val="0058544A"/>
    <w:rsid w:val="00585884"/>
    <w:rsid w:val="00586BFD"/>
    <w:rsid w:val="005875DD"/>
    <w:rsid w:val="00587FEC"/>
    <w:rsid w:val="005903C9"/>
    <w:rsid w:val="00590D66"/>
    <w:rsid w:val="00590FE3"/>
    <w:rsid w:val="005916C1"/>
    <w:rsid w:val="00591A04"/>
    <w:rsid w:val="005920BF"/>
    <w:rsid w:val="0059268A"/>
    <w:rsid w:val="0059332F"/>
    <w:rsid w:val="00593B02"/>
    <w:rsid w:val="00593BEF"/>
    <w:rsid w:val="0059431C"/>
    <w:rsid w:val="0059524F"/>
    <w:rsid w:val="0059554C"/>
    <w:rsid w:val="00595A19"/>
    <w:rsid w:val="00595B32"/>
    <w:rsid w:val="00596005"/>
    <w:rsid w:val="005962B9"/>
    <w:rsid w:val="005977F1"/>
    <w:rsid w:val="005A16F9"/>
    <w:rsid w:val="005A2629"/>
    <w:rsid w:val="005A4165"/>
    <w:rsid w:val="005A4890"/>
    <w:rsid w:val="005A567F"/>
    <w:rsid w:val="005A6BB9"/>
    <w:rsid w:val="005A6F6C"/>
    <w:rsid w:val="005A6F76"/>
    <w:rsid w:val="005A7DE1"/>
    <w:rsid w:val="005A7ED9"/>
    <w:rsid w:val="005B0994"/>
    <w:rsid w:val="005B0C1C"/>
    <w:rsid w:val="005B1C8F"/>
    <w:rsid w:val="005B1E8A"/>
    <w:rsid w:val="005B23AA"/>
    <w:rsid w:val="005B315E"/>
    <w:rsid w:val="005B3297"/>
    <w:rsid w:val="005B43FF"/>
    <w:rsid w:val="005B445C"/>
    <w:rsid w:val="005B4DCD"/>
    <w:rsid w:val="005B5B19"/>
    <w:rsid w:val="005C07F9"/>
    <w:rsid w:val="005C14EA"/>
    <w:rsid w:val="005C2241"/>
    <w:rsid w:val="005C292E"/>
    <w:rsid w:val="005C29EE"/>
    <w:rsid w:val="005C2A68"/>
    <w:rsid w:val="005C2E78"/>
    <w:rsid w:val="005C32DD"/>
    <w:rsid w:val="005C47C3"/>
    <w:rsid w:val="005C4F7D"/>
    <w:rsid w:val="005C5296"/>
    <w:rsid w:val="005C5816"/>
    <w:rsid w:val="005C5CA7"/>
    <w:rsid w:val="005C65B8"/>
    <w:rsid w:val="005C67C3"/>
    <w:rsid w:val="005D0CF2"/>
    <w:rsid w:val="005D0FFA"/>
    <w:rsid w:val="005D13B1"/>
    <w:rsid w:val="005D1582"/>
    <w:rsid w:val="005D1899"/>
    <w:rsid w:val="005D245F"/>
    <w:rsid w:val="005D24CC"/>
    <w:rsid w:val="005D3CD2"/>
    <w:rsid w:val="005D3ED8"/>
    <w:rsid w:val="005D4D92"/>
    <w:rsid w:val="005D50FF"/>
    <w:rsid w:val="005D53A1"/>
    <w:rsid w:val="005D54F2"/>
    <w:rsid w:val="005D5853"/>
    <w:rsid w:val="005D6767"/>
    <w:rsid w:val="005D72A4"/>
    <w:rsid w:val="005D73C2"/>
    <w:rsid w:val="005D75BD"/>
    <w:rsid w:val="005E0391"/>
    <w:rsid w:val="005E2155"/>
    <w:rsid w:val="005E33F6"/>
    <w:rsid w:val="005E3790"/>
    <w:rsid w:val="005E3C9F"/>
    <w:rsid w:val="005E3DFC"/>
    <w:rsid w:val="005E3E44"/>
    <w:rsid w:val="005E4507"/>
    <w:rsid w:val="005E5E05"/>
    <w:rsid w:val="005E5F7F"/>
    <w:rsid w:val="005E6F3C"/>
    <w:rsid w:val="005E76AF"/>
    <w:rsid w:val="005E7AE5"/>
    <w:rsid w:val="005F0E48"/>
    <w:rsid w:val="005F168B"/>
    <w:rsid w:val="005F1D86"/>
    <w:rsid w:val="005F2B1C"/>
    <w:rsid w:val="005F43C6"/>
    <w:rsid w:val="005F4D64"/>
    <w:rsid w:val="005F5586"/>
    <w:rsid w:val="005F586E"/>
    <w:rsid w:val="005F5A0C"/>
    <w:rsid w:val="005F5AA1"/>
    <w:rsid w:val="005F6307"/>
    <w:rsid w:val="005F69DD"/>
    <w:rsid w:val="005F6A75"/>
    <w:rsid w:val="005F6D81"/>
    <w:rsid w:val="0060026B"/>
    <w:rsid w:val="00600AB6"/>
    <w:rsid w:val="00600EA0"/>
    <w:rsid w:val="00602561"/>
    <w:rsid w:val="0060314A"/>
    <w:rsid w:val="006033DD"/>
    <w:rsid w:val="00603580"/>
    <w:rsid w:val="00603BDC"/>
    <w:rsid w:val="00604DEE"/>
    <w:rsid w:val="006050D3"/>
    <w:rsid w:val="00605D01"/>
    <w:rsid w:val="006065E7"/>
    <w:rsid w:val="00606E38"/>
    <w:rsid w:val="006101EF"/>
    <w:rsid w:val="0061051C"/>
    <w:rsid w:val="00610C14"/>
    <w:rsid w:val="00610EFA"/>
    <w:rsid w:val="00610F55"/>
    <w:rsid w:val="00611E86"/>
    <w:rsid w:val="006124E7"/>
    <w:rsid w:val="006130A6"/>
    <w:rsid w:val="006137AE"/>
    <w:rsid w:val="0061382E"/>
    <w:rsid w:val="006138F0"/>
    <w:rsid w:val="00613FD2"/>
    <w:rsid w:val="006144C6"/>
    <w:rsid w:val="00614863"/>
    <w:rsid w:val="006151E9"/>
    <w:rsid w:val="006161F7"/>
    <w:rsid w:val="00616E77"/>
    <w:rsid w:val="00617F2B"/>
    <w:rsid w:val="006205AE"/>
    <w:rsid w:val="006205B5"/>
    <w:rsid w:val="006221D6"/>
    <w:rsid w:val="00622B5A"/>
    <w:rsid w:val="00622C5A"/>
    <w:rsid w:val="006231D5"/>
    <w:rsid w:val="006232B7"/>
    <w:rsid w:val="00623825"/>
    <w:rsid w:val="006239D6"/>
    <w:rsid w:val="00624071"/>
    <w:rsid w:val="006244B3"/>
    <w:rsid w:val="00624915"/>
    <w:rsid w:val="00624B73"/>
    <w:rsid w:val="00624DF9"/>
    <w:rsid w:val="006253FF"/>
    <w:rsid w:val="006263AD"/>
    <w:rsid w:val="00626637"/>
    <w:rsid w:val="00626FC0"/>
    <w:rsid w:val="00627A48"/>
    <w:rsid w:val="0063052F"/>
    <w:rsid w:val="00630F6C"/>
    <w:rsid w:val="006316F4"/>
    <w:rsid w:val="00631C98"/>
    <w:rsid w:val="00633F07"/>
    <w:rsid w:val="006353EE"/>
    <w:rsid w:val="00635A2A"/>
    <w:rsid w:val="00635F47"/>
    <w:rsid w:val="006369A6"/>
    <w:rsid w:val="006404FE"/>
    <w:rsid w:val="00640A8B"/>
    <w:rsid w:val="006410C3"/>
    <w:rsid w:val="00641A0E"/>
    <w:rsid w:val="00642D8D"/>
    <w:rsid w:val="00643132"/>
    <w:rsid w:val="0064431E"/>
    <w:rsid w:val="006448D8"/>
    <w:rsid w:val="00651124"/>
    <w:rsid w:val="006518AD"/>
    <w:rsid w:val="0065246E"/>
    <w:rsid w:val="00652859"/>
    <w:rsid w:val="00652C64"/>
    <w:rsid w:val="00652FBE"/>
    <w:rsid w:val="0065417D"/>
    <w:rsid w:val="00655162"/>
    <w:rsid w:val="006553CB"/>
    <w:rsid w:val="006568AA"/>
    <w:rsid w:val="00656BC7"/>
    <w:rsid w:val="00656DAB"/>
    <w:rsid w:val="0065755A"/>
    <w:rsid w:val="00660142"/>
    <w:rsid w:val="00662813"/>
    <w:rsid w:val="0066593A"/>
    <w:rsid w:val="00665E10"/>
    <w:rsid w:val="0066615F"/>
    <w:rsid w:val="006667C5"/>
    <w:rsid w:val="00666DF9"/>
    <w:rsid w:val="00666FA0"/>
    <w:rsid w:val="00670BF0"/>
    <w:rsid w:val="00671608"/>
    <w:rsid w:val="00671DA9"/>
    <w:rsid w:val="0067213E"/>
    <w:rsid w:val="00672C17"/>
    <w:rsid w:val="00673224"/>
    <w:rsid w:val="00673939"/>
    <w:rsid w:val="00674AA3"/>
    <w:rsid w:val="00675D1F"/>
    <w:rsid w:val="00676370"/>
    <w:rsid w:val="00676DDD"/>
    <w:rsid w:val="00676E81"/>
    <w:rsid w:val="00677E13"/>
    <w:rsid w:val="00680F8C"/>
    <w:rsid w:val="00681240"/>
    <w:rsid w:val="0068251A"/>
    <w:rsid w:val="00683D6D"/>
    <w:rsid w:val="006845E1"/>
    <w:rsid w:val="00684CDD"/>
    <w:rsid w:val="00684D85"/>
    <w:rsid w:val="00684ED4"/>
    <w:rsid w:val="00685E92"/>
    <w:rsid w:val="00690AB0"/>
    <w:rsid w:val="00690D83"/>
    <w:rsid w:val="00691E92"/>
    <w:rsid w:val="00692747"/>
    <w:rsid w:val="00692F93"/>
    <w:rsid w:val="0069451A"/>
    <w:rsid w:val="00694E90"/>
    <w:rsid w:val="0069598F"/>
    <w:rsid w:val="00695E3D"/>
    <w:rsid w:val="00696543"/>
    <w:rsid w:val="006A076D"/>
    <w:rsid w:val="006A0EC2"/>
    <w:rsid w:val="006A121A"/>
    <w:rsid w:val="006A1A16"/>
    <w:rsid w:val="006A1F75"/>
    <w:rsid w:val="006A2534"/>
    <w:rsid w:val="006A2BA9"/>
    <w:rsid w:val="006A2F72"/>
    <w:rsid w:val="006A3110"/>
    <w:rsid w:val="006A3705"/>
    <w:rsid w:val="006A39BB"/>
    <w:rsid w:val="006A4930"/>
    <w:rsid w:val="006A4A41"/>
    <w:rsid w:val="006A505B"/>
    <w:rsid w:val="006A6D72"/>
    <w:rsid w:val="006A7005"/>
    <w:rsid w:val="006A75B0"/>
    <w:rsid w:val="006B0305"/>
    <w:rsid w:val="006B3196"/>
    <w:rsid w:val="006B39D2"/>
    <w:rsid w:val="006B3B3C"/>
    <w:rsid w:val="006B3BB3"/>
    <w:rsid w:val="006B480C"/>
    <w:rsid w:val="006B4C55"/>
    <w:rsid w:val="006B55F8"/>
    <w:rsid w:val="006B5EFC"/>
    <w:rsid w:val="006B6AEB"/>
    <w:rsid w:val="006B76EA"/>
    <w:rsid w:val="006B7B04"/>
    <w:rsid w:val="006B7C6B"/>
    <w:rsid w:val="006B7EC0"/>
    <w:rsid w:val="006C0536"/>
    <w:rsid w:val="006C0622"/>
    <w:rsid w:val="006C092B"/>
    <w:rsid w:val="006C1A41"/>
    <w:rsid w:val="006C2C62"/>
    <w:rsid w:val="006C44BB"/>
    <w:rsid w:val="006C4C65"/>
    <w:rsid w:val="006C4C96"/>
    <w:rsid w:val="006C5173"/>
    <w:rsid w:val="006C5FBF"/>
    <w:rsid w:val="006C69CC"/>
    <w:rsid w:val="006C7309"/>
    <w:rsid w:val="006C7D9E"/>
    <w:rsid w:val="006D0EEC"/>
    <w:rsid w:val="006D0F38"/>
    <w:rsid w:val="006D1112"/>
    <w:rsid w:val="006D12D3"/>
    <w:rsid w:val="006D19FB"/>
    <w:rsid w:val="006D30FC"/>
    <w:rsid w:val="006D7390"/>
    <w:rsid w:val="006D7537"/>
    <w:rsid w:val="006D7FAC"/>
    <w:rsid w:val="006E14BE"/>
    <w:rsid w:val="006E1D14"/>
    <w:rsid w:val="006E33CC"/>
    <w:rsid w:val="006E3A67"/>
    <w:rsid w:val="006E3FD0"/>
    <w:rsid w:val="006E5096"/>
    <w:rsid w:val="006E6245"/>
    <w:rsid w:val="006E65FB"/>
    <w:rsid w:val="006E6C07"/>
    <w:rsid w:val="006E7603"/>
    <w:rsid w:val="006E7F39"/>
    <w:rsid w:val="006F08AF"/>
    <w:rsid w:val="006F1B42"/>
    <w:rsid w:val="006F216B"/>
    <w:rsid w:val="006F29A8"/>
    <w:rsid w:val="006F2E33"/>
    <w:rsid w:val="006F33C0"/>
    <w:rsid w:val="006F391E"/>
    <w:rsid w:val="006F3E2E"/>
    <w:rsid w:val="006F4D3A"/>
    <w:rsid w:val="006F6AED"/>
    <w:rsid w:val="007001D0"/>
    <w:rsid w:val="007012C3"/>
    <w:rsid w:val="00701342"/>
    <w:rsid w:val="00701B31"/>
    <w:rsid w:val="00701CC7"/>
    <w:rsid w:val="00703295"/>
    <w:rsid w:val="007037B4"/>
    <w:rsid w:val="0070381D"/>
    <w:rsid w:val="00704132"/>
    <w:rsid w:val="007043C5"/>
    <w:rsid w:val="0070458B"/>
    <w:rsid w:val="00704701"/>
    <w:rsid w:val="00704C7D"/>
    <w:rsid w:val="00705F51"/>
    <w:rsid w:val="00706906"/>
    <w:rsid w:val="00706F72"/>
    <w:rsid w:val="0070735B"/>
    <w:rsid w:val="00710B93"/>
    <w:rsid w:val="007125E4"/>
    <w:rsid w:val="007127E1"/>
    <w:rsid w:val="00714A2D"/>
    <w:rsid w:val="0071584E"/>
    <w:rsid w:val="00715A0F"/>
    <w:rsid w:val="0071619E"/>
    <w:rsid w:val="007164FA"/>
    <w:rsid w:val="00716851"/>
    <w:rsid w:val="007179C0"/>
    <w:rsid w:val="00720037"/>
    <w:rsid w:val="00720C94"/>
    <w:rsid w:val="00721BFC"/>
    <w:rsid w:val="00721EF7"/>
    <w:rsid w:val="0072277A"/>
    <w:rsid w:val="00722D80"/>
    <w:rsid w:val="0072356F"/>
    <w:rsid w:val="00724770"/>
    <w:rsid w:val="00724F49"/>
    <w:rsid w:val="007254AC"/>
    <w:rsid w:val="007255EB"/>
    <w:rsid w:val="007256D5"/>
    <w:rsid w:val="00726F9A"/>
    <w:rsid w:val="007278A4"/>
    <w:rsid w:val="00727D45"/>
    <w:rsid w:val="00730916"/>
    <w:rsid w:val="007309B0"/>
    <w:rsid w:val="00731942"/>
    <w:rsid w:val="00732C2C"/>
    <w:rsid w:val="007338F8"/>
    <w:rsid w:val="0073620A"/>
    <w:rsid w:val="00737FEC"/>
    <w:rsid w:val="00740047"/>
    <w:rsid w:val="00740815"/>
    <w:rsid w:val="0074167F"/>
    <w:rsid w:val="007416E0"/>
    <w:rsid w:val="00742AA7"/>
    <w:rsid w:val="00743168"/>
    <w:rsid w:val="00743A92"/>
    <w:rsid w:val="00744C1F"/>
    <w:rsid w:val="00745A05"/>
    <w:rsid w:val="00745CE8"/>
    <w:rsid w:val="00745E9F"/>
    <w:rsid w:val="0074617B"/>
    <w:rsid w:val="007469BF"/>
    <w:rsid w:val="00747083"/>
    <w:rsid w:val="00750F1E"/>
    <w:rsid w:val="00752244"/>
    <w:rsid w:val="00752F13"/>
    <w:rsid w:val="007530DE"/>
    <w:rsid w:val="00755002"/>
    <w:rsid w:val="00755B12"/>
    <w:rsid w:val="00755ECE"/>
    <w:rsid w:val="00756926"/>
    <w:rsid w:val="00757E80"/>
    <w:rsid w:val="00760505"/>
    <w:rsid w:val="00761E93"/>
    <w:rsid w:val="00762677"/>
    <w:rsid w:val="00762F11"/>
    <w:rsid w:val="00764A0E"/>
    <w:rsid w:val="0076572F"/>
    <w:rsid w:val="00766F03"/>
    <w:rsid w:val="00770B0D"/>
    <w:rsid w:val="00771D49"/>
    <w:rsid w:val="007726CB"/>
    <w:rsid w:val="00772883"/>
    <w:rsid w:val="00772BB6"/>
    <w:rsid w:val="00772D71"/>
    <w:rsid w:val="00773435"/>
    <w:rsid w:val="007735BF"/>
    <w:rsid w:val="0077650D"/>
    <w:rsid w:val="007774BC"/>
    <w:rsid w:val="00780016"/>
    <w:rsid w:val="00780D6C"/>
    <w:rsid w:val="00784BCA"/>
    <w:rsid w:val="007855C4"/>
    <w:rsid w:val="00786594"/>
    <w:rsid w:val="00786661"/>
    <w:rsid w:val="00786F76"/>
    <w:rsid w:val="00786F9F"/>
    <w:rsid w:val="00787681"/>
    <w:rsid w:val="00787938"/>
    <w:rsid w:val="00787EDC"/>
    <w:rsid w:val="00790A94"/>
    <w:rsid w:val="00791296"/>
    <w:rsid w:val="00791C14"/>
    <w:rsid w:val="00791DAB"/>
    <w:rsid w:val="00791FD3"/>
    <w:rsid w:val="00792383"/>
    <w:rsid w:val="00792503"/>
    <w:rsid w:val="00792A51"/>
    <w:rsid w:val="00793CAD"/>
    <w:rsid w:val="00793F43"/>
    <w:rsid w:val="00794620"/>
    <w:rsid w:val="00794D66"/>
    <w:rsid w:val="007968EF"/>
    <w:rsid w:val="0079695F"/>
    <w:rsid w:val="00797161"/>
    <w:rsid w:val="00797531"/>
    <w:rsid w:val="007A0AEC"/>
    <w:rsid w:val="007A1A08"/>
    <w:rsid w:val="007A1A2A"/>
    <w:rsid w:val="007A1D63"/>
    <w:rsid w:val="007A22AF"/>
    <w:rsid w:val="007A328A"/>
    <w:rsid w:val="007A378E"/>
    <w:rsid w:val="007A4357"/>
    <w:rsid w:val="007A4725"/>
    <w:rsid w:val="007A563F"/>
    <w:rsid w:val="007A59D2"/>
    <w:rsid w:val="007A6765"/>
    <w:rsid w:val="007A720C"/>
    <w:rsid w:val="007A752F"/>
    <w:rsid w:val="007A7C0E"/>
    <w:rsid w:val="007B0502"/>
    <w:rsid w:val="007B06E8"/>
    <w:rsid w:val="007B1A8E"/>
    <w:rsid w:val="007B25C0"/>
    <w:rsid w:val="007B3356"/>
    <w:rsid w:val="007B4AC2"/>
    <w:rsid w:val="007B6F30"/>
    <w:rsid w:val="007C066B"/>
    <w:rsid w:val="007C09EC"/>
    <w:rsid w:val="007C17EA"/>
    <w:rsid w:val="007C2229"/>
    <w:rsid w:val="007C3377"/>
    <w:rsid w:val="007C3529"/>
    <w:rsid w:val="007C38BE"/>
    <w:rsid w:val="007C38EB"/>
    <w:rsid w:val="007C3EA3"/>
    <w:rsid w:val="007C4324"/>
    <w:rsid w:val="007C4DA7"/>
    <w:rsid w:val="007C51E6"/>
    <w:rsid w:val="007C5232"/>
    <w:rsid w:val="007C534B"/>
    <w:rsid w:val="007C53AB"/>
    <w:rsid w:val="007C5991"/>
    <w:rsid w:val="007C5D50"/>
    <w:rsid w:val="007C64F9"/>
    <w:rsid w:val="007C68EA"/>
    <w:rsid w:val="007C69C5"/>
    <w:rsid w:val="007C6C8B"/>
    <w:rsid w:val="007C7985"/>
    <w:rsid w:val="007C7F08"/>
    <w:rsid w:val="007D0836"/>
    <w:rsid w:val="007D1281"/>
    <w:rsid w:val="007D211B"/>
    <w:rsid w:val="007D53F2"/>
    <w:rsid w:val="007D5583"/>
    <w:rsid w:val="007D5CDE"/>
    <w:rsid w:val="007D5DD2"/>
    <w:rsid w:val="007D674D"/>
    <w:rsid w:val="007D6806"/>
    <w:rsid w:val="007D7A29"/>
    <w:rsid w:val="007E087F"/>
    <w:rsid w:val="007E08A2"/>
    <w:rsid w:val="007E133C"/>
    <w:rsid w:val="007E231B"/>
    <w:rsid w:val="007E26CE"/>
    <w:rsid w:val="007E2A06"/>
    <w:rsid w:val="007E2D46"/>
    <w:rsid w:val="007E2EF9"/>
    <w:rsid w:val="007E3518"/>
    <w:rsid w:val="007E39FF"/>
    <w:rsid w:val="007E54B2"/>
    <w:rsid w:val="007E62F4"/>
    <w:rsid w:val="007E63DA"/>
    <w:rsid w:val="007E7A9F"/>
    <w:rsid w:val="007F05F4"/>
    <w:rsid w:val="007F1E5F"/>
    <w:rsid w:val="007F21C1"/>
    <w:rsid w:val="007F490A"/>
    <w:rsid w:val="007F5806"/>
    <w:rsid w:val="007F5878"/>
    <w:rsid w:val="007F6B57"/>
    <w:rsid w:val="007F7619"/>
    <w:rsid w:val="007F7F26"/>
    <w:rsid w:val="00800097"/>
    <w:rsid w:val="008003EA"/>
    <w:rsid w:val="00800D72"/>
    <w:rsid w:val="008010E6"/>
    <w:rsid w:val="00802135"/>
    <w:rsid w:val="008028CC"/>
    <w:rsid w:val="00802B21"/>
    <w:rsid w:val="00802D85"/>
    <w:rsid w:val="00802E0D"/>
    <w:rsid w:val="008034B1"/>
    <w:rsid w:val="00804FD2"/>
    <w:rsid w:val="00805229"/>
    <w:rsid w:val="00805C50"/>
    <w:rsid w:val="00806800"/>
    <w:rsid w:val="00806CEE"/>
    <w:rsid w:val="008104F0"/>
    <w:rsid w:val="00810933"/>
    <w:rsid w:val="00810B43"/>
    <w:rsid w:val="00810D41"/>
    <w:rsid w:val="0081125A"/>
    <w:rsid w:val="00811360"/>
    <w:rsid w:val="00811896"/>
    <w:rsid w:val="008135DC"/>
    <w:rsid w:val="008141AD"/>
    <w:rsid w:val="00815107"/>
    <w:rsid w:val="00815E38"/>
    <w:rsid w:val="0081775C"/>
    <w:rsid w:val="00820CA2"/>
    <w:rsid w:val="00821177"/>
    <w:rsid w:val="00821440"/>
    <w:rsid w:val="00822785"/>
    <w:rsid w:val="00825B75"/>
    <w:rsid w:val="008273D7"/>
    <w:rsid w:val="0083025F"/>
    <w:rsid w:val="008302AE"/>
    <w:rsid w:val="008316D0"/>
    <w:rsid w:val="008319D7"/>
    <w:rsid w:val="00832BD9"/>
    <w:rsid w:val="008336BF"/>
    <w:rsid w:val="008352F0"/>
    <w:rsid w:val="00835769"/>
    <w:rsid w:val="008357BF"/>
    <w:rsid w:val="008367DB"/>
    <w:rsid w:val="00837B39"/>
    <w:rsid w:val="008407F3"/>
    <w:rsid w:val="00841696"/>
    <w:rsid w:val="00842407"/>
    <w:rsid w:val="00842769"/>
    <w:rsid w:val="008444A2"/>
    <w:rsid w:val="00845CA2"/>
    <w:rsid w:val="00845FC6"/>
    <w:rsid w:val="00846810"/>
    <w:rsid w:val="00847C03"/>
    <w:rsid w:val="00847ECE"/>
    <w:rsid w:val="008528C8"/>
    <w:rsid w:val="008540D1"/>
    <w:rsid w:val="00854178"/>
    <w:rsid w:val="008549DE"/>
    <w:rsid w:val="00854AA9"/>
    <w:rsid w:val="008564CA"/>
    <w:rsid w:val="00856555"/>
    <w:rsid w:val="0085671C"/>
    <w:rsid w:val="0085728A"/>
    <w:rsid w:val="008572BC"/>
    <w:rsid w:val="00860425"/>
    <w:rsid w:val="00860DFC"/>
    <w:rsid w:val="008610D1"/>
    <w:rsid w:val="008615CE"/>
    <w:rsid w:val="00861802"/>
    <w:rsid w:val="0086195B"/>
    <w:rsid w:val="0086263D"/>
    <w:rsid w:val="00862BFA"/>
    <w:rsid w:val="008636B2"/>
    <w:rsid w:val="008648E3"/>
    <w:rsid w:val="008652D6"/>
    <w:rsid w:val="00865623"/>
    <w:rsid w:val="0086705A"/>
    <w:rsid w:val="008673A6"/>
    <w:rsid w:val="00867407"/>
    <w:rsid w:val="00867E5E"/>
    <w:rsid w:val="00867E62"/>
    <w:rsid w:val="0087148D"/>
    <w:rsid w:val="008719FD"/>
    <w:rsid w:val="00872A5F"/>
    <w:rsid w:val="00873841"/>
    <w:rsid w:val="008744E8"/>
    <w:rsid w:val="00874816"/>
    <w:rsid w:val="0087511B"/>
    <w:rsid w:val="008751B6"/>
    <w:rsid w:val="0087706C"/>
    <w:rsid w:val="00877391"/>
    <w:rsid w:val="0088090E"/>
    <w:rsid w:val="00880984"/>
    <w:rsid w:val="00881300"/>
    <w:rsid w:val="0088212B"/>
    <w:rsid w:val="008830A7"/>
    <w:rsid w:val="00883BDC"/>
    <w:rsid w:val="00884BF3"/>
    <w:rsid w:val="00885777"/>
    <w:rsid w:val="00886EC5"/>
    <w:rsid w:val="008871DB"/>
    <w:rsid w:val="00887635"/>
    <w:rsid w:val="0088767C"/>
    <w:rsid w:val="008904D8"/>
    <w:rsid w:val="00890A40"/>
    <w:rsid w:val="00890EB5"/>
    <w:rsid w:val="00890EF7"/>
    <w:rsid w:val="00891FF2"/>
    <w:rsid w:val="008922E1"/>
    <w:rsid w:val="00893E11"/>
    <w:rsid w:val="008941F9"/>
    <w:rsid w:val="00895199"/>
    <w:rsid w:val="008958DE"/>
    <w:rsid w:val="008959FA"/>
    <w:rsid w:val="00895C1F"/>
    <w:rsid w:val="008961F5"/>
    <w:rsid w:val="00897F12"/>
    <w:rsid w:val="008A252D"/>
    <w:rsid w:val="008A4191"/>
    <w:rsid w:val="008A4876"/>
    <w:rsid w:val="008A4D39"/>
    <w:rsid w:val="008A4F27"/>
    <w:rsid w:val="008A5E80"/>
    <w:rsid w:val="008A752B"/>
    <w:rsid w:val="008A7A55"/>
    <w:rsid w:val="008B14C3"/>
    <w:rsid w:val="008B2318"/>
    <w:rsid w:val="008B2375"/>
    <w:rsid w:val="008B24E9"/>
    <w:rsid w:val="008B2EA9"/>
    <w:rsid w:val="008B481A"/>
    <w:rsid w:val="008B653D"/>
    <w:rsid w:val="008C009C"/>
    <w:rsid w:val="008C10A5"/>
    <w:rsid w:val="008C1B60"/>
    <w:rsid w:val="008C1D44"/>
    <w:rsid w:val="008C2484"/>
    <w:rsid w:val="008C387A"/>
    <w:rsid w:val="008C3DB8"/>
    <w:rsid w:val="008C4A2D"/>
    <w:rsid w:val="008C5977"/>
    <w:rsid w:val="008C5CA4"/>
    <w:rsid w:val="008C66B4"/>
    <w:rsid w:val="008C6CC1"/>
    <w:rsid w:val="008C7035"/>
    <w:rsid w:val="008C785F"/>
    <w:rsid w:val="008D00BD"/>
    <w:rsid w:val="008D1BEC"/>
    <w:rsid w:val="008D1E54"/>
    <w:rsid w:val="008D2122"/>
    <w:rsid w:val="008D2D6F"/>
    <w:rsid w:val="008D311B"/>
    <w:rsid w:val="008D33B3"/>
    <w:rsid w:val="008D4393"/>
    <w:rsid w:val="008D4643"/>
    <w:rsid w:val="008D4846"/>
    <w:rsid w:val="008D583C"/>
    <w:rsid w:val="008D64E8"/>
    <w:rsid w:val="008D686F"/>
    <w:rsid w:val="008D6B63"/>
    <w:rsid w:val="008D71DF"/>
    <w:rsid w:val="008D721C"/>
    <w:rsid w:val="008E1124"/>
    <w:rsid w:val="008E208F"/>
    <w:rsid w:val="008E2EE8"/>
    <w:rsid w:val="008E30F4"/>
    <w:rsid w:val="008E41A4"/>
    <w:rsid w:val="008E561B"/>
    <w:rsid w:val="008E6A63"/>
    <w:rsid w:val="008E701C"/>
    <w:rsid w:val="008E716B"/>
    <w:rsid w:val="008F1611"/>
    <w:rsid w:val="008F1AE5"/>
    <w:rsid w:val="008F2655"/>
    <w:rsid w:val="008F2863"/>
    <w:rsid w:val="008F46E1"/>
    <w:rsid w:val="008F52C3"/>
    <w:rsid w:val="008F5333"/>
    <w:rsid w:val="008F60D7"/>
    <w:rsid w:val="008F655B"/>
    <w:rsid w:val="008F6E13"/>
    <w:rsid w:val="008F7625"/>
    <w:rsid w:val="00900AB9"/>
    <w:rsid w:val="00900C88"/>
    <w:rsid w:val="00900EB6"/>
    <w:rsid w:val="00902105"/>
    <w:rsid w:val="009021F0"/>
    <w:rsid w:val="009024E4"/>
    <w:rsid w:val="009026D6"/>
    <w:rsid w:val="00902CAF"/>
    <w:rsid w:val="009041FB"/>
    <w:rsid w:val="009043B3"/>
    <w:rsid w:val="009058DE"/>
    <w:rsid w:val="009063E7"/>
    <w:rsid w:val="00907D54"/>
    <w:rsid w:val="00910CF5"/>
    <w:rsid w:val="00910E30"/>
    <w:rsid w:val="00911596"/>
    <w:rsid w:val="00911C5D"/>
    <w:rsid w:val="009120AD"/>
    <w:rsid w:val="0091241C"/>
    <w:rsid w:val="0091285E"/>
    <w:rsid w:val="00912B22"/>
    <w:rsid w:val="00912CE3"/>
    <w:rsid w:val="00912D21"/>
    <w:rsid w:val="00914232"/>
    <w:rsid w:val="009142D5"/>
    <w:rsid w:val="0091432F"/>
    <w:rsid w:val="00914B35"/>
    <w:rsid w:val="009154BA"/>
    <w:rsid w:val="00915568"/>
    <w:rsid w:val="00915EFE"/>
    <w:rsid w:val="00916077"/>
    <w:rsid w:val="00916167"/>
    <w:rsid w:val="009161C4"/>
    <w:rsid w:val="00916375"/>
    <w:rsid w:val="00916F27"/>
    <w:rsid w:val="009174BB"/>
    <w:rsid w:val="00920471"/>
    <w:rsid w:val="00921DAC"/>
    <w:rsid w:val="009220C6"/>
    <w:rsid w:val="00923352"/>
    <w:rsid w:val="00923D8B"/>
    <w:rsid w:val="00923F0A"/>
    <w:rsid w:val="0092415F"/>
    <w:rsid w:val="00924E72"/>
    <w:rsid w:val="009259F1"/>
    <w:rsid w:val="00925D96"/>
    <w:rsid w:val="00927848"/>
    <w:rsid w:val="00927C58"/>
    <w:rsid w:val="00927CAB"/>
    <w:rsid w:val="00930850"/>
    <w:rsid w:val="00930FC0"/>
    <w:rsid w:val="00931578"/>
    <w:rsid w:val="00931B10"/>
    <w:rsid w:val="009321FA"/>
    <w:rsid w:val="0093220C"/>
    <w:rsid w:val="00933385"/>
    <w:rsid w:val="00933565"/>
    <w:rsid w:val="00933AE3"/>
    <w:rsid w:val="00934B08"/>
    <w:rsid w:val="00934D57"/>
    <w:rsid w:val="0093513C"/>
    <w:rsid w:val="009377A6"/>
    <w:rsid w:val="0094128E"/>
    <w:rsid w:val="009424E4"/>
    <w:rsid w:val="00943469"/>
    <w:rsid w:val="009439BB"/>
    <w:rsid w:val="00944324"/>
    <w:rsid w:val="00944800"/>
    <w:rsid w:val="00944888"/>
    <w:rsid w:val="00945A68"/>
    <w:rsid w:val="00946ECD"/>
    <w:rsid w:val="009471F3"/>
    <w:rsid w:val="009473E3"/>
    <w:rsid w:val="00947500"/>
    <w:rsid w:val="009479C7"/>
    <w:rsid w:val="00947DEC"/>
    <w:rsid w:val="0095031B"/>
    <w:rsid w:val="00950555"/>
    <w:rsid w:val="0095133F"/>
    <w:rsid w:val="009527E5"/>
    <w:rsid w:val="00952986"/>
    <w:rsid w:val="00954000"/>
    <w:rsid w:val="00954311"/>
    <w:rsid w:val="00954473"/>
    <w:rsid w:val="00954EDD"/>
    <w:rsid w:val="0095558D"/>
    <w:rsid w:val="00955B6D"/>
    <w:rsid w:val="009564A1"/>
    <w:rsid w:val="0095701C"/>
    <w:rsid w:val="009570A3"/>
    <w:rsid w:val="00957DC6"/>
    <w:rsid w:val="009605D6"/>
    <w:rsid w:val="00961BBF"/>
    <w:rsid w:val="009636BC"/>
    <w:rsid w:val="00963CF0"/>
    <w:rsid w:val="0096411C"/>
    <w:rsid w:val="009656E9"/>
    <w:rsid w:val="00967993"/>
    <w:rsid w:val="0097006D"/>
    <w:rsid w:val="0097052D"/>
    <w:rsid w:val="00970646"/>
    <w:rsid w:val="009709BA"/>
    <w:rsid w:val="00970CFC"/>
    <w:rsid w:val="00971329"/>
    <w:rsid w:val="009717E4"/>
    <w:rsid w:val="00973102"/>
    <w:rsid w:val="00974535"/>
    <w:rsid w:val="009762F1"/>
    <w:rsid w:val="00977FDD"/>
    <w:rsid w:val="00980BA7"/>
    <w:rsid w:val="009811CB"/>
    <w:rsid w:val="00981F0A"/>
    <w:rsid w:val="00981F26"/>
    <w:rsid w:val="00982047"/>
    <w:rsid w:val="00982158"/>
    <w:rsid w:val="009826A3"/>
    <w:rsid w:val="00983893"/>
    <w:rsid w:val="00984001"/>
    <w:rsid w:val="00985875"/>
    <w:rsid w:val="00985E51"/>
    <w:rsid w:val="00985F17"/>
    <w:rsid w:val="00985FEB"/>
    <w:rsid w:val="009868A9"/>
    <w:rsid w:val="00987148"/>
    <w:rsid w:val="00990DF8"/>
    <w:rsid w:val="00991820"/>
    <w:rsid w:val="0099227F"/>
    <w:rsid w:val="0099289F"/>
    <w:rsid w:val="009930CB"/>
    <w:rsid w:val="0099313B"/>
    <w:rsid w:val="00993F22"/>
    <w:rsid w:val="00995479"/>
    <w:rsid w:val="00996361"/>
    <w:rsid w:val="00996715"/>
    <w:rsid w:val="00997C67"/>
    <w:rsid w:val="00997CDD"/>
    <w:rsid w:val="009A03DD"/>
    <w:rsid w:val="009A08F4"/>
    <w:rsid w:val="009A0BC6"/>
    <w:rsid w:val="009A16BF"/>
    <w:rsid w:val="009A29A6"/>
    <w:rsid w:val="009A31AB"/>
    <w:rsid w:val="009A4521"/>
    <w:rsid w:val="009A7E0F"/>
    <w:rsid w:val="009B040E"/>
    <w:rsid w:val="009B0F42"/>
    <w:rsid w:val="009B1068"/>
    <w:rsid w:val="009B1E74"/>
    <w:rsid w:val="009B2044"/>
    <w:rsid w:val="009B4924"/>
    <w:rsid w:val="009B49E0"/>
    <w:rsid w:val="009B4B06"/>
    <w:rsid w:val="009B5241"/>
    <w:rsid w:val="009B5320"/>
    <w:rsid w:val="009B5DBC"/>
    <w:rsid w:val="009B60CA"/>
    <w:rsid w:val="009B68BD"/>
    <w:rsid w:val="009B7FF9"/>
    <w:rsid w:val="009C17CF"/>
    <w:rsid w:val="009C1B3B"/>
    <w:rsid w:val="009C1DE4"/>
    <w:rsid w:val="009C2DF7"/>
    <w:rsid w:val="009C34A2"/>
    <w:rsid w:val="009C43D3"/>
    <w:rsid w:val="009C48F7"/>
    <w:rsid w:val="009C4AE9"/>
    <w:rsid w:val="009C4CB2"/>
    <w:rsid w:val="009C66AB"/>
    <w:rsid w:val="009C7413"/>
    <w:rsid w:val="009D0C3C"/>
    <w:rsid w:val="009D0D43"/>
    <w:rsid w:val="009D1640"/>
    <w:rsid w:val="009D21F7"/>
    <w:rsid w:val="009D2A26"/>
    <w:rsid w:val="009D2FA9"/>
    <w:rsid w:val="009D3394"/>
    <w:rsid w:val="009D387B"/>
    <w:rsid w:val="009D546C"/>
    <w:rsid w:val="009D58FE"/>
    <w:rsid w:val="009D5965"/>
    <w:rsid w:val="009D5E0F"/>
    <w:rsid w:val="009D67B8"/>
    <w:rsid w:val="009D7128"/>
    <w:rsid w:val="009D723D"/>
    <w:rsid w:val="009D73AC"/>
    <w:rsid w:val="009D7B7F"/>
    <w:rsid w:val="009E1390"/>
    <w:rsid w:val="009E239B"/>
    <w:rsid w:val="009E3C06"/>
    <w:rsid w:val="009E3E56"/>
    <w:rsid w:val="009E6395"/>
    <w:rsid w:val="009E6D84"/>
    <w:rsid w:val="009E6F41"/>
    <w:rsid w:val="009E75A4"/>
    <w:rsid w:val="009E7DDA"/>
    <w:rsid w:val="009E7ED5"/>
    <w:rsid w:val="009F05B1"/>
    <w:rsid w:val="009F0ABB"/>
    <w:rsid w:val="009F0F15"/>
    <w:rsid w:val="009F165A"/>
    <w:rsid w:val="009F22A3"/>
    <w:rsid w:val="009F2B8A"/>
    <w:rsid w:val="009F3B62"/>
    <w:rsid w:val="009F3BD5"/>
    <w:rsid w:val="009F5A44"/>
    <w:rsid w:val="009F5B3E"/>
    <w:rsid w:val="009F5E1C"/>
    <w:rsid w:val="009F61FC"/>
    <w:rsid w:val="009F6DB2"/>
    <w:rsid w:val="00A004E4"/>
    <w:rsid w:val="00A00BA9"/>
    <w:rsid w:val="00A01663"/>
    <w:rsid w:val="00A018A6"/>
    <w:rsid w:val="00A02684"/>
    <w:rsid w:val="00A03BF9"/>
    <w:rsid w:val="00A04966"/>
    <w:rsid w:val="00A06ACE"/>
    <w:rsid w:val="00A101F7"/>
    <w:rsid w:val="00A102DA"/>
    <w:rsid w:val="00A105D8"/>
    <w:rsid w:val="00A12115"/>
    <w:rsid w:val="00A12375"/>
    <w:rsid w:val="00A127D9"/>
    <w:rsid w:val="00A130C3"/>
    <w:rsid w:val="00A1331D"/>
    <w:rsid w:val="00A1342B"/>
    <w:rsid w:val="00A146D9"/>
    <w:rsid w:val="00A14ED8"/>
    <w:rsid w:val="00A15413"/>
    <w:rsid w:val="00A15627"/>
    <w:rsid w:val="00A15E15"/>
    <w:rsid w:val="00A17166"/>
    <w:rsid w:val="00A17B6B"/>
    <w:rsid w:val="00A20079"/>
    <w:rsid w:val="00A20390"/>
    <w:rsid w:val="00A20B85"/>
    <w:rsid w:val="00A21170"/>
    <w:rsid w:val="00A21415"/>
    <w:rsid w:val="00A2216B"/>
    <w:rsid w:val="00A23A85"/>
    <w:rsid w:val="00A23C18"/>
    <w:rsid w:val="00A2431C"/>
    <w:rsid w:val="00A246EF"/>
    <w:rsid w:val="00A24F76"/>
    <w:rsid w:val="00A251D9"/>
    <w:rsid w:val="00A25F2D"/>
    <w:rsid w:val="00A26074"/>
    <w:rsid w:val="00A26B2E"/>
    <w:rsid w:val="00A276D1"/>
    <w:rsid w:val="00A2783B"/>
    <w:rsid w:val="00A308B8"/>
    <w:rsid w:val="00A30F53"/>
    <w:rsid w:val="00A3159A"/>
    <w:rsid w:val="00A31EAE"/>
    <w:rsid w:val="00A32232"/>
    <w:rsid w:val="00A34425"/>
    <w:rsid w:val="00A34763"/>
    <w:rsid w:val="00A35D8C"/>
    <w:rsid w:val="00A362A2"/>
    <w:rsid w:val="00A367CD"/>
    <w:rsid w:val="00A36E6F"/>
    <w:rsid w:val="00A40A55"/>
    <w:rsid w:val="00A4129E"/>
    <w:rsid w:val="00A43FB7"/>
    <w:rsid w:val="00A44C82"/>
    <w:rsid w:val="00A45295"/>
    <w:rsid w:val="00A46415"/>
    <w:rsid w:val="00A468DC"/>
    <w:rsid w:val="00A469EF"/>
    <w:rsid w:val="00A47C88"/>
    <w:rsid w:val="00A501CF"/>
    <w:rsid w:val="00A507C6"/>
    <w:rsid w:val="00A5094D"/>
    <w:rsid w:val="00A513BD"/>
    <w:rsid w:val="00A53172"/>
    <w:rsid w:val="00A53E1D"/>
    <w:rsid w:val="00A55749"/>
    <w:rsid w:val="00A55C36"/>
    <w:rsid w:val="00A5613B"/>
    <w:rsid w:val="00A56A6A"/>
    <w:rsid w:val="00A577A0"/>
    <w:rsid w:val="00A57D46"/>
    <w:rsid w:val="00A60387"/>
    <w:rsid w:val="00A61336"/>
    <w:rsid w:val="00A626B4"/>
    <w:rsid w:val="00A64268"/>
    <w:rsid w:val="00A648E4"/>
    <w:rsid w:val="00A65A74"/>
    <w:rsid w:val="00A662D8"/>
    <w:rsid w:val="00A665B8"/>
    <w:rsid w:val="00A66B08"/>
    <w:rsid w:val="00A66D21"/>
    <w:rsid w:val="00A67202"/>
    <w:rsid w:val="00A6780D"/>
    <w:rsid w:val="00A71BF1"/>
    <w:rsid w:val="00A72116"/>
    <w:rsid w:val="00A73417"/>
    <w:rsid w:val="00A744AB"/>
    <w:rsid w:val="00A74B3E"/>
    <w:rsid w:val="00A74F0C"/>
    <w:rsid w:val="00A75128"/>
    <w:rsid w:val="00A75365"/>
    <w:rsid w:val="00A754C0"/>
    <w:rsid w:val="00A760CB"/>
    <w:rsid w:val="00A77D9C"/>
    <w:rsid w:val="00A807B4"/>
    <w:rsid w:val="00A813E5"/>
    <w:rsid w:val="00A8197C"/>
    <w:rsid w:val="00A81CE5"/>
    <w:rsid w:val="00A829DA"/>
    <w:rsid w:val="00A83776"/>
    <w:rsid w:val="00A86041"/>
    <w:rsid w:val="00A872C7"/>
    <w:rsid w:val="00A9131D"/>
    <w:rsid w:val="00A92217"/>
    <w:rsid w:val="00A931D9"/>
    <w:rsid w:val="00A93F7F"/>
    <w:rsid w:val="00A94C34"/>
    <w:rsid w:val="00A9536B"/>
    <w:rsid w:val="00A96227"/>
    <w:rsid w:val="00AA2CE2"/>
    <w:rsid w:val="00AA308E"/>
    <w:rsid w:val="00AA3B04"/>
    <w:rsid w:val="00AA5D1C"/>
    <w:rsid w:val="00AA7E29"/>
    <w:rsid w:val="00AB1684"/>
    <w:rsid w:val="00AB293E"/>
    <w:rsid w:val="00AB330D"/>
    <w:rsid w:val="00AB36FD"/>
    <w:rsid w:val="00AB3B15"/>
    <w:rsid w:val="00AB423A"/>
    <w:rsid w:val="00AB445D"/>
    <w:rsid w:val="00AB523F"/>
    <w:rsid w:val="00AB66BB"/>
    <w:rsid w:val="00AB6E59"/>
    <w:rsid w:val="00AC0FF5"/>
    <w:rsid w:val="00AC173A"/>
    <w:rsid w:val="00AC1A85"/>
    <w:rsid w:val="00AC2445"/>
    <w:rsid w:val="00AC28A5"/>
    <w:rsid w:val="00AC2F91"/>
    <w:rsid w:val="00AC39C7"/>
    <w:rsid w:val="00AC3A5F"/>
    <w:rsid w:val="00AC40BB"/>
    <w:rsid w:val="00AC453F"/>
    <w:rsid w:val="00AC5D97"/>
    <w:rsid w:val="00AC6EBA"/>
    <w:rsid w:val="00AC783E"/>
    <w:rsid w:val="00AD0D70"/>
    <w:rsid w:val="00AD1457"/>
    <w:rsid w:val="00AD1786"/>
    <w:rsid w:val="00AD1966"/>
    <w:rsid w:val="00AD26F8"/>
    <w:rsid w:val="00AD3599"/>
    <w:rsid w:val="00AD4032"/>
    <w:rsid w:val="00AD4160"/>
    <w:rsid w:val="00AD48B3"/>
    <w:rsid w:val="00AD6AA1"/>
    <w:rsid w:val="00AD6B96"/>
    <w:rsid w:val="00AD71F4"/>
    <w:rsid w:val="00AD72F0"/>
    <w:rsid w:val="00AD739C"/>
    <w:rsid w:val="00AD73D1"/>
    <w:rsid w:val="00AE0E2A"/>
    <w:rsid w:val="00AE1104"/>
    <w:rsid w:val="00AE1CE8"/>
    <w:rsid w:val="00AE5660"/>
    <w:rsid w:val="00AE5735"/>
    <w:rsid w:val="00AE6DF2"/>
    <w:rsid w:val="00AE72C1"/>
    <w:rsid w:val="00AF0BEF"/>
    <w:rsid w:val="00AF11A4"/>
    <w:rsid w:val="00AF1E30"/>
    <w:rsid w:val="00AF1F47"/>
    <w:rsid w:val="00AF20D5"/>
    <w:rsid w:val="00AF2245"/>
    <w:rsid w:val="00AF2AF3"/>
    <w:rsid w:val="00AF2E0C"/>
    <w:rsid w:val="00AF3825"/>
    <w:rsid w:val="00AF3BD8"/>
    <w:rsid w:val="00AF5F4E"/>
    <w:rsid w:val="00AF7040"/>
    <w:rsid w:val="00B0061B"/>
    <w:rsid w:val="00B00AE6"/>
    <w:rsid w:val="00B01B1C"/>
    <w:rsid w:val="00B0281E"/>
    <w:rsid w:val="00B02D74"/>
    <w:rsid w:val="00B02DB7"/>
    <w:rsid w:val="00B0311D"/>
    <w:rsid w:val="00B03521"/>
    <w:rsid w:val="00B036F6"/>
    <w:rsid w:val="00B040A7"/>
    <w:rsid w:val="00B04758"/>
    <w:rsid w:val="00B0515A"/>
    <w:rsid w:val="00B0595D"/>
    <w:rsid w:val="00B0682B"/>
    <w:rsid w:val="00B1035F"/>
    <w:rsid w:val="00B109EA"/>
    <w:rsid w:val="00B13708"/>
    <w:rsid w:val="00B13B58"/>
    <w:rsid w:val="00B160DE"/>
    <w:rsid w:val="00B16C1E"/>
    <w:rsid w:val="00B17469"/>
    <w:rsid w:val="00B17523"/>
    <w:rsid w:val="00B177AE"/>
    <w:rsid w:val="00B17C11"/>
    <w:rsid w:val="00B2126F"/>
    <w:rsid w:val="00B21656"/>
    <w:rsid w:val="00B217F6"/>
    <w:rsid w:val="00B22F35"/>
    <w:rsid w:val="00B23794"/>
    <w:rsid w:val="00B24056"/>
    <w:rsid w:val="00B24800"/>
    <w:rsid w:val="00B25771"/>
    <w:rsid w:val="00B25A79"/>
    <w:rsid w:val="00B26C2F"/>
    <w:rsid w:val="00B2701E"/>
    <w:rsid w:val="00B27104"/>
    <w:rsid w:val="00B271FC"/>
    <w:rsid w:val="00B27A2B"/>
    <w:rsid w:val="00B30D13"/>
    <w:rsid w:val="00B30E12"/>
    <w:rsid w:val="00B3169C"/>
    <w:rsid w:val="00B32729"/>
    <w:rsid w:val="00B3283A"/>
    <w:rsid w:val="00B32D38"/>
    <w:rsid w:val="00B331BE"/>
    <w:rsid w:val="00B33E0F"/>
    <w:rsid w:val="00B340B5"/>
    <w:rsid w:val="00B351A7"/>
    <w:rsid w:val="00B357E8"/>
    <w:rsid w:val="00B361B0"/>
    <w:rsid w:val="00B364E4"/>
    <w:rsid w:val="00B36AE8"/>
    <w:rsid w:val="00B37DFF"/>
    <w:rsid w:val="00B42E26"/>
    <w:rsid w:val="00B43632"/>
    <w:rsid w:val="00B43F62"/>
    <w:rsid w:val="00B46A7D"/>
    <w:rsid w:val="00B4702F"/>
    <w:rsid w:val="00B5084E"/>
    <w:rsid w:val="00B51AD0"/>
    <w:rsid w:val="00B51F47"/>
    <w:rsid w:val="00B52524"/>
    <w:rsid w:val="00B533B1"/>
    <w:rsid w:val="00B537B9"/>
    <w:rsid w:val="00B53A93"/>
    <w:rsid w:val="00B53E3B"/>
    <w:rsid w:val="00B53ED4"/>
    <w:rsid w:val="00B54666"/>
    <w:rsid w:val="00B5517E"/>
    <w:rsid w:val="00B55E03"/>
    <w:rsid w:val="00B56639"/>
    <w:rsid w:val="00B568CE"/>
    <w:rsid w:val="00B6081F"/>
    <w:rsid w:val="00B612D7"/>
    <w:rsid w:val="00B6172F"/>
    <w:rsid w:val="00B62515"/>
    <w:rsid w:val="00B62B9D"/>
    <w:rsid w:val="00B62D64"/>
    <w:rsid w:val="00B64C35"/>
    <w:rsid w:val="00B65B46"/>
    <w:rsid w:val="00B6612F"/>
    <w:rsid w:val="00B6617A"/>
    <w:rsid w:val="00B66272"/>
    <w:rsid w:val="00B6716A"/>
    <w:rsid w:val="00B67ADF"/>
    <w:rsid w:val="00B67DF3"/>
    <w:rsid w:val="00B70013"/>
    <w:rsid w:val="00B70435"/>
    <w:rsid w:val="00B7185A"/>
    <w:rsid w:val="00B71C4F"/>
    <w:rsid w:val="00B72C0D"/>
    <w:rsid w:val="00B736C6"/>
    <w:rsid w:val="00B73812"/>
    <w:rsid w:val="00B75228"/>
    <w:rsid w:val="00B7578D"/>
    <w:rsid w:val="00B75FE8"/>
    <w:rsid w:val="00B761DA"/>
    <w:rsid w:val="00B7726A"/>
    <w:rsid w:val="00B7787D"/>
    <w:rsid w:val="00B77FDC"/>
    <w:rsid w:val="00B80B1B"/>
    <w:rsid w:val="00B80C87"/>
    <w:rsid w:val="00B81A23"/>
    <w:rsid w:val="00B82AE0"/>
    <w:rsid w:val="00B830C7"/>
    <w:rsid w:val="00B8356C"/>
    <w:rsid w:val="00B84380"/>
    <w:rsid w:val="00B85DB6"/>
    <w:rsid w:val="00B86528"/>
    <w:rsid w:val="00B86702"/>
    <w:rsid w:val="00B86767"/>
    <w:rsid w:val="00B8719C"/>
    <w:rsid w:val="00B877A5"/>
    <w:rsid w:val="00B900B0"/>
    <w:rsid w:val="00B916DD"/>
    <w:rsid w:val="00B918B5"/>
    <w:rsid w:val="00B91DAA"/>
    <w:rsid w:val="00B93230"/>
    <w:rsid w:val="00B936F7"/>
    <w:rsid w:val="00B96BFC"/>
    <w:rsid w:val="00B97023"/>
    <w:rsid w:val="00B974AD"/>
    <w:rsid w:val="00BA00C1"/>
    <w:rsid w:val="00BA068D"/>
    <w:rsid w:val="00BA0B76"/>
    <w:rsid w:val="00BA0D75"/>
    <w:rsid w:val="00BA2A15"/>
    <w:rsid w:val="00BA2AD3"/>
    <w:rsid w:val="00BA4585"/>
    <w:rsid w:val="00BA4A9C"/>
    <w:rsid w:val="00BA5277"/>
    <w:rsid w:val="00BA562D"/>
    <w:rsid w:val="00BA5BD2"/>
    <w:rsid w:val="00BA5F32"/>
    <w:rsid w:val="00BA615E"/>
    <w:rsid w:val="00BA6E5F"/>
    <w:rsid w:val="00BB0405"/>
    <w:rsid w:val="00BB0864"/>
    <w:rsid w:val="00BB12D0"/>
    <w:rsid w:val="00BB23C6"/>
    <w:rsid w:val="00BB368B"/>
    <w:rsid w:val="00BB44E3"/>
    <w:rsid w:val="00BB5652"/>
    <w:rsid w:val="00BB5977"/>
    <w:rsid w:val="00BB59C7"/>
    <w:rsid w:val="00BB795E"/>
    <w:rsid w:val="00BC0453"/>
    <w:rsid w:val="00BC07B4"/>
    <w:rsid w:val="00BC1BF4"/>
    <w:rsid w:val="00BC1D2B"/>
    <w:rsid w:val="00BC281A"/>
    <w:rsid w:val="00BC469E"/>
    <w:rsid w:val="00BC5A94"/>
    <w:rsid w:val="00BC62D8"/>
    <w:rsid w:val="00BC6B74"/>
    <w:rsid w:val="00BC72F0"/>
    <w:rsid w:val="00BC7B3E"/>
    <w:rsid w:val="00BD010F"/>
    <w:rsid w:val="00BD0605"/>
    <w:rsid w:val="00BD0964"/>
    <w:rsid w:val="00BD104B"/>
    <w:rsid w:val="00BD18C0"/>
    <w:rsid w:val="00BD1F4F"/>
    <w:rsid w:val="00BD25C6"/>
    <w:rsid w:val="00BD31D3"/>
    <w:rsid w:val="00BD4325"/>
    <w:rsid w:val="00BD582A"/>
    <w:rsid w:val="00BD6271"/>
    <w:rsid w:val="00BE0047"/>
    <w:rsid w:val="00BE12FC"/>
    <w:rsid w:val="00BE1EA1"/>
    <w:rsid w:val="00BE26EE"/>
    <w:rsid w:val="00BE2DAD"/>
    <w:rsid w:val="00BE3418"/>
    <w:rsid w:val="00BE3C88"/>
    <w:rsid w:val="00BE49E1"/>
    <w:rsid w:val="00BE52A7"/>
    <w:rsid w:val="00BE52CC"/>
    <w:rsid w:val="00BE6D39"/>
    <w:rsid w:val="00BE797D"/>
    <w:rsid w:val="00BF008A"/>
    <w:rsid w:val="00BF052D"/>
    <w:rsid w:val="00BF0616"/>
    <w:rsid w:val="00BF0760"/>
    <w:rsid w:val="00BF0C6D"/>
    <w:rsid w:val="00BF1D77"/>
    <w:rsid w:val="00BF235F"/>
    <w:rsid w:val="00BF27A2"/>
    <w:rsid w:val="00BF2842"/>
    <w:rsid w:val="00BF4C54"/>
    <w:rsid w:val="00BF521F"/>
    <w:rsid w:val="00BF5365"/>
    <w:rsid w:val="00BF64AF"/>
    <w:rsid w:val="00BF69D1"/>
    <w:rsid w:val="00BF7084"/>
    <w:rsid w:val="00BF751A"/>
    <w:rsid w:val="00BF7B47"/>
    <w:rsid w:val="00BF7BF4"/>
    <w:rsid w:val="00BF7CF8"/>
    <w:rsid w:val="00C005B4"/>
    <w:rsid w:val="00C02852"/>
    <w:rsid w:val="00C02955"/>
    <w:rsid w:val="00C03F12"/>
    <w:rsid w:val="00C042C3"/>
    <w:rsid w:val="00C045AB"/>
    <w:rsid w:val="00C054A7"/>
    <w:rsid w:val="00C05868"/>
    <w:rsid w:val="00C06E69"/>
    <w:rsid w:val="00C06EB3"/>
    <w:rsid w:val="00C06FEB"/>
    <w:rsid w:val="00C072E8"/>
    <w:rsid w:val="00C077D2"/>
    <w:rsid w:val="00C0793A"/>
    <w:rsid w:val="00C10F03"/>
    <w:rsid w:val="00C11100"/>
    <w:rsid w:val="00C11445"/>
    <w:rsid w:val="00C13432"/>
    <w:rsid w:val="00C142BB"/>
    <w:rsid w:val="00C14302"/>
    <w:rsid w:val="00C1667C"/>
    <w:rsid w:val="00C167DD"/>
    <w:rsid w:val="00C168FF"/>
    <w:rsid w:val="00C16B71"/>
    <w:rsid w:val="00C1753A"/>
    <w:rsid w:val="00C17CAC"/>
    <w:rsid w:val="00C20FF5"/>
    <w:rsid w:val="00C2213D"/>
    <w:rsid w:val="00C249F0"/>
    <w:rsid w:val="00C26C6D"/>
    <w:rsid w:val="00C27A06"/>
    <w:rsid w:val="00C3082E"/>
    <w:rsid w:val="00C31935"/>
    <w:rsid w:val="00C32271"/>
    <w:rsid w:val="00C327FA"/>
    <w:rsid w:val="00C3281A"/>
    <w:rsid w:val="00C33071"/>
    <w:rsid w:val="00C33594"/>
    <w:rsid w:val="00C335A4"/>
    <w:rsid w:val="00C346E6"/>
    <w:rsid w:val="00C34B87"/>
    <w:rsid w:val="00C3579F"/>
    <w:rsid w:val="00C358AE"/>
    <w:rsid w:val="00C35F7B"/>
    <w:rsid w:val="00C36172"/>
    <w:rsid w:val="00C362BE"/>
    <w:rsid w:val="00C363E7"/>
    <w:rsid w:val="00C3687A"/>
    <w:rsid w:val="00C376F7"/>
    <w:rsid w:val="00C3794C"/>
    <w:rsid w:val="00C40371"/>
    <w:rsid w:val="00C41FDA"/>
    <w:rsid w:val="00C43333"/>
    <w:rsid w:val="00C45E4F"/>
    <w:rsid w:val="00C46505"/>
    <w:rsid w:val="00C46E01"/>
    <w:rsid w:val="00C50577"/>
    <w:rsid w:val="00C51142"/>
    <w:rsid w:val="00C518A9"/>
    <w:rsid w:val="00C51EB5"/>
    <w:rsid w:val="00C52444"/>
    <w:rsid w:val="00C5268D"/>
    <w:rsid w:val="00C54561"/>
    <w:rsid w:val="00C54D79"/>
    <w:rsid w:val="00C55C84"/>
    <w:rsid w:val="00C56009"/>
    <w:rsid w:val="00C56F30"/>
    <w:rsid w:val="00C57899"/>
    <w:rsid w:val="00C600F7"/>
    <w:rsid w:val="00C605F1"/>
    <w:rsid w:val="00C61444"/>
    <w:rsid w:val="00C619A2"/>
    <w:rsid w:val="00C6218D"/>
    <w:rsid w:val="00C64D14"/>
    <w:rsid w:val="00C64E77"/>
    <w:rsid w:val="00C6536E"/>
    <w:rsid w:val="00C659DD"/>
    <w:rsid w:val="00C65D0A"/>
    <w:rsid w:val="00C66098"/>
    <w:rsid w:val="00C660F7"/>
    <w:rsid w:val="00C66D1D"/>
    <w:rsid w:val="00C67364"/>
    <w:rsid w:val="00C70536"/>
    <w:rsid w:val="00C70B98"/>
    <w:rsid w:val="00C713BB"/>
    <w:rsid w:val="00C718D5"/>
    <w:rsid w:val="00C71B67"/>
    <w:rsid w:val="00C7315A"/>
    <w:rsid w:val="00C7330D"/>
    <w:rsid w:val="00C73A81"/>
    <w:rsid w:val="00C740F9"/>
    <w:rsid w:val="00C74192"/>
    <w:rsid w:val="00C757A9"/>
    <w:rsid w:val="00C76AE0"/>
    <w:rsid w:val="00C773F2"/>
    <w:rsid w:val="00C777EA"/>
    <w:rsid w:val="00C77801"/>
    <w:rsid w:val="00C77F90"/>
    <w:rsid w:val="00C8083A"/>
    <w:rsid w:val="00C8109F"/>
    <w:rsid w:val="00C82061"/>
    <w:rsid w:val="00C8215F"/>
    <w:rsid w:val="00C82F43"/>
    <w:rsid w:val="00C84052"/>
    <w:rsid w:val="00C843B2"/>
    <w:rsid w:val="00C847CB"/>
    <w:rsid w:val="00C84948"/>
    <w:rsid w:val="00C849A8"/>
    <w:rsid w:val="00C857FD"/>
    <w:rsid w:val="00C8639C"/>
    <w:rsid w:val="00C86DCC"/>
    <w:rsid w:val="00C873A5"/>
    <w:rsid w:val="00C876AE"/>
    <w:rsid w:val="00C90F5C"/>
    <w:rsid w:val="00C91BD8"/>
    <w:rsid w:val="00C921D8"/>
    <w:rsid w:val="00C93515"/>
    <w:rsid w:val="00C93D81"/>
    <w:rsid w:val="00C93E6E"/>
    <w:rsid w:val="00C944FA"/>
    <w:rsid w:val="00C96A52"/>
    <w:rsid w:val="00C9753C"/>
    <w:rsid w:val="00C97F9B"/>
    <w:rsid w:val="00CA037B"/>
    <w:rsid w:val="00CA0B9D"/>
    <w:rsid w:val="00CA1B32"/>
    <w:rsid w:val="00CA2104"/>
    <w:rsid w:val="00CA28A4"/>
    <w:rsid w:val="00CA297B"/>
    <w:rsid w:val="00CA2A70"/>
    <w:rsid w:val="00CA2F99"/>
    <w:rsid w:val="00CA48B2"/>
    <w:rsid w:val="00CA5914"/>
    <w:rsid w:val="00CA5AB9"/>
    <w:rsid w:val="00CB0A5D"/>
    <w:rsid w:val="00CB15AC"/>
    <w:rsid w:val="00CB54D6"/>
    <w:rsid w:val="00CB559F"/>
    <w:rsid w:val="00CB55DB"/>
    <w:rsid w:val="00CB5BAF"/>
    <w:rsid w:val="00CB6333"/>
    <w:rsid w:val="00CB64DA"/>
    <w:rsid w:val="00CB66FC"/>
    <w:rsid w:val="00CB675E"/>
    <w:rsid w:val="00CB7148"/>
    <w:rsid w:val="00CB7C62"/>
    <w:rsid w:val="00CB7EF3"/>
    <w:rsid w:val="00CC002A"/>
    <w:rsid w:val="00CC0BDE"/>
    <w:rsid w:val="00CC141C"/>
    <w:rsid w:val="00CC2E7E"/>
    <w:rsid w:val="00CC2E90"/>
    <w:rsid w:val="00CC47B6"/>
    <w:rsid w:val="00CC530B"/>
    <w:rsid w:val="00CC5A44"/>
    <w:rsid w:val="00CC5F52"/>
    <w:rsid w:val="00CC6059"/>
    <w:rsid w:val="00CD171A"/>
    <w:rsid w:val="00CD207D"/>
    <w:rsid w:val="00CD36A8"/>
    <w:rsid w:val="00CD4234"/>
    <w:rsid w:val="00CD444B"/>
    <w:rsid w:val="00CD49A2"/>
    <w:rsid w:val="00CD56EF"/>
    <w:rsid w:val="00CD6155"/>
    <w:rsid w:val="00CD707D"/>
    <w:rsid w:val="00CD7555"/>
    <w:rsid w:val="00CE0644"/>
    <w:rsid w:val="00CE0A2D"/>
    <w:rsid w:val="00CE1B7E"/>
    <w:rsid w:val="00CE32DD"/>
    <w:rsid w:val="00CE3836"/>
    <w:rsid w:val="00CE3D7C"/>
    <w:rsid w:val="00CE4160"/>
    <w:rsid w:val="00CE4637"/>
    <w:rsid w:val="00CE4C8E"/>
    <w:rsid w:val="00CE5166"/>
    <w:rsid w:val="00CE5B8D"/>
    <w:rsid w:val="00CE5DAA"/>
    <w:rsid w:val="00CE6AB0"/>
    <w:rsid w:val="00CE7500"/>
    <w:rsid w:val="00CF0467"/>
    <w:rsid w:val="00CF0EB3"/>
    <w:rsid w:val="00CF2332"/>
    <w:rsid w:val="00CF354D"/>
    <w:rsid w:val="00CF3A5C"/>
    <w:rsid w:val="00CF4196"/>
    <w:rsid w:val="00CF43AA"/>
    <w:rsid w:val="00CF70F8"/>
    <w:rsid w:val="00D011E5"/>
    <w:rsid w:val="00D02D36"/>
    <w:rsid w:val="00D02D80"/>
    <w:rsid w:val="00D037DF"/>
    <w:rsid w:val="00D03FEE"/>
    <w:rsid w:val="00D049A6"/>
    <w:rsid w:val="00D04CFE"/>
    <w:rsid w:val="00D0610D"/>
    <w:rsid w:val="00D063BF"/>
    <w:rsid w:val="00D07009"/>
    <w:rsid w:val="00D07695"/>
    <w:rsid w:val="00D07728"/>
    <w:rsid w:val="00D1049F"/>
    <w:rsid w:val="00D10951"/>
    <w:rsid w:val="00D10ADC"/>
    <w:rsid w:val="00D11E42"/>
    <w:rsid w:val="00D120EA"/>
    <w:rsid w:val="00D12B5D"/>
    <w:rsid w:val="00D132BC"/>
    <w:rsid w:val="00D13B72"/>
    <w:rsid w:val="00D14A31"/>
    <w:rsid w:val="00D14D37"/>
    <w:rsid w:val="00D14DB3"/>
    <w:rsid w:val="00D14FF0"/>
    <w:rsid w:val="00D154E8"/>
    <w:rsid w:val="00D15B81"/>
    <w:rsid w:val="00D167AB"/>
    <w:rsid w:val="00D17E91"/>
    <w:rsid w:val="00D20546"/>
    <w:rsid w:val="00D20AE2"/>
    <w:rsid w:val="00D21305"/>
    <w:rsid w:val="00D220DB"/>
    <w:rsid w:val="00D225F6"/>
    <w:rsid w:val="00D22C3B"/>
    <w:rsid w:val="00D23FE9"/>
    <w:rsid w:val="00D24846"/>
    <w:rsid w:val="00D2519E"/>
    <w:rsid w:val="00D26484"/>
    <w:rsid w:val="00D27A9F"/>
    <w:rsid w:val="00D30326"/>
    <w:rsid w:val="00D305DA"/>
    <w:rsid w:val="00D311D3"/>
    <w:rsid w:val="00D31B5A"/>
    <w:rsid w:val="00D31E91"/>
    <w:rsid w:val="00D33284"/>
    <w:rsid w:val="00D35C3A"/>
    <w:rsid w:val="00D3677A"/>
    <w:rsid w:val="00D36B0A"/>
    <w:rsid w:val="00D37B64"/>
    <w:rsid w:val="00D402F7"/>
    <w:rsid w:val="00D41E47"/>
    <w:rsid w:val="00D43807"/>
    <w:rsid w:val="00D446CE"/>
    <w:rsid w:val="00D448C1"/>
    <w:rsid w:val="00D45C49"/>
    <w:rsid w:val="00D45FF8"/>
    <w:rsid w:val="00D46BFA"/>
    <w:rsid w:val="00D474B9"/>
    <w:rsid w:val="00D50391"/>
    <w:rsid w:val="00D50487"/>
    <w:rsid w:val="00D506B6"/>
    <w:rsid w:val="00D50A97"/>
    <w:rsid w:val="00D50BC3"/>
    <w:rsid w:val="00D521C2"/>
    <w:rsid w:val="00D52B5C"/>
    <w:rsid w:val="00D53144"/>
    <w:rsid w:val="00D54B31"/>
    <w:rsid w:val="00D56024"/>
    <w:rsid w:val="00D56420"/>
    <w:rsid w:val="00D56D74"/>
    <w:rsid w:val="00D57370"/>
    <w:rsid w:val="00D57D92"/>
    <w:rsid w:val="00D60378"/>
    <w:rsid w:val="00D6109E"/>
    <w:rsid w:val="00D618BD"/>
    <w:rsid w:val="00D61A7A"/>
    <w:rsid w:val="00D623AF"/>
    <w:rsid w:val="00D625EC"/>
    <w:rsid w:val="00D70570"/>
    <w:rsid w:val="00D732C6"/>
    <w:rsid w:val="00D732E6"/>
    <w:rsid w:val="00D8050D"/>
    <w:rsid w:val="00D809F4"/>
    <w:rsid w:val="00D80A77"/>
    <w:rsid w:val="00D80DDA"/>
    <w:rsid w:val="00D80F82"/>
    <w:rsid w:val="00D81D34"/>
    <w:rsid w:val="00D82655"/>
    <w:rsid w:val="00D826F3"/>
    <w:rsid w:val="00D82A6E"/>
    <w:rsid w:val="00D82BC5"/>
    <w:rsid w:val="00D83237"/>
    <w:rsid w:val="00D83A59"/>
    <w:rsid w:val="00D8484B"/>
    <w:rsid w:val="00D85BE0"/>
    <w:rsid w:val="00D85DA9"/>
    <w:rsid w:val="00D8655E"/>
    <w:rsid w:val="00D86AC7"/>
    <w:rsid w:val="00D86B5B"/>
    <w:rsid w:val="00D900B0"/>
    <w:rsid w:val="00D907F1"/>
    <w:rsid w:val="00D9252D"/>
    <w:rsid w:val="00D936EB"/>
    <w:rsid w:val="00D93F70"/>
    <w:rsid w:val="00D94144"/>
    <w:rsid w:val="00D94AA5"/>
    <w:rsid w:val="00D95981"/>
    <w:rsid w:val="00D95F8C"/>
    <w:rsid w:val="00D96B45"/>
    <w:rsid w:val="00D97F30"/>
    <w:rsid w:val="00DA11D1"/>
    <w:rsid w:val="00DA1717"/>
    <w:rsid w:val="00DA1C69"/>
    <w:rsid w:val="00DA1DE6"/>
    <w:rsid w:val="00DA2194"/>
    <w:rsid w:val="00DA37BC"/>
    <w:rsid w:val="00DA3A9D"/>
    <w:rsid w:val="00DA43B4"/>
    <w:rsid w:val="00DA4C3A"/>
    <w:rsid w:val="00DA50E1"/>
    <w:rsid w:val="00DA519E"/>
    <w:rsid w:val="00DA5C42"/>
    <w:rsid w:val="00DA769C"/>
    <w:rsid w:val="00DA7EFE"/>
    <w:rsid w:val="00DB02A9"/>
    <w:rsid w:val="00DB0636"/>
    <w:rsid w:val="00DB0C1F"/>
    <w:rsid w:val="00DB104E"/>
    <w:rsid w:val="00DB25E5"/>
    <w:rsid w:val="00DB3B36"/>
    <w:rsid w:val="00DB41EB"/>
    <w:rsid w:val="00DB4513"/>
    <w:rsid w:val="00DB4B09"/>
    <w:rsid w:val="00DB4E0D"/>
    <w:rsid w:val="00DB68B1"/>
    <w:rsid w:val="00DB7146"/>
    <w:rsid w:val="00DC058A"/>
    <w:rsid w:val="00DC0A2D"/>
    <w:rsid w:val="00DC0B59"/>
    <w:rsid w:val="00DC2754"/>
    <w:rsid w:val="00DC40E5"/>
    <w:rsid w:val="00DC5B31"/>
    <w:rsid w:val="00DC62B6"/>
    <w:rsid w:val="00DC6675"/>
    <w:rsid w:val="00DC6899"/>
    <w:rsid w:val="00DC6F47"/>
    <w:rsid w:val="00DD027A"/>
    <w:rsid w:val="00DD0AEC"/>
    <w:rsid w:val="00DD0BAC"/>
    <w:rsid w:val="00DD1D7F"/>
    <w:rsid w:val="00DD28FC"/>
    <w:rsid w:val="00DD316F"/>
    <w:rsid w:val="00DD3FFF"/>
    <w:rsid w:val="00DD41D9"/>
    <w:rsid w:val="00DD5F1C"/>
    <w:rsid w:val="00DD7EAA"/>
    <w:rsid w:val="00DE0420"/>
    <w:rsid w:val="00DE223E"/>
    <w:rsid w:val="00DE27F0"/>
    <w:rsid w:val="00DE4D18"/>
    <w:rsid w:val="00DE553D"/>
    <w:rsid w:val="00DE5654"/>
    <w:rsid w:val="00DE58BF"/>
    <w:rsid w:val="00DE6212"/>
    <w:rsid w:val="00DE67E4"/>
    <w:rsid w:val="00DE6E11"/>
    <w:rsid w:val="00DE7419"/>
    <w:rsid w:val="00DF03C4"/>
    <w:rsid w:val="00DF1636"/>
    <w:rsid w:val="00DF1C9A"/>
    <w:rsid w:val="00DF2AFD"/>
    <w:rsid w:val="00DF33A8"/>
    <w:rsid w:val="00DF3AE5"/>
    <w:rsid w:val="00DF4506"/>
    <w:rsid w:val="00DF4B16"/>
    <w:rsid w:val="00DF4F59"/>
    <w:rsid w:val="00DF54C4"/>
    <w:rsid w:val="00DF700C"/>
    <w:rsid w:val="00DF73EC"/>
    <w:rsid w:val="00DF7F42"/>
    <w:rsid w:val="00E014C4"/>
    <w:rsid w:val="00E0173F"/>
    <w:rsid w:val="00E02153"/>
    <w:rsid w:val="00E02472"/>
    <w:rsid w:val="00E02BC5"/>
    <w:rsid w:val="00E0366C"/>
    <w:rsid w:val="00E04BB0"/>
    <w:rsid w:val="00E04D05"/>
    <w:rsid w:val="00E05006"/>
    <w:rsid w:val="00E05FB1"/>
    <w:rsid w:val="00E10950"/>
    <w:rsid w:val="00E12D53"/>
    <w:rsid w:val="00E15179"/>
    <w:rsid w:val="00E156BC"/>
    <w:rsid w:val="00E16318"/>
    <w:rsid w:val="00E16826"/>
    <w:rsid w:val="00E170CF"/>
    <w:rsid w:val="00E17D53"/>
    <w:rsid w:val="00E21292"/>
    <w:rsid w:val="00E21ABD"/>
    <w:rsid w:val="00E23871"/>
    <w:rsid w:val="00E248F4"/>
    <w:rsid w:val="00E24948"/>
    <w:rsid w:val="00E24D0B"/>
    <w:rsid w:val="00E251E9"/>
    <w:rsid w:val="00E2566F"/>
    <w:rsid w:val="00E25C90"/>
    <w:rsid w:val="00E2663A"/>
    <w:rsid w:val="00E26700"/>
    <w:rsid w:val="00E270F4"/>
    <w:rsid w:val="00E27DC8"/>
    <w:rsid w:val="00E31892"/>
    <w:rsid w:val="00E319F1"/>
    <w:rsid w:val="00E31F27"/>
    <w:rsid w:val="00E335ED"/>
    <w:rsid w:val="00E33A56"/>
    <w:rsid w:val="00E33F61"/>
    <w:rsid w:val="00E35B00"/>
    <w:rsid w:val="00E36329"/>
    <w:rsid w:val="00E36772"/>
    <w:rsid w:val="00E36BB8"/>
    <w:rsid w:val="00E3722F"/>
    <w:rsid w:val="00E372BE"/>
    <w:rsid w:val="00E405F9"/>
    <w:rsid w:val="00E4149E"/>
    <w:rsid w:val="00E41864"/>
    <w:rsid w:val="00E442BF"/>
    <w:rsid w:val="00E44DE1"/>
    <w:rsid w:val="00E454E3"/>
    <w:rsid w:val="00E4570F"/>
    <w:rsid w:val="00E47648"/>
    <w:rsid w:val="00E47D07"/>
    <w:rsid w:val="00E5167E"/>
    <w:rsid w:val="00E549CA"/>
    <w:rsid w:val="00E54E8F"/>
    <w:rsid w:val="00E55024"/>
    <w:rsid w:val="00E551FF"/>
    <w:rsid w:val="00E55B08"/>
    <w:rsid w:val="00E56791"/>
    <w:rsid w:val="00E571AD"/>
    <w:rsid w:val="00E57CA8"/>
    <w:rsid w:val="00E57D55"/>
    <w:rsid w:val="00E57D96"/>
    <w:rsid w:val="00E607D8"/>
    <w:rsid w:val="00E61558"/>
    <w:rsid w:val="00E617F8"/>
    <w:rsid w:val="00E627A1"/>
    <w:rsid w:val="00E6319E"/>
    <w:rsid w:val="00E63403"/>
    <w:rsid w:val="00E644B6"/>
    <w:rsid w:val="00E6462E"/>
    <w:rsid w:val="00E647E8"/>
    <w:rsid w:val="00E65077"/>
    <w:rsid w:val="00E651B6"/>
    <w:rsid w:val="00E66A33"/>
    <w:rsid w:val="00E67015"/>
    <w:rsid w:val="00E70297"/>
    <w:rsid w:val="00E7041B"/>
    <w:rsid w:val="00E7091F"/>
    <w:rsid w:val="00E7099A"/>
    <w:rsid w:val="00E71CAA"/>
    <w:rsid w:val="00E71FDF"/>
    <w:rsid w:val="00E72164"/>
    <w:rsid w:val="00E72D7E"/>
    <w:rsid w:val="00E73E34"/>
    <w:rsid w:val="00E754B3"/>
    <w:rsid w:val="00E75C62"/>
    <w:rsid w:val="00E75D70"/>
    <w:rsid w:val="00E76161"/>
    <w:rsid w:val="00E77E16"/>
    <w:rsid w:val="00E80436"/>
    <w:rsid w:val="00E812BD"/>
    <w:rsid w:val="00E818EC"/>
    <w:rsid w:val="00E8340E"/>
    <w:rsid w:val="00E844ED"/>
    <w:rsid w:val="00E84737"/>
    <w:rsid w:val="00E84869"/>
    <w:rsid w:val="00E85B9E"/>
    <w:rsid w:val="00E85C0B"/>
    <w:rsid w:val="00E9012E"/>
    <w:rsid w:val="00E90196"/>
    <w:rsid w:val="00E9042F"/>
    <w:rsid w:val="00E905E5"/>
    <w:rsid w:val="00E907F2"/>
    <w:rsid w:val="00E908CE"/>
    <w:rsid w:val="00E92611"/>
    <w:rsid w:val="00E939B1"/>
    <w:rsid w:val="00E939B7"/>
    <w:rsid w:val="00E96B0B"/>
    <w:rsid w:val="00E970A8"/>
    <w:rsid w:val="00E974CF"/>
    <w:rsid w:val="00E97DD0"/>
    <w:rsid w:val="00EA016F"/>
    <w:rsid w:val="00EA0C90"/>
    <w:rsid w:val="00EA2CF6"/>
    <w:rsid w:val="00EA4B84"/>
    <w:rsid w:val="00EA7EF7"/>
    <w:rsid w:val="00EB05F3"/>
    <w:rsid w:val="00EB26CC"/>
    <w:rsid w:val="00EB2A72"/>
    <w:rsid w:val="00EB3D3F"/>
    <w:rsid w:val="00EB5146"/>
    <w:rsid w:val="00EB578C"/>
    <w:rsid w:val="00EB636C"/>
    <w:rsid w:val="00EB6476"/>
    <w:rsid w:val="00EB6519"/>
    <w:rsid w:val="00EB67D4"/>
    <w:rsid w:val="00EC0505"/>
    <w:rsid w:val="00EC1ADE"/>
    <w:rsid w:val="00EC1C86"/>
    <w:rsid w:val="00EC21F6"/>
    <w:rsid w:val="00EC3AE2"/>
    <w:rsid w:val="00EC4D7C"/>
    <w:rsid w:val="00EC5954"/>
    <w:rsid w:val="00EC5B0E"/>
    <w:rsid w:val="00EC5B43"/>
    <w:rsid w:val="00EC5F0E"/>
    <w:rsid w:val="00EC616D"/>
    <w:rsid w:val="00EC6C3A"/>
    <w:rsid w:val="00EC6EA2"/>
    <w:rsid w:val="00EC79C5"/>
    <w:rsid w:val="00EC7BE8"/>
    <w:rsid w:val="00ED016A"/>
    <w:rsid w:val="00ED1131"/>
    <w:rsid w:val="00ED15C9"/>
    <w:rsid w:val="00ED2096"/>
    <w:rsid w:val="00ED226B"/>
    <w:rsid w:val="00ED475B"/>
    <w:rsid w:val="00ED4846"/>
    <w:rsid w:val="00ED56C5"/>
    <w:rsid w:val="00ED57CD"/>
    <w:rsid w:val="00ED5DA8"/>
    <w:rsid w:val="00ED6FB3"/>
    <w:rsid w:val="00EE0117"/>
    <w:rsid w:val="00EE0175"/>
    <w:rsid w:val="00EE021C"/>
    <w:rsid w:val="00EE036F"/>
    <w:rsid w:val="00EE05A6"/>
    <w:rsid w:val="00EE24C9"/>
    <w:rsid w:val="00EE2E57"/>
    <w:rsid w:val="00EE3060"/>
    <w:rsid w:val="00EE3239"/>
    <w:rsid w:val="00EE4178"/>
    <w:rsid w:val="00EE6C10"/>
    <w:rsid w:val="00EE7C63"/>
    <w:rsid w:val="00EF00E1"/>
    <w:rsid w:val="00EF062A"/>
    <w:rsid w:val="00EF0886"/>
    <w:rsid w:val="00EF0F92"/>
    <w:rsid w:val="00EF132B"/>
    <w:rsid w:val="00EF1910"/>
    <w:rsid w:val="00EF2337"/>
    <w:rsid w:val="00EF24B4"/>
    <w:rsid w:val="00EF3284"/>
    <w:rsid w:val="00EF35CA"/>
    <w:rsid w:val="00EF3CC3"/>
    <w:rsid w:val="00EF3EF7"/>
    <w:rsid w:val="00EF4515"/>
    <w:rsid w:val="00EF48C1"/>
    <w:rsid w:val="00EF498B"/>
    <w:rsid w:val="00EF4AD6"/>
    <w:rsid w:val="00EF6852"/>
    <w:rsid w:val="00EF69A0"/>
    <w:rsid w:val="00EF785D"/>
    <w:rsid w:val="00EF78A7"/>
    <w:rsid w:val="00EF7E9D"/>
    <w:rsid w:val="00F00641"/>
    <w:rsid w:val="00F01CD2"/>
    <w:rsid w:val="00F01D6B"/>
    <w:rsid w:val="00F023E8"/>
    <w:rsid w:val="00F028CF"/>
    <w:rsid w:val="00F029AA"/>
    <w:rsid w:val="00F03582"/>
    <w:rsid w:val="00F046C3"/>
    <w:rsid w:val="00F04AA2"/>
    <w:rsid w:val="00F05531"/>
    <w:rsid w:val="00F0591D"/>
    <w:rsid w:val="00F05F39"/>
    <w:rsid w:val="00F0617B"/>
    <w:rsid w:val="00F0699D"/>
    <w:rsid w:val="00F06C08"/>
    <w:rsid w:val="00F0713F"/>
    <w:rsid w:val="00F071CC"/>
    <w:rsid w:val="00F07286"/>
    <w:rsid w:val="00F07A09"/>
    <w:rsid w:val="00F07A59"/>
    <w:rsid w:val="00F07D3D"/>
    <w:rsid w:val="00F07DEB"/>
    <w:rsid w:val="00F10623"/>
    <w:rsid w:val="00F10CBE"/>
    <w:rsid w:val="00F10EA4"/>
    <w:rsid w:val="00F11579"/>
    <w:rsid w:val="00F1438F"/>
    <w:rsid w:val="00F14C4B"/>
    <w:rsid w:val="00F1514B"/>
    <w:rsid w:val="00F16403"/>
    <w:rsid w:val="00F169C6"/>
    <w:rsid w:val="00F17964"/>
    <w:rsid w:val="00F17A01"/>
    <w:rsid w:val="00F224C7"/>
    <w:rsid w:val="00F22842"/>
    <w:rsid w:val="00F238C5"/>
    <w:rsid w:val="00F23A8A"/>
    <w:rsid w:val="00F23B1A"/>
    <w:rsid w:val="00F23E17"/>
    <w:rsid w:val="00F24330"/>
    <w:rsid w:val="00F244AE"/>
    <w:rsid w:val="00F244FB"/>
    <w:rsid w:val="00F24F6D"/>
    <w:rsid w:val="00F257EA"/>
    <w:rsid w:val="00F25AA7"/>
    <w:rsid w:val="00F2622F"/>
    <w:rsid w:val="00F27302"/>
    <w:rsid w:val="00F30AFF"/>
    <w:rsid w:val="00F315AE"/>
    <w:rsid w:val="00F33270"/>
    <w:rsid w:val="00F335D2"/>
    <w:rsid w:val="00F33FD3"/>
    <w:rsid w:val="00F3597B"/>
    <w:rsid w:val="00F359F9"/>
    <w:rsid w:val="00F3607A"/>
    <w:rsid w:val="00F36F16"/>
    <w:rsid w:val="00F40398"/>
    <w:rsid w:val="00F41F14"/>
    <w:rsid w:val="00F420C1"/>
    <w:rsid w:val="00F4232C"/>
    <w:rsid w:val="00F429FC"/>
    <w:rsid w:val="00F42AC7"/>
    <w:rsid w:val="00F42CA3"/>
    <w:rsid w:val="00F43A07"/>
    <w:rsid w:val="00F43B27"/>
    <w:rsid w:val="00F440CB"/>
    <w:rsid w:val="00F44484"/>
    <w:rsid w:val="00F447AA"/>
    <w:rsid w:val="00F46A69"/>
    <w:rsid w:val="00F46E90"/>
    <w:rsid w:val="00F5006F"/>
    <w:rsid w:val="00F500DB"/>
    <w:rsid w:val="00F50188"/>
    <w:rsid w:val="00F50C44"/>
    <w:rsid w:val="00F513EA"/>
    <w:rsid w:val="00F51A60"/>
    <w:rsid w:val="00F52115"/>
    <w:rsid w:val="00F52886"/>
    <w:rsid w:val="00F53169"/>
    <w:rsid w:val="00F547AA"/>
    <w:rsid w:val="00F54FD6"/>
    <w:rsid w:val="00F55BA1"/>
    <w:rsid w:val="00F60AAE"/>
    <w:rsid w:val="00F60BFD"/>
    <w:rsid w:val="00F60C8C"/>
    <w:rsid w:val="00F60EBB"/>
    <w:rsid w:val="00F60F44"/>
    <w:rsid w:val="00F61692"/>
    <w:rsid w:val="00F61799"/>
    <w:rsid w:val="00F622C6"/>
    <w:rsid w:val="00F6236F"/>
    <w:rsid w:val="00F628A6"/>
    <w:rsid w:val="00F63AC9"/>
    <w:rsid w:val="00F65CB6"/>
    <w:rsid w:val="00F67579"/>
    <w:rsid w:val="00F67714"/>
    <w:rsid w:val="00F712EB"/>
    <w:rsid w:val="00F717A2"/>
    <w:rsid w:val="00F71D63"/>
    <w:rsid w:val="00F7265B"/>
    <w:rsid w:val="00F729A9"/>
    <w:rsid w:val="00F729DC"/>
    <w:rsid w:val="00F72B6F"/>
    <w:rsid w:val="00F72F26"/>
    <w:rsid w:val="00F737FF"/>
    <w:rsid w:val="00F73A6C"/>
    <w:rsid w:val="00F73C47"/>
    <w:rsid w:val="00F7431A"/>
    <w:rsid w:val="00F74DA6"/>
    <w:rsid w:val="00F75DDC"/>
    <w:rsid w:val="00F768D3"/>
    <w:rsid w:val="00F77E91"/>
    <w:rsid w:val="00F80788"/>
    <w:rsid w:val="00F811E8"/>
    <w:rsid w:val="00F81F07"/>
    <w:rsid w:val="00F82CAB"/>
    <w:rsid w:val="00F8319A"/>
    <w:rsid w:val="00F83972"/>
    <w:rsid w:val="00F83B5B"/>
    <w:rsid w:val="00F85DD6"/>
    <w:rsid w:val="00F86ECA"/>
    <w:rsid w:val="00F87C13"/>
    <w:rsid w:val="00F91634"/>
    <w:rsid w:val="00F92B03"/>
    <w:rsid w:val="00F92E9C"/>
    <w:rsid w:val="00F933C0"/>
    <w:rsid w:val="00F937EA"/>
    <w:rsid w:val="00F94346"/>
    <w:rsid w:val="00F94385"/>
    <w:rsid w:val="00F94EE1"/>
    <w:rsid w:val="00F956C4"/>
    <w:rsid w:val="00F96DC6"/>
    <w:rsid w:val="00F97FBC"/>
    <w:rsid w:val="00FA0692"/>
    <w:rsid w:val="00FA0838"/>
    <w:rsid w:val="00FA1501"/>
    <w:rsid w:val="00FA35A0"/>
    <w:rsid w:val="00FA4323"/>
    <w:rsid w:val="00FA5312"/>
    <w:rsid w:val="00FA6812"/>
    <w:rsid w:val="00FA7664"/>
    <w:rsid w:val="00FB0494"/>
    <w:rsid w:val="00FB07D2"/>
    <w:rsid w:val="00FB08DD"/>
    <w:rsid w:val="00FB08E8"/>
    <w:rsid w:val="00FB19C0"/>
    <w:rsid w:val="00FB1EEA"/>
    <w:rsid w:val="00FB2442"/>
    <w:rsid w:val="00FB36B7"/>
    <w:rsid w:val="00FB37A3"/>
    <w:rsid w:val="00FB3E82"/>
    <w:rsid w:val="00FB40CD"/>
    <w:rsid w:val="00FB4DA0"/>
    <w:rsid w:val="00FB573A"/>
    <w:rsid w:val="00FB59F9"/>
    <w:rsid w:val="00FB5AF6"/>
    <w:rsid w:val="00FB73EA"/>
    <w:rsid w:val="00FB78DC"/>
    <w:rsid w:val="00FB7A3E"/>
    <w:rsid w:val="00FC1A7A"/>
    <w:rsid w:val="00FC23A7"/>
    <w:rsid w:val="00FC297D"/>
    <w:rsid w:val="00FC62B4"/>
    <w:rsid w:val="00FC6593"/>
    <w:rsid w:val="00FC6FB3"/>
    <w:rsid w:val="00FC7258"/>
    <w:rsid w:val="00FC7261"/>
    <w:rsid w:val="00FC785A"/>
    <w:rsid w:val="00FD088A"/>
    <w:rsid w:val="00FD0BB3"/>
    <w:rsid w:val="00FD15A9"/>
    <w:rsid w:val="00FD1E37"/>
    <w:rsid w:val="00FD2AF1"/>
    <w:rsid w:val="00FD2BD9"/>
    <w:rsid w:val="00FD5860"/>
    <w:rsid w:val="00FD59F1"/>
    <w:rsid w:val="00FD5BB4"/>
    <w:rsid w:val="00FD6844"/>
    <w:rsid w:val="00FD7CC1"/>
    <w:rsid w:val="00FD7EB4"/>
    <w:rsid w:val="00FE0C4F"/>
    <w:rsid w:val="00FE0E01"/>
    <w:rsid w:val="00FE459A"/>
    <w:rsid w:val="00FE4887"/>
    <w:rsid w:val="00FE4998"/>
    <w:rsid w:val="00FE5AD6"/>
    <w:rsid w:val="00FE5C33"/>
    <w:rsid w:val="00FE66F4"/>
    <w:rsid w:val="00FE7A15"/>
    <w:rsid w:val="00FE7B7F"/>
    <w:rsid w:val="00FE7DA2"/>
    <w:rsid w:val="00FF007B"/>
    <w:rsid w:val="00FF07BB"/>
    <w:rsid w:val="00FF1A0D"/>
    <w:rsid w:val="00FF3E49"/>
    <w:rsid w:val="00FF5620"/>
    <w:rsid w:val="00FF5C80"/>
    <w:rsid w:val="00FF657A"/>
    <w:rsid w:val="00FF66EC"/>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B4F96"/>
  <w15:docId w15:val="{34B5CDC6-4E99-43A0-A549-33EC3B2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368"/>
    <w:pPr>
      <w:spacing w:after="160" w:line="25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D7368"/>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ий текст Знак"/>
    <w:basedOn w:val="a0"/>
    <w:link w:val="a3"/>
    <w:uiPriority w:val="99"/>
    <w:locked/>
    <w:rsid w:val="002D7368"/>
    <w:rPr>
      <w:rFonts w:ascii="Times New Roman" w:hAnsi="Times New Roman" w:cs="Times New Roman"/>
      <w:sz w:val="28"/>
      <w:szCs w:val="28"/>
      <w:lang w:val="uk-UA" w:eastAsia="ru-RU"/>
    </w:rPr>
  </w:style>
  <w:style w:type="character" w:styleId="a5">
    <w:name w:val="Hyperlink"/>
    <w:basedOn w:val="a0"/>
    <w:uiPriority w:val="99"/>
    <w:semiHidden/>
    <w:rsid w:val="008C10A5"/>
    <w:rPr>
      <w:rFonts w:cs="Times New Roman"/>
      <w:color w:val="0000FF"/>
      <w:u w:val="single"/>
    </w:rPr>
  </w:style>
  <w:style w:type="paragraph" w:styleId="a6">
    <w:name w:val="List Paragraph"/>
    <w:basedOn w:val="a"/>
    <w:uiPriority w:val="1"/>
    <w:qFormat/>
    <w:rsid w:val="008C10A5"/>
    <w:pPr>
      <w:spacing w:after="200" w:line="276" w:lineRule="auto"/>
      <w:ind w:left="720"/>
      <w:contextualSpacing/>
    </w:pPr>
    <w:rPr>
      <w:rFonts w:eastAsia="Times New Roman"/>
      <w:lang w:eastAsia="ru-RU"/>
    </w:rPr>
  </w:style>
  <w:style w:type="paragraph" w:styleId="a7">
    <w:name w:val="Plain Text"/>
    <w:basedOn w:val="a"/>
    <w:link w:val="a8"/>
    <w:uiPriority w:val="99"/>
    <w:rsid w:val="00F0617B"/>
    <w:pPr>
      <w:spacing w:after="0" w:line="240" w:lineRule="auto"/>
    </w:pPr>
    <w:rPr>
      <w:rFonts w:ascii="Courier New" w:hAnsi="Courier New"/>
      <w:sz w:val="20"/>
      <w:szCs w:val="20"/>
      <w:lang w:eastAsia="ru-RU"/>
    </w:rPr>
  </w:style>
  <w:style w:type="character" w:customStyle="1" w:styleId="a8">
    <w:name w:val="Текст Знак"/>
    <w:basedOn w:val="a0"/>
    <w:link w:val="a7"/>
    <w:uiPriority w:val="99"/>
    <w:locked/>
    <w:rsid w:val="00F0617B"/>
    <w:rPr>
      <w:rFonts w:ascii="Courier New" w:hAnsi="Courier New" w:cs="Times New Roman"/>
      <w:sz w:val="20"/>
      <w:szCs w:val="20"/>
      <w:lang w:eastAsia="ru-RU"/>
    </w:rPr>
  </w:style>
  <w:style w:type="paragraph" w:styleId="a9">
    <w:name w:val="Title"/>
    <w:basedOn w:val="a"/>
    <w:link w:val="aa"/>
    <w:uiPriority w:val="99"/>
    <w:qFormat/>
    <w:rsid w:val="0072277A"/>
    <w:pPr>
      <w:spacing w:after="0" w:line="240" w:lineRule="auto"/>
      <w:jc w:val="center"/>
    </w:pPr>
    <w:rPr>
      <w:rFonts w:ascii="Times New Roman" w:eastAsia="Times New Roman" w:hAnsi="Times New Roman"/>
      <w:b/>
      <w:bCs/>
      <w:sz w:val="28"/>
      <w:szCs w:val="24"/>
      <w:lang w:val="uk-UA" w:eastAsia="ru-RU"/>
    </w:rPr>
  </w:style>
  <w:style w:type="character" w:customStyle="1" w:styleId="aa">
    <w:name w:val="Назва Знак"/>
    <w:basedOn w:val="a0"/>
    <w:link w:val="a9"/>
    <w:uiPriority w:val="99"/>
    <w:locked/>
    <w:rsid w:val="0072277A"/>
    <w:rPr>
      <w:rFonts w:ascii="Times New Roman" w:hAnsi="Times New Roman" w:cs="Times New Roman"/>
      <w:b/>
      <w:bCs/>
      <w:sz w:val="24"/>
      <w:szCs w:val="24"/>
      <w:lang w:val="uk-UA" w:eastAsia="ru-RU"/>
    </w:rPr>
  </w:style>
  <w:style w:type="paragraph" w:customStyle="1" w:styleId="22">
    <w:name w:val="22"/>
    <w:basedOn w:val="a"/>
    <w:rsid w:val="0072277A"/>
    <w:pPr>
      <w:spacing w:after="0" w:line="240" w:lineRule="auto"/>
      <w:jc w:val="center"/>
    </w:pPr>
    <w:rPr>
      <w:rFonts w:ascii="Ampir Deco" w:hAnsi="Ampir Deco"/>
      <w:b/>
      <w:caps/>
      <w:sz w:val="30"/>
      <w:szCs w:val="30"/>
      <w:lang w:val="uk-UA" w:eastAsia="ru-RU"/>
    </w:rPr>
  </w:style>
  <w:style w:type="paragraph" w:styleId="ab">
    <w:name w:val="Balloon Text"/>
    <w:basedOn w:val="a"/>
    <w:link w:val="ac"/>
    <w:uiPriority w:val="99"/>
    <w:semiHidden/>
    <w:rsid w:val="008540D1"/>
    <w:rPr>
      <w:rFonts w:ascii="Tahoma" w:hAnsi="Tahoma" w:cs="Tahoma"/>
      <w:sz w:val="16"/>
      <w:szCs w:val="16"/>
    </w:rPr>
  </w:style>
  <w:style w:type="character" w:customStyle="1" w:styleId="ac">
    <w:name w:val="Текст у виносці Знак"/>
    <w:basedOn w:val="a0"/>
    <w:link w:val="ab"/>
    <w:uiPriority w:val="99"/>
    <w:semiHidden/>
    <w:locked/>
    <w:rPr>
      <w:rFonts w:ascii="Times New Roman" w:hAnsi="Times New Roman" w:cs="Times New Roman"/>
      <w:sz w:val="2"/>
      <w:lang w:eastAsia="en-US"/>
    </w:rPr>
  </w:style>
  <w:style w:type="character" w:customStyle="1" w:styleId="apple-converted-space">
    <w:name w:val="apple-converted-space"/>
    <w:qFormat/>
    <w:rsid w:val="00B568CE"/>
  </w:style>
  <w:style w:type="character" w:customStyle="1" w:styleId="UnresolvedMention">
    <w:name w:val="Unresolved Mention"/>
    <w:basedOn w:val="a0"/>
    <w:uiPriority w:val="99"/>
    <w:semiHidden/>
    <w:unhideWhenUsed/>
    <w:rsid w:val="00B17523"/>
    <w:rPr>
      <w:color w:val="605E5C"/>
      <w:shd w:val="clear" w:color="auto" w:fill="E1DFDD"/>
    </w:rPr>
  </w:style>
  <w:style w:type="table" w:styleId="ad">
    <w:name w:val="Table Grid"/>
    <w:basedOn w:val="a1"/>
    <w:locked/>
    <w:rsid w:val="009A7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A2783B"/>
    <w:rPr>
      <w:color w:val="800080" w:themeColor="followedHyperlink"/>
      <w:u w:val="single"/>
    </w:rPr>
  </w:style>
  <w:style w:type="paragraph" w:styleId="2">
    <w:name w:val="Body Text Indent 2"/>
    <w:basedOn w:val="a"/>
    <w:link w:val="20"/>
    <w:uiPriority w:val="99"/>
    <w:semiHidden/>
    <w:unhideWhenUsed/>
    <w:rsid w:val="001E7BE0"/>
    <w:pPr>
      <w:spacing w:after="120" w:line="480" w:lineRule="auto"/>
      <w:ind w:left="283"/>
    </w:pPr>
  </w:style>
  <w:style w:type="character" w:customStyle="1" w:styleId="20">
    <w:name w:val="Основний текст з відступом 2 Знак"/>
    <w:basedOn w:val="a0"/>
    <w:link w:val="2"/>
    <w:uiPriority w:val="99"/>
    <w:semiHidden/>
    <w:rsid w:val="001E7BE0"/>
    <w:rPr>
      <w:lang w:eastAsia="en-US"/>
    </w:rPr>
  </w:style>
  <w:style w:type="paragraph" w:styleId="af">
    <w:name w:val="header"/>
    <w:basedOn w:val="a"/>
    <w:link w:val="af0"/>
    <w:uiPriority w:val="99"/>
    <w:unhideWhenUsed/>
    <w:rsid w:val="00D86B5B"/>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D86B5B"/>
    <w:rPr>
      <w:lang w:eastAsia="en-US"/>
    </w:rPr>
  </w:style>
  <w:style w:type="paragraph" w:styleId="af1">
    <w:name w:val="footer"/>
    <w:basedOn w:val="a"/>
    <w:link w:val="af2"/>
    <w:uiPriority w:val="99"/>
    <w:unhideWhenUsed/>
    <w:rsid w:val="00D86B5B"/>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D86B5B"/>
    <w:rPr>
      <w:lang w:eastAsia="en-US"/>
    </w:rPr>
  </w:style>
  <w:style w:type="paragraph" w:customStyle="1" w:styleId="TableParagraph">
    <w:name w:val="Table Paragraph"/>
    <w:basedOn w:val="a"/>
    <w:uiPriority w:val="1"/>
    <w:qFormat/>
    <w:rsid w:val="000E273E"/>
    <w:pPr>
      <w:widowControl w:val="0"/>
      <w:autoSpaceDE w:val="0"/>
      <w:autoSpaceDN w:val="0"/>
      <w:spacing w:after="0" w:line="301" w:lineRule="exact"/>
    </w:pPr>
    <w:rPr>
      <w:rFonts w:ascii="Times New Roman" w:eastAsia="Times New Roman" w:hAnsi="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703153">
      <w:bodyDiv w:val="1"/>
      <w:marLeft w:val="0"/>
      <w:marRight w:val="0"/>
      <w:marTop w:val="0"/>
      <w:marBottom w:val="0"/>
      <w:divBdr>
        <w:top w:val="none" w:sz="0" w:space="0" w:color="auto"/>
        <w:left w:val="none" w:sz="0" w:space="0" w:color="auto"/>
        <w:bottom w:val="none" w:sz="0" w:space="0" w:color="auto"/>
        <w:right w:val="none" w:sz="0" w:space="0" w:color="auto"/>
      </w:divBdr>
    </w:div>
    <w:div w:id="672026344">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0"/>
      <w:marBottom w:val="0"/>
      <w:divBdr>
        <w:top w:val="none" w:sz="0" w:space="0" w:color="auto"/>
        <w:left w:val="none" w:sz="0" w:space="0" w:color="auto"/>
        <w:bottom w:val="none" w:sz="0" w:space="0" w:color="auto"/>
        <w:right w:val="none" w:sz="0" w:space="0" w:color="auto"/>
      </w:divBdr>
    </w:div>
    <w:div w:id="672026346">
      <w:marLeft w:val="0"/>
      <w:marRight w:val="0"/>
      <w:marTop w:val="0"/>
      <w:marBottom w:val="0"/>
      <w:divBdr>
        <w:top w:val="none" w:sz="0" w:space="0" w:color="auto"/>
        <w:left w:val="none" w:sz="0" w:space="0" w:color="auto"/>
        <w:bottom w:val="none" w:sz="0" w:space="0" w:color="auto"/>
        <w:right w:val="none" w:sz="0" w:space="0" w:color="auto"/>
      </w:divBdr>
    </w:div>
    <w:div w:id="672026347">
      <w:marLeft w:val="0"/>
      <w:marRight w:val="0"/>
      <w:marTop w:val="0"/>
      <w:marBottom w:val="0"/>
      <w:divBdr>
        <w:top w:val="none" w:sz="0" w:space="0" w:color="auto"/>
        <w:left w:val="none" w:sz="0" w:space="0" w:color="auto"/>
        <w:bottom w:val="none" w:sz="0" w:space="0" w:color="auto"/>
        <w:right w:val="none" w:sz="0" w:space="0" w:color="auto"/>
      </w:divBdr>
    </w:div>
    <w:div w:id="672026348">
      <w:marLeft w:val="0"/>
      <w:marRight w:val="0"/>
      <w:marTop w:val="0"/>
      <w:marBottom w:val="0"/>
      <w:divBdr>
        <w:top w:val="none" w:sz="0" w:space="0" w:color="auto"/>
        <w:left w:val="none" w:sz="0" w:space="0" w:color="auto"/>
        <w:bottom w:val="none" w:sz="0" w:space="0" w:color="auto"/>
        <w:right w:val="none" w:sz="0" w:space="0" w:color="auto"/>
      </w:divBdr>
    </w:div>
    <w:div w:id="672026349">
      <w:marLeft w:val="0"/>
      <w:marRight w:val="0"/>
      <w:marTop w:val="0"/>
      <w:marBottom w:val="0"/>
      <w:divBdr>
        <w:top w:val="none" w:sz="0" w:space="0" w:color="auto"/>
        <w:left w:val="none" w:sz="0" w:space="0" w:color="auto"/>
        <w:bottom w:val="none" w:sz="0" w:space="0" w:color="auto"/>
        <w:right w:val="none" w:sz="0" w:space="0" w:color="auto"/>
      </w:divBdr>
    </w:div>
    <w:div w:id="672026350">
      <w:marLeft w:val="0"/>
      <w:marRight w:val="0"/>
      <w:marTop w:val="0"/>
      <w:marBottom w:val="0"/>
      <w:divBdr>
        <w:top w:val="none" w:sz="0" w:space="0" w:color="auto"/>
        <w:left w:val="none" w:sz="0" w:space="0" w:color="auto"/>
        <w:bottom w:val="none" w:sz="0" w:space="0" w:color="auto"/>
        <w:right w:val="none" w:sz="0" w:space="0" w:color="auto"/>
      </w:divBdr>
    </w:div>
    <w:div w:id="672026351">
      <w:marLeft w:val="0"/>
      <w:marRight w:val="0"/>
      <w:marTop w:val="0"/>
      <w:marBottom w:val="0"/>
      <w:divBdr>
        <w:top w:val="none" w:sz="0" w:space="0" w:color="auto"/>
        <w:left w:val="none" w:sz="0" w:space="0" w:color="auto"/>
        <w:bottom w:val="none" w:sz="0" w:space="0" w:color="auto"/>
        <w:right w:val="none" w:sz="0" w:space="0" w:color="auto"/>
      </w:divBdr>
    </w:div>
    <w:div w:id="672026352">
      <w:marLeft w:val="0"/>
      <w:marRight w:val="0"/>
      <w:marTop w:val="0"/>
      <w:marBottom w:val="0"/>
      <w:divBdr>
        <w:top w:val="none" w:sz="0" w:space="0" w:color="auto"/>
        <w:left w:val="none" w:sz="0" w:space="0" w:color="auto"/>
        <w:bottom w:val="none" w:sz="0" w:space="0" w:color="auto"/>
        <w:right w:val="none" w:sz="0" w:space="0" w:color="auto"/>
      </w:divBdr>
    </w:div>
    <w:div w:id="672026353">
      <w:marLeft w:val="0"/>
      <w:marRight w:val="0"/>
      <w:marTop w:val="0"/>
      <w:marBottom w:val="0"/>
      <w:divBdr>
        <w:top w:val="none" w:sz="0" w:space="0" w:color="auto"/>
        <w:left w:val="none" w:sz="0" w:space="0" w:color="auto"/>
        <w:bottom w:val="none" w:sz="0" w:space="0" w:color="auto"/>
        <w:right w:val="none" w:sz="0" w:space="0" w:color="auto"/>
      </w:divBdr>
    </w:div>
    <w:div w:id="672026354">
      <w:marLeft w:val="0"/>
      <w:marRight w:val="0"/>
      <w:marTop w:val="0"/>
      <w:marBottom w:val="0"/>
      <w:divBdr>
        <w:top w:val="none" w:sz="0" w:space="0" w:color="auto"/>
        <w:left w:val="none" w:sz="0" w:space="0" w:color="auto"/>
        <w:bottom w:val="none" w:sz="0" w:space="0" w:color="auto"/>
        <w:right w:val="none" w:sz="0" w:space="0" w:color="auto"/>
      </w:divBdr>
    </w:div>
    <w:div w:id="672026355">
      <w:marLeft w:val="0"/>
      <w:marRight w:val="0"/>
      <w:marTop w:val="0"/>
      <w:marBottom w:val="0"/>
      <w:divBdr>
        <w:top w:val="none" w:sz="0" w:space="0" w:color="auto"/>
        <w:left w:val="none" w:sz="0" w:space="0" w:color="auto"/>
        <w:bottom w:val="none" w:sz="0" w:space="0" w:color="auto"/>
        <w:right w:val="none" w:sz="0" w:space="0" w:color="auto"/>
      </w:divBdr>
    </w:div>
    <w:div w:id="672026356">
      <w:marLeft w:val="0"/>
      <w:marRight w:val="0"/>
      <w:marTop w:val="0"/>
      <w:marBottom w:val="0"/>
      <w:divBdr>
        <w:top w:val="none" w:sz="0" w:space="0" w:color="auto"/>
        <w:left w:val="none" w:sz="0" w:space="0" w:color="auto"/>
        <w:bottom w:val="none" w:sz="0" w:space="0" w:color="auto"/>
        <w:right w:val="none" w:sz="0" w:space="0" w:color="auto"/>
      </w:divBdr>
    </w:div>
    <w:div w:id="672026357">
      <w:marLeft w:val="0"/>
      <w:marRight w:val="0"/>
      <w:marTop w:val="0"/>
      <w:marBottom w:val="0"/>
      <w:divBdr>
        <w:top w:val="none" w:sz="0" w:space="0" w:color="auto"/>
        <w:left w:val="none" w:sz="0" w:space="0" w:color="auto"/>
        <w:bottom w:val="none" w:sz="0" w:space="0" w:color="auto"/>
        <w:right w:val="none" w:sz="0" w:space="0" w:color="auto"/>
      </w:divBdr>
    </w:div>
    <w:div w:id="672026358">
      <w:marLeft w:val="0"/>
      <w:marRight w:val="0"/>
      <w:marTop w:val="0"/>
      <w:marBottom w:val="0"/>
      <w:divBdr>
        <w:top w:val="none" w:sz="0" w:space="0" w:color="auto"/>
        <w:left w:val="none" w:sz="0" w:space="0" w:color="auto"/>
        <w:bottom w:val="none" w:sz="0" w:space="0" w:color="auto"/>
        <w:right w:val="none" w:sz="0" w:space="0" w:color="auto"/>
      </w:divBdr>
    </w:div>
    <w:div w:id="672026359">
      <w:marLeft w:val="0"/>
      <w:marRight w:val="0"/>
      <w:marTop w:val="0"/>
      <w:marBottom w:val="0"/>
      <w:divBdr>
        <w:top w:val="none" w:sz="0" w:space="0" w:color="auto"/>
        <w:left w:val="none" w:sz="0" w:space="0" w:color="auto"/>
        <w:bottom w:val="none" w:sz="0" w:space="0" w:color="auto"/>
        <w:right w:val="none" w:sz="0" w:space="0" w:color="auto"/>
      </w:divBdr>
    </w:div>
    <w:div w:id="672026360">
      <w:marLeft w:val="0"/>
      <w:marRight w:val="0"/>
      <w:marTop w:val="0"/>
      <w:marBottom w:val="0"/>
      <w:divBdr>
        <w:top w:val="none" w:sz="0" w:space="0" w:color="auto"/>
        <w:left w:val="none" w:sz="0" w:space="0" w:color="auto"/>
        <w:bottom w:val="none" w:sz="0" w:space="0" w:color="auto"/>
        <w:right w:val="none" w:sz="0" w:space="0" w:color="auto"/>
      </w:divBdr>
    </w:div>
    <w:div w:id="672026361">
      <w:marLeft w:val="0"/>
      <w:marRight w:val="0"/>
      <w:marTop w:val="0"/>
      <w:marBottom w:val="0"/>
      <w:divBdr>
        <w:top w:val="none" w:sz="0" w:space="0" w:color="auto"/>
        <w:left w:val="none" w:sz="0" w:space="0" w:color="auto"/>
        <w:bottom w:val="none" w:sz="0" w:space="0" w:color="auto"/>
        <w:right w:val="none" w:sz="0" w:space="0" w:color="auto"/>
      </w:divBdr>
    </w:div>
    <w:div w:id="672026362">
      <w:marLeft w:val="0"/>
      <w:marRight w:val="0"/>
      <w:marTop w:val="0"/>
      <w:marBottom w:val="0"/>
      <w:divBdr>
        <w:top w:val="none" w:sz="0" w:space="0" w:color="auto"/>
        <w:left w:val="none" w:sz="0" w:space="0" w:color="auto"/>
        <w:bottom w:val="none" w:sz="0" w:space="0" w:color="auto"/>
        <w:right w:val="none" w:sz="0" w:space="0" w:color="auto"/>
      </w:divBdr>
    </w:div>
    <w:div w:id="672026363">
      <w:marLeft w:val="0"/>
      <w:marRight w:val="0"/>
      <w:marTop w:val="0"/>
      <w:marBottom w:val="0"/>
      <w:divBdr>
        <w:top w:val="none" w:sz="0" w:space="0" w:color="auto"/>
        <w:left w:val="none" w:sz="0" w:space="0" w:color="auto"/>
        <w:bottom w:val="none" w:sz="0" w:space="0" w:color="auto"/>
        <w:right w:val="none" w:sz="0" w:space="0" w:color="auto"/>
      </w:divBdr>
    </w:div>
    <w:div w:id="672026364">
      <w:marLeft w:val="0"/>
      <w:marRight w:val="0"/>
      <w:marTop w:val="0"/>
      <w:marBottom w:val="0"/>
      <w:divBdr>
        <w:top w:val="none" w:sz="0" w:space="0" w:color="auto"/>
        <w:left w:val="none" w:sz="0" w:space="0" w:color="auto"/>
        <w:bottom w:val="none" w:sz="0" w:space="0" w:color="auto"/>
        <w:right w:val="none" w:sz="0" w:space="0" w:color="auto"/>
      </w:divBdr>
    </w:div>
    <w:div w:id="672026365">
      <w:marLeft w:val="0"/>
      <w:marRight w:val="0"/>
      <w:marTop w:val="0"/>
      <w:marBottom w:val="0"/>
      <w:divBdr>
        <w:top w:val="none" w:sz="0" w:space="0" w:color="auto"/>
        <w:left w:val="none" w:sz="0" w:space="0" w:color="auto"/>
        <w:bottom w:val="none" w:sz="0" w:space="0" w:color="auto"/>
        <w:right w:val="none" w:sz="0" w:space="0" w:color="auto"/>
      </w:divBdr>
    </w:div>
    <w:div w:id="672026366">
      <w:marLeft w:val="0"/>
      <w:marRight w:val="0"/>
      <w:marTop w:val="0"/>
      <w:marBottom w:val="0"/>
      <w:divBdr>
        <w:top w:val="none" w:sz="0" w:space="0" w:color="auto"/>
        <w:left w:val="none" w:sz="0" w:space="0" w:color="auto"/>
        <w:bottom w:val="none" w:sz="0" w:space="0" w:color="auto"/>
        <w:right w:val="none" w:sz="0" w:space="0" w:color="auto"/>
      </w:divBdr>
    </w:div>
    <w:div w:id="672026367">
      <w:marLeft w:val="0"/>
      <w:marRight w:val="0"/>
      <w:marTop w:val="0"/>
      <w:marBottom w:val="0"/>
      <w:divBdr>
        <w:top w:val="none" w:sz="0" w:space="0" w:color="auto"/>
        <w:left w:val="none" w:sz="0" w:space="0" w:color="auto"/>
        <w:bottom w:val="none" w:sz="0" w:space="0" w:color="auto"/>
        <w:right w:val="none" w:sz="0" w:space="0" w:color="auto"/>
      </w:divBdr>
    </w:div>
    <w:div w:id="672026368">
      <w:marLeft w:val="0"/>
      <w:marRight w:val="0"/>
      <w:marTop w:val="0"/>
      <w:marBottom w:val="0"/>
      <w:divBdr>
        <w:top w:val="none" w:sz="0" w:space="0" w:color="auto"/>
        <w:left w:val="none" w:sz="0" w:space="0" w:color="auto"/>
        <w:bottom w:val="none" w:sz="0" w:space="0" w:color="auto"/>
        <w:right w:val="none" w:sz="0" w:space="0" w:color="auto"/>
      </w:divBdr>
    </w:div>
    <w:div w:id="672026369">
      <w:marLeft w:val="0"/>
      <w:marRight w:val="0"/>
      <w:marTop w:val="0"/>
      <w:marBottom w:val="0"/>
      <w:divBdr>
        <w:top w:val="none" w:sz="0" w:space="0" w:color="auto"/>
        <w:left w:val="none" w:sz="0" w:space="0" w:color="auto"/>
        <w:bottom w:val="none" w:sz="0" w:space="0" w:color="auto"/>
        <w:right w:val="none" w:sz="0" w:space="0" w:color="auto"/>
      </w:divBdr>
    </w:div>
    <w:div w:id="672026370">
      <w:marLeft w:val="0"/>
      <w:marRight w:val="0"/>
      <w:marTop w:val="0"/>
      <w:marBottom w:val="0"/>
      <w:divBdr>
        <w:top w:val="none" w:sz="0" w:space="0" w:color="auto"/>
        <w:left w:val="none" w:sz="0" w:space="0" w:color="auto"/>
        <w:bottom w:val="none" w:sz="0" w:space="0" w:color="auto"/>
        <w:right w:val="none" w:sz="0" w:space="0" w:color="auto"/>
      </w:divBdr>
    </w:div>
    <w:div w:id="672026371">
      <w:marLeft w:val="0"/>
      <w:marRight w:val="0"/>
      <w:marTop w:val="0"/>
      <w:marBottom w:val="0"/>
      <w:divBdr>
        <w:top w:val="none" w:sz="0" w:space="0" w:color="auto"/>
        <w:left w:val="none" w:sz="0" w:space="0" w:color="auto"/>
        <w:bottom w:val="none" w:sz="0" w:space="0" w:color="auto"/>
        <w:right w:val="none" w:sz="0" w:space="0" w:color="auto"/>
      </w:divBdr>
    </w:div>
    <w:div w:id="1711496671">
      <w:bodyDiv w:val="1"/>
      <w:marLeft w:val="0"/>
      <w:marRight w:val="0"/>
      <w:marTop w:val="0"/>
      <w:marBottom w:val="0"/>
      <w:divBdr>
        <w:top w:val="none" w:sz="0" w:space="0" w:color="auto"/>
        <w:left w:val="none" w:sz="0" w:space="0" w:color="auto"/>
        <w:bottom w:val="none" w:sz="0" w:space="0" w:color="auto"/>
        <w:right w:val="none" w:sz="0" w:space="0" w:color="auto"/>
      </w:divBdr>
    </w:div>
    <w:div w:id="21173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phc.org.ua/uk/view_all_courses/" TargetMode="External"/><Relationship Id="rId18" Type="http://schemas.openxmlformats.org/officeDocument/2006/relationships/hyperlink" Target="https://doi.org/10.1186/s41100-019-020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fficial.doctorthinking.org/" TargetMode="External"/><Relationship Id="rId17" Type="http://schemas.openxmlformats.org/officeDocument/2006/relationships/hyperlink" Target="https://www.kspu.edu/Legislation/educationalprocessdocs.aspx" TargetMode="External"/><Relationship Id="rId2" Type="http://schemas.openxmlformats.org/officeDocument/2006/relationships/numbering" Target="numbering.xml"/><Relationship Id="rId16" Type="http://schemas.openxmlformats.org/officeDocument/2006/relationships/hyperlink" Target="https://www.kspu.edu/Legislation/educationalprocessdoc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pu.edu/Legislation/educationalprocessdocs.aspx" TargetMode="External"/><Relationship Id="rId5" Type="http://schemas.openxmlformats.org/officeDocument/2006/relationships/webSettings" Target="webSettings.xml"/><Relationship Id="rId15" Type="http://schemas.openxmlformats.org/officeDocument/2006/relationships/hyperlink" Target="https://academy.nszu.gov.ua/" TargetMode="External"/><Relationship Id="rId10" Type="http://schemas.openxmlformats.org/officeDocument/2006/relationships/hyperlink" Target="mailto:Lavrikova@ksu.ks.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suonline.kspu.edu/enrol/index.php?id=6799" TargetMode="External"/><Relationship Id="rId14" Type="http://schemas.openxmlformats.org/officeDocument/2006/relationships/hyperlink" Target="https://portal.phc.org.ua/uk/view_all_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38B2D-E303-4DF7-8387-48A9FFBCA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1603</TotalTime>
  <Pages>18</Pages>
  <Words>24187</Words>
  <Characters>13788</Characters>
  <Application>Microsoft Office Word</Application>
  <DocSecurity>0</DocSecurity>
  <Lines>114</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Адмін</cp:lastModifiedBy>
  <cp:revision>40</cp:revision>
  <cp:lastPrinted>2021-09-20T05:44:00Z</cp:lastPrinted>
  <dcterms:created xsi:type="dcterms:W3CDTF">2023-09-01T04:02:00Z</dcterms:created>
  <dcterms:modified xsi:type="dcterms:W3CDTF">2024-10-03T08:43:00Z</dcterms:modified>
</cp:coreProperties>
</file>