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91" w:rsidRPr="00070C52" w:rsidRDefault="00F95491" w:rsidP="00F95491">
      <w:pPr>
        <w:spacing w:after="0" w:line="240" w:lineRule="auto"/>
        <w:ind w:firstLine="709"/>
        <w:jc w:val="center"/>
        <w:textAlignment w:val="top"/>
        <w:rPr>
          <w:rFonts w:ascii="Times New Roman" w:hAnsi="Times New Roman" w:cs="Times New Roman"/>
          <w:i/>
          <w:sz w:val="28"/>
          <w:szCs w:val="28"/>
          <w:shd w:val="clear" w:color="auto" w:fill="FFFFFF"/>
          <w:lang w:val="uk-UA"/>
        </w:rPr>
      </w:pPr>
      <w:r w:rsidRPr="00070C52">
        <w:rPr>
          <w:rFonts w:ascii="Times New Roman" w:hAnsi="Times New Roman" w:cs="Times New Roman"/>
          <w:i/>
          <w:sz w:val="28"/>
          <w:szCs w:val="28"/>
          <w:shd w:val="clear" w:color="auto" w:fill="FFFFFF"/>
          <w:lang w:val="uk-UA"/>
        </w:rPr>
        <w:t xml:space="preserve">Лекція </w:t>
      </w:r>
      <w:r>
        <w:rPr>
          <w:rFonts w:ascii="Times New Roman" w:hAnsi="Times New Roman" w:cs="Times New Roman"/>
          <w:i/>
          <w:sz w:val="28"/>
          <w:szCs w:val="28"/>
          <w:shd w:val="clear" w:color="auto" w:fill="FFFFFF"/>
          <w:lang w:val="uk-UA"/>
        </w:rPr>
        <w:t>3</w:t>
      </w:r>
    </w:p>
    <w:p w:rsidR="00F95491" w:rsidRDefault="00F95491" w:rsidP="00E57273">
      <w:pPr>
        <w:spacing w:after="0" w:line="240" w:lineRule="auto"/>
        <w:ind w:firstLine="709"/>
        <w:jc w:val="both"/>
        <w:rPr>
          <w:rFonts w:ascii="Times New Roman" w:hAnsi="Times New Roman" w:cs="Times New Roman"/>
          <w:b/>
          <w:sz w:val="28"/>
          <w:szCs w:val="28"/>
          <w:shd w:val="clear" w:color="auto" w:fill="FFFFFF"/>
          <w:lang w:val="uk-UA"/>
        </w:rPr>
      </w:pPr>
    </w:p>
    <w:p w:rsidR="00F95491" w:rsidRPr="00372B28" w:rsidRDefault="00372B28" w:rsidP="00372B28">
      <w:pPr>
        <w:spacing w:after="0" w:line="240" w:lineRule="auto"/>
        <w:ind w:firstLine="709"/>
        <w:jc w:val="center"/>
        <w:rPr>
          <w:rFonts w:ascii="Times New Roman" w:eastAsia="Times New Roman" w:hAnsi="Times New Roman" w:cs="Times New Roman"/>
          <w:b/>
          <w:color w:val="000000"/>
          <w:sz w:val="28"/>
          <w:szCs w:val="28"/>
          <w:lang w:val="uk-UA" w:eastAsia="ru-RU"/>
        </w:rPr>
      </w:pPr>
      <w:r w:rsidRPr="00372B28">
        <w:rPr>
          <w:rFonts w:ascii="Times New Roman" w:hAnsi="Times New Roman" w:cs="Times New Roman"/>
          <w:i/>
          <w:sz w:val="28"/>
          <w:szCs w:val="28"/>
          <w:shd w:val="clear" w:color="auto" w:fill="FFFFFF"/>
          <w:lang w:val="uk-UA"/>
        </w:rPr>
        <w:t>Тема:</w:t>
      </w:r>
      <w:r>
        <w:rPr>
          <w:rFonts w:ascii="Times New Roman" w:hAnsi="Times New Roman" w:cs="Times New Roman"/>
          <w:b/>
          <w:sz w:val="28"/>
          <w:szCs w:val="28"/>
          <w:shd w:val="clear" w:color="auto" w:fill="FFFFFF"/>
          <w:lang w:val="uk-UA"/>
        </w:rPr>
        <w:t xml:space="preserve"> </w:t>
      </w:r>
      <w:r w:rsidR="00F95491" w:rsidRPr="00372B28">
        <w:rPr>
          <w:rFonts w:ascii="Times New Roman" w:hAnsi="Times New Roman" w:cs="Times New Roman"/>
          <w:b/>
          <w:sz w:val="28"/>
          <w:szCs w:val="28"/>
          <w:shd w:val="clear" w:color="auto" w:fill="FFFFFF"/>
          <w:lang w:val="uk-UA"/>
        </w:rPr>
        <w:t>Д</w:t>
      </w:r>
      <w:r w:rsidR="00E57273" w:rsidRPr="00372B28">
        <w:rPr>
          <w:rFonts w:ascii="Times New Roman" w:eastAsia="Times New Roman" w:hAnsi="Times New Roman" w:cs="Times New Roman"/>
          <w:b/>
          <w:color w:val="000000"/>
          <w:sz w:val="28"/>
          <w:szCs w:val="28"/>
          <w:lang w:val="uk-UA" w:eastAsia="ru-RU"/>
        </w:rPr>
        <w:t xml:space="preserve">ослідження стану </w:t>
      </w:r>
      <w:r w:rsidR="00F95491" w:rsidRPr="00372B28">
        <w:rPr>
          <w:rFonts w:ascii="Times New Roman" w:eastAsia="Times New Roman" w:hAnsi="Times New Roman" w:cs="Times New Roman"/>
          <w:b/>
          <w:color w:val="000000"/>
          <w:sz w:val="28"/>
          <w:szCs w:val="28"/>
          <w:lang w:val="uk-UA" w:eastAsia="ru-RU"/>
        </w:rPr>
        <w:t>стоп</w:t>
      </w:r>
      <w:r w:rsidR="00587F6F">
        <w:rPr>
          <w:rFonts w:ascii="Times New Roman" w:eastAsia="Times New Roman" w:hAnsi="Times New Roman" w:cs="Times New Roman"/>
          <w:b/>
          <w:color w:val="000000"/>
          <w:sz w:val="28"/>
          <w:szCs w:val="28"/>
          <w:lang w:val="uk-UA" w:eastAsia="ru-RU"/>
        </w:rPr>
        <w:t>и</w:t>
      </w:r>
    </w:p>
    <w:p w:rsidR="00E57273" w:rsidRDefault="00E57273" w:rsidP="00E57273">
      <w:pPr>
        <w:spacing w:after="0" w:line="240" w:lineRule="auto"/>
        <w:ind w:firstLine="567"/>
        <w:jc w:val="both"/>
        <w:rPr>
          <w:rFonts w:ascii="Times New Roman" w:eastAsia="Times New Roman" w:hAnsi="Times New Roman" w:cs="Times New Roman"/>
          <w:sz w:val="28"/>
          <w:szCs w:val="28"/>
          <w:lang w:val="uk-UA" w:eastAsia="ru-RU"/>
        </w:rPr>
      </w:pPr>
    </w:p>
    <w:p w:rsidR="00E57273" w:rsidRPr="001222EC" w:rsidRDefault="00E57273" w:rsidP="001222E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Основні діагностичні методи, які необхідні для постановки діагнозу при деформації стопи - клінічні та інструментальні: </w:t>
      </w:r>
      <w:proofErr w:type="spellStart"/>
      <w:r w:rsidRPr="0024340E">
        <w:rPr>
          <w:rFonts w:ascii="Times New Roman" w:eastAsia="Times New Roman" w:hAnsi="Times New Roman" w:cs="Times New Roman"/>
          <w:color w:val="000000"/>
          <w:sz w:val="28"/>
          <w:szCs w:val="28"/>
          <w:lang w:val="uk-UA" w:eastAsia="ru-RU"/>
        </w:rPr>
        <w:t>подоскопічний</w:t>
      </w:r>
      <w:proofErr w:type="spellEnd"/>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color w:val="000000"/>
          <w:sz w:val="28"/>
          <w:szCs w:val="28"/>
          <w:lang w:val="uk-UA" w:eastAsia="ru-RU"/>
        </w:rPr>
        <w:t>подометричний</w:t>
      </w:r>
      <w:proofErr w:type="spellEnd"/>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color w:val="000000"/>
          <w:sz w:val="28"/>
          <w:szCs w:val="28"/>
          <w:lang w:val="uk-UA" w:eastAsia="ru-RU"/>
        </w:rPr>
        <w:t>плантографічний</w:t>
      </w:r>
      <w:proofErr w:type="spellEnd"/>
      <w:r w:rsidRPr="0024340E">
        <w:rPr>
          <w:rFonts w:ascii="Times New Roman" w:eastAsia="Times New Roman" w:hAnsi="Times New Roman" w:cs="Times New Roman"/>
          <w:color w:val="000000"/>
          <w:sz w:val="28"/>
          <w:szCs w:val="28"/>
          <w:lang w:val="uk-UA" w:eastAsia="ru-RU"/>
        </w:rPr>
        <w:t>; те</w:t>
      </w:r>
      <w:r w:rsidR="001222EC">
        <w:rPr>
          <w:rFonts w:ascii="Times New Roman" w:eastAsia="Times New Roman" w:hAnsi="Times New Roman" w:cs="Times New Roman"/>
          <w:color w:val="000000"/>
          <w:sz w:val="28"/>
          <w:szCs w:val="28"/>
          <w:lang w:val="uk-UA" w:eastAsia="ru-RU"/>
        </w:rPr>
        <w:t>нзометричний; рентгенологічний.</w:t>
      </w:r>
    </w:p>
    <w:p w:rsidR="00587F6F"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p>
    <w:p w:rsidR="00E57273" w:rsidRPr="0024340E"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r>
        <w:rPr>
          <w:rFonts w:ascii="Times New Roman" w:eastAsia="Times New Roman" w:hAnsi="Times New Roman" w:cs="Times New Roman"/>
          <w:b/>
          <w:i/>
          <w:color w:val="000000"/>
          <w:sz w:val="28"/>
          <w:szCs w:val="28"/>
          <w:lang w:val="uk-UA" w:eastAsia="ru-RU"/>
        </w:rPr>
        <w:t xml:space="preserve">1. </w:t>
      </w:r>
      <w:r w:rsidR="00E57273" w:rsidRPr="0024340E">
        <w:rPr>
          <w:rFonts w:ascii="Times New Roman" w:eastAsia="Times New Roman" w:hAnsi="Times New Roman" w:cs="Times New Roman"/>
          <w:b/>
          <w:i/>
          <w:color w:val="000000"/>
          <w:sz w:val="28"/>
          <w:szCs w:val="28"/>
          <w:lang w:val="uk-UA" w:eastAsia="ru-RU"/>
        </w:rPr>
        <w:t>Клінічні методи дослідження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Клінічні методи включають збір анамнезу (опитування), зовнішній огляд стопи, визначення нейтрального положення стопи і пальпацію з дослідженням обсягів руху в суглобах, визначення локальних точок болю.</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b/>
          <w:i/>
          <w:color w:val="000000"/>
          <w:sz w:val="28"/>
          <w:szCs w:val="28"/>
          <w:lang w:val="uk-UA" w:eastAsia="ru-RU"/>
        </w:rPr>
        <w:t>Збір анамнезу.</w:t>
      </w:r>
      <w:r w:rsidRPr="0024340E">
        <w:rPr>
          <w:rFonts w:ascii="Times New Roman" w:eastAsia="Times New Roman" w:hAnsi="Times New Roman" w:cs="Times New Roman"/>
          <w:color w:val="000000"/>
          <w:sz w:val="28"/>
          <w:szCs w:val="28"/>
          <w:lang w:val="uk-UA" w:eastAsia="ru-RU"/>
        </w:rPr>
        <w:t xml:space="preserve"> При первинному опитуванні пацієнта необхідно уточнити, на які болі в стопі він скаржиться, їх локалізацію, час виникнення. </w:t>
      </w:r>
    </w:p>
    <w:p w:rsidR="00E57273" w:rsidRPr="0024340E" w:rsidRDefault="001222EC" w:rsidP="00E57273">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Pr>
          <w:rFonts w:ascii="Times New Roman" w:eastAsia="Times New Roman" w:hAnsi="Times New Roman" w:cs="Times New Roman"/>
          <w:color w:val="000000"/>
          <w:sz w:val="28"/>
          <w:szCs w:val="28"/>
          <w:u w:val="single"/>
          <w:lang w:val="uk-UA" w:eastAsia="ru-RU"/>
        </w:rPr>
        <w:t xml:space="preserve">Ознаки </w:t>
      </w:r>
      <w:r w:rsidR="00E57273" w:rsidRPr="0024340E">
        <w:rPr>
          <w:rFonts w:ascii="Times New Roman" w:eastAsia="Times New Roman" w:hAnsi="Times New Roman" w:cs="Times New Roman"/>
          <w:color w:val="000000"/>
          <w:sz w:val="28"/>
          <w:szCs w:val="28"/>
          <w:u w:val="single"/>
          <w:lang w:val="uk-UA" w:eastAsia="ru-RU"/>
        </w:rPr>
        <w:t>поздовжньої плоскостопості:</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ноги швидко втомлюються після тривалого статичного або динамічного навантаження;</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до вечора з'являються неприємні відчуття в ногах: втома, набряклість, біль і відчуття важкості;</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болі зі стопи поширюються вище аж до коліна, іноді поєднуються з болями в попереку і голові;</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на старому взутті помітно, як каблуки стоптані із внутрішньої сторони.</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u w:val="single"/>
          <w:lang w:val="uk-UA" w:eastAsia="ru-RU"/>
        </w:rPr>
      </w:pPr>
      <w:r w:rsidRPr="0024340E">
        <w:rPr>
          <w:rFonts w:ascii="Times New Roman" w:eastAsia="Times New Roman" w:hAnsi="Times New Roman" w:cs="Times New Roman"/>
          <w:color w:val="000000"/>
          <w:sz w:val="28"/>
          <w:szCs w:val="28"/>
          <w:u w:val="single"/>
          <w:lang w:val="uk-UA" w:eastAsia="ru-RU"/>
        </w:rPr>
        <w:t>Ознаки, які можуть вказувати на наявність поперечної плоскостопості:</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розширення стопи;</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відхилення великого пальця назовні, від стопи;</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утворення «кісточки» на великому пальці;</w:t>
      </w:r>
    </w:p>
    <w:p w:rsidR="00E57273" w:rsidRPr="0024340E" w:rsidRDefault="00E57273" w:rsidP="00E57273">
      <w:pPr>
        <w:pStyle w:val="a6"/>
        <w:numPr>
          <w:ilvl w:val="0"/>
          <w:numId w:val="29"/>
        </w:numPr>
        <w:shd w:val="clear" w:color="auto" w:fill="FFFFFF"/>
        <w:spacing w:after="0" w:line="240" w:lineRule="auto"/>
        <w:ind w:left="0" w:firstLine="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молотоподібна деформація другого і третього пальців стопи.</w:t>
      </w:r>
    </w:p>
    <w:p w:rsidR="00F95491"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b/>
          <w:i/>
          <w:color w:val="000000"/>
          <w:sz w:val="28"/>
          <w:szCs w:val="28"/>
          <w:lang w:val="uk-UA" w:eastAsia="ru-RU"/>
        </w:rPr>
        <w:t>Візуальний огляд стопи</w:t>
      </w:r>
      <w:r w:rsidRPr="0024340E">
        <w:rPr>
          <w:rFonts w:ascii="Times New Roman" w:eastAsia="Times New Roman" w:hAnsi="Times New Roman" w:cs="Times New Roman"/>
          <w:color w:val="000000"/>
          <w:sz w:val="28"/>
          <w:szCs w:val="28"/>
          <w:lang w:val="uk-UA" w:eastAsia="ru-RU"/>
        </w:rPr>
        <w:t xml:space="preserve"> проводять в нейтральному положенні, яке ще називається серединним. Визначення нейтрального положення стопи проводять в трьох положеннях: лежачи на спині, лежачи на животі та стоячи.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b/>
          <w:i/>
          <w:color w:val="000000"/>
          <w:sz w:val="28"/>
          <w:szCs w:val="28"/>
          <w:lang w:val="uk-UA" w:eastAsia="ru-RU"/>
        </w:rPr>
        <w:t>Функціональний огляд</w:t>
      </w:r>
      <w:r w:rsidRPr="0024340E">
        <w:rPr>
          <w:rFonts w:ascii="Times New Roman" w:eastAsia="Times New Roman" w:hAnsi="Times New Roman" w:cs="Times New Roman"/>
          <w:color w:val="000000"/>
          <w:sz w:val="28"/>
          <w:szCs w:val="28"/>
          <w:lang w:val="uk-UA" w:eastAsia="ru-RU"/>
        </w:rPr>
        <w:t xml:space="preserve"> </w:t>
      </w:r>
      <w:r w:rsidRPr="0024340E">
        <w:rPr>
          <w:rFonts w:ascii="Times New Roman" w:eastAsia="Times New Roman" w:hAnsi="Times New Roman" w:cs="Times New Roman"/>
          <w:b/>
          <w:i/>
          <w:color w:val="000000"/>
          <w:sz w:val="28"/>
          <w:szCs w:val="28"/>
          <w:lang w:val="uk-UA" w:eastAsia="ru-RU"/>
        </w:rPr>
        <w:t xml:space="preserve">стопи </w:t>
      </w:r>
      <w:r w:rsidRPr="0024340E">
        <w:rPr>
          <w:rFonts w:ascii="Times New Roman" w:eastAsia="Times New Roman" w:hAnsi="Times New Roman" w:cs="Times New Roman"/>
          <w:color w:val="000000"/>
          <w:sz w:val="28"/>
          <w:szCs w:val="28"/>
          <w:lang w:val="uk-UA" w:eastAsia="ru-RU"/>
        </w:rPr>
        <w:t xml:space="preserve">починається з дослідження стопи без навантаження, виявлення обсягу активних і пасивних рухів у суглобах пальців. При мобільній плоскостопості видно, що внутрішнє склепіння стопи збережене без навантаження і ущільнюється під час навантаження. Положення кісток п'ят вивчається при огляді стоп ззаду в розслабленому положенні. У цій позиції можна відзначити </w:t>
      </w:r>
      <w:proofErr w:type="spellStart"/>
      <w:r w:rsidRPr="0024340E">
        <w:rPr>
          <w:rFonts w:ascii="Times New Roman" w:eastAsia="Times New Roman" w:hAnsi="Times New Roman" w:cs="Times New Roman"/>
          <w:color w:val="000000"/>
          <w:sz w:val="28"/>
          <w:szCs w:val="28"/>
          <w:lang w:val="uk-UA" w:eastAsia="ru-RU"/>
        </w:rPr>
        <w:t>еверсію</w:t>
      </w:r>
      <w:proofErr w:type="spellEnd"/>
      <w:r w:rsidRPr="0024340E">
        <w:rPr>
          <w:rFonts w:ascii="Times New Roman" w:eastAsia="Times New Roman" w:hAnsi="Times New Roman" w:cs="Times New Roman"/>
          <w:color w:val="000000"/>
          <w:sz w:val="28"/>
          <w:szCs w:val="28"/>
          <w:lang w:val="uk-UA" w:eastAsia="ru-RU"/>
        </w:rPr>
        <w:t xml:space="preserve"> п'яткової кістки і зміщення </w:t>
      </w:r>
      <w:proofErr w:type="spellStart"/>
      <w:r w:rsidRPr="0024340E">
        <w:rPr>
          <w:rFonts w:ascii="Times New Roman" w:eastAsia="Times New Roman" w:hAnsi="Times New Roman" w:cs="Times New Roman"/>
          <w:color w:val="000000"/>
          <w:sz w:val="28"/>
          <w:szCs w:val="28"/>
          <w:lang w:val="uk-UA" w:eastAsia="ru-RU"/>
        </w:rPr>
        <w:t>ахіллового</w:t>
      </w:r>
      <w:proofErr w:type="spellEnd"/>
      <w:r w:rsidRPr="0024340E">
        <w:rPr>
          <w:rFonts w:ascii="Times New Roman" w:eastAsia="Times New Roman" w:hAnsi="Times New Roman" w:cs="Times New Roman"/>
          <w:color w:val="000000"/>
          <w:sz w:val="28"/>
          <w:szCs w:val="28"/>
          <w:lang w:val="uk-UA" w:eastAsia="ru-RU"/>
        </w:rPr>
        <w:t xml:space="preserve"> сухожилка назовні (позитивний симптом </w:t>
      </w:r>
      <w:proofErr w:type="spellStart"/>
      <w:r w:rsidRPr="0024340E">
        <w:rPr>
          <w:rFonts w:ascii="Times New Roman" w:eastAsia="Times New Roman" w:hAnsi="Times New Roman" w:cs="Times New Roman"/>
          <w:color w:val="000000"/>
          <w:sz w:val="28"/>
          <w:szCs w:val="28"/>
          <w:lang w:val="uk-UA" w:eastAsia="ru-RU"/>
        </w:rPr>
        <w:t>Хельбінга</w:t>
      </w:r>
      <w:proofErr w:type="spellEnd"/>
      <w:r w:rsidRPr="0024340E">
        <w:rPr>
          <w:rFonts w:ascii="Times New Roman" w:eastAsia="Times New Roman" w:hAnsi="Times New Roman" w:cs="Times New Roman"/>
          <w:color w:val="000000"/>
          <w:sz w:val="28"/>
          <w:szCs w:val="28"/>
          <w:lang w:val="uk-UA" w:eastAsia="ru-RU"/>
        </w:rPr>
        <w:t>).</w:t>
      </w:r>
    </w:p>
    <w:p w:rsidR="00E57273" w:rsidRPr="001222EC" w:rsidRDefault="00E57273" w:rsidP="001222EC">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При виявленні початкових ступенів плоскостопості проводять </w:t>
      </w:r>
      <w:r w:rsidRPr="0024340E">
        <w:rPr>
          <w:rFonts w:ascii="Times New Roman" w:hAnsi="Times New Roman" w:cs="Times New Roman"/>
          <w:spacing w:val="-4"/>
          <w:sz w:val="28"/>
          <w:szCs w:val="28"/>
          <w:lang w:val="uk-UA"/>
        </w:rPr>
        <w:t xml:space="preserve">функціональні проби. Для цього пацієнта просять </w:t>
      </w:r>
      <w:r w:rsidRPr="0024340E">
        <w:rPr>
          <w:rFonts w:ascii="Times New Roman" w:hAnsi="Times New Roman" w:cs="Times New Roman"/>
          <w:spacing w:val="-3"/>
          <w:sz w:val="28"/>
          <w:szCs w:val="28"/>
          <w:lang w:val="uk-UA"/>
        </w:rPr>
        <w:t xml:space="preserve">декілька разів піднятися на носки. </w:t>
      </w:r>
      <w:proofErr w:type="spellStart"/>
      <w:r w:rsidRPr="0024340E">
        <w:rPr>
          <w:rFonts w:ascii="Times New Roman" w:eastAsia="Times New Roman" w:hAnsi="Times New Roman" w:cs="Times New Roman"/>
          <w:color w:val="000000"/>
          <w:sz w:val="28"/>
          <w:szCs w:val="28"/>
          <w:lang w:val="uk-UA" w:eastAsia="ru-RU"/>
        </w:rPr>
        <w:t>Вальгусне</w:t>
      </w:r>
      <w:proofErr w:type="spellEnd"/>
      <w:r w:rsidRPr="0024340E">
        <w:rPr>
          <w:rFonts w:ascii="Times New Roman" w:eastAsia="Times New Roman" w:hAnsi="Times New Roman" w:cs="Times New Roman"/>
          <w:color w:val="000000"/>
          <w:sz w:val="28"/>
          <w:szCs w:val="28"/>
          <w:lang w:val="uk-UA" w:eastAsia="ru-RU"/>
        </w:rPr>
        <w:t xml:space="preserve"> положення п'яти під час опори на всю стопу змінюється на </w:t>
      </w:r>
      <w:proofErr w:type="spellStart"/>
      <w:r w:rsidRPr="0024340E">
        <w:rPr>
          <w:rFonts w:ascii="Times New Roman" w:eastAsia="Times New Roman" w:hAnsi="Times New Roman" w:cs="Times New Roman"/>
          <w:color w:val="000000"/>
          <w:sz w:val="28"/>
          <w:szCs w:val="28"/>
          <w:lang w:val="uk-UA" w:eastAsia="ru-RU"/>
        </w:rPr>
        <w:t>варусне</w:t>
      </w:r>
      <w:proofErr w:type="spellEnd"/>
      <w:r w:rsidRPr="0024340E">
        <w:rPr>
          <w:rFonts w:ascii="Times New Roman" w:eastAsia="Times New Roman" w:hAnsi="Times New Roman" w:cs="Times New Roman"/>
          <w:color w:val="000000"/>
          <w:sz w:val="28"/>
          <w:szCs w:val="28"/>
          <w:lang w:val="uk-UA" w:eastAsia="ru-RU"/>
        </w:rPr>
        <w:t xml:space="preserve"> при вставанні на носочки, що доводить зворотність деформації та її мобільний характер. </w:t>
      </w:r>
      <w:r w:rsidRPr="0024340E">
        <w:rPr>
          <w:rFonts w:ascii="Times New Roman" w:hAnsi="Times New Roman" w:cs="Times New Roman"/>
          <w:spacing w:val="-3"/>
          <w:sz w:val="28"/>
          <w:szCs w:val="28"/>
          <w:lang w:val="uk-UA"/>
        </w:rPr>
        <w:t xml:space="preserve">При задовільному стані </w:t>
      </w:r>
      <w:r w:rsidRPr="0024340E">
        <w:rPr>
          <w:rFonts w:ascii="Times New Roman" w:hAnsi="Times New Roman" w:cs="Times New Roman"/>
          <w:spacing w:val="-1"/>
          <w:sz w:val="28"/>
          <w:szCs w:val="28"/>
          <w:lang w:val="uk-UA"/>
        </w:rPr>
        <w:t>м'язово-зв'язкового апарату спостерігається супінація п'ятки і по</w:t>
      </w:r>
      <w:r w:rsidRPr="0024340E">
        <w:rPr>
          <w:rFonts w:ascii="Times New Roman" w:hAnsi="Times New Roman" w:cs="Times New Roman"/>
          <w:spacing w:val="-4"/>
          <w:sz w:val="28"/>
          <w:szCs w:val="28"/>
          <w:lang w:val="uk-UA"/>
        </w:rPr>
        <w:t xml:space="preserve">глиблення зовнішнього і внутрішнього </w:t>
      </w:r>
      <w:r w:rsidRPr="0024340E">
        <w:rPr>
          <w:rFonts w:ascii="Times New Roman" w:hAnsi="Times New Roman" w:cs="Times New Roman"/>
          <w:sz w:val="28"/>
          <w:szCs w:val="28"/>
          <w:lang w:val="uk-UA"/>
        </w:rPr>
        <w:t>поздовжнього</w:t>
      </w:r>
      <w:r w:rsidRPr="0024340E">
        <w:rPr>
          <w:rFonts w:ascii="Times New Roman" w:hAnsi="Times New Roman" w:cs="Times New Roman"/>
          <w:spacing w:val="-4"/>
          <w:sz w:val="28"/>
          <w:szCs w:val="28"/>
          <w:lang w:val="uk-UA"/>
        </w:rPr>
        <w:t xml:space="preserve"> склепінь. Якщо функція м'язів </w:t>
      </w:r>
      <w:r w:rsidRPr="0024340E">
        <w:rPr>
          <w:rFonts w:ascii="Times New Roman" w:hAnsi="Times New Roman" w:cs="Times New Roman"/>
          <w:spacing w:val="-3"/>
          <w:sz w:val="28"/>
          <w:szCs w:val="28"/>
          <w:lang w:val="uk-UA"/>
        </w:rPr>
        <w:t xml:space="preserve">значно знижена, то склепіння не збільшується і супінація не </w:t>
      </w:r>
      <w:r w:rsidRPr="0024340E">
        <w:rPr>
          <w:rFonts w:ascii="Times New Roman" w:hAnsi="Times New Roman" w:cs="Times New Roman"/>
          <w:sz w:val="28"/>
          <w:szCs w:val="28"/>
          <w:lang w:val="uk-UA"/>
        </w:rPr>
        <w:t xml:space="preserve">відбувається. При підніманні пальців стопи без </w:t>
      </w:r>
      <w:r w:rsidRPr="0024340E">
        <w:rPr>
          <w:rFonts w:ascii="Times New Roman" w:hAnsi="Times New Roman" w:cs="Times New Roman"/>
          <w:sz w:val="28"/>
          <w:szCs w:val="28"/>
          <w:lang w:val="uk-UA"/>
        </w:rPr>
        <w:lastRenderedPageBreak/>
        <w:t xml:space="preserve">відриву підошви від площі опори у нормальній стопі збільшується </w:t>
      </w:r>
      <w:proofErr w:type="spellStart"/>
      <w:r w:rsidRPr="0024340E">
        <w:rPr>
          <w:rFonts w:ascii="Times New Roman" w:hAnsi="Times New Roman" w:cs="Times New Roman"/>
          <w:sz w:val="28"/>
          <w:szCs w:val="28"/>
          <w:lang w:val="uk-UA"/>
        </w:rPr>
        <w:t>присередня</w:t>
      </w:r>
      <w:proofErr w:type="spellEnd"/>
      <w:r w:rsidRPr="0024340E">
        <w:rPr>
          <w:rFonts w:ascii="Times New Roman" w:hAnsi="Times New Roman" w:cs="Times New Roman"/>
          <w:sz w:val="28"/>
          <w:szCs w:val="28"/>
          <w:lang w:val="uk-UA"/>
        </w:rPr>
        <w:t xml:space="preserve"> ч</w:t>
      </w:r>
      <w:r w:rsidR="001222EC">
        <w:rPr>
          <w:rFonts w:ascii="Times New Roman" w:hAnsi="Times New Roman" w:cs="Times New Roman"/>
          <w:sz w:val="28"/>
          <w:szCs w:val="28"/>
          <w:lang w:val="uk-UA"/>
        </w:rPr>
        <w:t xml:space="preserve">астина поздовжнього склепіння. </w:t>
      </w:r>
    </w:p>
    <w:p w:rsidR="00E57273" w:rsidRPr="0024340E" w:rsidRDefault="00E57273" w:rsidP="001222E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Досліджують також тильне згинання у гомілковостопному суглобі, тому що </w:t>
      </w:r>
      <w:proofErr w:type="spellStart"/>
      <w:r w:rsidRPr="0024340E">
        <w:rPr>
          <w:rFonts w:ascii="Times New Roman" w:eastAsia="Times New Roman" w:hAnsi="Times New Roman" w:cs="Times New Roman"/>
          <w:color w:val="000000"/>
          <w:sz w:val="28"/>
          <w:szCs w:val="28"/>
          <w:lang w:val="uk-UA" w:eastAsia="ru-RU"/>
        </w:rPr>
        <w:t>еквінус</w:t>
      </w:r>
      <w:proofErr w:type="spellEnd"/>
      <w:r w:rsidRPr="0024340E">
        <w:rPr>
          <w:rFonts w:ascii="Times New Roman" w:eastAsia="Times New Roman" w:hAnsi="Times New Roman" w:cs="Times New Roman"/>
          <w:color w:val="000000"/>
          <w:sz w:val="28"/>
          <w:szCs w:val="28"/>
          <w:lang w:val="uk-UA" w:eastAsia="ru-RU"/>
        </w:rPr>
        <w:t xml:space="preserve"> - частий компонент або етіо</w:t>
      </w:r>
      <w:r w:rsidR="001222EC">
        <w:rPr>
          <w:rFonts w:ascii="Times New Roman" w:eastAsia="Times New Roman" w:hAnsi="Times New Roman" w:cs="Times New Roman"/>
          <w:color w:val="000000"/>
          <w:sz w:val="28"/>
          <w:szCs w:val="28"/>
          <w:lang w:val="uk-UA" w:eastAsia="ru-RU"/>
        </w:rPr>
        <w:t>логічний фактор плоскостопості.</w:t>
      </w:r>
    </w:p>
    <w:p w:rsidR="00E57273" w:rsidRPr="001222EC" w:rsidRDefault="00E57273" w:rsidP="001222EC">
      <w:pPr>
        <w:shd w:val="clear" w:color="auto" w:fill="FFFFFF"/>
        <w:spacing w:after="0" w:line="240" w:lineRule="auto"/>
        <w:ind w:firstLine="709"/>
        <w:jc w:val="both"/>
        <w:rPr>
          <w:rFonts w:ascii="Times New Roman" w:hAnsi="Times New Roman" w:cs="Times New Roman"/>
          <w:noProof/>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При </w:t>
      </w:r>
      <w:r w:rsidRPr="0024340E">
        <w:rPr>
          <w:rFonts w:ascii="Times New Roman" w:eastAsia="Times New Roman" w:hAnsi="Times New Roman" w:cs="Times New Roman"/>
          <w:b/>
          <w:i/>
          <w:color w:val="000000"/>
          <w:sz w:val="28"/>
          <w:szCs w:val="28"/>
          <w:lang w:val="uk-UA" w:eastAsia="ru-RU"/>
        </w:rPr>
        <w:t>пальпації</w:t>
      </w:r>
      <w:r w:rsidRPr="0024340E">
        <w:rPr>
          <w:rFonts w:ascii="Times New Roman" w:eastAsia="Times New Roman" w:hAnsi="Times New Roman" w:cs="Times New Roman"/>
          <w:color w:val="000000"/>
          <w:sz w:val="28"/>
          <w:szCs w:val="28"/>
          <w:lang w:val="uk-UA" w:eastAsia="ru-RU"/>
        </w:rPr>
        <w:t xml:space="preserve"> визначається рухливість суглобів пальців, наявність болючих точок, еластичність або ригідність склепінь стопи.</w:t>
      </w:r>
      <w:r w:rsidR="001222EC">
        <w:rPr>
          <w:rFonts w:ascii="Times New Roman" w:hAnsi="Times New Roman" w:cs="Times New Roman"/>
          <w:noProof/>
          <w:sz w:val="28"/>
          <w:szCs w:val="28"/>
          <w:lang w:val="uk-UA" w:eastAsia="ru-RU"/>
        </w:rPr>
        <w:t xml:space="preserve"> </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b/>
          <w:i/>
          <w:color w:val="000000"/>
          <w:sz w:val="28"/>
          <w:szCs w:val="28"/>
          <w:lang w:val="uk-UA" w:eastAsia="ru-RU"/>
        </w:rPr>
        <w:t>Визначення стійкості деформації стопи.</w:t>
      </w:r>
      <w:r w:rsidRPr="0024340E">
        <w:rPr>
          <w:rFonts w:ascii="Times New Roman" w:eastAsia="Times New Roman" w:hAnsi="Times New Roman" w:cs="Times New Roman"/>
          <w:color w:val="000000"/>
          <w:sz w:val="28"/>
          <w:szCs w:val="28"/>
          <w:lang w:val="uk-UA" w:eastAsia="ru-RU"/>
        </w:rPr>
        <w:t xml:space="preserve"> Визначення морфологічних змін висуває перед дослідником питання – чи </w:t>
      </w:r>
      <w:r w:rsidR="00372B28">
        <w:rPr>
          <w:rFonts w:ascii="Times New Roman" w:eastAsia="Times New Roman" w:hAnsi="Times New Roman" w:cs="Times New Roman"/>
          <w:color w:val="000000"/>
          <w:sz w:val="28"/>
          <w:szCs w:val="28"/>
          <w:lang w:val="uk-UA" w:eastAsia="ru-RU"/>
        </w:rPr>
        <w:t>зв</w:t>
      </w:r>
      <w:r w:rsidRPr="0024340E">
        <w:rPr>
          <w:rFonts w:ascii="Times New Roman" w:eastAsia="Times New Roman" w:hAnsi="Times New Roman" w:cs="Times New Roman"/>
          <w:color w:val="000000"/>
          <w:sz w:val="28"/>
          <w:szCs w:val="28"/>
          <w:lang w:val="uk-UA" w:eastAsia="ru-RU"/>
        </w:rPr>
        <w:t xml:space="preserve">оротна деформація. Для з'ясування </w:t>
      </w:r>
      <w:r w:rsidR="00372B28">
        <w:rPr>
          <w:rFonts w:ascii="Times New Roman" w:eastAsia="Times New Roman" w:hAnsi="Times New Roman" w:cs="Times New Roman"/>
          <w:color w:val="000000"/>
          <w:sz w:val="28"/>
          <w:szCs w:val="28"/>
          <w:lang w:val="uk-UA" w:eastAsia="ru-RU"/>
        </w:rPr>
        <w:t>зв</w:t>
      </w:r>
      <w:r w:rsidRPr="0024340E">
        <w:rPr>
          <w:rFonts w:ascii="Times New Roman" w:eastAsia="Times New Roman" w:hAnsi="Times New Roman" w:cs="Times New Roman"/>
          <w:color w:val="000000"/>
          <w:sz w:val="28"/>
          <w:szCs w:val="28"/>
          <w:lang w:val="uk-UA" w:eastAsia="ru-RU"/>
        </w:rPr>
        <w:t>оротності деформації вдаються зазвичай до спроби зробити ручну корекцію всіх наявних компонентів викривлення стопи, намагаючись відновити її нормальну форму. Стійкість деформації визначається зазвичай за допомогою двох рук, одна з яких фіксує проксимальний відділ стопи, інша без різкого насильства намагається надати дистальному відділу нормальне положення. Усунення деформації відбувається при цьому за рахунок збереженої рухливості у відповідних суглобах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Деформація вважається стійкою в тому випадку, якщо за допомогою ручної корекції не вдається надати стопі нормальної форми. Що стосується деформацій, які піддаються корекції, то при оцінці їх оборотності слід пам'ятати про хибну корекції, тобто про можливість отримати насильницьким шляхом зміщення не в суглобах, що утримують стопу в хибному положенні, а в поруч розташованих суглобах. Хибна корекція найчастіше спостерігається при дослідженні оборотності деформацій у дітей, зв'язковий апарат яких легко піддається розтягуванню.</w:t>
      </w:r>
    </w:p>
    <w:p w:rsidR="00587F6F"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p>
    <w:p w:rsidR="00E57273" w:rsidRPr="0024340E"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r>
        <w:rPr>
          <w:rFonts w:ascii="Times New Roman" w:eastAsia="Times New Roman" w:hAnsi="Times New Roman" w:cs="Times New Roman"/>
          <w:b/>
          <w:i/>
          <w:color w:val="000000"/>
          <w:sz w:val="28"/>
          <w:szCs w:val="28"/>
          <w:lang w:val="uk-UA" w:eastAsia="ru-RU"/>
        </w:rPr>
        <w:t xml:space="preserve">2. </w:t>
      </w:r>
      <w:r w:rsidR="00E57273" w:rsidRPr="0024340E">
        <w:rPr>
          <w:rFonts w:ascii="Times New Roman" w:eastAsia="Times New Roman" w:hAnsi="Times New Roman" w:cs="Times New Roman"/>
          <w:b/>
          <w:i/>
          <w:color w:val="000000"/>
          <w:sz w:val="28"/>
          <w:szCs w:val="28"/>
          <w:lang w:val="uk-UA" w:eastAsia="ru-RU"/>
        </w:rPr>
        <w:t>Інструментальна діагностика стану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Після клінічного дослідження проводять </w:t>
      </w:r>
      <w:r w:rsidRPr="0024340E">
        <w:rPr>
          <w:rFonts w:ascii="Times New Roman" w:eastAsia="Times New Roman" w:hAnsi="Times New Roman" w:cs="Times New Roman"/>
          <w:b/>
          <w:color w:val="000000"/>
          <w:sz w:val="28"/>
          <w:szCs w:val="28"/>
          <w:lang w:val="uk-UA" w:eastAsia="ru-RU"/>
        </w:rPr>
        <w:t>інструментальну діагностику стану стопи</w:t>
      </w:r>
      <w:r w:rsidRPr="0024340E">
        <w:rPr>
          <w:rFonts w:ascii="Times New Roman" w:eastAsia="Times New Roman" w:hAnsi="Times New Roman" w:cs="Times New Roman"/>
          <w:color w:val="000000"/>
          <w:sz w:val="28"/>
          <w:szCs w:val="28"/>
          <w:lang w:val="uk-UA" w:eastAsia="ru-RU"/>
        </w:rPr>
        <w:t>.</w:t>
      </w:r>
    </w:p>
    <w:p w:rsidR="00E57273" w:rsidRPr="0024340E" w:rsidRDefault="00E57273" w:rsidP="00FA45A4">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24340E">
        <w:rPr>
          <w:rFonts w:ascii="Times New Roman" w:eastAsia="Times New Roman" w:hAnsi="Times New Roman" w:cs="Times New Roman"/>
          <w:b/>
          <w:i/>
          <w:color w:val="000000"/>
          <w:sz w:val="28"/>
          <w:szCs w:val="28"/>
          <w:lang w:val="uk-UA" w:eastAsia="ru-RU"/>
        </w:rPr>
        <w:t>Подоскопія</w:t>
      </w:r>
      <w:proofErr w:type="spellEnd"/>
      <w:r w:rsidRPr="0024340E">
        <w:rPr>
          <w:rFonts w:ascii="Times New Roman" w:eastAsia="Times New Roman" w:hAnsi="Times New Roman" w:cs="Times New Roman"/>
          <w:color w:val="000000"/>
          <w:sz w:val="28"/>
          <w:szCs w:val="28"/>
          <w:lang w:val="uk-UA" w:eastAsia="ru-RU"/>
        </w:rPr>
        <w:t xml:space="preserve"> - метод візуальної діагностики стану стопи на сп</w:t>
      </w:r>
      <w:r w:rsidR="00FA45A4">
        <w:rPr>
          <w:rFonts w:ascii="Times New Roman" w:eastAsia="Times New Roman" w:hAnsi="Times New Roman" w:cs="Times New Roman"/>
          <w:color w:val="000000"/>
          <w:sz w:val="28"/>
          <w:szCs w:val="28"/>
          <w:lang w:val="uk-UA" w:eastAsia="ru-RU"/>
        </w:rPr>
        <w:t xml:space="preserve">еціальному приладі - </w:t>
      </w:r>
      <w:proofErr w:type="spellStart"/>
      <w:r w:rsidR="00FA45A4">
        <w:rPr>
          <w:rFonts w:ascii="Times New Roman" w:eastAsia="Times New Roman" w:hAnsi="Times New Roman" w:cs="Times New Roman"/>
          <w:color w:val="000000"/>
          <w:sz w:val="28"/>
          <w:szCs w:val="28"/>
          <w:lang w:val="uk-UA" w:eastAsia="ru-RU"/>
        </w:rPr>
        <w:t>подоскопі</w:t>
      </w:r>
      <w:proofErr w:type="spellEnd"/>
      <w:r w:rsidR="00FA45A4">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i/>
          <w:color w:val="000000"/>
          <w:sz w:val="28"/>
          <w:szCs w:val="28"/>
          <w:lang w:val="uk-UA" w:eastAsia="ru-RU"/>
        </w:rPr>
        <w:t>Подоскоп</w:t>
      </w:r>
      <w:proofErr w:type="spellEnd"/>
      <w:r w:rsidRPr="0024340E">
        <w:rPr>
          <w:rFonts w:ascii="Times New Roman" w:eastAsia="Times New Roman" w:hAnsi="Times New Roman" w:cs="Times New Roman"/>
          <w:color w:val="000000"/>
          <w:sz w:val="28"/>
          <w:szCs w:val="28"/>
          <w:lang w:val="uk-UA" w:eastAsia="ru-RU"/>
        </w:rPr>
        <w:t xml:space="preserve"> - пристрій, що складається з опорного прозорого майданчика, підсвічування і оглядового дзеркала, що дозволяє отримати </w:t>
      </w:r>
      <w:r w:rsidR="00FA45A4">
        <w:rPr>
          <w:rFonts w:ascii="Times New Roman" w:eastAsia="Times New Roman" w:hAnsi="Times New Roman" w:cs="Times New Roman"/>
          <w:color w:val="000000"/>
          <w:sz w:val="28"/>
          <w:szCs w:val="28"/>
          <w:lang w:val="uk-UA" w:eastAsia="ru-RU"/>
        </w:rPr>
        <w:t>відо</w:t>
      </w:r>
      <w:r w:rsidRPr="0024340E">
        <w:rPr>
          <w:rFonts w:ascii="Times New Roman" w:eastAsia="Times New Roman" w:hAnsi="Times New Roman" w:cs="Times New Roman"/>
          <w:color w:val="000000"/>
          <w:sz w:val="28"/>
          <w:szCs w:val="28"/>
          <w:lang w:val="uk-UA" w:eastAsia="ru-RU"/>
        </w:rPr>
        <w:t>браження підошовної поверхні стоп пацієнта як при статичному</w:t>
      </w:r>
      <w:r w:rsidR="00E60037">
        <w:rPr>
          <w:rFonts w:ascii="Times New Roman" w:eastAsia="Times New Roman" w:hAnsi="Times New Roman" w:cs="Times New Roman"/>
          <w:color w:val="000000"/>
          <w:sz w:val="28"/>
          <w:szCs w:val="28"/>
          <w:lang w:val="uk-UA" w:eastAsia="ru-RU"/>
        </w:rPr>
        <w:t xml:space="preserve"> навантаженні, так і без нього.</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Даний метод дозволяє якісно оцінити підошовну поверхню стопи: зони навантажень, перевантажень (частіше у вигляді </w:t>
      </w:r>
      <w:proofErr w:type="spellStart"/>
      <w:r w:rsidRPr="0024340E">
        <w:rPr>
          <w:rFonts w:ascii="Times New Roman" w:eastAsia="Times New Roman" w:hAnsi="Times New Roman" w:cs="Times New Roman"/>
          <w:color w:val="000000"/>
          <w:sz w:val="28"/>
          <w:szCs w:val="28"/>
          <w:lang w:val="uk-UA" w:eastAsia="ru-RU"/>
        </w:rPr>
        <w:t>натоптиш</w:t>
      </w:r>
      <w:r w:rsidR="00FA45A4">
        <w:rPr>
          <w:rFonts w:ascii="Times New Roman" w:eastAsia="Times New Roman" w:hAnsi="Times New Roman" w:cs="Times New Roman"/>
          <w:color w:val="000000"/>
          <w:sz w:val="28"/>
          <w:szCs w:val="28"/>
          <w:lang w:val="uk-UA" w:eastAsia="ru-RU"/>
        </w:rPr>
        <w:t>і</w:t>
      </w:r>
      <w:r w:rsidRPr="0024340E">
        <w:rPr>
          <w:rFonts w:ascii="Times New Roman" w:eastAsia="Times New Roman" w:hAnsi="Times New Roman" w:cs="Times New Roman"/>
          <w:color w:val="000000"/>
          <w:sz w:val="28"/>
          <w:szCs w:val="28"/>
          <w:lang w:val="uk-UA" w:eastAsia="ru-RU"/>
        </w:rPr>
        <w:t>в</w:t>
      </w:r>
      <w:proofErr w:type="spellEnd"/>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color w:val="000000"/>
          <w:sz w:val="28"/>
          <w:szCs w:val="28"/>
          <w:lang w:val="uk-UA" w:eastAsia="ru-RU"/>
        </w:rPr>
        <w:t>вираженість</w:t>
      </w:r>
      <w:proofErr w:type="spellEnd"/>
      <w:r w:rsidRPr="0024340E">
        <w:rPr>
          <w:rFonts w:ascii="Times New Roman" w:eastAsia="Times New Roman" w:hAnsi="Times New Roman" w:cs="Times New Roman"/>
          <w:color w:val="000000"/>
          <w:sz w:val="28"/>
          <w:szCs w:val="28"/>
          <w:lang w:val="uk-UA" w:eastAsia="ru-RU"/>
        </w:rPr>
        <w:t xml:space="preserve"> склепінь, їх форми, спрямованість основних осей стопи і відношення осі стопи до осі гомілки. У поєднанні з іншими методами діагностики </w:t>
      </w:r>
      <w:proofErr w:type="spellStart"/>
      <w:r w:rsidRPr="0024340E">
        <w:rPr>
          <w:rFonts w:ascii="Times New Roman" w:eastAsia="Times New Roman" w:hAnsi="Times New Roman" w:cs="Times New Roman"/>
          <w:color w:val="000000"/>
          <w:sz w:val="28"/>
          <w:szCs w:val="28"/>
          <w:lang w:val="uk-UA" w:eastAsia="ru-RU"/>
        </w:rPr>
        <w:t>подоскопія</w:t>
      </w:r>
      <w:proofErr w:type="spellEnd"/>
      <w:r w:rsidRPr="0024340E">
        <w:rPr>
          <w:rFonts w:ascii="Times New Roman" w:eastAsia="Times New Roman" w:hAnsi="Times New Roman" w:cs="Times New Roman"/>
          <w:color w:val="000000"/>
          <w:sz w:val="28"/>
          <w:szCs w:val="28"/>
          <w:lang w:val="uk-UA" w:eastAsia="ru-RU"/>
        </w:rPr>
        <w:t xml:space="preserve"> дозволяє отримати додаткову інформацію про стан скелетно-м'язової системи пацієнта. У всіх інших випадках </w:t>
      </w:r>
      <w:proofErr w:type="spellStart"/>
      <w:r w:rsidRPr="0024340E">
        <w:rPr>
          <w:rFonts w:ascii="Times New Roman" w:eastAsia="Times New Roman" w:hAnsi="Times New Roman" w:cs="Times New Roman"/>
          <w:color w:val="000000"/>
          <w:sz w:val="28"/>
          <w:szCs w:val="28"/>
          <w:lang w:val="uk-UA" w:eastAsia="ru-RU"/>
        </w:rPr>
        <w:t>подоскопія</w:t>
      </w:r>
      <w:proofErr w:type="spellEnd"/>
      <w:r w:rsidRPr="0024340E">
        <w:rPr>
          <w:rFonts w:ascii="Times New Roman" w:eastAsia="Times New Roman" w:hAnsi="Times New Roman" w:cs="Times New Roman"/>
          <w:color w:val="000000"/>
          <w:sz w:val="28"/>
          <w:szCs w:val="28"/>
          <w:lang w:val="uk-UA" w:eastAsia="ru-RU"/>
        </w:rPr>
        <w:t xml:space="preserve"> допомагає виявити різні ступені сплощення склепінь стопи, визначити зони перевантаження і розподіл тиску на різні відділи стопи.</w:t>
      </w:r>
    </w:p>
    <w:p w:rsidR="00E57273" w:rsidRPr="00E60037" w:rsidRDefault="00E57273" w:rsidP="00E60037">
      <w:pPr>
        <w:shd w:val="clear" w:color="auto" w:fill="FFFFFF"/>
        <w:spacing w:after="0" w:line="240" w:lineRule="auto"/>
        <w:ind w:firstLine="709"/>
        <w:jc w:val="both"/>
        <w:rPr>
          <w:rFonts w:ascii="Times New Roman" w:hAnsi="Times New Roman" w:cs="Times New Roman"/>
          <w:spacing w:val="-3"/>
          <w:sz w:val="28"/>
          <w:szCs w:val="28"/>
          <w:lang w:val="uk-UA"/>
        </w:rPr>
      </w:pPr>
      <w:proofErr w:type="spellStart"/>
      <w:r w:rsidRPr="0024340E">
        <w:rPr>
          <w:rFonts w:ascii="Times New Roman" w:eastAsia="Times New Roman" w:hAnsi="Times New Roman" w:cs="Times New Roman"/>
          <w:b/>
          <w:i/>
          <w:color w:val="000000"/>
          <w:sz w:val="28"/>
          <w:szCs w:val="28"/>
          <w:lang w:val="uk-UA" w:eastAsia="ru-RU"/>
        </w:rPr>
        <w:t>Подометрія</w:t>
      </w:r>
      <w:proofErr w:type="spellEnd"/>
      <w:r w:rsidRPr="0024340E">
        <w:rPr>
          <w:rFonts w:ascii="Times New Roman" w:eastAsia="Times New Roman" w:hAnsi="Times New Roman" w:cs="Times New Roman"/>
          <w:color w:val="000000"/>
          <w:sz w:val="28"/>
          <w:szCs w:val="28"/>
          <w:lang w:val="uk-UA" w:eastAsia="ru-RU"/>
        </w:rPr>
        <w:t xml:space="preserve"> - метод кількісного визначення висоти поздовжнього склепіння стопи (в цифрових показниках), що відображає пружні коливання його дуги в залежності від навантаження, і кількісного співвідношення інших параметрів стопи. Вимірювання висоти склепіння проводять сидячи і стоячи </w:t>
      </w:r>
      <w:r w:rsidRPr="0024340E">
        <w:rPr>
          <w:rFonts w:ascii="Times New Roman" w:eastAsia="Times New Roman" w:hAnsi="Times New Roman" w:cs="Times New Roman"/>
          <w:color w:val="000000"/>
          <w:sz w:val="28"/>
          <w:szCs w:val="28"/>
          <w:lang w:val="uk-UA" w:eastAsia="ru-RU"/>
        </w:rPr>
        <w:lastRenderedPageBreak/>
        <w:t xml:space="preserve">за допомогою </w:t>
      </w:r>
      <w:r w:rsidRPr="0024340E">
        <w:rPr>
          <w:rFonts w:ascii="Times New Roman" w:hAnsi="Times New Roman" w:cs="Times New Roman"/>
          <w:spacing w:val="-4"/>
          <w:sz w:val="28"/>
          <w:szCs w:val="28"/>
          <w:lang w:val="uk-UA"/>
        </w:rPr>
        <w:t>спеціального прибору</w:t>
      </w:r>
      <w:r w:rsidRPr="0024340E">
        <w:rPr>
          <w:rFonts w:ascii="Times New Roman" w:hAnsi="Times New Roman" w:cs="Times New Roman"/>
          <w:spacing w:val="-3"/>
          <w:sz w:val="28"/>
          <w:szCs w:val="28"/>
          <w:lang w:val="uk-UA"/>
        </w:rPr>
        <w:t xml:space="preserve"> – </w:t>
      </w:r>
      <w:proofErr w:type="spellStart"/>
      <w:r w:rsidRPr="0024340E">
        <w:rPr>
          <w:rFonts w:ascii="Times New Roman" w:eastAsia="Times New Roman" w:hAnsi="Times New Roman" w:cs="Times New Roman"/>
          <w:color w:val="000000"/>
          <w:sz w:val="28"/>
          <w:szCs w:val="28"/>
          <w:lang w:val="uk-UA" w:eastAsia="ru-RU"/>
        </w:rPr>
        <w:t>подометру</w:t>
      </w:r>
      <w:proofErr w:type="spellEnd"/>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color w:val="000000"/>
          <w:sz w:val="28"/>
          <w:szCs w:val="28"/>
          <w:lang w:val="uk-UA" w:eastAsia="ru-RU"/>
        </w:rPr>
        <w:t>Фрідланда</w:t>
      </w:r>
      <w:proofErr w:type="spellEnd"/>
      <w:r w:rsidRPr="0024340E">
        <w:rPr>
          <w:rFonts w:ascii="Times New Roman" w:eastAsia="Times New Roman" w:hAnsi="Times New Roman" w:cs="Times New Roman"/>
          <w:color w:val="000000"/>
          <w:sz w:val="28"/>
          <w:szCs w:val="28"/>
          <w:lang w:val="uk-UA" w:eastAsia="ru-RU"/>
        </w:rPr>
        <w:t>, або</w:t>
      </w:r>
      <w:r w:rsidRPr="0024340E">
        <w:rPr>
          <w:rFonts w:ascii="Times New Roman" w:hAnsi="Times New Roman" w:cs="Times New Roman"/>
          <w:spacing w:val="-3"/>
          <w:sz w:val="28"/>
          <w:szCs w:val="28"/>
          <w:lang w:val="uk-UA"/>
        </w:rPr>
        <w:t xml:space="preserve"> </w:t>
      </w:r>
      <w:proofErr w:type="spellStart"/>
      <w:r w:rsidRPr="0024340E">
        <w:rPr>
          <w:rFonts w:ascii="Times New Roman" w:hAnsi="Times New Roman" w:cs="Times New Roman"/>
          <w:spacing w:val="-3"/>
          <w:sz w:val="28"/>
          <w:szCs w:val="28"/>
          <w:lang w:val="uk-UA"/>
        </w:rPr>
        <w:t>стопометру</w:t>
      </w:r>
      <w:proofErr w:type="spellEnd"/>
      <w:r w:rsidRPr="0024340E">
        <w:rPr>
          <w:rFonts w:ascii="Times New Roman" w:hAnsi="Times New Roman" w:cs="Times New Roman"/>
          <w:spacing w:val="-3"/>
          <w:sz w:val="28"/>
          <w:szCs w:val="28"/>
          <w:lang w:val="uk-UA"/>
        </w:rPr>
        <w:t>, який складається із</w:t>
      </w:r>
      <w:r w:rsidRPr="0024340E">
        <w:rPr>
          <w:rFonts w:ascii="Times New Roman" w:eastAsia="Times New Roman" w:hAnsi="Times New Roman" w:cs="Times New Roman"/>
          <w:color w:val="000000"/>
          <w:sz w:val="28"/>
          <w:szCs w:val="28"/>
          <w:lang w:val="uk-UA" w:eastAsia="ru-RU"/>
        </w:rPr>
        <w:t xml:space="preserve"> перехресних лінійок.  </w:t>
      </w:r>
    </w:p>
    <w:p w:rsidR="00E57273" w:rsidRPr="00E60037" w:rsidRDefault="00E57273" w:rsidP="00E60037">
      <w:pPr>
        <w:shd w:val="clear" w:color="auto" w:fill="FFFFFF"/>
        <w:tabs>
          <w:tab w:val="left" w:pos="6504"/>
        </w:tabs>
        <w:spacing w:after="0" w:line="240" w:lineRule="auto"/>
        <w:ind w:firstLine="709"/>
        <w:jc w:val="both"/>
        <w:rPr>
          <w:rFonts w:ascii="Times New Roman" w:hAnsi="Times New Roman" w:cs="Times New Roman"/>
          <w:sz w:val="28"/>
          <w:szCs w:val="28"/>
          <w:lang w:val="uk-UA"/>
        </w:rPr>
      </w:pPr>
      <w:r w:rsidRPr="0024340E">
        <w:rPr>
          <w:rFonts w:ascii="Times New Roman" w:eastAsia="Times New Roman" w:hAnsi="Times New Roman" w:cs="Times New Roman"/>
          <w:color w:val="000000"/>
          <w:sz w:val="28"/>
          <w:szCs w:val="28"/>
          <w:lang w:val="uk-UA" w:eastAsia="ru-RU"/>
        </w:rPr>
        <w:t xml:space="preserve">Провести </w:t>
      </w:r>
      <w:proofErr w:type="spellStart"/>
      <w:r w:rsidRPr="0024340E">
        <w:rPr>
          <w:rFonts w:ascii="Times New Roman" w:eastAsia="Times New Roman" w:hAnsi="Times New Roman" w:cs="Times New Roman"/>
          <w:color w:val="000000"/>
          <w:sz w:val="28"/>
          <w:szCs w:val="28"/>
          <w:lang w:val="uk-UA" w:eastAsia="ru-RU"/>
        </w:rPr>
        <w:t>подометрію</w:t>
      </w:r>
      <w:proofErr w:type="spellEnd"/>
      <w:r w:rsidRPr="0024340E">
        <w:rPr>
          <w:rFonts w:ascii="Times New Roman" w:eastAsia="Times New Roman" w:hAnsi="Times New Roman" w:cs="Times New Roman"/>
          <w:color w:val="000000"/>
          <w:sz w:val="28"/>
          <w:szCs w:val="28"/>
          <w:lang w:val="uk-UA" w:eastAsia="ru-RU"/>
        </w:rPr>
        <w:t xml:space="preserve"> можливо без </w:t>
      </w:r>
      <w:proofErr w:type="spellStart"/>
      <w:r w:rsidRPr="0024340E">
        <w:rPr>
          <w:rFonts w:ascii="Times New Roman" w:eastAsia="Times New Roman" w:hAnsi="Times New Roman" w:cs="Times New Roman"/>
          <w:color w:val="000000"/>
          <w:sz w:val="28"/>
          <w:szCs w:val="28"/>
          <w:lang w:val="uk-UA" w:eastAsia="ru-RU"/>
        </w:rPr>
        <w:t>стопометру</w:t>
      </w:r>
      <w:proofErr w:type="spellEnd"/>
      <w:r w:rsidRPr="0024340E">
        <w:rPr>
          <w:rFonts w:ascii="Times New Roman" w:eastAsia="Times New Roman" w:hAnsi="Times New Roman" w:cs="Times New Roman"/>
          <w:color w:val="000000"/>
          <w:sz w:val="28"/>
          <w:szCs w:val="28"/>
          <w:lang w:val="uk-UA" w:eastAsia="ru-RU"/>
        </w:rPr>
        <w:t>. Для цього обстежуваного ставлять на аркуш чистого паперу так, щоб його стопи утворили прямий кут по відношенню до гомілок та обводять їх довгим олівцем, тримаючи його строго перпендикулярно до опорної поверхні. Обрисовуються також контури зовнішньої і внутрішньої кісточок. По контуру вимірюють лінійкою (в міліметрах) довжину стопи від кінчика першого пальця (або другого, якщо він довший) до заднього краю п'яти.</w:t>
      </w:r>
      <w:r w:rsidRPr="0024340E">
        <w:rPr>
          <w:rFonts w:ascii="Times New Roman" w:hAnsi="Times New Roman" w:cs="Times New Roman"/>
          <w:color w:val="000000"/>
          <w:spacing w:val="1"/>
          <w:sz w:val="28"/>
          <w:szCs w:val="28"/>
        </w:rPr>
        <w:t xml:space="preserve"> </w:t>
      </w:r>
      <w:r w:rsidRPr="0024340E">
        <w:rPr>
          <w:rFonts w:ascii="Times New Roman" w:eastAsia="Times New Roman" w:hAnsi="Times New Roman" w:cs="Times New Roman"/>
          <w:color w:val="000000"/>
          <w:sz w:val="28"/>
          <w:szCs w:val="28"/>
          <w:lang w:val="uk-UA" w:eastAsia="ru-RU"/>
        </w:rPr>
        <w:t xml:space="preserve">Висоту </w:t>
      </w:r>
      <w:r w:rsidRPr="0024340E">
        <w:rPr>
          <w:rFonts w:ascii="Times New Roman" w:hAnsi="Times New Roman" w:cs="Times New Roman"/>
          <w:spacing w:val="-4"/>
          <w:sz w:val="28"/>
          <w:szCs w:val="28"/>
          <w:lang w:val="uk-UA"/>
        </w:rPr>
        <w:t>склепіння</w:t>
      </w:r>
      <w:r w:rsidRPr="0024340E">
        <w:rPr>
          <w:rFonts w:ascii="Times New Roman" w:eastAsia="Times New Roman" w:hAnsi="Times New Roman" w:cs="Times New Roman"/>
          <w:color w:val="000000"/>
          <w:sz w:val="28"/>
          <w:szCs w:val="28"/>
          <w:lang w:val="uk-UA" w:eastAsia="ru-RU"/>
        </w:rPr>
        <w:t xml:space="preserve"> стопи визначають звичайним циркулем і лінійкою</w:t>
      </w:r>
      <w:r w:rsidRPr="0024340E">
        <w:rPr>
          <w:rFonts w:ascii="Times New Roman" w:hAnsi="Times New Roman" w:cs="Times New Roman"/>
          <w:sz w:val="28"/>
          <w:szCs w:val="28"/>
          <w:lang w:val="uk-UA"/>
        </w:rPr>
        <w:t xml:space="preserve"> або малим </w:t>
      </w:r>
      <w:proofErr w:type="spellStart"/>
      <w:r w:rsidRPr="0024340E">
        <w:rPr>
          <w:rFonts w:ascii="Times New Roman" w:hAnsi="Times New Roman" w:cs="Times New Roman"/>
          <w:sz w:val="28"/>
          <w:szCs w:val="28"/>
          <w:lang w:val="uk-UA"/>
        </w:rPr>
        <w:t>толстотним</w:t>
      </w:r>
      <w:proofErr w:type="spellEnd"/>
      <w:r w:rsidRPr="0024340E">
        <w:rPr>
          <w:rFonts w:ascii="Times New Roman" w:hAnsi="Times New Roman" w:cs="Times New Roman"/>
          <w:sz w:val="28"/>
          <w:szCs w:val="28"/>
          <w:lang w:val="uk-UA"/>
        </w:rPr>
        <w:t xml:space="preserve"> циркулем</w:t>
      </w:r>
      <w:r w:rsidRPr="0024340E">
        <w:rPr>
          <w:rFonts w:ascii="Times New Roman" w:eastAsia="Times New Roman" w:hAnsi="Times New Roman" w:cs="Times New Roman"/>
          <w:color w:val="000000"/>
          <w:sz w:val="28"/>
          <w:szCs w:val="28"/>
          <w:lang w:val="uk-UA" w:eastAsia="ru-RU"/>
        </w:rPr>
        <w:t xml:space="preserve">, вимірюючи відстань від верхньої поверхні човноподібної кістки (прощупується на відстані поперечного пальця вперед від гомілковостопного згину) до підлоги. </w:t>
      </w:r>
    </w:p>
    <w:p w:rsidR="00E57273" w:rsidRPr="0024340E" w:rsidRDefault="00E57273" w:rsidP="00E57273">
      <w:pPr>
        <w:shd w:val="clear" w:color="auto" w:fill="FFFFFF"/>
        <w:tabs>
          <w:tab w:val="left" w:pos="6504"/>
        </w:tabs>
        <w:spacing w:after="0" w:line="240" w:lineRule="auto"/>
        <w:ind w:firstLine="709"/>
        <w:jc w:val="both"/>
        <w:rPr>
          <w:rFonts w:ascii="Times New Roman" w:hAnsi="Times New Roman" w:cs="Times New Roman"/>
          <w:sz w:val="28"/>
          <w:szCs w:val="28"/>
          <w:lang w:val="uk-UA"/>
        </w:rPr>
      </w:pPr>
      <w:proofErr w:type="gramStart"/>
      <w:r w:rsidRPr="0024340E">
        <w:rPr>
          <w:rFonts w:ascii="Times New Roman" w:hAnsi="Times New Roman" w:cs="Times New Roman"/>
          <w:color w:val="000000"/>
          <w:spacing w:val="1"/>
          <w:sz w:val="28"/>
          <w:szCs w:val="28"/>
        </w:rPr>
        <w:t>В</w:t>
      </w:r>
      <w:proofErr w:type="gramEnd"/>
      <w:r w:rsidRPr="0024340E">
        <w:rPr>
          <w:rFonts w:ascii="Times New Roman" w:hAnsi="Times New Roman" w:cs="Times New Roman"/>
          <w:color w:val="000000"/>
          <w:spacing w:val="1"/>
          <w:sz w:val="28"/>
          <w:szCs w:val="28"/>
        </w:rPr>
        <w:t xml:space="preserve"> </w:t>
      </w:r>
      <w:proofErr w:type="gramStart"/>
      <w:r w:rsidRPr="0024340E">
        <w:rPr>
          <w:rFonts w:ascii="Times New Roman" w:hAnsi="Times New Roman" w:cs="Times New Roman"/>
          <w:color w:val="000000"/>
          <w:spacing w:val="1"/>
          <w:sz w:val="28"/>
          <w:szCs w:val="28"/>
        </w:rPr>
        <w:t>норм</w:t>
      </w:r>
      <w:proofErr w:type="gramEnd"/>
      <w:r w:rsidRPr="0024340E">
        <w:rPr>
          <w:rFonts w:ascii="Times New Roman" w:hAnsi="Times New Roman" w:cs="Times New Roman"/>
          <w:color w:val="000000"/>
          <w:spacing w:val="1"/>
          <w:sz w:val="28"/>
          <w:szCs w:val="28"/>
          <w:lang w:val="uk-UA"/>
        </w:rPr>
        <w:t>і</w:t>
      </w:r>
      <w:r w:rsidRPr="0024340E">
        <w:rPr>
          <w:rFonts w:ascii="Times New Roman" w:hAnsi="Times New Roman" w:cs="Times New Roman"/>
          <w:color w:val="000000"/>
          <w:spacing w:val="1"/>
          <w:sz w:val="28"/>
          <w:szCs w:val="28"/>
        </w:rPr>
        <w:t xml:space="preserve"> </w:t>
      </w:r>
      <w:proofErr w:type="spellStart"/>
      <w:r w:rsidRPr="0024340E">
        <w:rPr>
          <w:rFonts w:ascii="Times New Roman" w:hAnsi="Times New Roman" w:cs="Times New Roman"/>
          <w:sz w:val="28"/>
          <w:szCs w:val="28"/>
        </w:rPr>
        <w:t>висота</w:t>
      </w:r>
      <w:proofErr w:type="spellEnd"/>
      <w:r w:rsidRPr="0024340E">
        <w:rPr>
          <w:rFonts w:ascii="Times New Roman" w:hAnsi="Times New Roman" w:cs="Times New Roman"/>
          <w:sz w:val="28"/>
          <w:szCs w:val="28"/>
        </w:rPr>
        <w:t xml:space="preserve"> </w:t>
      </w:r>
      <w:r w:rsidRPr="0024340E">
        <w:rPr>
          <w:rFonts w:ascii="Times New Roman" w:hAnsi="Times New Roman" w:cs="Times New Roman"/>
          <w:color w:val="000000"/>
          <w:spacing w:val="-2"/>
          <w:sz w:val="28"/>
          <w:szCs w:val="28"/>
          <w:lang w:val="uk-UA"/>
        </w:rPr>
        <w:t>повздовжнього склепіння</w:t>
      </w:r>
      <w:r w:rsidRPr="0024340E">
        <w:rPr>
          <w:rFonts w:ascii="Times New Roman" w:hAnsi="Times New Roman" w:cs="Times New Roman"/>
          <w:color w:val="000000"/>
          <w:spacing w:val="-2"/>
          <w:sz w:val="28"/>
          <w:szCs w:val="28"/>
        </w:rPr>
        <w:t xml:space="preserve"> </w:t>
      </w:r>
      <w:r w:rsidRPr="0024340E">
        <w:rPr>
          <w:rFonts w:ascii="Times New Roman" w:hAnsi="Times New Roman" w:cs="Times New Roman"/>
          <w:color w:val="000000"/>
          <w:spacing w:val="-2"/>
          <w:sz w:val="28"/>
          <w:szCs w:val="28"/>
          <w:lang w:val="uk-UA"/>
        </w:rPr>
        <w:t>коливається в межах</w:t>
      </w:r>
      <w:r w:rsidRPr="0024340E">
        <w:rPr>
          <w:rFonts w:ascii="Times New Roman" w:hAnsi="Times New Roman" w:cs="Times New Roman"/>
          <w:color w:val="000000"/>
          <w:spacing w:val="-2"/>
          <w:sz w:val="28"/>
          <w:szCs w:val="28"/>
        </w:rPr>
        <w:t xml:space="preserve"> </w:t>
      </w:r>
      <w:r w:rsidRPr="0024340E">
        <w:rPr>
          <w:rFonts w:ascii="Times New Roman" w:hAnsi="Times New Roman" w:cs="Times New Roman"/>
          <w:sz w:val="28"/>
          <w:szCs w:val="28"/>
          <w:lang w:val="uk-UA"/>
        </w:rPr>
        <w:t>2</w:t>
      </w:r>
      <w:r w:rsidRPr="0024340E">
        <w:rPr>
          <w:rFonts w:ascii="Times New Roman" w:hAnsi="Times New Roman" w:cs="Times New Roman"/>
          <w:sz w:val="28"/>
          <w:szCs w:val="28"/>
        </w:rPr>
        <w:t>-</w:t>
      </w:r>
      <w:r w:rsidRPr="0024340E">
        <w:rPr>
          <w:rFonts w:ascii="Times New Roman" w:hAnsi="Times New Roman" w:cs="Times New Roman"/>
          <w:sz w:val="28"/>
          <w:szCs w:val="28"/>
          <w:lang w:val="uk-UA"/>
        </w:rPr>
        <w:t>4</w:t>
      </w:r>
      <w:r w:rsidRPr="0024340E">
        <w:rPr>
          <w:rFonts w:ascii="Times New Roman" w:hAnsi="Times New Roman" w:cs="Times New Roman"/>
          <w:sz w:val="28"/>
          <w:szCs w:val="28"/>
        </w:rPr>
        <w:t xml:space="preserve"> см.</w:t>
      </w:r>
      <w:r w:rsidRPr="0024340E">
        <w:rPr>
          <w:rFonts w:ascii="Times New Roman" w:hAnsi="Times New Roman" w:cs="Times New Roman"/>
          <w:sz w:val="28"/>
          <w:szCs w:val="28"/>
          <w:lang w:val="uk-UA"/>
        </w:rPr>
        <w:t xml:space="preserve"> Середнє коливання висоти склепіння для кожного віку дорівнює 1-3 мм.</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Різниця між висотою склепіння без навантаження і в положенні стоячи під навантаженням, є важливою діагностичною величиною. Зміна цієї висоти більш ніж на 3-4 мм говорить про слабкість склепіння внаслідок недостатності зв'язкового і м'язового апарату, про нестабільність і плоскостопість в тій чи іншій формі. В результаті вимірювань і розрахунків виводиться </w:t>
      </w:r>
      <w:proofErr w:type="spellStart"/>
      <w:r w:rsidRPr="0024340E">
        <w:rPr>
          <w:rFonts w:ascii="Times New Roman" w:eastAsia="Times New Roman" w:hAnsi="Times New Roman" w:cs="Times New Roman"/>
          <w:i/>
          <w:color w:val="000000"/>
          <w:sz w:val="28"/>
          <w:szCs w:val="28"/>
          <w:lang w:val="uk-UA" w:eastAsia="ru-RU"/>
        </w:rPr>
        <w:t>подометричний</w:t>
      </w:r>
      <w:proofErr w:type="spellEnd"/>
      <w:r w:rsidRPr="0024340E">
        <w:rPr>
          <w:rFonts w:ascii="Times New Roman" w:eastAsia="Times New Roman" w:hAnsi="Times New Roman" w:cs="Times New Roman"/>
          <w:i/>
          <w:color w:val="000000"/>
          <w:sz w:val="28"/>
          <w:szCs w:val="28"/>
          <w:lang w:val="uk-UA" w:eastAsia="ru-RU"/>
        </w:rPr>
        <w:t xml:space="preserve"> індекс</w:t>
      </w:r>
      <w:r w:rsidRPr="0024340E">
        <w:rPr>
          <w:rFonts w:ascii="Times New Roman" w:eastAsia="Times New Roman" w:hAnsi="Times New Roman" w:cs="Times New Roman"/>
          <w:color w:val="000000"/>
          <w:sz w:val="28"/>
          <w:szCs w:val="28"/>
          <w:lang w:val="uk-UA" w:eastAsia="ru-RU"/>
        </w:rPr>
        <w:t xml:space="preserve">, запропонований </w:t>
      </w:r>
      <w:r w:rsidRPr="0024340E">
        <w:rPr>
          <w:rFonts w:ascii="Times New Roman" w:eastAsia="Times New Roman" w:hAnsi="Times New Roman" w:cs="Times New Roman"/>
          <w:i/>
          <w:color w:val="000000"/>
          <w:sz w:val="28"/>
          <w:szCs w:val="28"/>
          <w:lang w:val="uk-UA" w:eastAsia="ru-RU"/>
        </w:rPr>
        <w:t xml:space="preserve">М.О. </w:t>
      </w:r>
      <w:proofErr w:type="spellStart"/>
      <w:r w:rsidRPr="0024340E">
        <w:rPr>
          <w:rFonts w:ascii="Times New Roman" w:eastAsia="Times New Roman" w:hAnsi="Times New Roman" w:cs="Times New Roman"/>
          <w:i/>
          <w:color w:val="000000"/>
          <w:sz w:val="28"/>
          <w:szCs w:val="28"/>
          <w:lang w:val="uk-UA" w:eastAsia="ru-RU"/>
        </w:rPr>
        <w:t>Фрідландом</w:t>
      </w:r>
      <w:proofErr w:type="spellEnd"/>
      <w:r w:rsidRPr="0024340E">
        <w:rPr>
          <w:rFonts w:ascii="Times New Roman" w:eastAsia="Times New Roman" w:hAnsi="Times New Roman" w:cs="Times New Roman"/>
          <w:i/>
          <w:color w:val="000000"/>
          <w:sz w:val="28"/>
          <w:szCs w:val="28"/>
          <w:lang w:val="uk-UA" w:eastAsia="ru-RU"/>
        </w:rPr>
        <w:t>,</w:t>
      </w:r>
      <w:r w:rsidRPr="0024340E">
        <w:rPr>
          <w:rFonts w:ascii="Times New Roman" w:eastAsia="Times New Roman" w:hAnsi="Times New Roman" w:cs="Times New Roman"/>
          <w:color w:val="000000"/>
          <w:sz w:val="28"/>
          <w:szCs w:val="28"/>
          <w:lang w:val="uk-UA" w:eastAsia="ru-RU"/>
        </w:rPr>
        <w:t xml:space="preserve"> який і характеризує стан поздовжнього склепіння.</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ПІ стопи в нормі коливається від 29 до 31. Цифри вище 31 говорять про надмірне підвищення поздовжнього склепіння (екскавації), нижче 29 - про сплощення склепіння (плоскостопість). </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24340E">
        <w:rPr>
          <w:rFonts w:ascii="Times New Roman" w:hAnsi="Times New Roman" w:cs="Times New Roman"/>
          <w:sz w:val="28"/>
          <w:szCs w:val="28"/>
          <w:lang w:val="uk-UA"/>
        </w:rPr>
        <w:t>Стопометром</w:t>
      </w:r>
      <w:proofErr w:type="spellEnd"/>
      <w:r w:rsidRPr="0024340E">
        <w:rPr>
          <w:rFonts w:ascii="Times New Roman" w:hAnsi="Times New Roman" w:cs="Times New Roman"/>
          <w:sz w:val="28"/>
          <w:szCs w:val="28"/>
          <w:lang w:val="uk-UA"/>
        </w:rPr>
        <w:t xml:space="preserve"> або по контуру стопи </w:t>
      </w:r>
      <w:r w:rsidRPr="0024340E">
        <w:rPr>
          <w:rFonts w:ascii="Times New Roman" w:eastAsia="Times New Roman" w:hAnsi="Times New Roman" w:cs="Times New Roman"/>
          <w:color w:val="000000"/>
          <w:sz w:val="28"/>
          <w:szCs w:val="28"/>
          <w:lang w:val="uk-UA" w:eastAsia="ru-RU"/>
        </w:rPr>
        <w:t xml:space="preserve">можна визначити індекси ширини стопи (у вузькій і широкій її частині). «Велику» ширину стопи вимірюють на рівні першого-п’ятого плесне-фалангового з’єднання, а «малу» ширину – на рівні заднього краю щиколоток. </w:t>
      </w:r>
    </w:p>
    <w:p w:rsidR="00E57273" w:rsidRPr="009B254F" w:rsidRDefault="00E57273" w:rsidP="009B254F">
      <w:pPr>
        <w:spacing w:after="0" w:line="240" w:lineRule="auto"/>
        <w:ind w:firstLine="709"/>
        <w:jc w:val="both"/>
        <w:rPr>
          <w:rFonts w:ascii="Times New Roman" w:eastAsia="Times New Roman" w:hAnsi="Times New Roman" w:cs="Times New Roman"/>
          <w:b/>
          <w:bCs/>
          <w:color w:val="000000"/>
          <w:sz w:val="28"/>
          <w:szCs w:val="28"/>
          <w:shd w:val="clear" w:color="auto" w:fill="FFFFFF"/>
          <w:lang w:val="uk-UA" w:eastAsia="ru-RU"/>
        </w:rPr>
      </w:pPr>
      <w:r w:rsidRPr="0024340E">
        <w:rPr>
          <w:rFonts w:ascii="Times New Roman" w:eastAsia="Times New Roman" w:hAnsi="Times New Roman" w:cs="Times New Roman"/>
          <w:color w:val="000000"/>
          <w:sz w:val="28"/>
          <w:szCs w:val="28"/>
          <w:lang w:val="uk-UA" w:eastAsia="ru-RU"/>
        </w:rPr>
        <w:t xml:space="preserve">При поперечній плоскостопості має місце збільшення </w:t>
      </w:r>
      <w:proofErr w:type="spellStart"/>
      <w:r w:rsidRPr="0024340E">
        <w:rPr>
          <w:rFonts w:ascii="Times New Roman" w:eastAsia="Times New Roman" w:hAnsi="Times New Roman" w:cs="Times New Roman"/>
          <w:color w:val="000000"/>
          <w:sz w:val="28"/>
          <w:szCs w:val="28"/>
          <w:lang w:val="uk-UA" w:eastAsia="ru-RU"/>
        </w:rPr>
        <w:t>подометричної</w:t>
      </w:r>
      <w:proofErr w:type="spellEnd"/>
      <w:r w:rsidRPr="0024340E">
        <w:rPr>
          <w:rFonts w:ascii="Times New Roman" w:eastAsia="Times New Roman" w:hAnsi="Times New Roman" w:cs="Times New Roman"/>
          <w:color w:val="000000"/>
          <w:sz w:val="28"/>
          <w:szCs w:val="28"/>
          <w:lang w:val="uk-UA" w:eastAsia="ru-RU"/>
        </w:rPr>
        <w:t xml:space="preserve"> ширини по відношенню до довжини стопи до 42% і більше (норма - 40%).</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При вимірюванні плоскої стопи слід мати на увазі, що сплощення її поздовжнього склепіння може бути тільки одним з компонентів «плоскостопості», як це спостерігається, наприклад, при статичної недостатності стопи. Деформація стопи в результаті статичної недостатності складається з: а) пронації заднього відділу стопи і компенсаторної відносної супінації її переднього відділу; б) вигину до тилу переднього відділу стопи по відношенню до заднього відділу, встановлюваного в положенні підошовного згинання (сплощення склепіння); в) відведення переднього відділу стопи (абдукції) по відношенню до її задньої частини. Клінічне значення всіх трьох компонентів деформації однаково важливо. Тому при вимірюванні повинні бути визначені кути </w:t>
      </w:r>
      <w:proofErr w:type="spellStart"/>
      <w:r w:rsidRPr="0024340E">
        <w:rPr>
          <w:rFonts w:ascii="Times New Roman" w:eastAsia="Times New Roman" w:hAnsi="Times New Roman" w:cs="Times New Roman"/>
          <w:color w:val="000000"/>
          <w:sz w:val="28"/>
          <w:szCs w:val="28"/>
          <w:lang w:val="uk-UA" w:eastAsia="ru-RU"/>
        </w:rPr>
        <w:t>пронаційного</w:t>
      </w:r>
      <w:proofErr w:type="spellEnd"/>
      <w:r w:rsidRPr="0024340E">
        <w:rPr>
          <w:rFonts w:ascii="Times New Roman" w:eastAsia="Times New Roman" w:hAnsi="Times New Roman" w:cs="Times New Roman"/>
          <w:color w:val="000000"/>
          <w:sz w:val="28"/>
          <w:szCs w:val="28"/>
          <w:lang w:val="uk-UA" w:eastAsia="ru-RU"/>
        </w:rPr>
        <w:t xml:space="preserve"> положення п'яти і відведення переднього відділу стогони. У тому чи іншому випадку плоскостопості, особливо при початкових формах, переважає один з </w:t>
      </w:r>
      <w:r w:rsidRPr="0024340E">
        <w:rPr>
          <w:rFonts w:ascii="Times New Roman" w:eastAsia="Times New Roman" w:hAnsi="Times New Roman" w:cs="Times New Roman"/>
          <w:color w:val="000000"/>
          <w:sz w:val="28"/>
          <w:szCs w:val="28"/>
          <w:lang w:val="uk-UA" w:eastAsia="ru-RU"/>
        </w:rPr>
        <w:lastRenderedPageBreak/>
        <w:t>названих компонентів деформації, що дає особливу клінічну картину плоскої стопи.</w:t>
      </w:r>
    </w:p>
    <w:p w:rsidR="00E57273" w:rsidRPr="0024340E" w:rsidRDefault="00E57273" w:rsidP="009B254F">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u w:val="single"/>
          <w:lang w:val="uk-UA" w:eastAsia="ru-RU"/>
        </w:rPr>
        <w:t>Кут абдукції (відведення переднього відділу) стопи</w:t>
      </w:r>
      <w:r w:rsidRPr="0024340E">
        <w:rPr>
          <w:rFonts w:ascii="Times New Roman" w:eastAsia="Times New Roman" w:hAnsi="Times New Roman" w:cs="Times New Roman"/>
          <w:color w:val="000000"/>
          <w:sz w:val="28"/>
          <w:szCs w:val="28"/>
          <w:lang w:val="uk-UA" w:eastAsia="ru-RU"/>
        </w:rPr>
        <w:t xml:space="preserve"> може бути виміряний за допомогою транспортира по обрису </w:t>
      </w:r>
      <w:r w:rsidR="00FA45A4">
        <w:rPr>
          <w:rFonts w:ascii="Times New Roman" w:eastAsia="Times New Roman" w:hAnsi="Times New Roman" w:cs="Times New Roman"/>
          <w:color w:val="000000"/>
          <w:sz w:val="28"/>
          <w:szCs w:val="28"/>
          <w:lang w:val="uk-UA" w:eastAsia="ru-RU"/>
        </w:rPr>
        <w:t xml:space="preserve">стопи </w:t>
      </w:r>
      <w:r w:rsidRPr="0024340E">
        <w:rPr>
          <w:rFonts w:ascii="Times New Roman" w:eastAsia="Times New Roman" w:hAnsi="Times New Roman" w:cs="Times New Roman"/>
          <w:color w:val="000000"/>
          <w:sz w:val="28"/>
          <w:szCs w:val="28"/>
          <w:lang w:val="uk-UA" w:eastAsia="ru-RU"/>
        </w:rPr>
        <w:t>(на межі її переднього і заднього відділів). Всі вимірювання стопи провод</w:t>
      </w:r>
      <w:r w:rsidR="009B254F">
        <w:rPr>
          <w:rFonts w:ascii="Times New Roman" w:eastAsia="Times New Roman" w:hAnsi="Times New Roman" w:cs="Times New Roman"/>
          <w:color w:val="000000"/>
          <w:sz w:val="28"/>
          <w:szCs w:val="28"/>
          <w:lang w:val="uk-UA" w:eastAsia="ru-RU"/>
        </w:rPr>
        <w:t>яться симетрично на обох ногах.</w:t>
      </w:r>
    </w:p>
    <w:p w:rsidR="00E57273" w:rsidRPr="00FA3BBC" w:rsidRDefault="00E57273" w:rsidP="00FA3BB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Наочними можуть виявитися окреслення контурів стоп з навантаженням і без нього. При м'язовій слабкості спостерігається подовження сто</w:t>
      </w:r>
      <w:r w:rsidR="00FA3BBC">
        <w:rPr>
          <w:rFonts w:ascii="Times New Roman" w:eastAsia="Times New Roman" w:hAnsi="Times New Roman" w:cs="Times New Roman"/>
          <w:color w:val="000000"/>
          <w:sz w:val="28"/>
          <w:szCs w:val="28"/>
          <w:lang w:val="uk-UA" w:eastAsia="ru-RU"/>
        </w:rPr>
        <w:t>пи під навантаженням до 1,5 см.</w:t>
      </w:r>
    </w:p>
    <w:p w:rsidR="00E57273" w:rsidRPr="0024340E" w:rsidRDefault="00E57273" w:rsidP="00E57273">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4340E">
        <w:rPr>
          <w:rFonts w:ascii="Times New Roman" w:eastAsia="Times New Roman" w:hAnsi="Times New Roman" w:cs="Times New Roman"/>
          <w:b/>
          <w:i/>
          <w:color w:val="000000"/>
          <w:sz w:val="28"/>
          <w:szCs w:val="28"/>
          <w:lang w:val="uk-UA" w:eastAsia="ru-RU"/>
        </w:rPr>
        <w:t>Плантографія</w:t>
      </w:r>
      <w:proofErr w:type="spellEnd"/>
      <w:r w:rsidRPr="0024340E">
        <w:rPr>
          <w:rFonts w:ascii="Times New Roman" w:eastAsia="Times New Roman" w:hAnsi="Times New Roman" w:cs="Times New Roman"/>
          <w:color w:val="000000"/>
          <w:sz w:val="28"/>
          <w:szCs w:val="28"/>
          <w:lang w:val="uk-UA" w:eastAsia="ru-RU"/>
        </w:rPr>
        <w:t xml:space="preserve"> - </w:t>
      </w:r>
      <w:r w:rsidRPr="0024340E">
        <w:rPr>
          <w:rFonts w:ascii="Times New Roman" w:hAnsi="Times New Roman" w:cs="Times New Roman"/>
          <w:sz w:val="28"/>
          <w:szCs w:val="28"/>
          <w:lang w:val="uk-UA"/>
        </w:rPr>
        <w:t xml:space="preserve">метод отримання відбитків </w:t>
      </w:r>
      <w:r w:rsidRPr="0024340E">
        <w:rPr>
          <w:rFonts w:ascii="Times New Roman" w:eastAsia="Times New Roman" w:hAnsi="Times New Roman" w:cs="Times New Roman"/>
          <w:color w:val="000000"/>
          <w:sz w:val="28"/>
          <w:szCs w:val="28"/>
          <w:lang w:val="uk-UA" w:eastAsia="ru-RU"/>
        </w:rPr>
        <w:t xml:space="preserve">підошовної поверхні </w:t>
      </w:r>
      <w:r w:rsidRPr="0024340E">
        <w:rPr>
          <w:rFonts w:ascii="Times New Roman" w:hAnsi="Times New Roman" w:cs="Times New Roman"/>
          <w:sz w:val="28"/>
          <w:szCs w:val="28"/>
          <w:lang w:val="uk-UA"/>
        </w:rPr>
        <w:t xml:space="preserve">стопи </w:t>
      </w:r>
      <w:r w:rsidRPr="0024340E">
        <w:rPr>
          <w:rFonts w:ascii="Times New Roman" w:hAnsi="Times New Roman" w:cs="Times New Roman"/>
          <w:color w:val="000000"/>
          <w:spacing w:val="7"/>
          <w:w w:val="97"/>
          <w:sz w:val="28"/>
          <w:szCs w:val="28"/>
          <w:lang w:val="uk-UA"/>
        </w:rPr>
        <w:t>(</w:t>
      </w:r>
      <w:proofErr w:type="spellStart"/>
      <w:r w:rsidRPr="0024340E">
        <w:rPr>
          <w:rFonts w:ascii="Times New Roman" w:hAnsi="Times New Roman" w:cs="Times New Roman"/>
          <w:color w:val="000000"/>
          <w:spacing w:val="7"/>
          <w:w w:val="97"/>
          <w:sz w:val="28"/>
          <w:szCs w:val="28"/>
          <w:lang w:val="uk-UA"/>
        </w:rPr>
        <w:t>плантограм</w:t>
      </w:r>
      <w:proofErr w:type="spellEnd"/>
      <w:r w:rsidRPr="0024340E">
        <w:rPr>
          <w:rFonts w:ascii="Times New Roman" w:hAnsi="Times New Roman" w:cs="Times New Roman"/>
          <w:color w:val="000000"/>
          <w:spacing w:val="7"/>
          <w:w w:val="97"/>
          <w:sz w:val="28"/>
          <w:szCs w:val="28"/>
          <w:lang w:val="uk-UA"/>
        </w:rPr>
        <w:t>)</w:t>
      </w:r>
      <w:r w:rsidRPr="0024340E">
        <w:rPr>
          <w:rFonts w:ascii="Times New Roman" w:hAnsi="Times New Roman" w:cs="Times New Roman"/>
          <w:sz w:val="28"/>
          <w:szCs w:val="28"/>
          <w:lang w:val="uk-UA"/>
        </w:rPr>
        <w:t>, який дозволяє судити про її ресорну функцію.</w:t>
      </w:r>
    </w:p>
    <w:p w:rsidR="00E57273" w:rsidRPr="0024340E" w:rsidRDefault="00E57273" w:rsidP="00E57273">
      <w:pPr>
        <w:shd w:val="clear" w:color="auto" w:fill="FFFFFF"/>
        <w:spacing w:after="0" w:line="240" w:lineRule="auto"/>
        <w:ind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Відбитки стоп використовують для обчислення висоти склепіння з навантаженням і без нього.</w:t>
      </w:r>
    </w:p>
    <w:p w:rsidR="00E57273" w:rsidRPr="00FA3BBC" w:rsidRDefault="00E57273" w:rsidP="00FA3BB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Відбиток отримують на спеціальних пристроях – </w:t>
      </w:r>
      <w:proofErr w:type="spellStart"/>
      <w:r w:rsidRPr="0024340E">
        <w:rPr>
          <w:rFonts w:ascii="Times New Roman" w:eastAsia="Times New Roman" w:hAnsi="Times New Roman" w:cs="Times New Roman"/>
          <w:color w:val="000000"/>
          <w:sz w:val="28"/>
          <w:szCs w:val="28"/>
          <w:lang w:val="uk-UA" w:eastAsia="ru-RU"/>
        </w:rPr>
        <w:t>п</w:t>
      </w:r>
      <w:r w:rsidR="00FA3BBC">
        <w:rPr>
          <w:rFonts w:ascii="Times New Roman" w:eastAsia="Times New Roman" w:hAnsi="Times New Roman" w:cs="Times New Roman"/>
          <w:color w:val="000000"/>
          <w:sz w:val="28"/>
          <w:szCs w:val="28"/>
          <w:lang w:val="uk-UA" w:eastAsia="ru-RU"/>
        </w:rPr>
        <w:t>л</w:t>
      </w:r>
      <w:r w:rsidRPr="0024340E">
        <w:rPr>
          <w:rFonts w:ascii="Times New Roman" w:eastAsia="Times New Roman" w:hAnsi="Times New Roman" w:cs="Times New Roman"/>
          <w:color w:val="000000"/>
          <w:sz w:val="28"/>
          <w:szCs w:val="28"/>
          <w:lang w:val="uk-UA" w:eastAsia="ru-RU"/>
        </w:rPr>
        <w:t>антографах</w:t>
      </w:r>
      <w:proofErr w:type="spellEnd"/>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i/>
          <w:color w:val="000000"/>
          <w:sz w:val="28"/>
          <w:szCs w:val="28"/>
          <w:lang w:val="uk-UA" w:eastAsia="ru-RU"/>
        </w:rPr>
        <w:t>Плантограф</w:t>
      </w:r>
      <w:proofErr w:type="spellEnd"/>
      <w:r w:rsidRPr="0024340E">
        <w:rPr>
          <w:rFonts w:ascii="Times New Roman" w:eastAsia="Times New Roman" w:hAnsi="Times New Roman" w:cs="Times New Roman"/>
          <w:color w:val="000000"/>
          <w:sz w:val="28"/>
          <w:szCs w:val="28"/>
          <w:lang w:val="uk-UA" w:eastAsia="ru-RU"/>
        </w:rPr>
        <w:t xml:space="preserve"> є рамкою, затягнутою гумовою мембраною. Перед кожним вимірюванням нижня поверхня мембрани змащується друкарською фарбою. Потім під мембрану підкладається аркуш паперу, пацієнт встає на мембрану, а дослідник окреслює спеціал</w:t>
      </w:r>
      <w:r w:rsidR="00FA3BBC">
        <w:rPr>
          <w:rFonts w:ascii="Times New Roman" w:eastAsia="Times New Roman" w:hAnsi="Times New Roman" w:cs="Times New Roman"/>
          <w:color w:val="000000"/>
          <w:sz w:val="28"/>
          <w:szCs w:val="28"/>
          <w:lang w:val="uk-UA" w:eastAsia="ru-RU"/>
        </w:rPr>
        <w:t>ьним «шпателем» периметр стопи.</w:t>
      </w:r>
    </w:p>
    <w:p w:rsidR="00E57273" w:rsidRPr="0024340E" w:rsidRDefault="00E57273" w:rsidP="00FA3BBC">
      <w:pPr>
        <w:shd w:val="clear" w:color="auto" w:fill="FFFFFF"/>
        <w:spacing w:after="0" w:line="240" w:lineRule="auto"/>
        <w:ind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xml:space="preserve">Існують різні способи отримання відбитків без застосування </w:t>
      </w:r>
      <w:proofErr w:type="spellStart"/>
      <w:r w:rsidRPr="0024340E">
        <w:rPr>
          <w:rFonts w:ascii="Times New Roman" w:eastAsia="Times New Roman" w:hAnsi="Times New Roman" w:cs="Times New Roman"/>
          <w:bCs/>
          <w:sz w:val="28"/>
          <w:szCs w:val="28"/>
          <w:lang w:val="uk-UA" w:eastAsia="ru-RU"/>
        </w:rPr>
        <w:t>плантографа</w:t>
      </w:r>
      <w:proofErr w:type="spellEnd"/>
      <w:r w:rsidRPr="0024340E">
        <w:rPr>
          <w:rFonts w:ascii="Times New Roman" w:eastAsia="Times New Roman" w:hAnsi="Times New Roman" w:cs="Times New Roman"/>
          <w:bCs/>
          <w:sz w:val="28"/>
          <w:szCs w:val="28"/>
          <w:lang w:val="uk-UA" w:eastAsia="ru-RU"/>
        </w:rPr>
        <w:t xml:space="preserve">. </w:t>
      </w:r>
      <w:r w:rsidRPr="0024340E">
        <w:rPr>
          <w:rFonts w:ascii="Times New Roman" w:hAnsi="Times New Roman" w:cs="Times New Roman"/>
          <w:sz w:val="28"/>
          <w:szCs w:val="28"/>
          <w:lang w:val="uk-UA"/>
        </w:rPr>
        <w:t>Стійкі відбитки</w:t>
      </w:r>
      <w:r w:rsidRPr="0024340E">
        <w:rPr>
          <w:rFonts w:ascii="Times New Roman" w:eastAsia="Times New Roman" w:hAnsi="Times New Roman" w:cs="Times New Roman"/>
          <w:bCs/>
          <w:sz w:val="28"/>
          <w:szCs w:val="28"/>
          <w:lang w:val="uk-UA" w:eastAsia="ru-RU"/>
        </w:rPr>
        <w:t xml:space="preserve"> </w:t>
      </w:r>
      <w:r w:rsidRPr="0024340E">
        <w:rPr>
          <w:rFonts w:ascii="Times New Roman" w:hAnsi="Times New Roman" w:cs="Times New Roman"/>
          <w:sz w:val="28"/>
          <w:szCs w:val="28"/>
          <w:lang w:val="uk-UA"/>
        </w:rPr>
        <w:t xml:space="preserve">можна отримати </w:t>
      </w:r>
      <w:r w:rsidRPr="0024340E">
        <w:rPr>
          <w:rFonts w:ascii="Times New Roman" w:eastAsia="Times New Roman" w:hAnsi="Times New Roman" w:cs="Times New Roman"/>
          <w:bCs/>
          <w:sz w:val="28"/>
          <w:szCs w:val="28"/>
          <w:lang w:val="uk-UA" w:eastAsia="ru-RU"/>
        </w:rPr>
        <w:t>за допомогою йодної настоянки і спи</w:t>
      </w:r>
      <w:r w:rsidR="00FA3BBC">
        <w:rPr>
          <w:rFonts w:ascii="Times New Roman" w:eastAsia="Times New Roman" w:hAnsi="Times New Roman" w:cs="Times New Roman"/>
          <w:bCs/>
          <w:sz w:val="28"/>
          <w:szCs w:val="28"/>
          <w:lang w:val="uk-UA" w:eastAsia="ru-RU"/>
        </w:rPr>
        <w:t>рту або за допомогою барвників</w:t>
      </w:r>
      <w:r w:rsidRPr="0024340E">
        <w:rPr>
          <w:rFonts w:ascii="Times New Roman" w:eastAsia="Times New Roman" w:hAnsi="Times New Roman" w:cs="Times New Roman"/>
          <w:bCs/>
          <w:sz w:val="28"/>
          <w:szCs w:val="28"/>
          <w:lang w:val="uk-UA" w:eastAsia="ru-RU"/>
        </w:rPr>
        <w:t xml:space="preserve">: </w:t>
      </w:r>
      <w:proofErr w:type="spellStart"/>
      <w:r w:rsidR="00FA3BBC">
        <w:rPr>
          <w:rFonts w:ascii="Times New Roman" w:eastAsia="Times New Roman" w:hAnsi="Times New Roman" w:cs="Times New Roman"/>
          <w:bCs/>
          <w:sz w:val="28"/>
          <w:szCs w:val="28"/>
          <w:lang w:val="uk-UA" w:eastAsia="ru-RU"/>
        </w:rPr>
        <w:t>гуашши</w:t>
      </w:r>
      <w:proofErr w:type="spellEnd"/>
      <w:r w:rsidR="00FA3BBC">
        <w:rPr>
          <w:rFonts w:ascii="Times New Roman" w:eastAsia="Times New Roman" w:hAnsi="Times New Roman" w:cs="Times New Roman"/>
          <w:bCs/>
          <w:sz w:val="28"/>
          <w:szCs w:val="28"/>
          <w:lang w:val="uk-UA" w:eastAsia="ru-RU"/>
        </w:rPr>
        <w:t xml:space="preserve">, розчина </w:t>
      </w:r>
      <w:proofErr w:type="spellStart"/>
      <w:r w:rsidR="00FA3BBC">
        <w:rPr>
          <w:rFonts w:ascii="Times New Roman" w:eastAsia="Times New Roman" w:hAnsi="Times New Roman" w:cs="Times New Roman"/>
          <w:bCs/>
          <w:sz w:val="28"/>
          <w:szCs w:val="28"/>
          <w:lang w:val="uk-UA" w:eastAsia="ru-RU"/>
        </w:rPr>
        <w:t>Люголя</w:t>
      </w:r>
      <w:proofErr w:type="spellEnd"/>
      <w:r w:rsidR="00FA3BBC">
        <w:rPr>
          <w:rFonts w:ascii="Times New Roman" w:eastAsia="Times New Roman" w:hAnsi="Times New Roman" w:cs="Times New Roman"/>
          <w:bCs/>
          <w:sz w:val="28"/>
          <w:szCs w:val="28"/>
          <w:lang w:val="uk-UA" w:eastAsia="ru-RU"/>
        </w:rPr>
        <w:t>, зеленки</w:t>
      </w:r>
      <w:r w:rsidRPr="0024340E">
        <w:rPr>
          <w:rFonts w:ascii="Times New Roman" w:eastAsia="Times New Roman" w:hAnsi="Times New Roman" w:cs="Times New Roman"/>
          <w:bCs/>
          <w:sz w:val="28"/>
          <w:szCs w:val="28"/>
          <w:lang w:val="uk-UA" w:eastAsia="ru-RU"/>
        </w:rPr>
        <w:t>. Досліджуваного саджають на табурет. На підлозі розстеляють підготовлений чистий аркуш паперу. Чисті підошви обох стоп досліджуваного змащують барвником і пропонують пацієнту опустити стопи на папір і обережно встати з табурета і рівно постояти декілька секунд. На папері залишаються відбитки (</w:t>
      </w:r>
      <w:proofErr w:type="spellStart"/>
      <w:r w:rsidRPr="0024340E">
        <w:rPr>
          <w:rFonts w:ascii="Times New Roman" w:eastAsia="Times New Roman" w:hAnsi="Times New Roman" w:cs="Times New Roman"/>
          <w:bCs/>
          <w:sz w:val="28"/>
          <w:szCs w:val="28"/>
          <w:lang w:val="uk-UA" w:eastAsia="ru-RU"/>
        </w:rPr>
        <w:t>плантограми</w:t>
      </w:r>
      <w:proofErr w:type="spellEnd"/>
      <w:r w:rsidRPr="0024340E">
        <w:rPr>
          <w:rFonts w:ascii="Times New Roman" w:eastAsia="Times New Roman" w:hAnsi="Times New Roman" w:cs="Times New Roman"/>
          <w:bCs/>
          <w:sz w:val="28"/>
          <w:szCs w:val="28"/>
          <w:lang w:val="uk-UA" w:eastAsia="ru-RU"/>
        </w:rPr>
        <w:t>) підошов хворого.</w:t>
      </w:r>
    </w:p>
    <w:p w:rsidR="00E57273" w:rsidRPr="00FA3BBC" w:rsidRDefault="00E57273" w:rsidP="00FA3BB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На вихідному відбитку вручну з'єднують певні реперні точки відліку і розраховують показники, що кількісно характеризують стан стоп пацієнта. Цей спосіб простий і наочний, не вимагає дорогого устаткування і незамінни</w:t>
      </w:r>
      <w:r w:rsidR="00FA3BBC">
        <w:rPr>
          <w:rFonts w:ascii="Times New Roman" w:eastAsia="Times New Roman" w:hAnsi="Times New Roman" w:cs="Times New Roman"/>
          <w:color w:val="000000"/>
          <w:sz w:val="28"/>
          <w:szCs w:val="28"/>
          <w:lang w:val="uk-UA" w:eastAsia="ru-RU"/>
        </w:rPr>
        <w:t>й для обстежень склепінь стопи.</w:t>
      </w:r>
    </w:p>
    <w:p w:rsidR="00E57273" w:rsidRPr="00372B28" w:rsidRDefault="00E57273" w:rsidP="00372B28">
      <w:pPr>
        <w:shd w:val="clear" w:color="auto" w:fill="FFFFFF"/>
        <w:spacing w:after="0" w:line="240" w:lineRule="auto"/>
        <w:ind w:right="5" w:firstLine="709"/>
        <w:jc w:val="both"/>
        <w:rPr>
          <w:rFonts w:ascii="Times New Roman" w:hAnsi="Times New Roman" w:cs="Times New Roman"/>
          <w:sz w:val="28"/>
          <w:szCs w:val="28"/>
          <w:lang w:val="uk-UA"/>
        </w:rPr>
      </w:pPr>
      <w:r w:rsidRPr="0024340E">
        <w:rPr>
          <w:rFonts w:ascii="Times New Roman" w:hAnsi="Times New Roman" w:cs="Times New Roman"/>
          <w:spacing w:val="-2"/>
          <w:sz w:val="28"/>
          <w:szCs w:val="28"/>
          <w:lang w:val="uk-UA"/>
        </w:rPr>
        <w:t xml:space="preserve">Отримані </w:t>
      </w:r>
      <w:proofErr w:type="spellStart"/>
      <w:r w:rsidRPr="0024340E">
        <w:rPr>
          <w:rFonts w:ascii="Times New Roman" w:hAnsi="Times New Roman" w:cs="Times New Roman"/>
          <w:spacing w:val="-2"/>
          <w:sz w:val="28"/>
          <w:szCs w:val="28"/>
          <w:lang w:val="uk-UA"/>
        </w:rPr>
        <w:t>плантограми</w:t>
      </w:r>
      <w:proofErr w:type="spellEnd"/>
      <w:r w:rsidRPr="0024340E">
        <w:rPr>
          <w:rFonts w:ascii="Times New Roman" w:hAnsi="Times New Roman" w:cs="Times New Roman"/>
          <w:spacing w:val="-2"/>
          <w:sz w:val="28"/>
          <w:szCs w:val="28"/>
          <w:lang w:val="uk-UA"/>
        </w:rPr>
        <w:t xml:space="preserve"> оцінюють за методами </w:t>
      </w:r>
      <w:r w:rsidRPr="0024340E">
        <w:rPr>
          <w:rFonts w:ascii="Times New Roman" w:eastAsia="Times New Roman" w:hAnsi="Times New Roman" w:cs="Times New Roman"/>
          <w:color w:val="000000"/>
          <w:sz w:val="28"/>
          <w:szCs w:val="28"/>
          <w:lang w:eastAsia="ru-RU"/>
        </w:rPr>
        <w:t xml:space="preserve">В.А. </w:t>
      </w:r>
      <w:proofErr w:type="spellStart"/>
      <w:r w:rsidRPr="0024340E">
        <w:rPr>
          <w:rFonts w:ascii="Times New Roman" w:eastAsia="Times New Roman" w:hAnsi="Times New Roman" w:cs="Times New Roman"/>
          <w:color w:val="000000"/>
          <w:sz w:val="28"/>
          <w:szCs w:val="28"/>
          <w:lang w:eastAsia="ru-RU"/>
        </w:rPr>
        <w:t>Яралова-Яраленда</w:t>
      </w:r>
      <w:proofErr w:type="spellEnd"/>
      <w:r w:rsidRPr="0024340E">
        <w:rPr>
          <w:rFonts w:ascii="Times New Roman" w:eastAsia="Times New Roman" w:hAnsi="Times New Roman" w:cs="Times New Roman"/>
          <w:color w:val="000000"/>
          <w:sz w:val="28"/>
          <w:szCs w:val="28"/>
          <w:lang w:val="uk-UA" w:eastAsia="ru-RU"/>
        </w:rPr>
        <w:t>,</w:t>
      </w:r>
      <w:r w:rsidRPr="0024340E">
        <w:rPr>
          <w:rFonts w:ascii="Times New Roman" w:hAnsi="Times New Roman" w:cs="Times New Roman"/>
          <w:sz w:val="28"/>
          <w:szCs w:val="28"/>
          <w:lang w:val="uk-UA"/>
        </w:rPr>
        <w:t xml:space="preserve"> </w:t>
      </w:r>
      <w:r w:rsidRPr="0024340E">
        <w:rPr>
          <w:rFonts w:ascii="Times New Roman" w:hAnsi="Times New Roman" w:cs="Times New Roman"/>
          <w:color w:val="000000"/>
          <w:spacing w:val="7"/>
          <w:w w:val="97"/>
          <w:sz w:val="28"/>
          <w:szCs w:val="28"/>
          <w:lang w:val="uk-UA"/>
        </w:rPr>
        <w:t>І</w:t>
      </w:r>
      <w:r w:rsidRPr="0024340E">
        <w:rPr>
          <w:rFonts w:ascii="Times New Roman" w:hAnsi="Times New Roman" w:cs="Times New Roman"/>
          <w:color w:val="000000"/>
          <w:spacing w:val="7"/>
          <w:w w:val="97"/>
          <w:sz w:val="28"/>
          <w:szCs w:val="28"/>
        </w:rPr>
        <w:t>.М.</w:t>
      </w:r>
      <w:r w:rsidRPr="0024340E">
        <w:rPr>
          <w:rFonts w:ascii="Times New Roman" w:hAnsi="Times New Roman" w:cs="Times New Roman"/>
          <w:color w:val="000000"/>
          <w:spacing w:val="7"/>
          <w:w w:val="97"/>
          <w:sz w:val="28"/>
          <w:szCs w:val="28"/>
          <w:lang w:val="uk-UA"/>
        </w:rPr>
        <w:t xml:space="preserve"> </w:t>
      </w:r>
      <w:proofErr w:type="spellStart"/>
      <w:r w:rsidRPr="0024340E">
        <w:rPr>
          <w:rFonts w:ascii="Times New Roman" w:hAnsi="Times New Roman" w:cs="Times New Roman"/>
          <w:sz w:val="28"/>
          <w:szCs w:val="28"/>
          <w:lang w:val="uk-UA"/>
        </w:rPr>
        <w:t>Чижина</w:t>
      </w:r>
      <w:proofErr w:type="spellEnd"/>
      <w:r w:rsidRPr="0024340E">
        <w:rPr>
          <w:rFonts w:ascii="Times New Roman" w:hAnsi="Times New Roman" w:cs="Times New Roman"/>
          <w:sz w:val="28"/>
          <w:szCs w:val="28"/>
          <w:lang w:val="uk-UA"/>
        </w:rPr>
        <w:t xml:space="preserve">, </w:t>
      </w:r>
      <w:r w:rsidRPr="0024340E">
        <w:rPr>
          <w:rFonts w:ascii="Times New Roman" w:hAnsi="Times New Roman" w:cs="Times New Roman"/>
          <w:spacing w:val="-2"/>
          <w:sz w:val="28"/>
          <w:szCs w:val="28"/>
          <w:lang w:val="uk-UA"/>
        </w:rPr>
        <w:t>або</w:t>
      </w:r>
      <w:r w:rsidRPr="0024340E">
        <w:rPr>
          <w:rFonts w:ascii="Times New Roman" w:hAnsi="Times New Roman" w:cs="Times New Roman"/>
          <w:iCs/>
          <w:sz w:val="28"/>
          <w:szCs w:val="28"/>
          <w:lang w:val="uk-UA"/>
        </w:rPr>
        <w:t xml:space="preserve"> В.А. </w:t>
      </w:r>
      <w:proofErr w:type="spellStart"/>
      <w:r w:rsidR="00372B28">
        <w:rPr>
          <w:rFonts w:ascii="Times New Roman" w:hAnsi="Times New Roman" w:cs="Times New Roman"/>
          <w:sz w:val="28"/>
          <w:szCs w:val="28"/>
          <w:lang w:val="uk-UA"/>
        </w:rPr>
        <w:t>Штритера</w:t>
      </w:r>
      <w:proofErr w:type="spellEnd"/>
      <w:r w:rsidR="00372B28">
        <w:rPr>
          <w:rFonts w:ascii="Times New Roman" w:hAnsi="Times New Roman" w:cs="Times New Roman"/>
          <w:sz w:val="28"/>
          <w:szCs w:val="28"/>
          <w:lang w:val="uk-UA"/>
        </w:rPr>
        <w:t>.</w:t>
      </w:r>
    </w:p>
    <w:p w:rsidR="00E57273" w:rsidRPr="0024340E" w:rsidRDefault="00E57273" w:rsidP="00E5727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Цей </w:t>
      </w:r>
      <w:r w:rsidR="00372B28">
        <w:rPr>
          <w:rFonts w:ascii="Times New Roman" w:eastAsia="Times New Roman" w:hAnsi="Times New Roman" w:cs="Times New Roman"/>
          <w:color w:val="000000"/>
          <w:sz w:val="28"/>
          <w:szCs w:val="28"/>
          <w:lang w:val="uk-UA" w:eastAsia="ru-RU"/>
        </w:rPr>
        <w:t>метод</w:t>
      </w:r>
      <w:r w:rsidRPr="0024340E">
        <w:rPr>
          <w:rFonts w:ascii="Times New Roman" w:eastAsia="Times New Roman" w:hAnsi="Times New Roman" w:cs="Times New Roman"/>
          <w:color w:val="000000"/>
          <w:sz w:val="28"/>
          <w:szCs w:val="28"/>
          <w:lang w:val="uk-UA" w:eastAsia="ru-RU"/>
        </w:rPr>
        <w:t xml:space="preserve"> діагностики використовують для експрес-оцінки ресорної і опорної функції стопи при масових обстеженнях різних груп осіб. </w:t>
      </w:r>
      <w:r w:rsidR="00FA3BBC">
        <w:rPr>
          <w:rFonts w:ascii="Times New Roman" w:eastAsia="Times New Roman" w:hAnsi="Times New Roman" w:cs="Times New Roman"/>
          <w:color w:val="000000"/>
          <w:sz w:val="28"/>
          <w:szCs w:val="28"/>
          <w:lang w:val="uk-UA" w:eastAsia="ru-RU"/>
        </w:rPr>
        <w:t>Він</w:t>
      </w:r>
      <w:r w:rsidRPr="0024340E">
        <w:rPr>
          <w:rFonts w:ascii="Times New Roman" w:eastAsia="Times New Roman" w:hAnsi="Times New Roman" w:cs="Times New Roman"/>
          <w:color w:val="000000"/>
          <w:sz w:val="28"/>
          <w:szCs w:val="28"/>
          <w:lang w:val="uk-UA" w:eastAsia="ru-RU"/>
        </w:rPr>
        <w:t xml:space="preserve"> досить точний, дає кількісну градацію патології, однак описує тільки анатомічний компонент, що характеризує плоскостопість. Інші ж види </w:t>
      </w:r>
      <w:proofErr w:type="spellStart"/>
      <w:r w:rsidRPr="0024340E">
        <w:rPr>
          <w:rFonts w:ascii="Times New Roman" w:eastAsia="Times New Roman" w:hAnsi="Times New Roman" w:cs="Times New Roman"/>
          <w:color w:val="000000"/>
          <w:sz w:val="28"/>
          <w:szCs w:val="28"/>
          <w:lang w:val="uk-UA" w:eastAsia="ru-RU"/>
        </w:rPr>
        <w:t>дисфункції</w:t>
      </w:r>
      <w:proofErr w:type="spellEnd"/>
      <w:r w:rsidRPr="0024340E">
        <w:rPr>
          <w:rFonts w:ascii="Times New Roman" w:eastAsia="Times New Roman" w:hAnsi="Times New Roman" w:cs="Times New Roman"/>
          <w:color w:val="000000"/>
          <w:sz w:val="28"/>
          <w:szCs w:val="28"/>
          <w:lang w:val="uk-UA" w:eastAsia="ru-RU"/>
        </w:rPr>
        <w:t xml:space="preserve"> стопи цим способом не виявляються. У ранній діагностиці плоскостопості цей </w:t>
      </w:r>
      <w:r w:rsidR="00372B28">
        <w:rPr>
          <w:rFonts w:ascii="Times New Roman" w:eastAsia="Times New Roman" w:hAnsi="Times New Roman" w:cs="Times New Roman"/>
          <w:color w:val="000000"/>
          <w:sz w:val="28"/>
          <w:szCs w:val="28"/>
          <w:lang w:val="uk-UA" w:eastAsia="ru-RU"/>
        </w:rPr>
        <w:t>метод</w:t>
      </w:r>
      <w:r w:rsidRPr="0024340E">
        <w:rPr>
          <w:rFonts w:ascii="Times New Roman" w:eastAsia="Times New Roman" w:hAnsi="Times New Roman" w:cs="Times New Roman"/>
          <w:color w:val="000000"/>
          <w:sz w:val="28"/>
          <w:szCs w:val="28"/>
          <w:lang w:val="uk-UA" w:eastAsia="ru-RU"/>
        </w:rPr>
        <w:t xml:space="preserve"> можна використовувати тільки в поєднанні з іншими </w:t>
      </w:r>
      <w:r w:rsidR="00372B28">
        <w:rPr>
          <w:rFonts w:ascii="Times New Roman" w:eastAsia="Times New Roman" w:hAnsi="Times New Roman" w:cs="Times New Roman"/>
          <w:color w:val="000000"/>
          <w:sz w:val="28"/>
          <w:szCs w:val="28"/>
          <w:lang w:val="uk-UA" w:eastAsia="ru-RU"/>
        </w:rPr>
        <w:t>методами</w:t>
      </w:r>
      <w:r w:rsidRPr="0024340E">
        <w:rPr>
          <w:rFonts w:ascii="Times New Roman" w:eastAsia="Times New Roman" w:hAnsi="Times New Roman" w:cs="Times New Roman"/>
          <w:color w:val="000000"/>
          <w:sz w:val="28"/>
          <w:szCs w:val="28"/>
          <w:lang w:val="uk-UA" w:eastAsia="ru-RU"/>
        </w:rPr>
        <w:t>.</w:t>
      </w:r>
      <w:r w:rsidRPr="0024340E">
        <w:rPr>
          <w:rFonts w:ascii="Times New Roman" w:hAnsi="Times New Roman" w:cs="Times New Roman"/>
          <w:sz w:val="28"/>
          <w:szCs w:val="28"/>
          <w:lang w:val="uk-UA"/>
        </w:rPr>
        <w:t xml:space="preserve"> </w:t>
      </w:r>
    </w:p>
    <w:p w:rsidR="00587F6F"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p>
    <w:p w:rsidR="00E57273" w:rsidRPr="0024340E"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r>
        <w:rPr>
          <w:rFonts w:ascii="Times New Roman" w:eastAsia="Times New Roman" w:hAnsi="Times New Roman" w:cs="Times New Roman"/>
          <w:b/>
          <w:i/>
          <w:color w:val="000000"/>
          <w:sz w:val="28"/>
          <w:szCs w:val="28"/>
          <w:lang w:val="uk-UA" w:eastAsia="ru-RU"/>
        </w:rPr>
        <w:t xml:space="preserve">3. </w:t>
      </w:r>
      <w:r w:rsidR="00E57273" w:rsidRPr="0024340E">
        <w:rPr>
          <w:rFonts w:ascii="Times New Roman" w:eastAsia="Times New Roman" w:hAnsi="Times New Roman" w:cs="Times New Roman"/>
          <w:b/>
          <w:i/>
          <w:color w:val="000000"/>
          <w:sz w:val="28"/>
          <w:szCs w:val="28"/>
          <w:lang w:val="uk-UA" w:eastAsia="ru-RU"/>
        </w:rPr>
        <w:t>Комп’ютерні методи діагностики</w:t>
      </w:r>
      <w:r w:rsidR="008B0B8F">
        <w:rPr>
          <w:rFonts w:ascii="Times New Roman" w:eastAsia="Times New Roman" w:hAnsi="Times New Roman" w:cs="Times New Roman"/>
          <w:b/>
          <w:i/>
          <w:color w:val="000000"/>
          <w:sz w:val="28"/>
          <w:szCs w:val="28"/>
          <w:lang w:val="uk-UA" w:eastAsia="ru-RU"/>
        </w:rPr>
        <w:t xml:space="preserve">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24340E">
        <w:rPr>
          <w:rFonts w:ascii="Times New Roman" w:eastAsia="Times New Roman" w:hAnsi="Times New Roman" w:cs="Times New Roman"/>
          <w:color w:val="000000"/>
          <w:sz w:val="28"/>
          <w:szCs w:val="28"/>
          <w:lang w:val="uk-UA" w:eastAsia="ru-RU"/>
        </w:rPr>
        <w:t>Плантограму</w:t>
      </w:r>
      <w:proofErr w:type="spellEnd"/>
      <w:r w:rsidRPr="0024340E">
        <w:rPr>
          <w:rFonts w:ascii="Times New Roman" w:eastAsia="Times New Roman" w:hAnsi="Times New Roman" w:cs="Times New Roman"/>
          <w:color w:val="000000"/>
          <w:sz w:val="28"/>
          <w:szCs w:val="28"/>
          <w:lang w:val="uk-UA" w:eastAsia="ru-RU"/>
        </w:rPr>
        <w:t xml:space="preserve"> можна отримати за допомогою методу </w:t>
      </w:r>
      <w:r w:rsidRPr="0024340E">
        <w:rPr>
          <w:rFonts w:ascii="Times New Roman" w:eastAsia="Times New Roman" w:hAnsi="Times New Roman" w:cs="Times New Roman"/>
          <w:i/>
          <w:color w:val="000000"/>
          <w:sz w:val="28"/>
          <w:szCs w:val="28"/>
          <w:lang w:val="uk-UA" w:eastAsia="ru-RU"/>
        </w:rPr>
        <w:t xml:space="preserve">комп’ютерної </w:t>
      </w:r>
      <w:proofErr w:type="spellStart"/>
      <w:r w:rsidRPr="0024340E">
        <w:rPr>
          <w:rFonts w:ascii="Times New Roman" w:eastAsia="Times New Roman" w:hAnsi="Times New Roman" w:cs="Times New Roman"/>
          <w:i/>
          <w:color w:val="000000"/>
          <w:sz w:val="28"/>
          <w:szCs w:val="28"/>
          <w:lang w:val="uk-UA" w:eastAsia="ru-RU"/>
        </w:rPr>
        <w:t>плантографії</w:t>
      </w:r>
      <w:proofErr w:type="spellEnd"/>
      <w:r w:rsidRPr="0024340E">
        <w:rPr>
          <w:rFonts w:ascii="Times New Roman" w:eastAsia="Times New Roman" w:hAnsi="Times New Roman" w:cs="Times New Roman"/>
          <w:color w:val="000000"/>
          <w:sz w:val="28"/>
          <w:szCs w:val="28"/>
          <w:lang w:val="uk-UA" w:eastAsia="ru-RU"/>
        </w:rPr>
        <w:t xml:space="preserve"> на сучасному сканері, що дозволяє без фарби отримати відбиток поверхні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Комплекси </w:t>
      </w:r>
      <w:r w:rsidRPr="0024340E">
        <w:rPr>
          <w:rFonts w:ascii="Times New Roman" w:eastAsia="Times New Roman" w:hAnsi="Times New Roman" w:cs="Times New Roman"/>
          <w:i/>
          <w:color w:val="000000"/>
          <w:sz w:val="28"/>
          <w:szCs w:val="28"/>
          <w:lang w:val="uk-UA" w:eastAsia="ru-RU"/>
        </w:rPr>
        <w:t xml:space="preserve">цифрової </w:t>
      </w:r>
      <w:proofErr w:type="spellStart"/>
      <w:r w:rsidRPr="0024340E">
        <w:rPr>
          <w:rFonts w:ascii="Times New Roman" w:eastAsia="Times New Roman" w:hAnsi="Times New Roman" w:cs="Times New Roman"/>
          <w:i/>
          <w:color w:val="000000"/>
          <w:sz w:val="28"/>
          <w:szCs w:val="28"/>
          <w:lang w:val="uk-UA" w:eastAsia="ru-RU"/>
        </w:rPr>
        <w:t>стерео-фотоплантографії</w:t>
      </w:r>
      <w:proofErr w:type="spellEnd"/>
      <w:r w:rsidRPr="0024340E">
        <w:rPr>
          <w:rFonts w:ascii="Times New Roman" w:eastAsia="Times New Roman" w:hAnsi="Times New Roman" w:cs="Times New Roman"/>
          <w:color w:val="000000"/>
          <w:sz w:val="28"/>
          <w:szCs w:val="28"/>
          <w:lang w:val="uk-UA" w:eastAsia="ru-RU"/>
        </w:rPr>
        <w:t xml:space="preserve"> дозволяють проводити об'єктивний </w:t>
      </w:r>
      <w:proofErr w:type="spellStart"/>
      <w:r w:rsidRPr="0024340E">
        <w:rPr>
          <w:rFonts w:ascii="Times New Roman" w:eastAsia="Times New Roman" w:hAnsi="Times New Roman" w:cs="Times New Roman"/>
          <w:color w:val="000000"/>
          <w:sz w:val="28"/>
          <w:szCs w:val="28"/>
          <w:lang w:val="uk-UA" w:eastAsia="ru-RU"/>
        </w:rPr>
        <w:t>скринінговий</w:t>
      </w:r>
      <w:proofErr w:type="spellEnd"/>
      <w:r w:rsidRPr="0024340E">
        <w:rPr>
          <w:rFonts w:ascii="Times New Roman" w:eastAsia="Times New Roman" w:hAnsi="Times New Roman" w:cs="Times New Roman"/>
          <w:color w:val="000000"/>
          <w:sz w:val="28"/>
          <w:szCs w:val="28"/>
          <w:lang w:val="uk-UA" w:eastAsia="ru-RU"/>
        </w:rPr>
        <w:t xml:space="preserve"> і клінічний повномасштабний ортопедичний аналіз </w:t>
      </w:r>
      <w:r w:rsidRPr="0024340E">
        <w:rPr>
          <w:rFonts w:ascii="Times New Roman" w:eastAsia="Times New Roman" w:hAnsi="Times New Roman" w:cs="Times New Roman"/>
          <w:color w:val="000000"/>
          <w:sz w:val="28"/>
          <w:szCs w:val="28"/>
          <w:lang w:val="uk-UA" w:eastAsia="ru-RU"/>
        </w:rPr>
        <w:lastRenderedPageBreak/>
        <w:t xml:space="preserve">і моніторинг. У технологію комплексів закладені алгоритми практично всіх існуючих вихідних клінічних показників офіційної ортопедії, зокрема: коефіцієнтів поздовжньої і поперечної плоскостопості, кута </w:t>
      </w:r>
      <w:proofErr w:type="spellStart"/>
      <w:r w:rsidRPr="0024340E">
        <w:rPr>
          <w:rFonts w:ascii="Times New Roman" w:eastAsia="Times New Roman" w:hAnsi="Times New Roman" w:cs="Times New Roman"/>
          <w:color w:val="000000"/>
          <w:sz w:val="28"/>
          <w:szCs w:val="28"/>
          <w:lang w:val="uk-UA" w:eastAsia="ru-RU"/>
        </w:rPr>
        <w:t>Фіка</w:t>
      </w:r>
      <w:proofErr w:type="spellEnd"/>
      <w:r w:rsidRPr="0024340E">
        <w:rPr>
          <w:rFonts w:ascii="Times New Roman" w:eastAsia="Times New Roman" w:hAnsi="Times New Roman" w:cs="Times New Roman"/>
          <w:color w:val="000000"/>
          <w:sz w:val="28"/>
          <w:szCs w:val="28"/>
          <w:lang w:val="uk-UA" w:eastAsia="ru-RU"/>
        </w:rPr>
        <w:t xml:space="preserve"> і </w:t>
      </w:r>
      <w:proofErr w:type="spellStart"/>
      <w:r w:rsidRPr="0024340E">
        <w:rPr>
          <w:rFonts w:ascii="Times New Roman" w:eastAsia="Times New Roman" w:hAnsi="Times New Roman" w:cs="Times New Roman"/>
          <w:color w:val="000000"/>
          <w:sz w:val="28"/>
          <w:szCs w:val="28"/>
          <w:lang w:val="uk-UA" w:eastAsia="ru-RU"/>
        </w:rPr>
        <w:t>Шопарова</w:t>
      </w:r>
      <w:proofErr w:type="spellEnd"/>
      <w:r w:rsidRPr="0024340E">
        <w:rPr>
          <w:rFonts w:ascii="Times New Roman" w:eastAsia="Times New Roman" w:hAnsi="Times New Roman" w:cs="Times New Roman"/>
          <w:color w:val="000000"/>
          <w:sz w:val="28"/>
          <w:szCs w:val="28"/>
          <w:lang w:val="uk-UA" w:eastAsia="ru-RU"/>
        </w:rPr>
        <w:t xml:space="preserve"> суглоба, форми стопи, автоматичне визначення кутів заднього відділу стоп за рахунок математичного проектування з вигляду «знизу».</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i/>
          <w:color w:val="000000"/>
          <w:sz w:val="28"/>
          <w:szCs w:val="28"/>
          <w:lang w:val="uk-UA" w:eastAsia="ru-RU"/>
        </w:rPr>
        <w:t>Комп'ютерна тензометрія</w:t>
      </w:r>
      <w:r w:rsidRPr="0024340E">
        <w:rPr>
          <w:rFonts w:ascii="Times New Roman" w:eastAsia="Times New Roman" w:hAnsi="Times New Roman" w:cs="Times New Roman"/>
          <w:color w:val="000000"/>
          <w:sz w:val="28"/>
          <w:szCs w:val="28"/>
          <w:lang w:val="uk-UA" w:eastAsia="ru-RU"/>
        </w:rPr>
        <w:t xml:space="preserve"> (або та ж </w:t>
      </w:r>
      <w:proofErr w:type="spellStart"/>
      <w:r w:rsidRPr="0024340E">
        <w:rPr>
          <w:rFonts w:ascii="Times New Roman" w:eastAsia="Times New Roman" w:hAnsi="Times New Roman" w:cs="Times New Roman"/>
          <w:color w:val="000000"/>
          <w:sz w:val="28"/>
          <w:szCs w:val="28"/>
          <w:lang w:val="uk-UA" w:eastAsia="ru-RU"/>
        </w:rPr>
        <w:t>плантографія</w:t>
      </w:r>
      <w:proofErr w:type="spellEnd"/>
      <w:r w:rsidRPr="0024340E">
        <w:rPr>
          <w:rFonts w:ascii="Times New Roman" w:eastAsia="Times New Roman" w:hAnsi="Times New Roman" w:cs="Times New Roman"/>
          <w:color w:val="000000"/>
          <w:sz w:val="28"/>
          <w:szCs w:val="28"/>
          <w:lang w:val="uk-UA" w:eastAsia="ru-RU"/>
        </w:rPr>
        <w:t>, але в цифровій обробці отриманого зображення) - це дослідження, що дозволяє за допомогою спеціальної програми і тензометричної платформи або тензометричних устілок, що передають інформацію на комп'ютер, отримати цифрові відбитки стоп, проаналізувати розподіл ваги тіла по всій їх поверхні і отримати дані про слабкість або нерівномірності функціонування м'язів стопи. Методика дослідження параметрів тиску стоп проста, інформативна, займає мало часу, база даних по пацієнтам зберігається на комп'ютері, зручна в обробці і віддаленому аналізі результатів.</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i/>
          <w:color w:val="000000"/>
          <w:sz w:val="28"/>
          <w:szCs w:val="28"/>
          <w:lang w:val="uk-UA" w:eastAsia="ru-RU"/>
        </w:rPr>
        <w:t xml:space="preserve">Комп'ютерна </w:t>
      </w:r>
      <w:proofErr w:type="spellStart"/>
      <w:r w:rsidRPr="0024340E">
        <w:rPr>
          <w:rFonts w:ascii="Times New Roman" w:eastAsia="Times New Roman" w:hAnsi="Times New Roman" w:cs="Times New Roman"/>
          <w:i/>
          <w:color w:val="000000"/>
          <w:sz w:val="28"/>
          <w:szCs w:val="28"/>
          <w:lang w:val="uk-UA" w:eastAsia="ru-RU"/>
        </w:rPr>
        <w:t>подометрія</w:t>
      </w:r>
      <w:proofErr w:type="spellEnd"/>
      <w:r w:rsidRPr="0024340E">
        <w:rPr>
          <w:rFonts w:ascii="Times New Roman" w:eastAsia="Times New Roman" w:hAnsi="Times New Roman" w:cs="Times New Roman"/>
          <w:i/>
          <w:color w:val="000000"/>
          <w:sz w:val="28"/>
          <w:szCs w:val="28"/>
          <w:lang w:val="uk-UA" w:eastAsia="ru-RU"/>
        </w:rPr>
        <w:t>.</w:t>
      </w:r>
      <w:r w:rsidRPr="0024340E">
        <w:rPr>
          <w:rFonts w:ascii="Times New Roman" w:eastAsia="Times New Roman" w:hAnsi="Times New Roman" w:cs="Times New Roman"/>
          <w:color w:val="000000"/>
          <w:sz w:val="28"/>
          <w:szCs w:val="28"/>
          <w:lang w:val="uk-UA" w:eastAsia="ru-RU"/>
        </w:rPr>
        <w:t xml:space="preserve"> </w:t>
      </w:r>
      <w:proofErr w:type="spellStart"/>
      <w:r w:rsidRPr="0024340E">
        <w:rPr>
          <w:rFonts w:ascii="Times New Roman" w:eastAsia="Times New Roman" w:hAnsi="Times New Roman" w:cs="Times New Roman"/>
          <w:color w:val="000000"/>
          <w:sz w:val="28"/>
          <w:szCs w:val="28"/>
          <w:lang w:val="uk-UA" w:eastAsia="ru-RU"/>
        </w:rPr>
        <w:t>Подометрична</w:t>
      </w:r>
      <w:proofErr w:type="spellEnd"/>
      <w:r w:rsidRPr="0024340E">
        <w:rPr>
          <w:rFonts w:ascii="Times New Roman" w:eastAsia="Times New Roman" w:hAnsi="Times New Roman" w:cs="Times New Roman"/>
          <w:color w:val="000000"/>
          <w:sz w:val="28"/>
          <w:szCs w:val="28"/>
          <w:lang w:val="uk-UA" w:eastAsia="ru-RU"/>
        </w:rPr>
        <w:t xml:space="preserve"> система дослідження дозволяє визначити відносну ступінь тиску стопи на площину в різних режимах:</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діагностика стану стоп з неповним навантаженням;</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діагностика стану стоп з повним навантаженням на обидві стопи;</w:t>
      </w:r>
    </w:p>
    <w:p w:rsidR="00E57273" w:rsidRPr="0024340E" w:rsidRDefault="00E57273" w:rsidP="00FA45A4">
      <w:pPr>
        <w:shd w:val="clear" w:color="auto" w:fill="FFFFFF"/>
        <w:spacing w:after="0" w:line="240" w:lineRule="auto"/>
        <w:ind w:left="993" w:hanging="284"/>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розподіл тиску на стопи при зміщенні центра ваги тіла в положенні стоячи;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визначення навантаження окремо для кожної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визначення навантаження на передній і задній відділи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розподіл навантаження при ходьбі на праву і ліву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а так само передній і задній відділи стопи.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Діагностика патології стопи з використанням </w:t>
      </w:r>
      <w:proofErr w:type="spellStart"/>
      <w:r w:rsidRPr="0024340E">
        <w:rPr>
          <w:rFonts w:ascii="Times New Roman" w:eastAsia="Times New Roman" w:hAnsi="Times New Roman" w:cs="Times New Roman"/>
          <w:color w:val="000000"/>
          <w:sz w:val="28"/>
          <w:szCs w:val="28"/>
          <w:lang w:val="uk-UA" w:eastAsia="ru-RU"/>
        </w:rPr>
        <w:t>подометричної</w:t>
      </w:r>
      <w:proofErr w:type="spellEnd"/>
      <w:r w:rsidRPr="0024340E">
        <w:rPr>
          <w:rFonts w:ascii="Times New Roman" w:eastAsia="Times New Roman" w:hAnsi="Times New Roman" w:cs="Times New Roman"/>
          <w:color w:val="000000"/>
          <w:sz w:val="28"/>
          <w:szCs w:val="28"/>
          <w:lang w:val="uk-UA" w:eastAsia="ru-RU"/>
        </w:rPr>
        <w:t xml:space="preserve"> системи, безсумнівно, має низку переваг у порівнянні з традиційними методами (вивчення відбитків стоп на склі, </w:t>
      </w:r>
      <w:proofErr w:type="spellStart"/>
      <w:r w:rsidRPr="0024340E">
        <w:rPr>
          <w:rFonts w:ascii="Times New Roman" w:eastAsia="Times New Roman" w:hAnsi="Times New Roman" w:cs="Times New Roman"/>
          <w:color w:val="000000"/>
          <w:sz w:val="28"/>
          <w:szCs w:val="28"/>
          <w:lang w:val="uk-UA" w:eastAsia="ru-RU"/>
        </w:rPr>
        <w:t>подографі</w:t>
      </w:r>
      <w:proofErr w:type="spellEnd"/>
      <w:r w:rsidRPr="0024340E">
        <w:rPr>
          <w:rFonts w:ascii="Times New Roman" w:eastAsia="Times New Roman" w:hAnsi="Times New Roman" w:cs="Times New Roman"/>
          <w:color w:val="000000"/>
          <w:sz w:val="28"/>
          <w:szCs w:val="28"/>
          <w:lang w:val="uk-UA" w:eastAsia="ru-RU"/>
        </w:rPr>
        <w:t>, папері, сканування стоп), так як дає можливість визначити площу опори стопи, ділянки максимального, мінімального, середнього тиску під стопою і дискретну величину тиску на окремих опорних ділянках стоп.</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Використання комп'ютерних систем і цифрової обробки результатів дозволяє проводити ранню діагностику патології стопи, коли деформація слабо виражена або носить прихований характер, що неможливо виявити з використанням традиційних методів. Аналіз результатів комп'ютерної тензометрії стоп пацієнтів з різним ступенем </w:t>
      </w:r>
      <w:proofErr w:type="spellStart"/>
      <w:r w:rsidRPr="0024340E">
        <w:rPr>
          <w:rFonts w:ascii="Times New Roman" w:eastAsia="Times New Roman" w:hAnsi="Times New Roman" w:cs="Times New Roman"/>
          <w:color w:val="000000"/>
          <w:sz w:val="28"/>
          <w:szCs w:val="28"/>
          <w:lang w:val="uk-UA" w:eastAsia="ru-RU"/>
        </w:rPr>
        <w:t>вираженості</w:t>
      </w:r>
      <w:proofErr w:type="spellEnd"/>
      <w:r w:rsidRPr="0024340E">
        <w:rPr>
          <w:rFonts w:ascii="Times New Roman" w:eastAsia="Times New Roman" w:hAnsi="Times New Roman" w:cs="Times New Roman"/>
          <w:color w:val="000000"/>
          <w:sz w:val="28"/>
          <w:szCs w:val="28"/>
          <w:lang w:val="uk-UA" w:eastAsia="ru-RU"/>
        </w:rPr>
        <w:t xml:space="preserve"> поздовжньо-поперечного плоскостопості дозволяє найбільш повно оцінити функціональні і статичні властивості стоп, виявити зони перевантажень і дефекти. Створювана програмою комп'ютерна база досліджених хворих дозволяє проводити вивчення в динаміці, виконувати порівняльний аналіз і вивчати результати проведеного лікування в поєднанні з оцінкою доцільності обраного ортопедичного пристосування.</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Діагностика наочна, зображення на моніторі стопи під навантаженням дозволяє пояснити пацієнтові характер наявної у нього патології, налаштувати його на виконання лікувальної програми. Етапні дослідження </w:t>
      </w:r>
      <w:r w:rsidRPr="0024340E">
        <w:rPr>
          <w:rFonts w:ascii="Times New Roman" w:eastAsia="Times New Roman" w:hAnsi="Times New Roman" w:cs="Times New Roman"/>
          <w:color w:val="000000"/>
          <w:sz w:val="28"/>
          <w:szCs w:val="28"/>
          <w:lang w:val="uk-UA" w:eastAsia="ru-RU"/>
        </w:rPr>
        <w:lastRenderedPageBreak/>
        <w:t>хворих з використанням системи дозволяють коригувати лікування і вид ортопедичної допомоги.</w:t>
      </w:r>
    </w:p>
    <w:p w:rsidR="00587F6F" w:rsidRDefault="00587F6F" w:rsidP="00E57273">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p>
    <w:p w:rsidR="00E57273" w:rsidRPr="0024340E" w:rsidRDefault="00587F6F"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i/>
          <w:color w:val="000000"/>
          <w:sz w:val="28"/>
          <w:szCs w:val="28"/>
          <w:lang w:val="uk-UA" w:eastAsia="ru-RU"/>
        </w:rPr>
        <w:t xml:space="preserve">4. </w:t>
      </w:r>
      <w:r w:rsidR="00E57273" w:rsidRPr="0024340E">
        <w:rPr>
          <w:rFonts w:ascii="Times New Roman" w:eastAsia="Times New Roman" w:hAnsi="Times New Roman" w:cs="Times New Roman"/>
          <w:b/>
          <w:i/>
          <w:color w:val="000000"/>
          <w:sz w:val="28"/>
          <w:szCs w:val="28"/>
          <w:lang w:val="uk-UA" w:eastAsia="ru-RU"/>
        </w:rPr>
        <w:t>Рентгенологічний метод дослідження стопи</w:t>
      </w:r>
      <w:r w:rsidR="00E57273" w:rsidRPr="0024340E">
        <w:rPr>
          <w:rFonts w:ascii="Times New Roman" w:eastAsia="Times New Roman" w:hAnsi="Times New Roman" w:cs="Times New Roman"/>
          <w:color w:val="000000"/>
          <w:sz w:val="28"/>
          <w:szCs w:val="28"/>
          <w:lang w:val="uk-UA" w:eastAsia="ru-RU"/>
        </w:rPr>
        <w:t xml:space="preserve"> є інформативним і достовірним. Але необхідно дотримуватися основних правил проведення дослідження: правильність установки стопи в момент обстеження, чіткість і контрастність рентгенограми.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spacing w:val="-5"/>
          <w:sz w:val="28"/>
          <w:szCs w:val="28"/>
          <w:u w:val="single"/>
          <w:lang w:val="uk-UA" w:eastAsia="ru-RU"/>
        </w:rPr>
        <w:t>За методом Богданова рентгеног</w:t>
      </w:r>
      <w:r w:rsidRPr="0024340E">
        <w:rPr>
          <w:rFonts w:ascii="Times New Roman" w:eastAsia="Times New Roman" w:hAnsi="Times New Roman" w:cs="Times New Roman"/>
          <w:spacing w:val="-3"/>
          <w:sz w:val="28"/>
          <w:szCs w:val="28"/>
          <w:u w:val="single"/>
          <w:lang w:val="uk-UA" w:eastAsia="ru-RU"/>
        </w:rPr>
        <w:t>рафію</w:t>
      </w:r>
      <w:r w:rsidRPr="0024340E">
        <w:rPr>
          <w:rFonts w:ascii="Times New Roman" w:eastAsia="Times New Roman" w:hAnsi="Times New Roman" w:cs="Times New Roman"/>
          <w:spacing w:val="-3"/>
          <w:sz w:val="28"/>
          <w:szCs w:val="28"/>
          <w:lang w:val="uk-UA" w:eastAsia="ru-RU"/>
        </w:rPr>
        <w:t xml:space="preserve"> виконують в положенні пацієнта сто</w:t>
      </w:r>
      <w:r w:rsidRPr="0024340E">
        <w:rPr>
          <w:rFonts w:ascii="Times New Roman" w:eastAsia="Times New Roman" w:hAnsi="Times New Roman" w:cs="Times New Roman"/>
          <w:spacing w:val="-4"/>
          <w:sz w:val="28"/>
          <w:szCs w:val="28"/>
          <w:lang w:val="uk-UA" w:eastAsia="ru-RU"/>
        </w:rPr>
        <w:t>ячи на спеціальній підставці в бічній проек</w:t>
      </w:r>
      <w:r w:rsidRPr="0024340E">
        <w:rPr>
          <w:rFonts w:ascii="Times New Roman" w:eastAsia="Times New Roman" w:hAnsi="Times New Roman" w:cs="Times New Roman"/>
          <w:spacing w:val="-3"/>
          <w:sz w:val="28"/>
          <w:szCs w:val="28"/>
          <w:lang w:val="uk-UA" w:eastAsia="ru-RU"/>
        </w:rPr>
        <w:t>ції із захопленням 4-5 см гомілки.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Для розрахунку поздовжнього склепіння стопи на рентгенограмі в бічній проекції проводять три лінії:</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1-я лінія - горизонтальна, дотична до підошовної поверхні п'яткової бугра і голівці 1-ої плеснової кістки;</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2-я лінія проводиться від точки дотику 1-ої лінії з п'ятковим бугром до нижньої точки човноподібної-клиновидного зчленування;</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3-тя лінія проводиться від точки дотику 1-ї лінії з головкою 1 плеснової кістки до нижньої точки човноподібної-клиновидного зчленування.</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Кут «α» </w:t>
      </w:r>
      <w:r w:rsidRPr="0024340E">
        <w:rPr>
          <w:rFonts w:ascii="Times New Roman" w:hAnsi="Times New Roman" w:cs="Times New Roman"/>
          <w:sz w:val="28"/>
          <w:szCs w:val="28"/>
          <w:lang w:val="uk-UA"/>
        </w:rPr>
        <w:t>–</w:t>
      </w:r>
      <w:r w:rsidRPr="0024340E">
        <w:rPr>
          <w:rFonts w:ascii="Times New Roman" w:eastAsia="Times New Roman" w:hAnsi="Times New Roman" w:cs="Times New Roman"/>
          <w:spacing w:val="-2"/>
          <w:sz w:val="28"/>
          <w:szCs w:val="28"/>
          <w:lang w:val="uk-UA" w:eastAsia="ru-RU"/>
        </w:rPr>
        <w:t xml:space="preserve"> кут склепіння стопи, </w:t>
      </w:r>
      <w:r w:rsidRPr="0024340E">
        <w:rPr>
          <w:rFonts w:ascii="Times New Roman" w:eastAsia="Times New Roman" w:hAnsi="Times New Roman" w:cs="Times New Roman"/>
          <w:color w:val="000000"/>
          <w:sz w:val="28"/>
          <w:szCs w:val="28"/>
          <w:lang w:val="uk-UA" w:eastAsia="ru-RU"/>
        </w:rPr>
        <w:t>що утворений 2-ою і 3-ою лініями, які перетинаються в нижній точці човноподібно-клиноподібного зчленування.</w:t>
      </w:r>
    </w:p>
    <w:p w:rsidR="00E57273" w:rsidRPr="0024340E" w:rsidRDefault="00E57273" w:rsidP="00372B28">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Висота «Н» поздовжнього склепіння стопи </w:t>
      </w:r>
      <w:r w:rsidRPr="0024340E">
        <w:rPr>
          <w:rFonts w:ascii="Times New Roman" w:hAnsi="Times New Roman" w:cs="Times New Roman"/>
          <w:sz w:val="28"/>
          <w:szCs w:val="28"/>
          <w:lang w:val="uk-UA"/>
        </w:rPr>
        <w:t>–</w:t>
      </w:r>
      <w:r w:rsidRPr="0024340E">
        <w:rPr>
          <w:rFonts w:ascii="Times New Roman" w:eastAsia="Times New Roman" w:hAnsi="Times New Roman" w:cs="Times New Roman"/>
          <w:color w:val="000000"/>
          <w:sz w:val="28"/>
          <w:szCs w:val="28"/>
          <w:lang w:val="uk-UA" w:eastAsia="ru-RU"/>
        </w:rPr>
        <w:t xml:space="preserve"> це довжина перпендикуляра, опущеного з нижньої точки човноподібно-клиноподібного зчленування (точки перетину 2-ої і 3-ої ліній) на 1-у (горизонтальну) лінію.   </w:t>
      </w:r>
    </w:p>
    <w:p w:rsidR="00E57273" w:rsidRPr="0024340E" w:rsidRDefault="00E57273" w:rsidP="00E5727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4340E">
        <w:rPr>
          <w:rFonts w:ascii="Times New Roman" w:eastAsia="Times New Roman" w:hAnsi="Times New Roman" w:cs="Times New Roman"/>
          <w:color w:val="000000"/>
          <w:sz w:val="28"/>
          <w:szCs w:val="28"/>
          <w:lang w:val="uk-UA" w:eastAsia="ru-RU"/>
        </w:rPr>
        <w:t xml:space="preserve">У нормі кут поздовжнього склепіння стопи дорівнює 125-130°, висота склепіння </w:t>
      </w:r>
      <w:r w:rsidRPr="0024340E">
        <w:rPr>
          <w:rFonts w:ascii="Times New Roman" w:eastAsia="Times New Roman" w:hAnsi="Times New Roman" w:cs="Times New Roman"/>
          <w:spacing w:val="-1"/>
          <w:sz w:val="28"/>
          <w:szCs w:val="28"/>
          <w:lang w:val="uk-UA" w:eastAsia="ru-RU"/>
        </w:rPr>
        <w:t>35-39 мм</w:t>
      </w:r>
      <w:r w:rsidRPr="0024340E">
        <w:rPr>
          <w:rFonts w:ascii="Times New Roman" w:eastAsia="Times New Roman" w:hAnsi="Times New Roman" w:cs="Times New Roman"/>
          <w:color w:val="000000"/>
          <w:sz w:val="28"/>
          <w:szCs w:val="28"/>
          <w:lang w:val="uk-UA" w:eastAsia="ru-RU"/>
        </w:rPr>
        <w:t>.</w:t>
      </w:r>
    </w:p>
    <w:p w:rsidR="00E57273" w:rsidRPr="0024340E" w:rsidRDefault="00E57273" w:rsidP="00E57273">
      <w:pPr>
        <w:spacing w:after="0" w:line="240" w:lineRule="auto"/>
        <w:ind w:firstLine="567"/>
        <w:jc w:val="both"/>
        <w:rPr>
          <w:rFonts w:ascii="Times New Roman" w:eastAsia="Times New Roman" w:hAnsi="Times New Roman" w:cs="Times New Roman"/>
          <w:color w:val="424242"/>
          <w:sz w:val="28"/>
          <w:szCs w:val="28"/>
          <w:lang w:val="uk-UA" w:eastAsia="ru-RU"/>
        </w:rPr>
      </w:pPr>
      <w:r w:rsidRPr="0024340E">
        <w:rPr>
          <w:rFonts w:ascii="Times New Roman" w:eastAsia="Times New Roman" w:hAnsi="Times New Roman" w:cs="Times New Roman"/>
          <w:spacing w:val="-1"/>
          <w:sz w:val="28"/>
          <w:szCs w:val="28"/>
          <w:lang w:val="uk-UA" w:eastAsia="ru-RU"/>
        </w:rPr>
        <w:t xml:space="preserve">При куті склепіння 90-110° стопа вважається </w:t>
      </w:r>
      <w:r w:rsidRPr="0024340E">
        <w:rPr>
          <w:rFonts w:ascii="Times New Roman" w:eastAsia="Times New Roman" w:hAnsi="Times New Roman" w:cs="Times New Roman"/>
          <w:spacing w:val="-2"/>
          <w:sz w:val="28"/>
          <w:szCs w:val="28"/>
          <w:lang w:val="uk-UA" w:eastAsia="ru-RU"/>
        </w:rPr>
        <w:t>порожньою. При куті склепіння стопи 136-145° ставлять діагноз плоскостопості І сту</w:t>
      </w:r>
      <w:r w:rsidRPr="0024340E">
        <w:rPr>
          <w:rFonts w:ascii="Times New Roman" w:eastAsia="Times New Roman" w:hAnsi="Times New Roman" w:cs="Times New Roman"/>
          <w:sz w:val="28"/>
          <w:szCs w:val="28"/>
          <w:lang w:val="uk-UA" w:eastAsia="ru-RU"/>
        </w:rPr>
        <w:t xml:space="preserve">пеня, при куті 146-155°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плоскостопості </w:t>
      </w:r>
      <w:r w:rsidRPr="0024340E">
        <w:rPr>
          <w:rFonts w:ascii="Times New Roman" w:eastAsia="Times New Roman" w:hAnsi="Times New Roman" w:cs="Times New Roman"/>
          <w:sz w:val="28"/>
          <w:szCs w:val="28"/>
          <w:lang w:val="en-US" w:eastAsia="ru-RU"/>
        </w:rPr>
        <w:t>II</w:t>
      </w:r>
      <w:r w:rsidRPr="0024340E">
        <w:rPr>
          <w:rFonts w:ascii="Times New Roman" w:eastAsia="Times New Roman" w:hAnsi="Times New Roman" w:cs="Times New Roman"/>
          <w:sz w:val="28"/>
          <w:szCs w:val="28"/>
          <w:lang w:eastAsia="ru-RU"/>
        </w:rPr>
        <w:t xml:space="preserve"> </w:t>
      </w:r>
      <w:r w:rsidRPr="0024340E">
        <w:rPr>
          <w:rFonts w:ascii="Times New Roman" w:eastAsia="Times New Roman" w:hAnsi="Times New Roman" w:cs="Times New Roman"/>
          <w:sz w:val="28"/>
          <w:szCs w:val="28"/>
          <w:lang w:val="uk-UA" w:eastAsia="ru-RU"/>
        </w:rPr>
        <w:t xml:space="preserve">ступеня, а при куті 156-185° і більше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плоскостопості </w:t>
      </w:r>
      <w:r w:rsidRPr="0024340E">
        <w:rPr>
          <w:rFonts w:ascii="Times New Roman" w:eastAsia="Times New Roman" w:hAnsi="Times New Roman" w:cs="Times New Roman"/>
          <w:sz w:val="28"/>
          <w:szCs w:val="28"/>
          <w:lang w:val="en-US" w:eastAsia="ru-RU"/>
        </w:rPr>
        <w:t>III</w:t>
      </w:r>
      <w:r w:rsidRPr="0024340E">
        <w:rPr>
          <w:rFonts w:ascii="Times New Roman" w:eastAsia="Times New Roman" w:hAnsi="Times New Roman" w:cs="Times New Roman"/>
          <w:sz w:val="28"/>
          <w:szCs w:val="28"/>
          <w:lang w:eastAsia="ru-RU"/>
        </w:rPr>
        <w:t xml:space="preserve"> </w:t>
      </w:r>
      <w:r w:rsidRPr="0024340E">
        <w:rPr>
          <w:rFonts w:ascii="Times New Roman" w:eastAsia="Times New Roman" w:hAnsi="Times New Roman" w:cs="Times New Roman"/>
          <w:sz w:val="28"/>
          <w:szCs w:val="28"/>
          <w:lang w:val="uk-UA" w:eastAsia="ru-RU"/>
        </w:rPr>
        <w:t>ступеня.</w:t>
      </w:r>
    </w:p>
    <w:p w:rsidR="00E57273" w:rsidRPr="0024340E" w:rsidRDefault="00E57273" w:rsidP="00E57273">
      <w:pPr>
        <w:spacing w:after="0" w:line="240" w:lineRule="auto"/>
        <w:ind w:firstLine="567"/>
        <w:jc w:val="both"/>
        <w:rPr>
          <w:rFonts w:ascii="Times New Roman" w:eastAsia="Times New Roman" w:hAnsi="Times New Roman" w:cs="Times New Roman"/>
          <w:color w:val="424242"/>
          <w:sz w:val="28"/>
          <w:szCs w:val="28"/>
          <w:lang w:val="uk-UA" w:eastAsia="ru-RU"/>
        </w:rPr>
      </w:pPr>
    </w:p>
    <w:p w:rsidR="00E57273" w:rsidRPr="0024340E" w:rsidRDefault="00E57273" w:rsidP="00E57273">
      <w:pPr>
        <w:shd w:val="clear" w:color="auto" w:fill="FFFFFF"/>
        <w:spacing w:after="0" w:line="240" w:lineRule="auto"/>
        <w:ind w:firstLine="709"/>
        <w:jc w:val="both"/>
        <w:outlineLvl w:val="1"/>
        <w:rPr>
          <w:rFonts w:ascii="Times New Roman" w:eastAsia="Times New Roman" w:hAnsi="Times New Roman" w:cs="Times New Roman"/>
          <w:b/>
          <w:i/>
          <w:color w:val="000000" w:themeColor="text1"/>
          <w:sz w:val="28"/>
          <w:szCs w:val="28"/>
          <w:lang w:val="uk-UA" w:eastAsia="ru-RU"/>
        </w:rPr>
      </w:pPr>
    </w:p>
    <w:p w:rsidR="00E57273" w:rsidRPr="0024340E" w:rsidRDefault="00E57273" w:rsidP="00587F6F">
      <w:pPr>
        <w:spacing w:after="0" w:line="240" w:lineRule="auto"/>
        <w:jc w:val="both"/>
        <w:rPr>
          <w:rFonts w:ascii="Times New Roman" w:hAnsi="Times New Roman" w:cs="Times New Roman"/>
          <w:sz w:val="28"/>
          <w:szCs w:val="28"/>
          <w:shd w:val="clear" w:color="auto" w:fill="FFFFFF"/>
          <w:lang w:val="uk-UA"/>
        </w:rPr>
      </w:pPr>
      <w:bookmarkStart w:id="0" w:name="_GoBack"/>
      <w:bookmarkEnd w:id="0"/>
    </w:p>
    <w:sectPr w:rsidR="00E57273" w:rsidRPr="0024340E" w:rsidSect="00E60037">
      <w:footerReference w:type="default" r:id="rId8"/>
      <w:pgSz w:w="11906" w:h="16838"/>
      <w:pgMar w:top="1134" w:right="850"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29" w:rsidRDefault="007A0829" w:rsidP="00E60037">
      <w:pPr>
        <w:spacing w:after="0" w:line="240" w:lineRule="auto"/>
      </w:pPr>
      <w:r>
        <w:separator/>
      </w:r>
    </w:p>
  </w:endnote>
  <w:endnote w:type="continuationSeparator" w:id="0">
    <w:p w:rsidR="007A0829" w:rsidRDefault="007A0829" w:rsidP="00E6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880223"/>
      <w:docPartObj>
        <w:docPartGallery w:val="Page Numbers (Bottom of Page)"/>
        <w:docPartUnique/>
      </w:docPartObj>
    </w:sdtPr>
    <w:sdtEndPr/>
    <w:sdtContent>
      <w:p w:rsidR="00E60037" w:rsidRDefault="00E60037">
        <w:pPr>
          <w:pStyle w:val="ac"/>
          <w:jc w:val="right"/>
        </w:pPr>
        <w:r>
          <w:fldChar w:fldCharType="begin"/>
        </w:r>
        <w:r>
          <w:instrText>PAGE   \* MERGEFORMAT</w:instrText>
        </w:r>
        <w:r>
          <w:fldChar w:fldCharType="separate"/>
        </w:r>
        <w:r w:rsidR="008B0B8F">
          <w:rPr>
            <w:noProof/>
          </w:rPr>
          <w:t>6</w:t>
        </w:r>
        <w:r>
          <w:fldChar w:fldCharType="end"/>
        </w:r>
      </w:p>
    </w:sdtContent>
  </w:sdt>
  <w:p w:rsidR="00E60037" w:rsidRDefault="00E600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29" w:rsidRDefault="007A0829" w:rsidP="00E60037">
      <w:pPr>
        <w:spacing w:after="0" w:line="240" w:lineRule="auto"/>
      </w:pPr>
      <w:r>
        <w:separator/>
      </w:r>
    </w:p>
  </w:footnote>
  <w:footnote w:type="continuationSeparator" w:id="0">
    <w:p w:rsidR="007A0829" w:rsidRDefault="007A0829" w:rsidP="00E60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26"/>
  </w:num>
  <w:num w:numId="4">
    <w:abstractNumId w:val="9"/>
  </w:num>
  <w:num w:numId="5">
    <w:abstractNumId w:val="22"/>
  </w:num>
  <w:num w:numId="6">
    <w:abstractNumId w:val="23"/>
  </w:num>
  <w:num w:numId="7">
    <w:abstractNumId w:val="24"/>
  </w:num>
  <w:num w:numId="8">
    <w:abstractNumId w:val="19"/>
  </w:num>
  <w:num w:numId="9">
    <w:abstractNumId w:val="0"/>
  </w:num>
  <w:num w:numId="10">
    <w:abstractNumId w:val="3"/>
  </w:num>
  <w:num w:numId="11">
    <w:abstractNumId w:val="10"/>
  </w:num>
  <w:num w:numId="12">
    <w:abstractNumId w:val="6"/>
  </w:num>
  <w:num w:numId="13">
    <w:abstractNumId w:val="13"/>
  </w:num>
  <w:num w:numId="14">
    <w:abstractNumId w:val="1"/>
  </w:num>
  <w:num w:numId="15">
    <w:abstractNumId w:val="4"/>
  </w:num>
  <w:num w:numId="16">
    <w:abstractNumId w:val="20"/>
  </w:num>
  <w:num w:numId="17">
    <w:abstractNumId w:val="17"/>
  </w:num>
  <w:num w:numId="18">
    <w:abstractNumId w:val="5"/>
    <w:lvlOverride w:ilvl="0">
      <w:startOverride w:val="1"/>
    </w:lvlOverride>
  </w:num>
  <w:num w:numId="19">
    <w:abstractNumId w:val="2"/>
  </w:num>
  <w:num w:numId="20">
    <w:abstractNumId w:val="11"/>
  </w:num>
  <w:num w:numId="21">
    <w:abstractNumId w:val="28"/>
  </w:num>
  <w:num w:numId="22">
    <w:abstractNumId w:val="8"/>
  </w:num>
  <w:num w:numId="23">
    <w:abstractNumId w:val="25"/>
  </w:num>
  <w:num w:numId="24">
    <w:abstractNumId w:val="12"/>
  </w:num>
  <w:num w:numId="25">
    <w:abstractNumId w:val="29"/>
  </w:num>
  <w:num w:numId="26">
    <w:abstractNumId w:val="21"/>
  </w:num>
  <w:num w:numId="27">
    <w:abstractNumId w:val="18"/>
  </w:num>
  <w:num w:numId="28">
    <w:abstractNumId w:val="15"/>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0"/>
    <w:rsid w:val="00007134"/>
    <w:rsid w:val="0001541F"/>
    <w:rsid w:val="00062690"/>
    <w:rsid w:val="00062E38"/>
    <w:rsid w:val="00105E76"/>
    <w:rsid w:val="001222EC"/>
    <w:rsid w:val="0013366E"/>
    <w:rsid w:val="001B0FAD"/>
    <w:rsid w:val="002224EA"/>
    <w:rsid w:val="00252A0E"/>
    <w:rsid w:val="002A32B7"/>
    <w:rsid w:val="00354E41"/>
    <w:rsid w:val="00370945"/>
    <w:rsid w:val="00372B28"/>
    <w:rsid w:val="0038532B"/>
    <w:rsid w:val="003D0197"/>
    <w:rsid w:val="00486AA5"/>
    <w:rsid w:val="005308B0"/>
    <w:rsid w:val="00587F6F"/>
    <w:rsid w:val="005F794B"/>
    <w:rsid w:val="0061410E"/>
    <w:rsid w:val="006F4EC5"/>
    <w:rsid w:val="0072765D"/>
    <w:rsid w:val="007A0829"/>
    <w:rsid w:val="0087560D"/>
    <w:rsid w:val="00876F4E"/>
    <w:rsid w:val="008B0B8F"/>
    <w:rsid w:val="008B437A"/>
    <w:rsid w:val="009B254F"/>
    <w:rsid w:val="00A45B01"/>
    <w:rsid w:val="00AD148D"/>
    <w:rsid w:val="00BA1BE4"/>
    <w:rsid w:val="00BE2089"/>
    <w:rsid w:val="00D20938"/>
    <w:rsid w:val="00D47860"/>
    <w:rsid w:val="00D736CE"/>
    <w:rsid w:val="00DA579B"/>
    <w:rsid w:val="00DF1BE1"/>
    <w:rsid w:val="00E3200D"/>
    <w:rsid w:val="00E405DB"/>
    <w:rsid w:val="00E57273"/>
    <w:rsid w:val="00E60037"/>
    <w:rsid w:val="00EA6A8C"/>
    <w:rsid w:val="00F17C4E"/>
    <w:rsid w:val="00F313DF"/>
    <w:rsid w:val="00F908A7"/>
    <w:rsid w:val="00F95491"/>
    <w:rsid w:val="00FA3BBC"/>
    <w:rsid w:val="00FA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434">
      <w:bodyDiv w:val="1"/>
      <w:marLeft w:val="0"/>
      <w:marRight w:val="0"/>
      <w:marTop w:val="0"/>
      <w:marBottom w:val="0"/>
      <w:divBdr>
        <w:top w:val="none" w:sz="0" w:space="0" w:color="auto"/>
        <w:left w:val="none" w:sz="0" w:space="0" w:color="auto"/>
        <w:bottom w:val="none" w:sz="0" w:space="0" w:color="auto"/>
        <w:right w:val="none" w:sz="0" w:space="0" w:color="auto"/>
      </w:divBdr>
    </w:div>
    <w:div w:id="747119660">
      <w:bodyDiv w:val="1"/>
      <w:marLeft w:val="0"/>
      <w:marRight w:val="0"/>
      <w:marTop w:val="0"/>
      <w:marBottom w:val="0"/>
      <w:divBdr>
        <w:top w:val="none" w:sz="0" w:space="0" w:color="auto"/>
        <w:left w:val="none" w:sz="0" w:space="0" w:color="auto"/>
        <w:bottom w:val="none" w:sz="0" w:space="0" w:color="auto"/>
        <w:right w:val="none" w:sz="0" w:space="0" w:color="auto"/>
      </w:divBdr>
    </w:div>
    <w:div w:id="809396537">
      <w:bodyDiv w:val="1"/>
      <w:marLeft w:val="0"/>
      <w:marRight w:val="0"/>
      <w:marTop w:val="0"/>
      <w:marBottom w:val="0"/>
      <w:divBdr>
        <w:top w:val="none" w:sz="0" w:space="0" w:color="auto"/>
        <w:left w:val="none" w:sz="0" w:space="0" w:color="auto"/>
        <w:bottom w:val="none" w:sz="0" w:space="0" w:color="auto"/>
        <w:right w:val="none" w:sz="0" w:space="0" w:color="auto"/>
      </w:divBdr>
    </w:div>
    <w:div w:id="1167552662">
      <w:bodyDiv w:val="1"/>
      <w:marLeft w:val="0"/>
      <w:marRight w:val="0"/>
      <w:marTop w:val="0"/>
      <w:marBottom w:val="0"/>
      <w:divBdr>
        <w:top w:val="none" w:sz="0" w:space="0" w:color="auto"/>
        <w:left w:val="none" w:sz="0" w:space="0" w:color="auto"/>
        <w:bottom w:val="none" w:sz="0" w:space="0" w:color="auto"/>
        <w:right w:val="none" w:sz="0" w:space="0" w:color="auto"/>
      </w:divBdr>
    </w:div>
    <w:div w:id="1183280044">
      <w:bodyDiv w:val="1"/>
      <w:marLeft w:val="0"/>
      <w:marRight w:val="0"/>
      <w:marTop w:val="0"/>
      <w:marBottom w:val="0"/>
      <w:divBdr>
        <w:top w:val="none" w:sz="0" w:space="0" w:color="auto"/>
        <w:left w:val="none" w:sz="0" w:space="0" w:color="auto"/>
        <w:bottom w:val="none" w:sz="0" w:space="0" w:color="auto"/>
        <w:right w:val="none" w:sz="0" w:space="0" w:color="auto"/>
      </w:divBdr>
    </w:div>
    <w:div w:id="1333290691">
      <w:bodyDiv w:val="1"/>
      <w:marLeft w:val="0"/>
      <w:marRight w:val="0"/>
      <w:marTop w:val="0"/>
      <w:marBottom w:val="0"/>
      <w:divBdr>
        <w:top w:val="none" w:sz="0" w:space="0" w:color="auto"/>
        <w:left w:val="none" w:sz="0" w:space="0" w:color="auto"/>
        <w:bottom w:val="none" w:sz="0" w:space="0" w:color="auto"/>
        <w:right w:val="none" w:sz="0" w:space="0" w:color="auto"/>
      </w:divBdr>
    </w:div>
    <w:div w:id="1453399860">
      <w:bodyDiv w:val="1"/>
      <w:marLeft w:val="0"/>
      <w:marRight w:val="0"/>
      <w:marTop w:val="0"/>
      <w:marBottom w:val="0"/>
      <w:divBdr>
        <w:top w:val="none" w:sz="0" w:space="0" w:color="auto"/>
        <w:left w:val="none" w:sz="0" w:space="0" w:color="auto"/>
        <w:bottom w:val="none" w:sz="0" w:space="0" w:color="auto"/>
        <w:right w:val="none" w:sz="0" w:space="0" w:color="auto"/>
      </w:divBdr>
    </w:div>
    <w:div w:id="20059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2020-02-11T06:49:00Z</dcterms:created>
  <dcterms:modified xsi:type="dcterms:W3CDTF">2020-04-04T08:05:00Z</dcterms:modified>
</cp:coreProperties>
</file>