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3264" w:rsidRPr="00325E3F" w:rsidRDefault="00A83264" w:rsidP="00A83264">
      <w:pPr>
        <w:shd w:val="clear" w:color="auto" w:fill="FFFFFF"/>
        <w:spacing w:line="360" w:lineRule="auto"/>
        <w:ind w:right="-57"/>
        <w:jc w:val="center"/>
        <w:rPr>
          <w:b/>
          <w:color w:val="000000"/>
          <w:spacing w:val="1"/>
          <w:lang w:val="uk-UA"/>
        </w:rPr>
      </w:pPr>
      <w:r>
        <w:rPr>
          <w:b/>
          <w:color w:val="000000"/>
          <w:spacing w:val="1"/>
          <w:lang w:val="uk-UA"/>
        </w:rPr>
        <w:t>А</w:t>
      </w:r>
      <w:r w:rsidRPr="00325E3F">
        <w:rPr>
          <w:b/>
          <w:color w:val="000000"/>
          <w:spacing w:val="1"/>
          <w:lang w:val="uk-UA"/>
        </w:rPr>
        <w:t>кредитаційн</w:t>
      </w:r>
      <w:r>
        <w:rPr>
          <w:b/>
          <w:color w:val="000000"/>
          <w:spacing w:val="1"/>
          <w:lang w:val="uk-UA"/>
        </w:rPr>
        <w:t>а</w:t>
      </w:r>
      <w:r w:rsidRPr="00325E3F">
        <w:rPr>
          <w:b/>
          <w:color w:val="000000"/>
          <w:spacing w:val="1"/>
          <w:lang w:val="uk-UA"/>
        </w:rPr>
        <w:t xml:space="preserve"> експертиз</w:t>
      </w:r>
      <w:r>
        <w:rPr>
          <w:b/>
          <w:color w:val="000000"/>
          <w:spacing w:val="1"/>
          <w:lang w:val="uk-UA"/>
        </w:rPr>
        <w:t>а</w:t>
      </w:r>
      <w:r w:rsidRPr="00325E3F">
        <w:rPr>
          <w:b/>
          <w:color w:val="000000"/>
          <w:spacing w:val="1"/>
          <w:lang w:val="uk-UA"/>
        </w:rPr>
        <w:t xml:space="preserve"> підготовки </w:t>
      </w:r>
    </w:p>
    <w:p w:rsidR="00A83264" w:rsidRPr="00325E3F" w:rsidRDefault="00A83264" w:rsidP="00A83264">
      <w:pPr>
        <w:widowControl w:val="0"/>
        <w:spacing w:line="360" w:lineRule="auto"/>
        <w:jc w:val="center"/>
        <w:rPr>
          <w:b/>
          <w:bCs/>
          <w:szCs w:val="28"/>
          <w:lang w:val="uk-UA"/>
        </w:rPr>
      </w:pPr>
      <w:r w:rsidRPr="00325E3F">
        <w:rPr>
          <w:b/>
          <w:bCs/>
          <w:szCs w:val="28"/>
          <w:lang w:val="uk-UA"/>
        </w:rPr>
        <w:t xml:space="preserve">магістрів спеціальності </w:t>
      </w:r>
      <w:r w:rsidRPr="00325E3F">
        <w:rPr>
          <w:b/>
          <w:bCs/>
          <w:lang w:val="uk-UA"/>
        </w:rPr>
        <w:t>8.05010302 «Інженерія програмного забезпечення»</w:t>
      </w:r>
    </w:p>
    <w:p w:rsidR="00A83264" w:rsidRPr="00325E3F" w:rsidRDefault="00A83264" w:rsidP="00A83264">
      <w:pPr>
        <w:widowControl w:val="0"/>
        <w:spacing w:line="360" w:lineRule="auto"/>
        <w:jc w:val="center"/>
        <w:rPr>
          <w:b/>
          <w:bCs/>
          <w:szCs w:val="28"/>
          <w:lang w:val="uk-UA"/>
        </w:rPr>
      </w:pPr>
      <w:r w:rsidRPr="00325E3F">
        <w:rPr>
          <w:b/>
          <w:bCs/>
          <w:szCs w:val="28"/>
          <w:lang w:val="uk-UA"/>
        </w:rPr>
        <w:t xml:space="preserve">галузі знань </w:t>
      </w:r>
      <w:r w:rsidRPr="00325E3F">
        <w:rPr>
          <w:b/>
          <w:bCs/>
          <w:lang w:val="uk-UA"/>
        </w:rPr>
        <w:t>0501 «Інформатика та обчислювальна техніка»</w:t>
      </w:r>
    </w:p>
    <w:p w:rsidR="00A83264" w:rsidRDefault="00A83264" w:rsidP="00A83264">
      <w:pPr>
        <w:widowControl w:val="0"/>
        <w:ind w:firstLine="709"/>
        <w:jc w:val="both"/>
        <w:rPr>
          <w:lang w:val="uk-UA"/>
        </w:rPr>
      </w:pPr>
    </w:p>
    <w:p w:rsidR="00A83264" w:rsidRDefault="00A83264" w:rsidP="00A83264">
      <w:pPr>
        <w:widowControl w:val="0"/>
        <w:ind w:firstLine="709"/>
        <w:jc w:val="both"/>
        <w:rPr>
          <w:lang w:val="uk-UA"/>
        </w:rPr>
      </w:pPr>
    </w:p>
    <w:p w:rsidR="00A83264" w:rsidRPr="00A96C3E" w:rsidRDefault="00A83264" w:rsidP="00A83264">
      <w:pPr>
        <w:widowControl w:val="0"/>
        <w:ind w:firstLine="709"/>
        <w:jc w:val="both"/>
        <w:rPr>
          <w:lang w:val="uk-UA"/>
        </w:rPr>
      </w:pPr>
      <w:r w:rsidRPr="00325E3F">
        <w:rPr>
          <w:lang w:val="uk-UA"/>
        </w:rPr>
        <w:t>Згідно з Постановою Кабінету Міністрів України від 9 серпня 2001 р. № 978 «</w:t>
      </w:r>
      <w:r w:rsidRPr="00325E3F">
        <w:rPr>
          <w:bCs/>
          <w:color w:val="000000"/>
          <w:spacing w:val="1"/>
          <w:lang w:val="uk-UA"/>
        </w:rPr>
        <w:t>Про затвердження Положення про акредитацію вищих навчальних закладів і спеціальностей у вищих навчальних закладах та вищих професійних училищах»</w:t>
      </w:r>
      <w:r>
        <w:rPr>
          <w:bCs/>
          <w:color w:val="000000"/>
          <w:spacing w:val="1"/>
          <w:lang w:val="uk-UA"/>
        </w:rPr>
        <w:t xml:space="preserve">, </w:t>
      </w:r>
      <w:r w:rsidRPr="00325E3F">
        <w:rPr>
          <w:lang w:val="uk-UA"/>
        </w:rPr>
        <w:t xml:space="preserve">Постановою Кабінету Міністрів України від </w:t>
      </w:r>
      <w:r>
        <w:rPr>
          <w:lang w:val="uk-UA"/>
        </w:rPr>
        <w:t>30</w:t>
      </w:r>
      <w:r w:rsidRPr="00325E3F">
        <w:rPr>
          <w:lang w:val="uk-UA"/>
        </w:rPr>
        <w:t xml:space="preserve"> </w:t>
      </w:r>
      <w:r>
        <w:rPr>
          <w:lang w:val="uk-UA"/>
        </w:rPr>
        <w:t>грудня</w:t>
      </w:r>
      <w:r w:rsidRPr="00325E3F">
        <w:rPr>
          <w:lang w:val="uk-UA"/>
        </w:rPr>
        <w:t xml:space="preserve"> 201</w:t>
      </w:r>
      <w:r>
        <w:rPr>
          <w:lang w:val="uk-UA"/>
        </w:rPr>
        <w:t>5</w:t>
      </w:r>
      <w:r w:rsidRPr="00325E3F">
        <w:rPr>
          <w:lang w:val="uk-UA"/>
        </w:rPr>
        <w:t xml:space="preserve"> р. № </w:t>
      </w:r>
      <w:r>
        <w:rPr>
          <w:lang w:val="uk-UA"/>
        </w:rPr>
        <w:t>1187</w:t>
      </w:r>
      <w:r w:rsidRPr="00325E3F">
        <w:rPr>
          <w:lang w:val="uk-UA"/>
        </w:rPr>
        <w:t xml:space="preserve"> «</w:t>
      </w:r>
      <w:r w:rsidRPr="00D17099">
        <w:rPr>
          <w:bCs/>
          <w:color w:val="000000"/>
          <w:spacing w:val="1"/>
          <w:lang w:val="uk-UA"/>
        </w:rPr>
        <w:t>Про затвердження Ліцензійних умов провадження</w:t>
      </w:r>
      <w:r>
        <w:rPr>
          <w:bCs/>
          <w:color w:val="000000"/>
          <w:spacing w:val="1"/>
          <w:lang w:val="uk-UA"/>
        </w:rPr>
        <w:t xml:space="preserve"> </w:t>
      </w:r>
      <w:r w:rsidRPr="00D17099">
        <w:rPr>
          <w:bCs/>
          <w:color w:val="000000"/>
          <w:spacing w:val="1"/>
          <w:lang w:val="uk-UA"/>
        </w:rPr>
        <w:t>освітньої діяльності закладів освіти</w:t>
      </w:r>
      <w:r w:rsidRPr="00325E3F">
        <w:rPr>
          <w:bCs/>
          <w:color w:val="000000"/>
          <w:spacing w:val="1"/>
          <w:lang w:val="uk-UA"/>
        </w:rPr>
        <w:t xml:space="preserve">» </w:t>
      </w:r>
      <w:r w:rsidRPr="00325E3F">
        <w:rPr>
          <w:lang w:val="uk-UA"/>
        </w:rPr>
        <w:t xml:space="preserve">та відповідно до наказу Міністерства освіти і науки </w:t>
      </w:r>
      <w:r w:rsidRPr="00A96C3E">
        <w:rPr>
          <w:lang w:val="uk-UA"/>
        </w:rPr>
        <w:t xml:space="preserve">України </w:t>
      </w:r>
      <w:r w:rsidRPr="00A96C3E">
        <w:rPr>
          <w:b/>
          <w:lang w:val="uk-UA"/>
        </w:rPr>
        <w:t xml:space="preserve">від 13.12.2016 року № 372-А </w:t>
      </w:r>
      <w:r w:rsidRPr="00A96C3E">
        <w:rPr>
          <w:lang w:val="uk-UA"/>
        </w:rPr>
        <w:t>експертна комісія у складі:</w:t>
      </w:r>
    </w:p>
    <w:p w:rsidR="00A83264" w:rsidRPr="00A96C3E" w:rsidRDefault="00A83264" w:rsidP="00A83264">
      <w:pPr>
        <w:widowControl w:val="0"/>
        <w:ind w:firstLine="709"/>
        <w:jc w:val="both"/>
        <w:rPr>
          <w:lang w:val="uk-UA"/>
        </w:rPr>
      </w:pPr>
      <w:r w:rsidRPr="00A96C3E">
        <w:rPr>
          <w:b/>
          <w:lang w:val="uk-UA"/>
        </w:rPr>
        <w:t>голова експертної комісії</w:t>
      </w:r>
      <w:r w:rsidRPr="00A96C3E">
        <w:rPr>
          <w:lang w:val="uk-UA"/>
        </w:rPr>
        <w:t xml:space="preserve">: </w:t>
      </w:r>
      <w:proofErr w:type="spellStart"/>
      <w:r w:rsidRPr="00A96C3E">
        <w:rPr>
          <w:rFonts w:ascii="TimesNewRomanPSMT" w:hAnsi="TimesNewRomanPSMT" w:cs="TimesNewRomanPSMT"/>
          <w:lang w:val="uk-UA"/>
        </w:rPr>
        <w:t>Нікітченко</w:t>
      </w:r>
      <w:proofErr w:type="spellEnd"/>
      <w:r w:rsidRPr="00A96C3E">
        <w:rPr>
          <w:rFonts w:ascii="TimesNewRomanPSMT" w:hAnsi="TimesNewRomanPSMT" w:cs="TimesNewRomanPSMT"/>
          <w:lang w:val="uk-UA"/>
        </w:rPr>
        <w:t xml:space="preserve"> Микола Степанович</w:t>
      </w:r>
      <w:r w:rsidRPr="00A96C3E">
        <w:rPr>
          <w:lang w:val="uk-UA"/>
        </w:rPr>
        <w:t xml:space="preserve">, </w:t>
      </w:r>
      <w:r w:rsidRPr="00A96C3E">
        <w:rPr>
          <w:rFonts w:ascii="TimesNewRomanPSMT" w:hAnsi="TimesNewRomanPSMT" w:cs="TimesNewRomanPSMT"/>
          <w:lang w:val="uk-UA"/>
        </w:rPr>
        <w:t>завідувач кафедри теорії та технології програмування</w:t>
      </w:r>
      <w:r w:rsidRPr="00A96C3E">
        <w:rPr>
          <w:lang w:val="uk-UA"/>
        </w:rPr>
        <w:t xml:space="preserve"> Київського національного університету імені Тараса Шевченка, доктор фізико-математичних наук, професор;</w:t>
      </w:r>
    </w:p>
    <w:p w:rsidR="00A83264" w:rsidRPr="00A96C3E" w:rsidRDefault="00A83264" w:rsidP="00A83264">
      <w:pPr>
        <w:ind w:firstLine="720"/>
        <w:jc w:val="both"/>
        <w:rPr>
          <w:lang w:val="uk-UA"/>
        </w:rPr>
      </w:pPr>
      <w:r w:rsidRPr="00A96C3E">
        <w:rPr>
          <w:b/>
          <w:lang w:val="uk-UA"/>
        </w:rPr>
        <w:t>член комісії</w:t>
      </w:r>
      <w:r w:rsidRPr="00A96C3E">
        <w:rPr>
          <w:lang w:val="uk-UA"/>
        </w:rPr>
        <w:t xml:space="preserve">: </w:t>
      </w:r>
      <w:proofErr w:type="spellStart"/>
      <w:r w:rsidRPr="00A96C3E">
        <w:rPr>
          <w:lang w:val="uk-UA"/>
        </w:rPr>
        <w:t>Жолткевич</w:t>
      </w:r>
      <w:proofErr w:type="spellEnd"/>
      <w:r w:rsidRPr="00A96C3E">
        <w:rPr>
          <w:lang w:val="uk-UA"/>
        </w:rPr>
        <w:t xml:space="preserve"> Григорій Миколайович</w:t>
      </w:r>
      <w:r w:rsidRPr="00A96C3E">
        <w:rPr>
          <w:bCs/>
          <w:lang w:val="uk-UA"/>
        </w:rPr>
        <w:t xml:space="preserve">, </w:t>
      </w:r>
      <w:r w:rsidRPr="00A96C3E">
        <w:rPr>
          <w:lang w:val="uk-UA"/>
        </w:rPr>
        <w:t xml:space="preserve">декан факультету математики і інформатики Харківського національного університету імені В.Н. </w:t>
      </w:r>
      <w:proofErr w:type="spellStart"/>
      <w:r w:rsidRPr="00A96C3E">
        <w:rPr>
          <w:lang w:val="uk-UA"/>
        </w:rPr>
        <w:t>Каразіна</w:t>
      </w:r>
      <w:proofErr w:type="spellEnd"/>
      <w:r w:rsidRPr="00A96C3E">
        <w:rPr>
          <w:lang w:val="uk-UA"/>
        </w:rPr>
        <w:t xml:space="preserve">, </w:t>
      </w:r>
      <w:r w:rsidRPr="00A96C3E">
        <w:rPr>
          <w:bCs/>
          <w:lang w:val="uk-UA"/>
        </w:rPr>
        <w:t>доктор технічних наук, професор</w:t>
      </w:r>
    </w:p>
    <w:p w:rsidR="006C4C30" w:rsidRPr="00A83264" w:rsidRDefault="00A83264" w:rsidP="00A83264">
      <w:pPr>
        <w:widowControl w:val="0"/>
        <w:ind w:firstLine="709"/>
        <w:jc w:val="both"/>
        <w:rPr>
          <w:lang w:val="uk-UA"/>
        </w:rPr>
      </w:pPr>
      <w:r w:rsidRPr="00A96C3E">
        <w:rPr>
          <w:lang w:val="uk-UA"/>
        </w:rPr>
        <w:t>розглянула подану Херсонським державним університетом (ХДУ) акредитаційну справу та в період з 20.12.2016 по 22.12.2016 р. провела експертну оцінку відповідності названого навчального закладу з підготовки здобувачів вищої освіти</w:t>
      </w:r>
      <w:r w:rsidRPr="00A96C3E">
        <w:rPr>
          <w:spacing w:val="1"/>
          <w:lang w:val="uk-UA"/>
        </w:rPr>
        <w:t xml:space="preserve"> спеціальності </w:t>
      </w:r>
      <w:r w:rsidRPr="00A96C3E">
        <w:rPr>
          <w:lang w:val="uk-UA"/>
        </w:rPr>
        <w:t>8.05010302 «Інженерія програмного забезпечення».</w:t>
      </w:r>
    </w:p>
    <w:p w:rsidR="00A83264" w:rsidRDefault="00A83264" w:rsidP="00A83264">
      <w:pPr>
        <w:ind w:firstLine="709"/>
        <w:jc w:val="both"/>
        <w:rPr>
          <w:bCs/>
          <w:lang w:val="uk-UA"/>
        </w:rPr>
      </w:pPr>
      <w:r>
        <w:rPr>
          <w:bCs/>
          <w:lang w:val="uk-UA"/>
        </w:rPr>
        <w:t xml:space="preserve">Упродовж роботи експертної комісії у четвер, 22.12.2016 р. була проведена зустріч з ректором університету професором </w:t>
      </w:r>
      <w:proofErr w:type="spellStart"/>
      <w:r>
        <w:rPr>
          <w:bCs/>
          <w:lang w:val="uk-UA"/>
        </w:rPr>
        <w:t>Стратоновим</w:t>
      </w:r>
      <w:proofErr w:type="spellEnd"/>
      <w:r>
        <w:rPr>
          <w:bCs/>
          <w:lang w:val="uk-UA"/>
        </w:rPr>
        <w:t xml:space="preserve"> Василем Миколайовичем. На зустрічі експертною комісією була підтверджена відповідність спеціальності </w:t>
      </w:r>
      <w:r w:rsidRPr="00A83264">
        <w:rPr>
          <w:bCs/>
          <w:lang w:val="uk-UA"/>
        </w:rPr>
        <w:t>«Інженерія програмного забезпечення»</w:t>
      </w:r>
      <w:r>
        <w:rPr>
          <w:bCs/>
          <w:lang w:val="uk-UA"/>
        </w:rPr>
        <w:t xml:space="preserve"> </w:t>
      </w:r>
      <w:r w:rsidRPr="00A83264">
        <w:rPr>
          <w:bCs/>
          <w:lang w:val="uk-UA"/>
        </w:rPr>
        <w:t>ліцензійним умовам та акредитаційним вимогам</w:t>
      </w:r>
      <w:r>
        <w:rPr>
          <w:bCs/>
          <w:lang w:val="uk-UA"/>
        </w:rPr>
        <w:t>.</w:t>
      </w:r>
    </w:p>
    <w:p w:rsidR="00A83264" w:rsidRPr="00A83264" w:rsidRDefault="00A83264" w:rsidP="00A83264">
      <w:pPr>
        <w:ind w:firstLine="709"/>
        <w:jc w:val="both"/>
        <w:rPr>
          <w:lang w:val="uk-UA"/>
        </w:rPr>
      </w:pPr>
      <w:r w:rsidRPr="00325E3F">
        <w:rPr>
          <w:bCs/>
          <w:lang w:val="uk-UA"/>
        </w:rPr>
        <w:t xml:space="preserve">На підставі вивчення поданих для акредитації матеріалів Херсонського державного університету і перевірки результатів підготовки безпосередньо у навчальному закладі експертна комісія дійшла висновку, що підготовка магістрів </w:t>
      </w:r>
      <w:r>
        <w:rPr>
          <w:bCs/>
          <w:color w:val="000000"/>
          <w:lang w:val="uk-UA"/>
        </w:rPr>
        <w:t>г</w:t>
      </w:r>
      <w:r w:rsidRPr="000126C4">
        <w:rPr>
          <w:bCs/>
          <w:color w:val="000000"/>
          <w:lang w:val="uk-UA"/>
        </w:rPr>
        <w:t>алузі знань 0501</w:t>
      </w:r>
      <w:r>
        <w:rPr>
          <w:bCs/>
          <w:color w:val="000000"/>
          <w:lang w:val="uk-UA"/>
        </w:rPr>
        <w:t> </w:t>
      </w:r>
      <w:r w:rsidRPr="000126C4">
        <w:rPr>
          <w:bCs/>
          <w:color w:val="000000"/>
          <w:lang w:val="uk-UA"/>
        </w:rPr>
        <w:t>«Інформатика та обчислювальна техніка»</w:t>
      </w:r>
      <w:r>
        <w:rPr>
          <w:bCs/>
          <w:color w:val="000000"/>
          <w:lang w:val="uk-UA"/>
        </w:rPr>
        <w:t xml:space="preserve"> с</w:t>
      </w:r>
      <w:r w:rsidRPr="000126C4">
        <w:rPr>
          <w:bCs/>
          <w:color w:val="000000"/>
          <w:lang w:val="uk-UA"/>
        </w:rPr>
        <w:t>пеціальності 8.05010302 «Інженерія програмного забезпечення»</w:t>
      </w:r>
      <w:r>
        <w:rPr>
          <w:bCs/>
          <w:color w:val="000000"/>
          <w:lang w:val="uk-UA"/>
        </w:rPr>
        <w:t xml:space="preserve"> </w:t>
      </w:r>
      <w:r w:rsidRPr="00325E3F">
        <w:rPr>
          <w:bCs/>
          <w:lang w:val="uk-UA"/>
        </w:rPr>
        <w:t>відповідає нормативним вимогам і може бути акредитована за заявленим рівнем підготовки «Магістр»</w:t>
      </w:r>
      <w:r>
        <w:rPr>
          <w:bCs/>
          <w:lang w:val="uk-UA"/>
        </w:rPr>
        <w:t xml:space="preserve"> </w:t>
      </w:r>
      <w:r w:rsidRPr="00325E3F">
        <w:rPr>
          <w:bCs/>
          <w:lang w:val="uk-UA"/>
        </w:rPr>
        <w:t>з ліцензованим обсягом прийому 1</w:t>
      </w:r>
      <w:r>
        <w:rPr>
          <w:bCs/>
          <w:lang w:val="uk-UA"/>
        </w:rPr>
        <w:t>5</w:t>
      </w:r>
      <w:r w:rsidRPr="00325E3F">
        <w:rPr>
          <w:bCs/>
          <w:lang w:val="uk-UA"/>
        </w:rPr>
        <w:t xml:space="preserve"> осіб денн</w:t>
      </w:r>
      <w:r>
        <w:rPr>
          <w:bCs/>
          <w:lang w:val="uk-UA"/>
        </w:rPr>
        <w:t>ої</w:t>
      </w:r>
      <w:r w:rsidRPr="00325E3F">
        <w:rPr>
          <w:bCs/>
          <w:lang w:val="uk-UA"/>
        </w:rPr>
        <w:t xml:space="preserve"> форми навчання</w:t>
      </w:r>
      <w:r>
        <w:rPr>
          <w:bCs/>
          <w:lang w:val="uk-UA"/>
        </w:rPr>
        <w:t>.</w:t>
      </w:r>
    </w:p>
    <w:sectPr w:rsidR="00A83264" w:rsidRPr="00A83264" w:rsidSect="006C4C3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NewRomanPSMT">
    <w:panose1 w:val="00000000000000000000"/>
    <w:charset w:val="CC"/>
    <w:family w:val="roman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proofState w:spelling="clean" w:grammar="clean"/>
  <w:defaultTabStop w:val="708"/>
  <w:characterSpacingControl w:val="doNotCompress"/>
  <w:compat/>
  <w:rsids>
    <w:rsidRoot w:val="00A83264"/>
    <w:rsid w:val="006C4C30"/>
    <w:rsid w:val="00A832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326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322</Words>
  <Characters>1836</Characters>
  <Application>Microsoft Office Word</Application>
  <DocSecurity>0</DocSecurity>
  <Lines>15</Lines>
  <Paragraphs>4</Paragraphs>
  <ScaleCrop>false</ScaleCrop>
  <Company/>
  <LinksUpToDate>false</LinksUpToDate>
  <CharactersWithSpaces>2154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kobetz</dc:creator>
  <cp:keywords/>
  <dc:description/>
  <cp:lastModifiedBy/>
  <cp:revision>1</cp:revision>
  <dcterms:created xsi:type="dcterms:W3CDTF">2016-12-23T09:15:00Z</dcterms:created>
</cp:coreProperties>
</file>