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29"/>
        <w:tblW w:w="0" w:type="auto"/>
        <w:tblLook w:val="04A0" w:firstRow="1" w:lastRow="0" w:firstColumn="1" w:lastColumn="0" w:noHBand="0" w:noVBand="1"/>
      </w:tblPr>
      <w:tblGrid>
        <w:gridCol w:w="1479"/>
        <w:gridCol w:w="3024"/>
        <w:gridCol w:w="2555"/>
        <w:gridCol w:w="2513"/>
      </w:tblGrid>
      <w:tr w:rsidR="00F10BEC" w:rsidRPr="00BE2762" w:rsidTr="009A3CC8">
        <w:tc>
          <w:tcPr>
            <w:tcW w:w="9571" w:type="dxa"/>
            <w:gridSpan w:val="4"/>
          </w:tcPr>
          <w:p w:rsidR="00F10BEC" w:rsidRPr="00BE2762" w:rsidRDefault="00F10BEC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Охорона</w:t>
            </w:r>
            <w:proofErr w:type="spellEnd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ґрунті</w:t>
            </w:r>
            <w:proofErr w:type="gram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земних</w:t>
            </w:r>
            <w:proofErr w:type="spellEnd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надр</w:t>
            </w:r>
            <w:proofErr w:type="spellEnd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316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група</w:t>
            </w:r>
            <w:proofErr w:type="spellEnd"/>
          </w:p>
        </w:tc>
      </w:tr>
      <w:tr w:rsidR="009A3CC8" w:rsidRPr="00BE2762" w:rsidTr="00236C70">
        <w:tc>
          <w:tcPr>
            <w:tcW w:w="1479" w:type="dxa"/>
          </w:tcPr>
          <w:p w:rsidR="009A3CC8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9A3CC8" w:rsidRPr="00BE2762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024" w:type="dxa"/>
          </w:tcPr>
          <w:p w:rsidR="009A3CC8" w:rsidRPr="00BE2762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2555" w:type="dxa"/>
          </w:tcPr>
          <w:p w:rsidR="009A3CC8" w:rsidRPr="00BE2762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13" w:type="dxa"/>
          </w:tcPr>
          <w:p w:rsidR="009A3CC8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</w:p>
          <w:p w:rsidR="008E2B2D" w:rsidRPr="008E2B2D" w:rsidRDefault="008E2B2D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8E2B2D" w:rsidRPr="00617615" w:rsidRDefault="002740BD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fldChar w:fldCharType="begin"/>
            </w:r>
            <w:r w:rsidRPr="00AD2D4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D2D45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AD2D45">
              <w:rPr>
                <w:lang w:val="uk-UA"/>
              </w:rPr>
              <w:instrText>:</w:instrText>
            </w:r>
            <w:r>
              <w:instrText>i</w:instrText>
            </w:r>
            <w:r w:rsidRPr="00AD2D45">
              <w:rPr>
                <w:lang w:val="uk-UA"/>
              </w:rPr>
              <w:instrText>.</w:instrText>
            </w:r>
            <w:r>
              <w:instrText>i</w:instrText>
            </w:r>
            <w:r w:rsidRPr="00AD2D45">
              <w:rPr>
                <w:lang w:val="uk-UA"/>
              </w:rPr>
              <w:instrText>.</w:instrText>
            </w:r>
            <w:r>
              <w:instrText>saranenko</w:instrText>
            </w:r>
            <w:r w:rsidRPr="00AD2D45">
              <w:rPr>
                <w:lang w:val="uk-UA"/>
              </w:rPr>
              <w:instrText>@</w:instrText>
            </w:r>
            <w:r>
              <w:instrText>ukr</w:instrText>
            </w:r>
            <w:r w:rsidRPr="00AD2D45">
              <w:rPr>
                <w:lang w:val="uk-UA"/>
              </w:rPr>
              <w:instrText>.</w:instrText>
            </w:r>
            <w:r>
              <w:instrText>net</w:instrText>
            </w:r>
            <w:r w:rsidRPr="00AD2D45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8E2B2D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="008E2B2D" w:rsidRPr="0061761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proofErr w:type="spellStart"/>
            <w:r w:rsidR="008E2B2D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="008E2B2D" w:rsidRPr="0061761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proofErr w:type="spellStart"/>
            <w:r w:rsidR="008E2B2D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saranenko</w:t>
            </w:r>
            <w:proofErr w:type="spellEnd"/>
            <w:r w:rsidR="008E2B2D" w:rsidRPr="0061761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@</w:t>
            </w:r>
            <w:proofErr w:type="spellStart"/>
            <w:r w:rsidR="008E2B2D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ukr</w:t>
            </w:r>
            <w:proofErr w:type="spellEnd"/>
            <w:r w:rsidR="008E2B2D" w:rsidRPr="0061761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E2B2D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net</w:t>
            </w:r>
            <w:r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r w:rsidR="008E2B2D" w:rsidRPr="006176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9A3CC8" w:rsidRPr="00BE2762" w:rsidTr="00236C70">
        <w:tc>
          <w:tcPr>
            <w:tcW w:w="1479" w:type="dxa"/>
          </w:tcPr>
          <w:p w:rsidR="009A3CC8" w:rsidRPr="00BE2762" w:rsidRDefault="008D667F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A3CC8" w:rsidRPr="00BE276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024" w:type="dxa"/>
          </w:tcPr>
          <w:p w:rsidR="009A3CC8" w:rsidRPr="00B02DF1" w:rsidRDefault="00B02DF1" w:rsidP="00B02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Родючість</w:t>
            </w:r>
            <w:proofErr w:type="spellEnd"/>
            <w:r w:rsidRP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ґрунтів</w:t>
            </w:r>
            <w:proofErr w:type="spellEnd"/>
          </w:p>
        </w:tc>
        <w:tc>
          <w:tcPr>
            <w:tcW w:w="2555" w:type="dxa"/>
          </w:tcPr>
          <w:p w:rsidR="009A3CC8" w:rsidRDefault="008D667F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вибі</w:t>
            </w:r>
            <w:proofErr w:type="gramStart"/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8D667F" w:rsidRDefault="008D667F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розгорнутого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</w:t>
            </w:r>
            <w:r w:rsidR="00B02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теми</w:t>
            </w:r>
            <w:r w:rsidR="00B02DF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1.1.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1.2.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2.1.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2.2.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3.1.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3.2. …</w:t>
            </w:r>
          </w:p>
          <w:p w:rsidR="00B02DF1" w:rsidRPr="008D667F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кросворду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темою (5-10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3" w:type="dxa"/>
          </w:tcPr>
          <w:p w:rsidR="009A3CC8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A3CC8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  <w:p w:rsidR="00617615" w:rsidRDefault="00617615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1A80" w:rsidRPr="00617615" w:rsidRDefault="00617615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41A80"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8D667F" w:rsidRPr="00BE2762" w:rsidTr="00236C70">
        <w:tc>
          <w:tcPr>
            <w:tcW w:w="1479" w:type="dxa"/>
          </w:tcPr>
          <w:p w:rsidR="008D667F" w:rsidRPr="00BE2762" w:rsidRDefault="008D667F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07.05. 2020</w:t>
            </w:r>
          </w:p>
        </w:tc>
        <w:tc>
          <w:tcPr>
            <w:tcW w:w="3024" w:type="dxa"/>
          </w:tcPr>
          <w:p w:rsidR="008D667F" w:rsidRPr="00B02DF1" w:rsidRDefault="008D667F" w:rsidP="00B02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Заходи </w:t>
            </w:r>
            <w:proofErr w:type="spellStart"/>
            <w:r w:rsidRP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збереження</w:t>
            </w:r>
            <w:proofErr w:type="spellEnd"/>
            <w:r w:rsid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і </w:t>
            </w:r>
            <w:proofErr w:type="spellStart"/>
            <w:proofErr w:type="gramStart"/>
            <w:r w:rsid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ідвищення</w:t>
            </w:r>
            <w:proofErr w:type="spellEnd"/>
            <w:r w:rsid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родючості</w:t>
            </w:r>
            <w:proofErr w:type="spellEnd"/>
            <w:r w:rsid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B02D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ґрунтів</w:t>
            </w:r>
            <w:proofErr w:type="spellEnd"/>
          </w:p>
        </w:tc>
        <w:tc>
          <w:tcPr>
            <w:tcW w:w="2555" w:type="dxa"/>
          </w:tcPr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вибі</w:t>
            </w:r>
            <w:proofErr w:type="gramStart"/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розгорнутого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 з  теми: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1.1.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1.2.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2.1.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2.2.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3.1.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3.2. …</w:t>
            </w:r>
          </w:p>
          <w:p w:rsidR="008D667F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кросворду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темою (5-10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3" w:type="dxa"/>
          </w:tcPr>
          <w:p w:rsidR="008D667F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08.05.2020</w:t>
            </w:r>
          </w:p>
          <w:p w:rsidR="008D667F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67F" w:rsidRPr="008D667F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8D667F" w:rsidRPr="00BE2762" w:rsidTr="00236C70">
        <w:tc>
          <w:tcPr>
            <w:tcW w:w="1479" w:type="dxa"/>
          </w:tcPr>
          <w:p w:rsidR="008D667F" w:rsidRPr="00107A41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8D667F" w:rsidRPr="00107A41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024" w:type="dxa"/>
          </w:tcPr>
          <w:p w:rsidR="008D667F" w:rsidRPr="00107A41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практичного</w:t>
            </w:r>
            <w:proofErr w:type="gram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2555" w:type="dxa"/>
          </w:tcPr>
          <w:p w:rsidR="008D667F" w:rsidRPr="00107A41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13" w:type="dxa"/>
          </w:tcPr>
          <w:p w:rsidR="008D667F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</w:t>
            </w: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8D667F" w:rsidRPr="008E2B2D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8D667F" w:rsidRPr="00970F05" w:rsidRDefault="002740BD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fldChar w:fldCharType="begin"/>
            </w:r>
            <w:r w:rsidRPr="00AD2D4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D2D45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AD2D45">
              <w:rPr>
                <w:lang w:val="uk-UA"/>
              </w:rPr>
              <w:instrText>:</w:instrText>
            </w:r>
            <w:r>
              <w:instrText>i</w:instrText>
            </w:r>
            <w:r w:rsidRPr="00AD2D45">
              <w:rPr>
                <w:lang w:val="uk-UA"/>
              </w:rPr>
              <w:instrText>.</w:instrText>
            </w:r>
            <w:r>
              <w:instrText>i</w:instrText>
            </w:r>
            <w:r w:rsidRPr="00AD2D45">
              <w:rPr>
                <w:lang w:val="uk-UA"/>
              </w:rPr>
              <w:instrText>.</w:instrText>
            </w:r>
            <w:r>
              <w:instrText>saranenko</w:instrText>
            </w:r>
            <w:r w:rsidRPr="00AD2D45">
              <w:rPr>
                <w:lang w:val="uk-UA"/>
              </w:rPr>
              <w:instrText>@</w:instrText>
            </w:r>
            <w:r>
              <w:instrText>ukr</w:instrText>
            </w:r>
            <w:r w:rsidRPr="00AD2D45">
              <w:rPr>
                <w:lang w:val="uk-UA"/>
              </w:rPr>
              <w:instrText>.</w:instrText>
            </w:r>
            <w:r>
              <w:instrText>net</w:instrText>
            </w:r>
            <w:r w:rsidRPr="00AD2D45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8D667F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="008D667F" w:rsidRPr="00970F0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proofErr w:type="spellStart"/>
            <w:r w:rsidR="008D667F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="008D667F" w:rsidRPr="00970F0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proofErr w:type="spellStart"/>
            <w:r w:rsidR="008D667F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saranenko</w:t>
            </w:r>
            <w:proofErr w:type="spellEnd"/>
            <w:r w:rsidR="008D667F" w:rsidRPr="00970F0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@</w:t>
            </w:r>
            <w:proofErr w:type="spellStart"/>
            <w:r w:rsidR="008D667F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ukr</w:t>
            </w:r>
            <w:proofErr w:type="spellEnd"/>
            <w:r w:rsidR="008D667F" w:rsidRPr="00970F0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667F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net</w:t>
            </w:r>
            <w:r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r w:rsidR="008D667F" w:rsidRP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F7BE2" w:rsidRPr="00BE2762" w:rsidTr="00236C70">
        <w:tc>
          <w:tcPr>
            <w:tcW w:w="1479" w:type="dxa"/>
          </w:tcPr>
          <w:p w:rsidR="005F7BE2" w:rsidRPr="00107A41" w:rsidRDefault="005F7BE2" w:rsidP="005F7BE2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7A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36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06.05</w:t>
            </w:r>
            <w:r w:rsidRPr="00107A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.2020</w:t>
            </w:r>
          </w:p>
          <w:p w:rsidR="005F7BE2" w:rsidRPr="00107A41" w:rsidRDefault="005F7BE2" w:rsidP="005F7BE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4" w:type="dxa"/>
          </w:tcPr>
          <w:p w:rsidR="005F7BE2" w:rsidRPr="00236C70" w:rsidRDefault="005F7BE2" w:rsidP="005F7BE2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236C70">
              <w:rPr>
                <w:rFonts w:ascii="Times New Roman" w:eastAsia="Times New Roman" w:hAnsi="Times New Roman"/>
                <w:lang w:val="uk-UA" w:eastAsia="ru-RU"/>
              </w:rPr>
              <w:t>Законодавчо-нормативне забезпечення охорони надр (4 години).</w:t>
            </w:r>
          </w:p>
          <w:p w:rsidR="005F7BE2" w:rsidRPr="00236C70" w:rsidRDefault="005F7BE2" w:rsidP="005F7BE2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5F7BE2" w:rsidRPr="00236C70" w:rsidRDefault="005F7BE2" w:rsidP="00B5492A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236C70">
              <w:rPr>
                <w:rFonts w:ascii="Times New Roman" w:eastAsia="Times New Roman" w:hAnsi="Times New Roman"/>
                <w:b/>
                <w:lang w:val="uk-UA" w:eastAsia="ru-RU"/>
              </w:rPr>
              <w:t>Послідовність виконання роботи:</w:t>
            </w:r>
          </w:p>
          <w:p w:rsidR="005F7BE2" w:rsidRPr="00236C70" w:rsidRDefault="00B5492A" w:rsidP="005F7BE2">
            <w:pPr>
              <w:rPr>
                <w:rFonts w:ascii="Times New Roman" w:eastAsia="Calibri" w:hAnsi="Times New Roman" w:cs="Times New Roman"/>
              </w:rPr>
            </w:pPr>
            <w:r w:rsidRPr="00236C70">
              <w:rPr>
                <w:rFonts w:ascii="Times New Roman" w:eastAsia="Calibri" w:hAnsi="Times New Roman" w:cs="Times New Roman"/>
              </w:rPr>
              <w:t>1</w:t>
            </w:r>
            <w:r w:rsidR="005F7BE2" w:rsidRPr="00236C70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="005F7BE2" w:rsidRPr="00236C70">
              <w:rPr>
                <w:rFonts w:ascii="Times New Roman" w:eastAsia="Calibri" w:hAnsi="Times New Roman" w:cs="Times New Roman"/>
              </w:rPr>
              <w:t>Вивчити</w:t>
            </w:r>
            <w:proofErr w:type="spellEnd"/>
            <w:r w:rsidR="005F7BE2" w:rsidRPr="00236C7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5F7BE2" w:rsidRPr="00236C70">
              <w:rPr>
                <w:rFonts w:ascii="Times New Roman" w:eastAsia="Calibri" w:hAnsi="Times New Roman" w:cs="Times New Roman"/>
              </w:rPr>
              <w:t>статті</w:t>
            </w:r>
            <w:proofErr w:type="spellEnd"/>
            <w:r w:rsidR="005F7BE2" w:rsidRPr="00236C70">
              <w:rPr>
                <w:rFonts w:ascii="Times New Roman" w:eastAsia="Calibri" w:hAnsi="Times New Roman" w:cs="Times New Roman"/>
              </w:rPr>
              <w:t xml:space="preserve"> та номенклатуру </w:t>
            </w:r>
            <w:proofErr w:type="spellStart"/>
            <w:r w:rsidR="005F7BE2" w:rsidRPr="00236C70">
              <w:rPr>
                <w:rFonts w:ascii="Times New Roman" w:eastAsia="Calibri" w:hAnsi="Times New Roman" w:cs="Times New Roman"/>
              </w:rPr>
              <w:t>VI</w:t>
            </w:r>
            <w:proofErr w:type="spellEnd"/>
            <w:r w:rsidR="005F7BE2" w:rsidRPr="00236C70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="005F7BE2" w:rsidRPr="00236C70">
              <w:rPr>
                <w:rFonts w:ascii="Times New Roman" w:eastAsia="Calibri" w:hAnsi="Times New Roman" w:cs="Times New Roman"/>
              </w:rPr>
              <w:t>Розділу</w:t>
            </w:r>
            <w:proofErr w:type="spellEnd"/>
            <w:r w:rsidR="005F7BE2" w:rsidRPr="00236C70">
              <w:rPr>
                <w:rFonts w:ascii="Times New Roman" w:eastAsia="Calibri" w:hAnsi="Times New Roman" w:cs="Times New Roman"/>
              </w:rPr>
              <w:t xml:space="preserve"> </w:t>
            </w:r>
            <w:r w:rsidRPr="00236C70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Охорона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надр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>»</w:t>
            </w:r>
            <w:r w:rsidRPr="00236C70">
              <w:t xml:space="preserve"> </w:t>
            </w:r>
            <w:r w:rsidRPr="00236C70">
              <w:rPr>
                <w:rFonts w:ascii="Times New Roman" w:eastAsia="Calibri" w:hAnsi="Times New Roman" w:cs="Times New Roman"/>
              </w:rPr>
              <w:t xml:space="preserve">Кодексу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lastRenderedPageBreak/>
              <w:t>України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надра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>.</w:t>
            </w:r>
          </w:p>
          <w:p w:rsidR="00765DC7" w:rsidRPr="00236C70" w:rsidRDefault="00B5492A" w:rsidP="00765DC7">
            <w:pPr>
              <w:rPr>
                <w:rFonts w:ascii="Times New Roman" w:eastAsia="Calibri" w:hAnsi="Times New Roman" w:cs="Times New Roman"/>
              </w:rPr>
            </w:pPr>
            <w:r w:rsidRPr="00236C70">
              <w:rPr>
                <w:rFonts w:ascii="Times New Roman" w:eastAsia="Calibri" w:hAnsi="Times New Roman" w:cs="Times New Roman"/>
              </w:rPr>
              <w:t xml:space="preserve">2.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Знайти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15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ключових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слів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розділу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надати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E294D">
              <w:rPr>
                <w:rFonts w:ascii="Times New Roman" w:eastAsia="Calibri" w:hAnsi="Times New Roman" w:cs="Times New Roman"/>
              </w:rPr>
              <w:t>їм</w:t>
            </w:r>
            <w:proofErr w:type="spellEnd"/>
            <w:r w:rsidR="006E29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визначення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5" w:type="dxa"/>
          </w:tcPr>
          <w:p w:rsidR="005F7BE2" w:rsidRPr="00236C70" w:rsidRDefault="00B5492A" w:rsidP="00236C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236C70">
              <w:rPr>
                <w:rFonts w:ascii="Times New Roman" w:eastAsia="Calibri" w:hAnsi="Times New Roman" w:cs="Times New Roman"/>
              </w:rPr>
              <w:lastRenderedPageBreak/>
              <w:t xml:space="preserve">1.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Складання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переліку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</w:t>
            </w:r>
            <w:r w:rsidR="00765DC7" w:rsidRPr="00236C70">
              <w:rPr>
                <w:rFonts w:ascii="Times New Roman" w:eastAsia="Calibri" w:hAnsi="Times New Roman" w:cs="Times New Roman"/>
              </w:rPr>
              <w:t xml:space="preserve">з </w:t>
            </w:r>
            <w:r w:rsidRPr="00236C70">
              <w:rPr>
                <w:rFonts w:ascii="Times New Roman" w:eastAsia="Calibri" w:hAnsi="Times New Roman" w:cs="Times New Roman"/>
              </w:rPr>
              <w:t xml:space="preserve">15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ключових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слів</w:t>
            </w:r>
            <w:proofErr w:type="spellEnd"/>
            <w:r w:rsidR="00765DC7" w:rsidRPr="00236C70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="00765DC7" w:rsidRPr="00236C70">
              <w:rPr>
                <w:rFonts w:ascii="Times New Roman" w:eastAsia="Calibri" w:hAnsi="Times New Roman" w:cs="Times New Roman"/>
              </w:rPr>
              <w:t>їх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визначенням</w:t>
            </w:r>
            <w:r w:rsidR="00765DC7" w:rsidRPr="00236C70">
              <w:rPr>
                <w:rFonts w:ascii="Times New Roman" w:eastAsia="Calibri" w:hAnsi="Times New Roman" w:cs="Times New Roman"/>
              </w:rPr>
              <w:t>и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за </w:t>
            </w:r>
            <w:bookmarkStart w:id="0" w:name="_GoBack"/>
            <w:bookmarkEnd w:id="0"/>
            <w:proofErr w:type="spellStart"/>
            <w:r w:rsidRPr="00236C70">
              <w:rPr>
                <w:rFonts w:ascii="Times New Roman" w:eastAsia="Calibri" w:hAnsi="Times New Roman" w:cs="Times New Roman"/>
              </w:rPr>
              <w:t>VI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Розділом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Охорона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надр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>»</w:t>
            </w:r>
            <w:r w:rsidRPr="00236C70">
              <w:t xml:space="preserve"> </w:t>
            </w:r>
            <w:r w:rsidRPr="00236C70">
              <w:rPr>
                <w:rFonts w:ascii="Times New Roman" w:eastAsia="Calibri" w:hAnsi="Times New Roman" w:cs="Times New Roman"/>
              </w:rPr>
              <w:t xml:space="preserve">Кодексу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236C70">
              <w:rPr>
                <w:rFonts w:ascii="Times New Roman" w:eastAsia="Calibri" w:hAnsi="Times New Roman" w:cs="Times New Roman"/>
              </w:rPr>
              <w:t>надра</w:t>
            </w:r>
            <w:proofErr w:type="spellEnd"/>
            <w:r w:rsidRPr="00236C70">
              <w:rPr>
                <w:rFonts w:ascii="Times New Roman" w:eastAsia="Calibri" w:hAnsi="Times New Roman" w:cs="Times New Roman"/>
              </w:rPr>
              <w:t>.</w:t>
            </w:r>
          </w:p>
          <w:p w:rsidR="00765DC7" w:rsidRPr="00236C70" w:rsidRDefault="00765DC7" w:rsidP="00236C7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3" w:type="dxa"/>
          </w:tcPr>
          <w:p w:rsidR="005F7BE2" w:rsidRDefault="00236C70" w:rsidP="005F7B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="005F7BE2"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5F7BE2" w:rsidRDefault="005F7BE2" w:rsidP="005F7B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BE2" w:rsidRDefault="005F7BE2" w:rsidP="005F7B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BE2" w:rsidRPr="005259E1" w:rsidRDefault="005F7BE2" w:rsidP="00236C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proofErr w:type="spellStart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</w:t>
            </w:r>
            <w:proofErr w:type="spellEnd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балів –</w:t>
            </w:r>
            <w:r w:rsidR="00765DC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36C7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5F7BE2" w:rsidRPr="00BE2762" w:rsidTr="00236C70">
        <w:tc>
          <w:tcPr>
            <w:tcW w:w="1479" w:type="dxa"/>
          </w:tcPr>
          <w:p w:rsidR="005F7BE2" w:rsidRPr="00236C70" w:rsidRDefault="00236C70" w:rsidP="005F7BE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C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07.05.2020</w:t>
            </w:r>
          </w:p>
        </w:tc>
        <w:tc>
          <w:tcPr>
            <w:tcW w:w="3024" w:type="dxa"/>
          </w:tcPr>
          <w:p w:rsidR="00236C70" w:rsidRPr="006E294D" w:rsidRDefault="00236C70" w:rsidP="00236C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E294D">
              <w:rPr>
                <w:rFonts w:ascii="Times New Roman" w:eastAsia="Calibri" w:hAnsi="Times New Roman" w:cs="Times New Roman"/>
              </w:rPr>
              <w:t xml:space="preserve">3.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Вивчити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статті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 xml:space="preserve"> та номенклатуру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VII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Розділу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 xml:space="preserve"> Кодексу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надра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>.</w:t>
            </w:r>
          </w:p>
          <w:p w:rsidR="005F7BE2" w:rsidRPr="00236C70" w:rsidRDefault="00236C70" w:rsidP="00236C70">
            <w:pPr>
              <w:tabs>
                <w:tab w:val="left" w:pos="6946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E294D">
              <w:rPr>
                <w:rFonts w:ascii="Times New Roman" w:eastAsia="Calibri" w:hAnsi="Times New Roman" w:cs="Times New Roman"/>
              </w:rPr>
              <w:t xml:space="preserve">4.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Знайти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 xml:space="preserve"> 15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ключових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слів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розділу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надати</w:t>
            </w:r>
            <w:proofErr w:type="spellEnd"/>
            <w:r w:rsidR="006E29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E294D">
              <w:rPr>
                <w:rFonts w:ascii="Times New Roman" w:eastAsia="Calibri" w:hAnsi="Times New Roman" w:cs="Times New Roman"/>
              </w:rPr>
              <w:t>їм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294D">
              <w:rPr>
                <w:rFonts w:ascii="Times New Roman" w:eastAsia="Calibri" w:hAnsi="Times New Roman" w:cs="Times New Roman"/>
              </w:rPr>
              <w:t>визначення</w:t>
            </w:r>
            <w:proofErr w:type="spellEnd"/>
            <w:r w:rsidRPr="006E294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5" w:type="dxa"/>
          </w:tcPr>
          <w:p w:rsidR="00236C70" w:rsidRPr="00236C70" w:rsidRDefault="00236C70" w:rsidP="00236C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 </w:t>
            </w:r>
            <w:proofErr w:type="spell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Складання</w:t>
            </w:r>
            <w:proofErr w:type="spell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переліку</w:t>
            </w:r>
            <w:proofErr w:type="spell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 15 </w:t>
            </w:r>
            <w:proofErr w:type="spell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ключових</w:t>
            </w:r>
            <w:proofErr w:type="spell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слі</w:t>
            </w:r>
            <w:proofErr w:type="gram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та</w:t>
            </w:r>
            <w:proofErr w:type="gram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їх</w:t>
            </w:r>
            <w:proofErr w:type="spell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визначеннями</w:t>
            </w:r>
            <w:proofErr w:type="spell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Розділом</w:t>
            </w:r>
            <w:proofErr w:type="spell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VII</w:t>
            </w:r>
            <w:proofErr w:type="spell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Кодексу </w:t>
            </w:r>
            <w:proofErr w:type="spell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надра</w:t>
            </w:r>
            <w:proofErr w:type="spellEnd"/>
            <w:r w:rsidRPr="00236C7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F7BE2" w:rsidRPr="00236C70" w:rsidRDefault="005F7BE2" w:rsidP="005F7BE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13" w:type="dxa"/>
          </w:tcPr>
          <w:p w:rsidR="00236C70" w:rsidRDefault="00236C70" w:rsidP="006E2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236C70" w:rsidRDefault="00236C70" w:rsidP="006E2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6C70" w:rsidRDefault="00236C70" w:rsidP="006E2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BE2" w:rsidRDefault="00236C70" w:rsidP="006E294D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proofErr w:type="spellStart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</w:t>
            </w:r>
            <w:proofErr w:type="spellEnd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балів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3</w:t>
            </w:r>
          </w:p>
        </w:tc>
      </w:tr>
    </w:tbl>
    <w:p w:rsidR="003552FF" w:rsidRPr="008D667F" w:rsidRDefault="003552FF" w:rsidP="00BE27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25A" w:rsidRPr="003552FF" w:rsidRDefault="003342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33425A" w:rsidRPr="0033425A" w:rsidRDefault="003342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25A" w:rsidRPr="00D850BA" w:rsidRDefault="003552FF" w:rsidP="00D850B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Базова</w:t>
      </w:r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 xml:space="preserve"> л</w:t>
      </w:r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і</w:t>
      </w:r>
      <w:proofErr w:type="spellStart"/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>тература</w:t>
      </w:r>
      <w:proofErr w:type="spellEnd"/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>:</w:t>
      </w:r>
    </w:p>
    <w:p w:rsidR="0033425A" w:rsidRPr="0033425A" w:rsidRDefault="0033425A" w:rsidP="0033425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Теоретичні основи і прикладні аспекти деградації ґрунтів Малого Полісся: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здобуття наук. ступеня доктора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наук: спец. 11.00 05 “Біогеографія та географія ґрунтів”. Львів, 2010. 38 с.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Осушенні мінеральні ґрунти Малого Полісся Львів.: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І. Франка, 2004. 256 с.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Добряк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Д.С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.,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Канаш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О.П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., Розумний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І.А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Класифікація та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екологобезпечне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використання сільськогосподарських земель: наукова монографія. К.: Інститут землеустрою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УААН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2001.309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України “Про охорону земель”: станом на 18 грудня 2018 р. /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2003. № 29. С. 143.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Земельний кодекс України: станом на 7 лютого 2019 р. / Л.: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Українські технології”, 2001. 80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Земельні ресурси України; за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Медведєва. К.: Аграрна наука. 1998. 148 с.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 xml:space="preserve">Крупеников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И.А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. Черноземы. Возникновение, совершенство, трагедия деградации, пути охраны и возрождения</w:t>
      </w: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 xml:space="preserve">Кишинэу: Изд–во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“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val="en-US" w:eastAsia="pl-PL"/>
        </w:rPr>
        <w:t>Pontos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”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, 200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8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.</w:t>
      </w: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2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8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8 с.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Медведев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Мониторинг почв Украины. Концепция, предварительные результаты, задачи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Харьков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Антиква, 2002. 428 с. 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Медведєв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Лактионова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Т.М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Греков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Типологія і оцінка небезпечних явищ у ґрунтовому покриві України.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Ґрунтознавство.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Т. 5. №3-4. С. 13-23.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Моніторинг земель: технологічні засади /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А.Я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Голарчук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Смірнов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Є.І.,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Сохніч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О.А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.; з</w:t>
      </w:r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ред. </w:t>
      </w:r>
      <w:proofErr w:type="spellStart"/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Сохнича</w:t>
      </w:r>
      <w:proofErr w:type="spellEnd"/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>А.Я</w:t>
      </w:r>
      <w:proofErr w:type="spellEnd"/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>. Л</w:t>
      </w:r>
      <w:r w:rsidR="003552FF" w:rsidRP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“Українські технології”, 2005. 116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Красєха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Є.Н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Кіт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М.Г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Картографування ґрунтового покриву. Львів: Видавничий центр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імені Івана Франка, 2003. 500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освоения деградированных земель и повышения плодородия почв. Часть I. Мелиорация деградированных земель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Андриеша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Кишинэу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–во “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”, 2005.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232 с.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освоения деградированных земель и повышения плодородия почв. Часть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II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Повышение плодородия почв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Андриеша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Кишинэу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–во “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”, 2005.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148 с.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Пшевлоцький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М.І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Ґрунти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Сокальського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пасма і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агротехноге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трансформація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Львів: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І. Франка, 2002. 180 с. </w:t>
      </w:r>
    </w:p>
    <w:p w:rsidR="0033425A" w:rsidRPr="003552FF" w:rsidRDefault="0033425A" w:rsidP="003552FF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Эрозия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Последствия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минимализация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стабилизация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Д.Д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Кишинэу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“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”, 2001. 428 с.</w:t>
      </w:r>
    </w:p>
    <w:p w:rsidR="0033425A" w:rsidRPr="003552FF" w:rsidRDefault="003552FF" w:rsidP="00D850BA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Допоміжна</w:t>
      </w:r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література: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Ерозійна деградація ґрунтів Малого Полісся: географія, причини, наслідки, шляхи подолання.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Наукові записки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ВДПУ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ім.. Михайла Коцюбинського. Серія: Географія.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Вінниця, 2006.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12. С. 9-18.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Ерозійна деградація сірих лісових ґрунтів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Пасмового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Побужжя.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Львівського університету. Серія географічна.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Випуск 33. С. 62-69.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Нецик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Пірогенна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деградація ґрунтів Малого Полісся: ґрунтово –екологічні і соціально–економічні аспекти.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Львівського університету. Серія географічна.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Випуск 35. С. 49-57.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Козловський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Б.І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Меліоративний стан осушуваних земель західних областей України Л.: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Євросвіт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 420 с.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Почвы Украины и повышение их плодородия.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Т.2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Продуктивность почв, пути ее повышения, мелиорация, защита почв от эрозии и управление плодородием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Носко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К.: Урожай, 1988.176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Родючість ґрунтів: моніторинг та управління; за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Медведєва. К.: Урожай, 1992. 248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 Проблеми використання і охорони земель в умовах ринкової економіки: монографія. Львів: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”Українські технології”, 2002.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252с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Томашівський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З.М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Завірюха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П.Д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Адаптивні системи землеробства: навчальний посібник. Львів: Львів.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–т, 2002. 184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Шикула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М.К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Антонець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С.С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 ін. Ґрунтозахисна біологічна система землеробства в Україні. К.: Оранта, 2000. 390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Шляхи підвищення родючості ґрунтів у сучасних умовах сільськогосподарського виробництва; за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Б.С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Носка. К.: Аграрна наука. 1999. 110 с.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sectPr w:rsidR="0033425A" w:rsidRPr="0033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BD" w:rsidRDefault="002740BD" w:rsidP="00041A80">
      <w:pPr>
        <w:spacing w:after="0" w:line="240" w:lineRule="auto"/>
      </w:pPr>
      <w:r>
        <w:separator/>
      </w:r>
    </w:p>
  </w:endnote>
  <w:endnote w:type="continuationSeparator" w:id="0">
    <w:p w:rsidR="002740BD" w:rsidRDefault="002740BD" w:rsidP="0004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BD" w:rsidRDefault="002740BD" w:rsidP="00041A80">
      <w:pPr>
        <w:spacing w:after="0" w:line="240" w:lineRule="auto"/>
      </w:pPr>
      <w:r>
        <w:separator/>
      </w:r>
    </w:p>
  </w:footnote>
  <w:footnote w:type="continuationSeparator" w:id="0">
    <w:p w:rsidR="002740BD" w:rsidRDefault="002740BD" w:rsidP="00041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8FE"/>
    <w:multiLevelType w:val="hybridMultilevel"/>
    <w:tmpl w:val="08A879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8354CAF"/>
    <w:multiLevelType w:val="hybridMultilevel"/>
    <w:tmpl w:val="29D8B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41A80"/>
    <w:rsid w:val="000F7C54"/>
    <w:rsid w:val="00236C70"/>
    <w:rsid w:val="002740BD"/>
    <w:rsid w:val="0033425A"/>
    <w:rsid w:val="003552FF"/>
    <w:rsid w:val="004573CC"/>
    <w:rsid w:val="004C4786"/>
    <w:rsid w:val="005F7BE2"/>
    <w:rsid w:val="00617615"/>
    <w:rsid w:val="00684FA0"/>
    <w:rsid w:val="006907E7"/>
    <w:rsid w:val="006E294D"/>
    <w:rsid w:val="00765DC7"/>
    <w:rsid w:val="00843168"/>
    <w:rsid w:val="008C35D7"/>
    <w:rsid w:val="008D667F"/>
    <w:rsid w:val="008E2B2D"/>
    <w:rsid w:val="009A3CC8"/>
    <w:rsid w:val="00A45D85"/>
    <w:rsid w:val="00A85C1B"/>
    <w:rsid w:val="00AD2D45"/>
    <w:rsid w:val="00B02DF1"/>
    <w:rsid w:val="00B463E7"/>
    <w:rsid w:val="00B5492A"/>
    <w:rsid w:val="00BE2762"/>
    <w:rsid w:val="00BE3DCB"/>
    <w:rsid w:val="00C019AD"/>
    <w:rsid w:val="00C4679F"/>
    <w:rsid w:val="00C82F0A"/>
    <w:rsid w:val="00D850BA"/>
    <w:rsid w:val="00E132A4"/>
    <w:rsid w:val="00EF6E7F"/>
    <w:rsid w:val="00F1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B2D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1A8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1A8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1A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B2D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1A8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1A8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1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AAC9-5C74-4D88-8B13-05813CCD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3449</Words>
  <Characters>1967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2020-03-13T12:35:00Z</dcterms:created>
  <dcterms:modified xsi:type="dcterms:W3CDTF">2020-04-27T14:37:00Z</dcterms:modified>
</cp:coreProperties>
</file>