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B4" w:rsidRPr="00721DB4" w:rsidRDefault="00721DB4" w:rsidP="00721DB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hAnsi="Times New Roman" w:cs="Times New Roman"/>
          <w:b/>
          <w:sz w:val="24"/>
          <w:szCs w:val="24"/>
          <w:lang w:val="uk-UA"/>
        </w:rPr>
        <w:t>Фармакогнозія (лабораторне заняття)</w:t>
      </w:r>
    </w:p>
    <w:p w:rsidR="00721DB4" w:rsidRPr="00721DB4" w:rsidRDefault="00721DB4" w:rsidP="00721DB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hAnsi="Times New Roman" w:cs="Times New Roman"/>
          <w:b/>
          <w:sz w:val="24"/>
          <w:szCs w:val="24"/>
          <w:lang w:val="uk-UA"/>
        </w:rPr>
        <w:t>361 група</w:t>
      </w:r>
    </w:p>
    <w:p w:rsidR="00721DB4" w:rsidRPr="00721DB4" w:rsidRDefault="00721DB4" w:rsidP="00721DB4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Лабораторна робота №10</w:t>
      </w:r>
    </w:p>
    <w:p w:rsidR="00721DB4" w:rsidRPr="00721DB4" w:rsidRDefault="00721DB4" w:rsidP="00721DB4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Тема:</w:t>
      </w:r>
      <w:r w:rsidRPr="00721D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21DB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Аналіз ЛРС, що вміщує алкалоїди.</w:t>
      </w:r>
    </w:p>
    <w:p w:rsidR="00721DB4" w:rsidRPr="00721DB4" w:rsidRDefault="00721DB4" w:rsidP="00721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721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Час:</w:t>
      </w:r>
      <w:r w:rsidRPr="00721D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21D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 години.</w:t>
      </w:r>
    </w:p>
    <w:p w:rsidR="00721DB4" w:rsidRPr="00721DB4" w:rsidRDefault="00721DB4" w:rsidP="00721DB4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DB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Об’єкти  дослідження.</w:t>
      </w:r>
      <w:r w:rsidRPr="00721D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  Види рослин (на вибір викладача) та лікарської рослинної сировини, що містять алкалоїди (ефедра </w:t>
      </w:r>
      <w:proofErr w:type="spellStart"/>
      <w:r w:rsidRPr="00721DB4">
        <w:rPr>
          <w:rFonts w:ascii="Times New Roman" w:eastAsia="Calibri" w:hAnsi="Times New Roman" w:cs="Times New Roman"/>
          <w:sz w:val="24"/>
          <w:szCs w:val="24"/>
          <w:lang w:val="uk-UA"/>
        </w:rPr>
        <w:t>двоколоса</w:t>
      </w:r>
      <w:proofErr w:type="spellEnd"/>
      <w:r w:rsidRPr="00721D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хвощова, беладона звичайна, дурман звичайний). </w:t>
      </w:r>
    </w:p>
    <w:p w:rsidR="00000000" w:rsidRPr="00721DB4" w:rsidRDefault="00721DB4" w:rsidP="00721D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1DB4">
        <w:rPr>
          <w:rFonts w:ascii="Times New Roman" w:hAnsi="Times New Roman" w:cs="Times New Roman"/>
          <w:sz w:val="24"/>
          <w:szCs w:val="24"/>
          <w:lang w:val="uk-UA"/>
        </w:rPr>
        <w:t>Див. «Методичні рекомендації до проведення лабораторних робіт з «Фармакогнозії»».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1DB4" w:rsidRPr="00721DB4" w:rsidRDefault="00721DB4" w:rsidP="00721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721DB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Лабораторна робота №11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Тема:</w:t>
      </w:r>
      <w:r w:rsidRPr="00721D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21DB4">
        <w:rPr>
          <w:rFonts w:ascii="Times New Roman" w:hAnsi="Times New Roman" w:cs="Times New Roman"/>
          <w:b/>
          <w:sz w:val="24"/>
          <w:szCs w:val="24"/>
          <w:lang w:val="uk-UA"/>
        </w:rPr>
        <w:t>Товарознавчий аналіз</w:t>
      </w:r>
    </w:p>
    <w:p w:rsidR="00721DB4" w:rsidRPr="00721DB4" w:rsidRDefault="00721DB4" w:rsidP="00721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721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Час:</w:t>
      </w:r>
      <w:r w:rsidRPr="00721D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21D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 години.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1DB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Об’єкти  дослідження.</w:t>
      </w:r>
      <w:r w:rsidRPr="00721DB4">
        <w:rPr>
          <w:rFonts w:ascii="Times New Roman" w:eastAsia="Calibri" w:hAnsi="Times New Roman" w:cs="Times New Roman"/>
          <w:sz w:val="24"/>
          <w:szCs w:val="24"/>
          <w:lang w:val="uk-UA"/>
        </w:rPr>
        <w:t>  Лікарська рослинна сировина (на вибір викладача).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1DB4">
        <w:rPr>
          <w:rFonts w:ascii="Times New Roman" w:hAnsi="Times New Roman" w:cs="Times New Roman"/>
          <w:sz w:val="24"/>
          <w:szCs w:val="24"/>
          <w:lang w:val="uk-UA"/>
        </w:rPr>
        <w:t>Див. «Методичні рекомендації до проведення лабораторних робіт з «Фармакогнозії»».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DB4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721DB4" w:rsidRPr="00721DB4" w:rsidRDefault="00721DB4" w:rsidP="00721DB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Бобкова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І.А. Фармакогнозія / Посібник з практичних занять. – К: «Медицина», 2010. – С. 345.</w:t>
      </w:r>
    </w:p>
    <w:p w:rsidR="00721DB4" w:rsidRPr="00721DB4" w:rsidRDefault="00721DB4" w:rsidP="00721DB4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Лекарственное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сырье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растительного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и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животного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происхождения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Фармакогнозия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учебное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пособие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под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ред.Г.П.Яковлева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–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СПб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.: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СпецЛит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2006. – 845 с.</w:t>
      </w:r>
    </w:p>
    <w:p w:rsidR="00721DB4" w:rsidRPr="00721DB4" w:rsidRDefault="00721DB4" w:rsidP="00721DB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Практикум з ідентифікації лікарської рослинної сировини: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навч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посіб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/ [В.М. Ковальов, С.М.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Марчишин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О.П. Хворост та ін.]; за ред. В.М. Ковальова, С.М.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Марчишин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– Тернопіль: ТДМУ, 2014. – С. 224-227. </w:t>
      </w:r>
    </w:p>
    <w:p w:rsidR="00721DB4" w:rsidRPr="00721DB4" w:rsidRDefault="00721DB4" w:rsidP="00721DB4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Практикум по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фармакогнозии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учеб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пособие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для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вузов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В. Н.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Ковалев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Н. В. Попова, В. С.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Кисличенко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и др.;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под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общ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ред. В. Н. Ковалева. - Х.: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Изд-во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НФаУ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Золотые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страницы</w:t>
      </w:r>
      <w:proofErr w:type="spellEnd"/>
      <w:r w:rsidRPr="00721D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2003. - 512 с.</w:t>
      </w:r>
    </w:p>
    <w:p w:rsidR="00721DB4" w:rsidRPr="00721DB4" w:rsidRDefault="00721DB4" w:rsidP="00721D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21DB4" w:rsidRPr="0072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344A"/>
    <w:multiLevelType w:val="singleLevel"/>
    <w:tmpl w:val="3CBC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  <w:lang w:val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DB4"/>
    <w:rsid w:val="0072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D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DB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>ksu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2020-03-13T11:10:00Z</dcterms:created>
  <dcterms:modified xsi:type="dcterms:W3CDTF">2020-03-13T11:12:00Z</dcterms:modified>
</cp:coreProperties>
</file>