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81"/>
        <w:tblW w:w="10134" w:type="dxa"/>
        <w:tblLayout w:type="fixed"/>
        <w:tblLook w:val="04A0" w:firstRow="1" w:lastRow="0" w:firstColumn="1" w:lastColumn="0" w:noHBand="0" w:noVBand="1"/>
      </w:tblPr>
      <w:tblGrid>
        <w:gridCol w:w="1508"/>
        <w:gridCol w:w="18"/>
        <w:gridCol w:w="3260"/>
        <w:gridCol w:w="2835"/>
        <w:gridCol w:w="2513"/>
      </w:tblGrid>
      <w:tr w:rsidR="008B083C" w:rsidRPr="00B463E7" w:rsidTr="00204648">
        <w:trPr>
          <w:trHeight w:val="332"/>
        </w:trPr>
        <w:tc>
          <w:tcPr>
            <w:tcW w:w="10134" w:type="dxa"/>
            <w:gridSpan w:val="5"/>
          </w:tcPr>
          <w:p w:rsidR="008B083C" w:rsidRPr="00B463E7" w:rsidRDefault="008B083C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Системний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аналіз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якості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навколишнього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середовища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116 м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DD653B" w:rsidRPr="00B463E7" w:rsidTr="00204648">
        <w:trPr>
          <w:trHeight w:val="332"/>
        </w:trPr>
        <w:tc>
          <w:tcPr>
            <w:tcW w:w="1508" w:type="dxa"/>
          </w:tcPr>
          <w:p w:rsidR="00DD653B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DD653B" w:rsidRPr="00BE2762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278" w:type="dxa"/>
            <w:gridSpan w:val="2"/>
          </w:tcPr>
          <w:p w:rsidR="00DD653B" w:rsidRPr="00BE2762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практичної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835" w:type="dxa"/>
          </w:tcPr>
          <w:p w:rsidR="00DD653B" w:rsidRPr="00BE2762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13" w:type="dxa"/>
          </w:tcPr>
          <w:p w:rsidR="00DD653B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653B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</w:p>
          <w:p w:rsidR="00DD653B" w:rsidRPr="008E2B2D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DD653B" w:rsidRPr="0001048B" w:rsidRDefault="003E70C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DD653B" w:rsidRPr="000104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D653B" w:rsidRPr="00B463E7" w:rsidTr="00204648">
        <w:trPr>
          <w:trHeight w:val="332"/>
        </w:trPr>
        <w:tc>
          <w:tcPr>
            <w:tcW w:w="1508" w:type="dxa"/>
          </w:tcPr>
          <w:p w:rsidR="00DD653B" w:rsidRPr="00DD653B" w:rsidRDefault="005C07CF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  <w:r w:rsidR="00DD653B" w:rsidRPr="00DD653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.04.2020</w:t>
            </w:r>
          </w:p>
        </w:tc>
        <w:tc>
          <w:tcPr>
            <w:tcW w:w="3278" w:type="dxa"/>
            <w:gridSpan w:val="2"/>
          </w:tcPr>
          <w:p w:rsidR="00DD653B" w:rsidRDefault="00DD653B" w:rsidP="00204648">
            <w:pPr>
              <w:tabs>
                <w:tab w:val="left" w:pos="694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>Вибірковий аналіз основних закон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ів і </w:t>
            </w: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>законодавчо-нормативних актів щодо регулювання суспільних відносин та збереження якості довкілля</w:t>
            </w:r>
            <w:r w:rsidR="00D23F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D23F9E" w:rsidRPr="00D23F9E"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(4 години)</w:t>
            </w:r>
            <w:r w:rsidRPr="00D23F9E"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.</w:t>
            </w:r>
          </w:p>
          <w:p w:rsidR="00DD653B" w:rsidRDefault="00DD653B" w:rsidP="00204648">
            <w:pPr>
              <w:tabs>
                <w:tab w:val="left" w:pos="694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Послідовність виконання роботи</w:t>
            </w:r>
          </w:p>
          <w:p w:rsidR="00DD653B" w:rsidRDefault="00DD653B" w:rsidP="00204648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Опанувати </w:t>
            </w:r>
            <w:r w:rsidR="009A00A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главу 7 </w:t>
            </w: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>Кодекс</w:t>
            </w:r>
            <w:r w:rsidR="009A00A2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України про адміністративні правопорушення</w:t>
            </w:r>
            <w:r w:rsidR="009A00A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9A00A2">
              <w:rPr>
                <w:rFonts w:ascii="Times New Roman" w:hAnsi="Times New Roman"/>
                <w:sz w:val="20"/>
                <w:szCs w:val="20"/>
                <w:lang w:val="uk-UA"/>
              </w:rPr>
              <w:t>КУАП</w:t>
            </w:r>
            <w:proofErr w:type="spellEnd"/>
            <w:r w:rsidR="009A00A2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A00A2" w:rsidRDefault="009A00A2" w:rsidP="00204648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Виконати вибірковий аналіз статей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притягнення до адміністративної відповідальності за порушення екологічного законодавства (Земельного, Водного, Лісового кодексів України та Кодексу України про надра)</w:t>
            </w:r>
            <w:r w:rsidR="00037CE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037CEB" w:rsidRDefault="00037CEB" w:rsidP="00204648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 Знайти відповідність і заповнити таблицю (див. рекомендації до виконання).</w:t>
            </w:r>
          </w:p>
          <w:p w:rsidR="00DD653B" w:rsidRPr="00037CEB" w:rsidRDefault="00037CEB" w:rsidP="00204648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 Зробити висновки</w:t>
            </w:r>
            <w:r w:rsidR="000246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ефективності діючого екологічного законодавства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</w:tcPr>
          <w:p w:rsidR="00DD653B" w:rsidRDefault="00037CE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вибіркового аналізу</w:t>
            </w:r>
            <w:r w:rsidR="00D23F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23F9E" w:rsidRPr="00037CEB" w:rsidRDefault="00D23F9E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5C07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завершити роботу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2513" w:type="dxa"/>
          </w:tcPr>
          <w:p w:rsidR="00037CEB" w:rsidRDefault="005C07CF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  <w:r w:rsidR="00DD653B" w:rsidRPr="00DD653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.04.2020</w:t>
            </w:r>
          </w:p>
          <w:p w:rsidR="00037CEB" w:rsidRDefault="00037CEB" w:rsidP="0020464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37CEB" w:rsidRDefault="00037CEB" w:rsidP="0020464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D653B" w:rsidRPr="00037CEB" w:rsidRDefault="00037CEB" w:rsidP="00204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балів-5 (табл. 1)</w:t>
            </w:r>
            <w:r w:rsidR="000F107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DD653B" w:rsidRPr="00B463E7" w:rsidTr="00204648">
        <w:trPr>
          <w:trHeight w:val="1355"/>
        </w:trPr>
        <w:tc>
          <w:tcPr>
            <w:tcW w:w="1526" w:type="dxa"/>
            <w:gridSpan w:val="2"/>
          </w:tcPr>
          <w:p w:rsidR="00DD653B" w:rsidRPr="00037CEB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DD653B" w:rsidRPr="00BE2762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проведення пари 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260" w:type="dxa"/>
          </w:tcPr>
          <w:p w:rsidR="00DD653B" w:rsidRPr="00BE2762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2835" w:type="dxa"/>
          </w:tcPr>
          <w:p w:rsidR="00DD653B" w:rsidRPr="00BE2762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13" w:type="dxa"/>
          </w:tcPr>
          <w:p w:rsidR="00DD653B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653B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</w:p>
          <w:p w:rsidR="00DD653B" w:rsidRPr="008E2B2D" w:rsidRDefault="00DD653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DD653B" w:rsidRPr="0001048B" w:rsidRDefault="003E70CB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10" w:history="1"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DD653B" w:rsidRPr="000104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D653B" w:rsidRPr="00B463E7" w:rsidTr="00204648">
        <w:trPr>
          <w:trHeight w:val="542"/>
        </w:trPr>
        <w:tc>
          <w:tcPr>
            <w:tcW w:w="1526" w:type="dxa"/>
            <w:gridSpan w:val="2"/>
          </w:tcPr>
          <w:p w:rsidR="00DD653B" w:rsidRPr="0001048B" w:rsidRDefault="005C07CF" w:rsidP="00204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  <w:r w:rsidR="00DD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3260" w:type="dxa"/>
          </w:tcPr>
          <w:p w:rsidR="00483098" w:rsidRDefault="004A6ED9" w:rsidP="0020464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довкілля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D653B" w:rsidRPr="00483098" w:rsidRDefault="00483098" w:rsidP="00204648">
            <w:pPr>
              <w:suppressAutoHyphens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4830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(4 </w:t>
            </w:r>
            <w:proofErr w:type="spellStart"/>
            <w:r w:rsidRPr="004830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години</w:t>
            </w:r>
            <w:proofErr w:type="spellEnd"/>
            <w:r w:rsidRPr="004830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)</w:t>
            </w:r>
            <w:r w:rsidR="00DD653B" w:rsidRPr="004830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.</w:t>
            </w:r>
          </w:p>
          <w:p w:rsidR="00DD653B" w:rsidRDefault="00995426" w:rsidP="00204648">
            <w:pPr>
              <w:suppressAutoHyphens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r w:rsidR="00DD653B" w:rsidRPr="00010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лан</w:t>
            </w:r>
          </w:p>
          <w:p w:rsidR="00E479BB" w:rsidRDefault="00E479BB" w:rsidP="0020464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1. </w:t>
            </w:r>
            <w:r w:rsidR="00106569">
              <w:t xml:space="preserve"> </w:t>
            </w:r>
            <w:proofErr w:type="spellStart"/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Якість</w:t>
            </w:r>
            <w:proofErr w:type="spellEnd"/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ґрунту</w:t>
            </w:r>
            <w:proofErr w:type="spellEnd"/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Показники</w:t>
            </w:r>
            <w:proofErr w:type="spellEnd"/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родючості</w:t>
            </w:r>
            <w:proofErr w:type="spellEnd"/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ґрунтів</w:t>
            </w:r>
            <w:proofErr w:type="spellEnd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E479BB" w:rsidRDefault="00E479BB" w:rsidP="0020464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 </w:t>
            </w:r>
            <w:proofErr w:type="spellStart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Якість</w:t>
            </w:r>
            <w:proofErr w:type="spellEnd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води та </w:t>
            </w:r>
            <w:proofErr w:type="spellStart"/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водних</w:t>
            </w:r>
            <w:proofErr w:type="spellEnd"/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екосистем</w:t>
            </w:r>
            <w:proofErr w:type="spellEnd"/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</w:p>
          <w:p w:rsidR="00E479BB" w:rsidRDefault="00E479BB" w:rsidP="0020464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3. </w:t>
            </w:r>
            <w:proofErr w:type="spellStart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Якість</w:t>
            </w:r>
            <w:proofErr w:type="spellEnd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атмосфери</w:t>
            </w:r>
            <w:proofErr w:type="spellEnd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та</w:t>
            </w:r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змін</w:t>
            </w:r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</w:t>
            </w:r>
            <w:proofErr w:type="spellEnd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кліматичних</w:t>
            </w:r>
            <w:proofErr w:type="spellEnd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умов</w:t>
            </w:r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</w:p>
          <w:p w:rsidR="00DD653B" w:rsidRPr="00E479BB" w:rsidRDefault="001A6B08" w:rsidP="0020464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 w:rsid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Вимоги</w:t>
            </w:r>
            <w:proofErr w:type="spellEnd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 </w:t>
            </w:r>
            <w:proofErr w:type="spellStart"/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якості</w:t>
            </w:r>
            <w:proofErr w:type="spellEnd"/>
            <w:r w:rsidR="00E479BB"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E479BB"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довкілля</w:t>
            </w:r>
            <w:proofErr w:type="spellEnd"/>
            <w:r w:rsidR="00E479BB"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835" w:type="dxa"/>
          </w:tcPr>
          <w:p w:rsidR="000F1079" w:rsidRPr="007E38C8" w:rsidRDefault="000F1079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вибі</w:t>
            </w:r>
            <w:proofErr w:type="gramStart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D653B" w:rsidRPr="007E38C8" w:rsidRDefault="000F1079" w:rsidP="0020464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D653B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аписання</w:t>
            </w:r>
            <w:proofErr w:type="spellEnd"/>
            <w:r w:rsidR="00DD653B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реферату</w:t>
            </w:r>
            <w:r w:rsidR="00037CEB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="00037CEB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огляду</w:t>
            </w:r>
            <w:proofErr w:type="spellEnd"/>
            <w:r w:rsidR="00204648"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  <w:footnoteReference w:id="1"/>
            </w:r>
            <w:r w:rsidR="00DD653B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темою </w:t>
            </w:r>
            <w:proofErr w:type="spellStart"/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лекції</w:t>
            </w:r>
            <w:proofErr w:type="spellEnd"/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  <w:proofErr w:type="gramEnd"/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плану</w:t>
            </w:r>
            <w:r w:rsidR="005C07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(3, 4 </w:t>
            </w:r>
            <w:r w:rsidR="00C86E01">
              <w:rPr>
                <w:rFonts w:ascii="Times New Roman" w:eastAsia="Calibri" w:hAnsi="Times New Roman" w:cs="Times New Roman"/>
                <w:sz w:val="20"/>
                <w:szCs w:val="20"/>
              </w:rPr>
              <w:t>п.</w:t>
            </w:r>
            <w:r w:rsidR="0048309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7E38C8" w:rsidRPr="00204648" w:rsidRDefault="00483098" w:rsidP="0020464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24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2469A">
              <w:rPr>
                <w:rFonts w:ascii="Times New Roman" w:eastAsia="Calibri" w:hAnsi="Times New Roman" w:cs="Times New Roman"/>
                <w:sz w:val="20"/>
                <w:szCs w:val="20"/>
              </w:rPr>
              <w:t>надання</w:t>
            </w:r>
            <w:proofErr w:type="spellEnd"/>
            <w:r w:rsidR="00024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469A">
              <w:rPr>
                <w:rFonts w:ascii="Times New Roman" w:eastAsia="Calibri" w:hAnsi="Times New Roman" w:cs="Times New Roman"/>
                <w:sz w:val="20"/>
                <w:szCs w:val="20"/>
              </w:rPr>
              <w:t>відповідей</w:t>
            </w:r>
            <w:proofErr w:type="spellEnd"/>
            <w:r w:rsidR="00E21C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7E38C8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питання</w:t>
            </w:r>
            <w:proofErr w:type="spellEnd"/>
            <w:r w:rsidR="007E38C8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21C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E21C08">
              <w:rPr>
                <w:rFonts w:ascii="Times New Roman" w:eastAsia="Calibri" w:hAnsi="Times New Roman" w:cs="Times New Roman"/>
                <w:sz w:val="20"/>
                <w:szCs w:val="20"/>
              </w:rPr>
              <w:t>самостійного</w:t>
            </w:r>
            <w:proofErr w:type="spellEnd"/>
            <w:r w:rsidR="00E21C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1C08">
              <w:rPr>
                <w:rFonts w:ascii="Times New Roman" w:eastAsia="Calibri" w:hAnsi="Times New Roman" w:cs="Times New Roman"/>
                <w:sz w:val="20"/>
                <w:szCs w:val="20"/>
              </w:rPr>
              <w:t>вивчення</w:t>
            </w:r>
            <w:proofErr w:type="spellEnd"/>
            <w:r w:rsidR="002046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E38C8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="005C07CF">
              <w:rPr>
                <w:rFonts w:ascii="Times New Roman" w:eastAsia="Calibri" w:hAnsi="Times New Roman" w:cs="Times New Roman"/>
                <w:sz w:val="20"/>
                <w:szCs w:val="20"/>
              </w:rPr>
              <w:t>від</w:t>
            </w:r>
            <w:proofErr w:type="spellEnd"/>
            <w:r w:rsidR="005C07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до 10</w:t>
            </w:r>
            <w:r w:rsidR="007E38C8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513" w:type="dxa"/>
          </w:tcPr>
          <w:p w:rsidR="00DD653B" w:rsidRPr="007E38C8" w:rsidRDefault="005C07CF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  <w:r w:rsidR="00DD653B" w:rsidRPr="007E38C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DD653B" w:rsidRPr="007E38C8" w:rsidRDefault="00DD653B" w:rsidP="0020464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53B" w:rsidRPr="007E38C8" w:rsidRDefault="007E38C8" w:rsidP="0020464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</w:t>
            </w:r>
            <w:r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будь-яке </w:t>
            </w:r>
            <w:proofErr w:type="spellStart"/>
            <w:r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DD653B"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аксимальна</w:t>
            </w:r>
            <w:proofErr w:type="gramEnd"/>
            <w:r w:rsidR="00DD653B"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D653B"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F1079"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DD653B"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(табл. 1).</w:t>
            </w:r>
          </w:p>
        </w:tc>
      </w:tr>
      <w:tr w:rsidR="00C07C5A" w:rsidRPr="00B463E7" w:rsidTr="00204648">
        <w:trPr>
          <w:trHeight w:val="542"/>
        </w:trPr>
        <w:tc>
          <w:tcPr>
            <w:tcW w:w="1526" w:type="dxa"/>
            <w:gridSpan w:val="2"/>
          </w:tcPr>
          <w:p w:rsidR="00C07C5A" w:rsidRDefault="00C07C5A" w:rsidP="00204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3260" w:type="dxa"/>
          </w:tcPr>
          <w:p w:rsidR="00C07C5A" w:rsidRDefault="00C07C5A" w:rsidP="0020464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Законодавчо-нормативне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повітря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vMerge w:val="restart"/>
          </w:tcPr>
          <w:p w:rsidR="001F6C49" w:rsidRPr="00204648" w:rsidRDefault="001F6C49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proofErr w:type="spellStart"/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>Закони</w:t>
            </w:r>
            <w:proofErr w:type="spellEnd"/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0B2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тандарти</w:t>
            </w:r>
            <w:proofErr w:type="spellEnd"/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>вимірювальні</w:t>
            </w:r>
            <w:proofErr w:type="spellEnd"/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>прилади</w:t>
            </w:r>
            <w:proofErr w:type="spellEnd"/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6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контролю </w:t>
            </w:r>
            <w:proofErr w:type="spellStart"/>
            <w:r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довкілля</w:t>
            </w:r>
            <w:proofErr w:type="spellEnd"/>
            <w:r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70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vMerge w:val="restart"/>
          </w:tcPr>
          <w:p w:rsidR="0021233F" w:rsidRPr="0021233F" w:rsidRDefault="00C07C5A" w:rsidP="0020464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Pr="007E38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</w:t>
            </w:r>
            <w:r w:rsidRPr="007E38C8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212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233F" w:rsidRPr="0021233F" w:rsidRDefault="0021233F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233F" w:rsidRPr="0021233F" w:rsidRDefault="0021233F" w:rsidP="0020464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C5A" w:rsidRPr="0021233F" w:rsidRDefault="00C07C5A" w:rsidP="0020464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4648" w:rsidRPr="00B463E7" w:rsidTr="00730943">
        <w:trPr>
          <w:trHeight w:val="978"/>
        </w:trPr>
        <w:tc>
          <w:tcPr>
            <w:tcW w:w="1526" w:type="dxa"/>
            <w:gridSpan w:val="2"/>
          </w:tcPr>
          <w:p w:rsidR="00204648" w:rsidRDefault="00204648" w:rsidP="00204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02.06.2020</w:t>
            </w:r>
          </w:p>
        </w:tc>
        <w:tc>
          <w:tcPr>
            <w:tcW w:w="3260" w:type="dxa"/>
          </w:tcPr>
          <w:p w:rsidR="00204648" w:rsidRDefault="00204648" w:rsidP="0020464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07C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Законодавчо-нормат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води</w:t>
            </w:r>
            <w:r w:rsidRPr="00C07C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vMerge/>
          </w:tcPr>
          <w:p w:rsidR="00204648" w:rsidRPr="007E38C8" w:rsidRDefault="00204648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:rsidR="00204648" w:rsidRPr="007E38C8" w:rsidRDefault="00204648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648" w:rsidRPr="00B463E7" w:rsidTr="00204648">
        <w:trPr>
          <w:trHeight w:val="695"/>
        </w:trPr>
        <w:tc>
          <w:tcPr>
            <w:tcW w:w="1526" w:type="dxa"/>
            <w:gridSpan w:val="2"/>
          </w:tcPr>
          <w:p w:rsidR="00204648" w:rsidRDefault="00204648" w:rsidP="00204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03.06.2020</w:t>
            </w:r>
          </w:p>
        </w:tc>
        <w:tc>
          <w:tcPr>
            <w:tcW w:w="3260" w:type="dxa"/>
          </w:tcPr>
          <w:p w:rsidR="00204648" w:rsidRDefault="00204648" w:rsidP="0020464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07C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Законодавчо-нормативне</w:t>
            </w:r>
            <w:proofErr w:type="spellEnd"/>
            <w:r w:rsidRPr="00C07C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07C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ґрунтів</w:t>
            </w:r>
            <w:proofErr w:type="spellEnd"/>
            <w:r w:rsidRPr="00C07C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vMerge w:val="restart"/>
          </w:tcPr>
          <w:p w:rsidR="00204648" w:rsidRPr="00870B23" w:rsidRDefault="00204648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Компонент </w:t>
            </w:r>
            <w:proofErr w:type="spellStart"/>
            <w:r w:rsidRPr="00870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довкілля</w:t>
            </w:r>
            <w:proofErr w:type="spellEnd"/>
            <w:r w:rsidRPr="00870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870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вибі</w:t>
            </w:r>
            <w:proofErr w:type="gramStart"/>
            <w:r w:rsidRPr="00870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870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0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04648" w:rsidRPr="00204648" w:rsidRDefault="00204648" w:rsidP="0020464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Опрацювання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іалів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83154">
              <w:rPr>
                <w:lang w:val="uk-UA"/>
              </w:rPr>
              <w:t xml:space="preserve"> </w:t>
            </w:r>
            <w:hyperlink r:id="rId11" w:history="1"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menr.gov.ua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/</w:t>
              </w:r>
            </w:hyperlink>
            <w:r w:rsidRPr="00204648">
              <w:rPr>
                <w:sz w:val="20"/>
                <w:szCs w:val="20"/>
                <w:lang w:val="uk-UA"/>
              </w:rPr>
              <w:t>;</w:t>
            </w:r>
          </w:p>
          <w:p w:rsidR="00204648" w:rsidRDefault="00204648" w:rsidP="00204648">
            <w:pPr>
              <w:tabs>
                <w:tab w:val="left" w:pos="6946"/>
              </w:tabs>
              <w:rPr>
                <w:sz w:val="20"/>
                <w:szCs w:val="20"/>
                <w:lang w:val="uk-UA"/>
              </w:rPr>
            </w:pPr>
            <w:hyperlink r:id="rId12" w:history="1"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menr.gov.ua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/</w:t>
              </w:r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timeline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/</w:t>
              </w:r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evrointegraciya.html</w:t>
              </w:r>
              <w:proofErr w:type="spellEnd"/>
            </w:hyperlink>
            <w:r w:rsidRPr="00204648">
              <w:rPr>
                <w:sz w:val="20"/>
                <w:szCs w:val="20"/>
                <w:lang w:val="uk-UA"/>
              </w:rPr>
              <w:t xml:space="preserve">;  </w:t>
            </w:r>
            <w:hyperlink r:id="rId13" w:history="1"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menr.gov.ua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/</w:t>
              </w:r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timeline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/</w:t>
              </w:r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Atmosferne-povitrya.html</w:t>
              </w:r>
            </w:hyperlink>
            <w:proofErr w:type="spellEnd"/>
          </w:p>
          <w:p w:rsidR="00204648" w:rsidRDefault="00204648" w:rsidP="00204648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6C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складання плану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04648" w:rsidRDefault="00204648" w:rsidP="00204648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Опрацювання матеріалів: </w:t>
            </w:r>
            <w:r w:rsidRPr="001F6C49">
              <w:rPr>
                <w:lang w:val="uk-UA"/>
              </w:rPr>
              <w:t xml:space="preserve"> </w:t>
            </w:r>
            <w:hyperlink r:id="rId14" w:history="1">
              <w:proofErr w:type="spellStart"/>
              <w:r w:rsidRPr="001F6C49">
                <w:rPr>
                  <w:color w:val="0000FF"/>
                  <w:u w:val="single"/>
                  <w:lang w:val="uk-UA"/>
                </w:rPr>
                <w:t>https</w:t>
              </w:r>
              <w:proofErr w:type="spellEnd"/>
              <w:r w:rsidRPr="001F6C49">
                <w:rPr>
                  <w:color w:val="0000FF"/>
                  <w:u w:val="single"/>
                  <w:lang w:val="uk-UA"/>
                </w:rPr>
                <w:t>://</w:t>
              </w:r>
              <w:proofErr w:type="spellStart"/>
              <w:r w:rsidRPr="001F6C49">
                <w:rPr>
                  <w:color w:val="0000FF"/>
                  <w:u w:val="single"/>
                  <w:lang w:val="uk-UA"/>
                </w:rPr>
                <w:t>zakon.rada.gov.ua</w:t>
              </w:r>
              <w:proofErr w:type="spellEnd"/>
              <w:r w:rsidRPr="001F6C49">
                <w:rPr>
                  <w:color w:val="0000FF"/>
                  <w:u w:val="single"/>
                  <w:lang w:val="uk-UA"/>
                </w:rPr>
                <w:t>/</w:t>
              </w:r>
            </w:hyperlink>
            <w:r>
              <w:rPr>
                <w:lang w:val="uk-UA"/>
              </w:rPr>
              <w:t xml:space="preserve"> </w:t>
            </w:r>
            <w:r w:rsidRPr="001F6C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вибірка законів.</w:t>
            </w:r>
          </w:p>
          <w:p w:rsidR="00204648" w:rsidRDefault="00204648" w:rsidP="00204648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Розробка першої частини презентації.</w:t>
            </w:r>
          </w:p>
          <w:p w:rsidR="00204648" w:rsidRPr="007E38C8" w:rsidRDefault="00204648" w:rsidP="0020464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Розробка другої частини презентації.</w:t>
            </w:r>
          </w:p>
        </w:tc>
        <w:tc>
          <w:tcPr>
            <w:tcW w:w="2513" w:type="dxa"/>
            <w:vMerge w:val="restart"/>
          </w:tcPr>
          <w:p w:rsidR="00204648" w:rsidRDefault="00204648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12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212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2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12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2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12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5 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кожне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разом-20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12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4648" w:rsidRPr="007E38C8" w:rsidRDefault="00204648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(табл. 1).</w:t>
            </w:r>
          </w:p>
        </w:tc>
      </w:tr>
      <w:tr w:rsidR="00204648" w:rsidRPr="00B463E7" w:rsidTr="00204648">
        <w:trPr>
          <w:trHeight w:val="2744"/>
        </w:trPr>
        <w:tc>
          <w:tcPr>
            <w:tcW w:w="1526" w:type="dxa"/>
            <w:gridSpan w:val="2"/>
          </w:tcPr>
          <w:p w:rsidR="00204648" w:rsidRDefault="00204648" w:rsidP="00204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04.06.2020</w:t>
            </w:r>
          </w:p>
        </w:tc>
        <w:tc>
          <w:tcPr>
            <w:tcW w:w="3260" w:type="dxa"/>
          </w:tcPr>
          <w:p w:rsidR="00204648" w:rsidRDefault="00204648" w:rsidP="0020464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Законодавчо-нормат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лісових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ресурсі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vMerge/>
          </w:tcPr>
          <w:p w:rsidR="00204648" w:rsidRPr="00204648" w:rsidRDefault="00204648" w:rsidP="00204648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513" w:type="dxa"/>
            <w:vMerge/>
          </w:tcPr>
          <w:p w:rsidR="00204648" w:rsidRPr="007E38C8" w:rsidRDefault="00204648" w:rsidP="0020464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6E01" w:rsidRDefault="00C86E01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2469A" w:rsidRDefault="0002469A" w:rsidP="0002469A">
      <w:pPr>
        <w:tabs>
          <w:tab w:val="left" w:pos="615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Рекомендації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практичної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роботи</w:t>
      </w:r>
      <w:proofErr w:type="spellEnd"/>
      <w:r w:rsidR="0021233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02469A" w:rsidRDefault="0002469A" w:rsidP="0002469A">
      <w:pPr>
        <w:tabs>
          <w:tab w:val="left" w:pos="615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083C" w:rsidRDefault="0002469A" w:rsidP="00E27AA6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Завдання до виконання практичної роботи ґрунтується за базових знаннях здобувачів екологічного законодавства.</w:t>
      </w:r>
      <w:r w:rsidR="00E27A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7AA6" w:rsidRDefault="00E27AA6" w:rsidP="00E27AA6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успішного проведення вибіркового аналізу краще використовувати інтернет-ресурси та пошук ключових слів.</w:t>
      </w:r>
    </w:p>
    <w:p w:rsidR="00E27AA6" w:rsidRDefault="00E27AA6" w:rsidP="00E27AA6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Результати аналізу занести в таблицю:</w:t>
      </w:r>
    </w:p>
    <w:p w:rsidR="00BD66C2" w:rsidRDefault="00BD66C2" w:rsidP="00E27AA6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AA6" w:rsidRDefault="00BD66C2" w:rsidP="00E27AA6">
      <w:pPr>
        <w:tabs>
          <w:tab w:val="left" w:pos="615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E27AA6" w:rsidRPr="00E27AA6">
        <w:rPr>
          <w:rFonts w:ascii="Times New Roman" w:eastAsia="Calibri" w:hAnsi="Times New Roman" w:cs="Times New Roman"/>
          <w:b/>
          <w:sz w:val="24"/>
          <w:szCs w:val="24"/>
        </w:rPr>
        <w:t xml:space="preserve">ибірковий аналіз статей </w:t>
      </w:r>
      <w:proofErr w:type="spellStart"/>
      <w:r w:rsidR="00E27AA6" w:rsidRPr="00E27AA6">
        <w:rPr>
          <w:rFonts w:ascii="Times New Roman" w:eastAsia="Calibri" w:hAnsi="Times New Roman" w:cs="Times New Roman"/>
          <w:b/>
          <w:sz w:val="24"/>
          <w:szCs w:val="24"/>
        </w:rPr>
        <w:t>КУАП</w:t>
      </w:r>
      <w:proofErr w:type="spellEnd"/>
      <w:r w:rsidR="00E27AA6" w:rsidRPr="00E27AA6">
        <w:rPr>
          <w:rFonts w:ascii="Times New Roman" w:eastAsia="Calibri" w:hAnsi="Times New Roman" w:cs="Times New Roman"/>
          <w:b/>
          <w:sz w:val="24"/>
          <w:szCs w:val="24"/>
        </w:rPr>
        <w:t xml:space="preserve"> щодо притягнення до адміністративної відповідальності за порушення екологічного законодавства</w:t>
      </w:r>
    </w:p>
    <w:p w:rsidR="00E27AA6" w:rsidRDefault="00E27AA6" w:rsidP="00E27AA6">
      <w:pPr>
        <w:tabs>
          <w:tab w:val="left" w:pos="615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1949"/>
        <w:gridCol w:w="1940"/>
        <w:gridCol w:w="1940"/>
        <w:gridCol w:w="1940"/>
      </w:tblGrid>
      <w:tr w:rsidR="00710C10" w:rsidTr="007F5175">
        <w:trPr>
          <w:trHeight w:val="326"/>
        </w:trPr>
        <w:tc>
          <w:tcPr>
            <w:tcW w:w="9854" w:type="dxa"/>
            <w:gridSpan w:val="5"/>
          </w:tcPr>
          <w:p w:rsidR="00710C10" w:rsidRPr="00E27AA6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Статті</w:t>
            </w:r>
            <w:proofErr w:type="spellEnd"/>
          </w:p>
        </w:tc>
      </w:tr>
      <w:tr w:rsidR="00710C10" w:rsidTr="00710C10">
        <w:trPr>
          <w:trHeight w:val="1060"/>
        </w:trPr>
        <w:tc>
          <w:tcPr>
            <w:tcW w:w="2085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одексу </w:t>
            </w:r>
            <w:proofErr w:type="spellStart"/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іністративні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правопорушення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кодексу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940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Водного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кодексу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ісового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кодексу </w:t>
            </w:r>
            <w:proofErr w:type="spellStart"/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країни</w:t>
            </w:r>
            <w:proofErr w:type="spellEnd"/>
          </w:p>
        </w:tc>
        <w:tc>
          <w:tcPr>
            <w:tcW w:w="1940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одексу </w:t>
            </w:r>
            <w:proofErr w:type="spellStart"/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надра</w:t>
            </w:r>
            <w:proofErr w:type="spellEnd"/>
          </w:p>
        </w:tc>
      </w:tr>
      <w:tr w:rsidR="00E27AA6" w:rsidTr="00710C10">
        <w:tc>
          <w:tcPr>
            <w:tcW w:w="2085" w:type="dxa"/>
          </w:tcPr>
          <w:p w:rsidR="003E2FCF" w:rsidRDefault="00710C10" w:rsidP="003E2FCF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710C1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3E2F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E2FCF">
              <w:t xml:space="preserve"> </w:t>
            </w:r>
            <w:proofErr w:type="spellStart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Зняття</w:t>
            </w:r>
            <w:proofErr w:type="spellEnd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перенесення</w:t>
            </w:r>
            <w:proofErr w:type="spellEnd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ґрунтового</w:t>
            </w:r>
            <w:proofErr w:type="spellEnd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покриву</w:t>
            </w:r>
            <w:proofErr w:type="spellEnd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земельних</w:t>
            </w:r>
            <w:proofErr w:type="spellEnd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ділянок</w:t>
            </w:r>
            <w:proofErr w:type="spellEnd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без</w:t>
            </w:r>
            <w:proofErr w:type="gramEnd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спеціального</w:t>
            </w:r>
            <w:proofErr w:type="spellEnd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дозволу</w:t>
            </w:r>
            <w:proofErr w:type="spellEnd"/>
          </w:p>
        </w:tc>
        <w:tc>
          <w:tcPr>
            <w:tcW w:w="1949" w:type="dxa"/>
          </w:tcPr>
          <w:p w:rsidR="00E27AA6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10C1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168</w:t>
            </w:r>
          </w:p>
        </w:tc>
        <w:tc>
          <w:tcPr>
            <w:tcW w:w="1940" w:type="dxa"/>
          </w:tcPr>
          <w:p w:rsidR="00E27AA6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E27AA6" w:rsidRDefault="003E2FCF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E27AA6" w:rsidRDefault="007258D8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258D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7AA6" w:rsidRPr="00E27AA6" w:rsidRDefault="00E27AA6" w:rsidP="00E27AA6">
      <w:pPr>
        <w:tabs>
          <w:tab w:val="left" w:pos="6150"/>
        </w:tabs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7AA6" w:rsidRPr="0001048B" w:rsidRDefault="00483098" w:rsidP="00766CB2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098">
        <w:rPr>
          <w:rFonts w:ascii="Times New Roman" w:eastAsia="Calibri" w:hAnsi="Times New Roman" w:cs="Times New Roman"/>
          <w:sz w:val="24"/>
          <w:szCs w:val="24"/>
        </w:rPr>
        <w:t xml:space="preserve"> Зробити висновки щодо ефективності діючого екологічного законодавства.</w:t>
      </w:r>
    </w:p>
    <w:p w:rsidR="0001048B" w:rsidRDefault="0001048B" w:rsidP="000104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Рекомендована література</w:t>
      </w:r>
    </w:p>
    <w:p w:rsidR="00D23F9E" w:rsidRPr="00483098" w:rsidRDefault="00D23F9E" w:rsidP="000104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740" w:rsidRPr="003B2740" w:rsidRDefault="003B2740" w:rsidP="007D562C">
      <w:pPr>
        <w:numPr>
          <w:ilvl w:val="0"/>
          <w:numId w:val="1"/>
        </w:numPr>
        <w:spacing w:after="0" w:line="288" w:lineRule="auto"/>
        <w:ind w:left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Водний кодекс України / </w:t>
      </w:r>
      <w:proofErr w:type="spellStart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Відом</w:t>
      </w:r>
      <w:proofErr w:type="spellEnd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Верхов</w:t>
      </w:r>
      <w:proofErr w:type="spellEnd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Ради України.-1995.-№24.</w:t>
      </w:r>
      <w:r w:rsidRPr="003B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[Чинний у поточній </w:t>
      </w:r>
      <w:r w:rsidRPr="004830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редакції від 2020-02-21</w:t>
      </w: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].</w:t>
      </w:r>
      <w:r w:rsidRPr="003B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Київ, 6 червня 1995 року,</w:t>
      </w:r>
      <w:r w:rsidRPr="003B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№ 213/95-</w:t>
      </w:r>
      <w:proofErr w:type="spellStart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ВР</w:t>
      </w:r>
      <w:proofErr w:type="spellEnd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(Інформація та документація). </w:t>
      </w:r>
    </w:p>
    <w:p w:rsidR="003B2740" w:rsidRPr="00483098" w:rsidRDefault="003B2740" w:rsidP="007D562C">
      <w:pPr>
        <w:numPr>
          <w:ilvl w:val="0"/>
          <w:numId w:val="1"/>
        </w:num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Земельний кодекс України: станом на 21 лютого 2020 р. / </w:t>
      </w:r>
      <w:proofErr w:type="spellStart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Відом</w:t>
      </w:r>
      <w:proofErr w:type="spellEnd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. </w:t>
      </w:r>
      <w:proofErr w:type="spellStart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Верхов</w:t>
      </w:r>
      <w:proofErr w:type="spellEnd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. Ради України. 2001. 25.  </w:t>
      </w:r>
      <w:r w:rsidR="00483098"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с</w:t>
      </w:r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т. 354.</w:t>
      </w:r>
    </w:p>
    <w:p w:rsidR="003B2740" w:rsidRPr="00483098" w:rsidRDefault="007D562C" w:rsidP="00483098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Кодекс України про адміністративні правопорушення: станом на 02.04.2020 р. /</w:t>
      </w:r>
      <w:r w:rsidR="00483098"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/ Відомості Верховної Ради Української </w:t>
      </w:r>
      <w:proofErr w:type="spellStart"/>
      <w:r w:rsidR="00483098"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РСР</w:t>
      </w:r>
      <w:proofErr w:type="spellEnd"/>
      <w:r w:rsidR="00483098"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(</w:t>
      </w:r>
      <w:proofErr w:type="spellStart"/>
      <w:r w:rsidR="00483098"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ВВР</w:t>
      </w:r>
      <w:proofErr w:type="spellEnd"/>
      <w:r w:rsidR="00483098"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) 1984, додаток до № 51, ст. 1122.</w:t>
      </w:r>
    </w:p>
    <w:p w:rsidR="003B2740" w:rsidRPr="00483098" w:rsidRDefault="003B2740" w:rsidP="00483098">
      <w:pPr>
        <w:numPr>
          <w:ilvl w:val="0"/>
          <w:numId w:val="1"/>
        </w:num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Кодекс України про надра: станом на 29 грудня 2019 р. / </w:t>
      </w:r>
      <w:proofErr w:type="spellStart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Відом</w:t>
      </w:r>
      <w:proofErr w:type="spellEnd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proofErr w:type="spellStart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Верхов</w:t>
      </w:r>
      <w:proofErr w:type="spellEnd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Ради України. 1994. №36. </w:t>
      </w:r>
      <w:r w:rsidR="00483098"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т. 340.</w:t>
      </w:r>
    </w:p>
    <w:p w:rsidR="003B2740" w:rsidRPr="00483098" w:rsidRDefault="003B2740" w:rsidP="007D562C">
      <w:pPr>
        <w:numPr>
          <w:ilvl w:val="0"/>
          <w:numId w:val="1"/>
        </w:num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Лісовий кодекс України: станом на 16 січня 2020 р. /</w:t>
      </w:r>
      <w:proofErr w:type="spellStart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Відом</w:t>
      </w:r>
      <w:proofErr w:type="spellEnd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proofErr w:type="spellStart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Верхов</w:t>
      </w:r>
      <w:proofErr w:type="spellEnd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Ради України. 1994. № 17. </w:t>
      </w:r>
      <w:r w:rsidR="00483098"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ст</w:t>
      </w: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99.</w:t>
      </w:r>
    </w:p>
    <w:p w:rsidR="003B2740" w:rsidRPr="00483098" w:rsidRDefault="003B2740" w:rsidP="007D562C">
      <w:p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483098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 w:rsidR="00483098" w:rsidRPr="00C86E01">
        <w:rPr>
          <w:rFonts w:ascii="Times New Roman" w:hAnsi="Times New Roman" w:cs="Times New Roman"/>
          <w:b/>
          <w:sz w:val="24"/>
          <w:szCs w:val="24"/>
        </w:rPr>
        <w:t xml:space="preserve">Рекомендації до </w:t>
      </w:r>
      <w:r w:rsidR="00E21C08">
        <w:rPr>
          <w:rFonts w:ascii="Times New Roman" w:hAnsi="Times New Roman" w:cs="Times New Roman"/>
          <w:b/>
          <w:sz w:val="24"/>
          <w:szCs w:val="24"/>
        </w:rPr>
        <w:t>опрацювання</w:t>
      </w:r>
      <w:r w:rsidR="00C86E01" w:rsidRPr="00C86E01">
        <w:rPr>
          <w:rFonts w:ascii="Times New Roman" w:hAnsi="Times New Roman" w:cs="Times New Roman"/>
          <w:b/>
          <w:sz w:val="24"/>
          <w:szCs w:val="24"/>
        </w:rPr>
        <w:t xml:space="preserve"> лекційного матеріалу</w:t>
      </w:r>
      <w:r w:rsidR="00766CB2">
        <w:rPr>
          <w:rFonts w:ascii="Times New Roman" w:hAnsi="Times New Roman" w:cs="Times New Roman"/>
          <w:b/>
          <w:sz w:val="24"/>
          <w:szCs w:val="24"/>
        </w:rPr>
        <w:t xml:space="preserve"> за 06.05.2020 року</w:t>
      </w:r>
    </w:p>
    <w:p w:rsidR="00C86E01" w:rsidRDefault="00C86E01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01" w:rsidRDefault="00C86E01" w:rsidP="00C86E0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успішного </w:t>
      </w:r>
      <w:r w:rsidR="004C2971">
        <w:rPr>
          <w:rFonts w:ascii="Times New Roman" w:hAnsi="Times New Roman" w:cs="Times New Roman"/>
          <w:sz w:val="24"/>
          <w:szCs w:val="24"/>
        </w:rPr>
        <w:t>засвоєння теми</w:t>
      </w:r>
      <w:r>
        <w:rPr>
          <w:rFonts w:ascii="Times New Roman" w:hAnsi="Times New Roman" w:cs="Times New Roman"/>
          <w:sz w:val="24"/>
          <w:szCs w:val="24"/>
        </w:rPr>
        <w:t xml:space="preserve"> необхідно:</w:t>
      </w:r>
    </w:p>
    <w:p w:rsidR="00C86E01" w:rsidRDefault="00C86E01" w:rsidP="00C86E0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 </w:t>
      </w:r>
      <w:r w:rsidR="004C2971">
        <w:rPr>
          <w:rFonts w:ascii="Times New Roman" w:hAnsi="Times New Roman" w:cs="Times New Roman"/>
          <w:sz w:val="24"/>
          <w:szCs w:val="24"/>
        </w:rPr>
        <w:t>одне</w:t>
      </w:r>
      <w:r>
        <w:rPr>
          <w:rFonts w:ascii="Times New Roman" w:hAnsi="Times New Roman" w:cs="Times New Roman"/>
          <w:sz w:val="24"/>
          <w:szCs w:val="24"/>
        </w:rPr>
        <w:t xml:space="preserve"> завдан</w:t>
      </w:r>
      <w:r w:rsidR="004C2971">
        <w:rPr>
          <w:rFonts w:ascii="Times New Roman" w:hAnsi="Times New Roman" w:cs="Times New Roman"/>
          <w:sz w:val="24"/>
          <w:szCs w:val="24"/>
        </w:rPr>
        <w:t>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6E01" w:rsidRDefault="00C86E01" w:rsidP="00C86E0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допомогою літературних джерел, що зазначені у списку, написати реферат-</w:t>
      </w:r>
      <w:r w:rsidR="00E21C08">
        <w:rPr>
          <w:rFonts w:ascii="Times New Roman" w:hAnsi="Times New Roman" w:cs="Times New Roman"/>
          <w:sz w:val="24"/>
          <w:szCs w:val="24"/>
        </w:rPr>
        <w:t>огляд або надати відповіді на питання до самостійного вивчення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AA3" w:rsidRDefault="00962AA3" w:rsidP="00962AA3">
      <w:pPr>
        <w:pStyle w:val="a8"/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86E01" w:rsidRDefault="00E21C08" w:rsidP="00C86E01">
      <w:pPr>
        <w:pStyle w:val="a8"/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Питання до самостійного вивчення</w:t>
      </w:r>
    </w:p>
    <w:p w:rsidR="00962AA3" w:rsidRDefault="00962AA3" w:rsidP="00C86E01">
      <w:pPr>
        <w:pStyle w:val="a8"/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875" w:rsidRPr="00447875" w:rsidRDefault="004C2971" w:rsidP="004478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Пояснити поняття</w:t>
      </w:r>
      <w:r w:rsidR="00447875" w:rsidRPr="0044787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"якість ґрунту"</w:t>
      </w:r>
      <w:r w:rsidR="00447875" w:rsidRPr="00447875">
        <w:rPr>
          <w:rFonts w:ascii="Times New Roman CYR" w:hAnsi="Times New Roman CYR" w:cs="Times New Roman CYR"/>
          <w:sz w:val="24"/>
          <w:szCs w:val="24"/>
        </w:rPr>
        <w:t>.</w:t>
      </w:r>
    </w:p>
    <w:p w:rsidR="004C2971" w:rsidRDefault="004C2971" w:rsidP="003F43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3F4323">
        <w:rPr>
          <w:rFonts w:ascii="Times New Roman CYR" w:hAnsi="Times New Roman CYR" w:cs="Times New Roman CYR"/>
          <w:sz w:val="24"/>
          <w:szCs w:val="24"/>
        </w:rPr>
        <w:t xml:space="preserve">Назвати та описати стандарти якості ґрунтів. </w:t>
      </w:r>
    </w:p>
    <w:p w:rsidR="004C2971" w:rsidRDefault="004C2971" w:rsidP="004478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Пояснити поняття</w:t>
      </w:r>
      <w:r w:rsidRPr="0044787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"якість води"</w:t>
      </w:r>
      <w:r w:rsidR="003F4323">
        <w:rPr>
          <w:rFonts w:ascii="Times New Roman CYR" w:hAnsi="Times New Roman CYR" w:cs="Times New Roman CYR"/>
          <w:sz w:val="24"/>
          <w:szCs w:val="24"/>
        </w:rPr>
        <w:t>.</w:t>
      </w:r>
    </w:p>
    <w:p w:rsidR="00962AA3" w:rsidRDefault="004C2971" w:rsidP="004478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</w:t>
      </w:r>
      <w:r w:rsidR="00962AA3">
        <w:rPr>
          <w:rFonts w:ascii="Times New Roman CYR" w:hAnsi="Times New Roman CYR" w:cs="Times New Roman CYR"/>
          <w:sz w:val="24"/>
          <w:szCs w:val="24"/>
        </w:rPr>
        <w:t>. Назвати та описати стандарти якості водних об'єктів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</w:t>
      </w:r>
      <w:r w:rsidR="00962AA3">
        <w:rPr>
          <w:rFonts w:ascii="Times New Roman CYR" w:hAnsi="Times New Roman CYR" w:cs="Times New Roman CYR"/>
          <w:sz w:val="24"/>
          <w:szCs w:val="24"/>
        </w:rPr>
        <w:t>. Визначити параметри контролю якості води.</w:t>
      </w:r>
    </w:p>
    <w:p w:rsid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2AA3">
        <w:rPr>
          <w:rFonts w:ascii="Times New Roman" w:hAnsi="Times New Roman" w:cs="Times New Roman"/>
          <w:sz w:val="24"/>
          <w:szCs w:val="24"/>
        </w:rPr>
        <w:t>. Зазначити способи проведення аналізу природних вод.</w:t>
      </w:r>
    </w:p>
    <w:p w:rsidR="004C2971" w:rsidRPr="004C2971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Пояснити поняття</w:t>
      </w:r>
      <w:r w:rsidRPr="0044787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"якість повітря".</w:t>
      </w:r>
    </w:p>
    <w:p w:rsidR="00962AA3" w:rsidRP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47875">
        <w:rPr>
          <w:rFonts w:ascii="Times New Roman" w:hAnsi="Times New Roman" w:cs="Times New Roman"/>
          <w:sz w:val="24"/>
          <w:szCs w:val="24"/>
        </w:rPr>
        <w:t>. Описати в</w:t>
      </w:r>
      <w:r w:rsidR="00962AA3" w:rsidRPr="00962AA3">
        <w:rPr>
          <w:rFonts w:ascii="Times New Roman" w:hAnsi="Times New Roman" w:cs="Times New Roman"/>
          <w:sz w:val="24"/>
          <w:szCs w:val="24"/>
        </w:rPr>
        <w:t>ідбирання проб для оцінки якості повітря.</w:t>
      </w:r>
    </w:p>
    <w:p w:rsidR="003F432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2AA3" w:rsidRPr="00962AA3">
        <w:rPr>
          <w:rFonts w:ascii="Times New Roman" w:hAnsi="Times New Roman" w:cs="Times New Roman"/>
          <w:sz w:val="24"/>
          <w:szCs w:val="24"/>
        </w:rPr>
        <w:t xml:space="preserve">. </w:t>
      </w:r>
      <w:r w:rsidR="00447875">
        <w:rPr>
          <w:rFonts w:ascii="Times New Roman" w:hAnsi="Times New Roman" w:cs="Times New Roman"/>
          <w:sz w:val="24"/>
          <w:szCs w:val="24"/>
        </w:rPr>
        <w:t>Назвати  з</w:t>
      </w:r>
      <w:r w:rsidR="00962AA3" w:rsidRPr="00962AA3">
        <w:rPr>
          <w:rFonts w:ascii="Times New Roman" w:hAnsi="Times New Roman" w:cs="Times New Roman"/>
          <w:sz w:val="24"/>
          <w:szCs w:val="24"/>
        </w:rPr>
        <w:t xml:space="preserve">агальні вимоги до методів визначення </w:t>
      </w:r>
      <w:r w:rsidR="003F4323">
        <w:rPr>
          <w:rFonts w:ascii="Times New Roman" w:hAnsi="Times New Roman" w:cs="Times New Roman"/>
          <w:sz w:val="24"/>
          <w:szCs w:val="24"/>
        </w:rPr>
        <w:t>забруднюючих речовин у повітрі.</w:t>
      </w:r>
    </w:p>
    <w:p w:rsid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62AA3" w:rsidRPr="00962A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Міжнародні критерії якості довкілля.</w:t>
      </w:r>
    </w:p>
    <w:p w:rsidR="00962AA3" w:rsidRDefault="00962AA3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C2971" w:rsidRPr="0001048B" w:rsidRDefault="004C2971" w:rsidP="004C297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Базова література:</w:t>
      </w: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1.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Бараннік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 О., Дмитренко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Т.В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Конспект лекцій з дисциплін “Системний аналіз довкілля”, “Системний аналіз”: для здобувачів 2 курсу денної і 3 курсу заочної форм навчання за напрямом підготовки 6.040106 “Екологія, охорона навколишнього середовища та збалансоване природокористування”.  Х.: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ХНАМГ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2011. 44 с. 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Бараннік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В.О., Дмитренко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Т.В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Методичні вказівки до самостійної роботи з дисципліни «Системний аналіз»: для здобувачів 2 курсу денної і 3 курсу заочної форм навчання спеціальності 6.070800 – "Екологія та охорона навколишнього природного середовища".  Х.: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ХНАМГ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2007. 6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3.  Головко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Д.Б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Рего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К.Г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Скрипник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Ю.О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. Основи метрології та вимірювань : навчальний посібник.  К.: Либідь, 2001. 408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14001: 2004.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Reguiremetnts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guldanse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екологічного керування – Вимоги та настанови щодо застосування. [Міжнародна  організація зі стандартизації (ІСО), 2004].  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14004: 2004.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General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guldelines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technigues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екологічного керування – Загальні настанови щодо принципів, систем та засобів забезпечування. [Міжнародна  організація зі стандартизації (ІСО), 2004]. </w:t>
      </w:r>
      <w:r w:rsidRPr="0001048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9001:2000.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Reguirements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керування якістю – Вимоги.  [Міжнародна  організація зі стандартизації (ІСО), 2006]. 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14001: 2006. Системи екологічного керування. Вимоги та настанови щодо застосування. [Чинний від 2015-12-21]. Київ, 2016. 24 с. (Інформація та документація).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14001-97. Системи управління навколишнім середовищем. Склад та опис елементів і настанови щодо застосування. [Чинний від 1997-08-18]. Київ, 1997. 30 с. (Держстандарт).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14004: 2006. Системи екологічного управління. Загальні настанови щодо принципів, систем та засобів забезпечування. (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14004:2016,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IDT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) [Чинний від 2006-03-13]. Київ, 2016. 24 с. (Інформація та документація).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Ковальчук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П.І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Моделювання і прогнозування стану навколишнього середовища: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навч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посібник. К.: Либідь, 2003.  208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11. Кораблева А. И., 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Чесанов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Л.Г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 Савин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екологическую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експертизу. Дніпропетровськ: Поліграфіст, 2000. 144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Кожушко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Л. Ф.,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П.М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Екологічний менеджмент. Рівне: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РДТУ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, 2001. 343 с. 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Марцуль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В.Н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Липик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В.Т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Системный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охране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окружающей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среды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Минск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БГТУ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2007. 40 с.</w:t>
      </w:r>
    </w:p>
    <w:p w:rsidR="004C2971" w:rsidRPr="003F4323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14.  Національна доповідь України про стан виконання положень "Порядку денного на XXI століття" за десятилітній період (1992-2001 рр.).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URL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http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www.rainbow.gov.ua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>.</w:t>
      </w:r>
      <w:r w:rsidRPr="003F4323">
        <w:rPr>
          <w:rFonts w:ascii="Calibri" w:eastAsia="Calibri" w:hAnsi="Calibri" w:cs="Times New Roman"/>
        </w:rPr>
        <w:t xml:space="preserve"> </w:t>
      </w:r>
      <w:r w:rsidRPr="003F4323">
        <w:rPr>
          <w:rFonts w:ascii="Times New Roman" w:eastAsia="Calibri" w:hAnsi="Times New Roman" w:cs="Times New Roman"/>
          <w:sz w:val="24"/>
          <w:szCs w:val="24"/>
        </w:rPr>
        <w:t>(дата звернення: 12.02. 2017).</w:t>
      </w:r>
    </w:p>
    <w:p w:rsidR="004C2971" w:rsidRPr="003F4323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15. Системи управління якістю та системи екологічного управління: впровадження в світі та Україні [текст]  /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Віткін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 Л.,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Сухенко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Польшаков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 В.,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Миленко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 М.  </w:t>
      </w:r>
      <w:r w:rsidRPr="003F4323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</w:t>
      </w:r>
      <w:r w:rsidRPr="003F4323">
        <w:rPr>
          <w:rFonts w:ascii="Times New Roman" w:eastAsia="Calibri" w:hAnsi="Times New Roman" w:cs="Times New Roman"/>
          <w:sz w:val="24"/>
          <w:szCs w:val="24"/>
        </w:rPr>
        <w:t>.  2006. №6. С. 43-52.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П. М. Сертифікація якості об'єктів навколишнього природного середовища.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 xml:space="preserve">Ландшафти та </w:t>
      </w:r>
      <w:proofErr w:type="spellStart"/>
      <w:r w:rsidRPr="0001048B">
        <w:rPr>
          <w:rFonts w:ascii="Times New Roman" w:eastAsia="Calibri" w:hAnsi="Times New Roman" w:cs="Times New Roman"/>
          <w:i/>
          <w:sz w:val="24"/>
          <w:szCs w:val="24"/>
        </w:rPr>
        <w:t>геоекологічні</w:t>
      </w:r>
      <w:proofErr w:type="spellEnd"/>
      <w:r w:rsidRPr="0001048B">
        <w:rPr>
          <w:rFonts w:ascii="Times New Roman" w:eastAsia="Calibri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01048B">
        <w:rPr>
          <w:rFonts w:ascii="Times New Roman" w:eastAsia="Calibri" w:hAnsi="Times New Roman" w:cs="Times New Roman"/>
          <w:i/>
          <w:sz w:val="24"/>
          <w:szCs w:val="24"/>
        </w:rPr>
        <w:t>Дністровсько</w:t>
      </w:r>
      <w:proofErr w:type="spellEnd"/>
      <w:r w:rsidRPr="0001048B">
        <w:rPr>
          <w:rFonts w:ascii="Times New Roman" w:eastAsia="Calibri" w:hAnsi="Times New Roman" w:cs="Times New Roman"/>
          <w:i/>
          <w:sz w:val="24"/>
          <w:szCs w:val="24"/>
        </w:rPr>
        <w:t>-Прутського регіону: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матеріали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Міжнар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наук.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присвяч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130-річчю заснування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ЧНУ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ім. Ю.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Федьковича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та 60-річчю створення кафедри фізичної географії.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Чернівці, 2005.  С. 78-</w:t>
      </w:r>
      <w:r w:rsidRPr="0001048B">
        <w:rPr>
          <w:rFonts w:ascii="Times New Roman" w:eastAsia="Calibri" w:hAnsi="Times New Roman" w:cs="Times New Roman"/>
          <w:sz w:val="24"/>
          <w:szCs w:val="24"/>
        </w:rPr>
        <w:t>81.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П. М. Еколого-економічні інструменти виробництва і споживання екологічно чистої продукції.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Економічні проблеми виробництва та споживання екологічно чистої продукції: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матеріали четвертої Міжнародної науково-практичної конференції. Суми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Сумський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2005.  С. 147-</w:t>
      </w:r>
      <w:r w:rsidRPr="0001048B">
        <w:rPr>
          <w:rFonts w:ascii="Times New Roman" w:eastAsia="Calibri" w:hAnsi="Times New Roman" w:cs="Times New Roman"/>
          <w:sz w:val="24"/>
          <w:szCs w:val="24"/>
        </w:rPr>
        <w:t>149.</w:t>
      </w:r>
    </w:p>
    <w:p w:rsidR="004C2971" w:rsidRPr="0001048B" w:rsidRDefault="004C2971" w:rsidP="004C2971">
      <w:pPr>
        <w:tabs>
          <w:tab w:val="left" w:pos="326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П. М. Екологічний аудит територій як інструмент збалансованої регіональної економіки.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: матеріали науково-практичної конференції.  Львів: Національний лісотехнічний університет, 2005. </w:t>
      </w:r>
      <w:r>
        <w:rPr>
          <w:rFonts w:ascii="Times New Roman" w:eastAsia="Calibri" w:hAnsi="Times New Roman" w:cs="Times New Roman"/>
          <w:sz w:val="24"/>
          <w:szCs w:val="24"/>
        </w:rPr>
        <w:t>С. 154-</w:t>
      </w:r>
      <w:r w:rsidRPr="0001048B">
        <w:rPr>
          <w:rFonts w:ascii="Times New Roman" w:eastAsia="Calibri" w:hAnsi="Times New Roman" w:cs="Times New Roman"/>
          <w:sz w:val="24"/>
          <w:szCs w:val="24"/>
        </w:rPr>
        <w:t>155.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19. Смарагдова мережа в Україні: монографія; ред.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Л.Д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 Проценко.  Київ: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Хімджест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, 2011.  192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20. Шаповал М. І. Основи стандартизації, управління якістю і сертифікації: підручник. К.: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Європ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ун-т фінансів,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інформсистем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, менеджменту і бізнесу, 2000.  401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lastRenderedPageBreak/>
        <w:t>21. Шаповал М. І. Менеджмент якості: підручник.  К.: Т-во «Знання». КОО, 2003.  475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22.  Моніторинг у сфері управління якістю та екологічного управління. /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Цициаліно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Заклецький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Хмель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В., Калита О., Козаченко Л.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  2007.  №2.  </w:t>
      </w:r>
      <w:r>
        <w:rPr>
          <w:rFonts w:ascii="Times New Roman" w:eastAsia="Calibri" w:hAnsi="Times New Roman" w:cs="Times New Roman"/>
          <w:sz w:val="24"/>
          <w:szCs w:val="24"/>
        </w:rPr>
        <w:t>С. 52-</w:t>
      </w:r>
      <w:r w:rsidRPr="0001048B">
        <w:rPr>
          <w:rFonts w:ascii="Times New Roman" w:eastAsia="Calibri" w:hAnsi="Times New Roman" w:cs="Times New Roman"/>
          <w:sz w:val="24"/>
          <w:szCs w:val="24"/>
        </w:rPr>
        <w:t>55.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23.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Яцишин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Т. М. Системний аналіз якості навколишнього середовища : конспект лекцій. Івано-Франківськ 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ІФНТУНГ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2015. 72 с.</w:t>
      </w: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C2971" w:rsidRPr="0001048B" w:rsidRDefault="004C2971" w:rsidP="004C2971">
      <w:pPr>
        <w:shd w:val="clear" w:color="auto" w:fill="FFFFFF"/>
        <w:suppressAutoHyphens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  <w:t>Допоміжна література:</w:t>
      </w:r>
    </w:p>
    <w:p w:rsidR="004C2971" w:rsidRPr="0001048B" w:rsidRDefault="004C2971" w:rsidP="004C2971">
      <w:pPr>
        <w:shd w:val="clear" w:color="auto" w:fill="FFFFFF"/>
        <w:suppressAutoHyphens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24. Принципи моделювання та прогнозування в екології: підручник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/ Богобоящий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В.В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.,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Курбанов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К.Р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., Палій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П.Б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., 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Шмандій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В.М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. Київ: Центр навчальної літератури, 2014. 216 с.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25.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Коновальчук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М.В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 Робоча навчальна програма дисципліни циклу професійної підготовки «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Cистемний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аналіз якості навколишнього середовища» галузь знань 0401 – Природничі науки, напрям підготовки 6.040106 – Екологія, охорона навколишнього середовища та збалансоване природокористування, спеціальність 8.04010601 – Екологія та охорона навколишнього середовища. м. Горлівка: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ДоНТУ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2014. 11 с.</w:t>
      </w:r>
      <w:r w:rsidRPr="0001048B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URL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hyperlink r:id="rId15" w:history="1">
        <w:proofErr w:type="spellStart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http</w:t>
        </w:r>
        <w:proofErr w:type="spellEnd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proofErr w:type="spellStart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ea.dgtu.donetsk.ua:8080</w:t>
        </w:r>
        <w:proofErr w:type="spellEnd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/</w:t>
        </w:r>
        <w:proofErr w:type="spellStart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pdf</w:t>
        </w:r>
        <w:proofErr w:type="spellEnd"/>
      </w:hyperlink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01048B">
        <w:rPr>
          <w:rFonts w:ascii="Calibri" w:eastAsia="Calibri" w:hAnsi="Calibri" w:cs="Times New Roman"/>
        </w:rPr>
        <w:t xml:space="preserve"> </w:t>
      </w: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(дата звернення: 05.03. 2017).</w:t>
      </w:r>
    </w:p>
    <w:p w:rsidR="004C2971" w:rsidRPr="0001048B" w:rsidRDefault="004C2971" w:rsidP="004C297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26. Цвєткова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Н.М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.,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Сараненко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І.І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Екологічна стандартизація і сертифікація: навчальний посібник.  Херсон: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ХДУ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2016. 60 с.</w:t>
      </w:r>
      <w:r w:rsidRPr="000104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4C2971" w:rsidRDefault="004C2971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КРИТЕРІЇ ОЦІНЮВАННЯ ВИКОНАНОЇ РОБОТИ</w:t>
      </w: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62E" w:rsidRPr="0017762E" w:rsidRDefault="0017762E" w:rsidP="0017762E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17762E" w:rsidRPr="0017762E" w:rsidRDefault="0017762E" w:rsidP="00177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17762E" w:rsidRPr="0017762E" w:rsidRDefault="0017762E" w:rsidP="0017762E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17762E" w:rsidRPr="0017762E" w:rsidTr="00A23C63">
        <w:trPr>
          <w:trHeight w:val="9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17762E" w:rsidRPr="0017762E" w:rsidTr="00A23C63">
        <w:trPr>
          <w:trHeight w:val="5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17762E" w:rsidRPr="0017762E" w:rsidTr="00A23C63">
        <w:trPr>
          <w:trHeight w:val="41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17762E" w:rsidRPr="0017762E" w:rsidTr="00A23C63">
        <w:trPr>
          <w:trHeight w:val="2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C019AD" w:rsidRPr="00D438BE" w:rsidRDefault="00C019AD" w:rsidP="00766CB2">
      <w:pPr>
        <w:tabs>
          <w:tab w:val="left" w:pos="1046"/>
        </w:tabs>
        <w:rPr>
          <w:lang w:val="ru-RU"/>
        </w:rPr>
      </w:pPr>
    </w:p>
    <w:sectPr w:rsidR="00C019AD" w:rsidRPr="00D438BE" w:rsidSect="000104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CB" w:rsidRDefault="003E70CB" w:rsidP="00D438BE">
      <w:pPr>
        <w:spacing w:after="0" w:line="240" w:lineRule="auto"/>
      </w:pPr>
      <w:r>
        <w:separator/>
      </w:r>
    </w:p>
  </w:endnote>
  <w:endnote w:type="continuationSeparator" w:id="0">
    <w:p w:rsidR="003E70CB" w:rsidRDefault="003E70CB" w:rsidP="00D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CB" w:rsidRDefault="003E70CB" w:rsidP="00D438BE">
      <w:pPr>
        <w:spacing w:after="0" w:line="240" w:lineRule="auto"/>
      </w:pPr>
      <w:r>
        <w:separator/>
      </w:r>
    </w:p>
  </w:footnote>
  <w:footnote w:type="continuationSeparator" w:id="0">
    <w:p w:rsidR="003E70CB" w:rsidRDefault="003E70CB" w:rsidP="00D438BE">
      <w:pPr>
        <w:spacing w:after="0" w:line="240" w:lineRule="auto"/>
      </w:pPr>
      <w:r>
        <w:continuationSeparator/>
      </w:r>
    </w:p>
  </w:footnote>
  <w:footnote w:id="1">
    <w:p w:rsidR="00204648" w:rsidRPr="00204648" w:rsidRDefault="00204648" w:rsidP="00204648">
      <w:pPr>
        <w:pStyle w:val="a5"/>
        <w:rPr>
          <w:rFonts w:ascii="Times New Roman" w:hAnsi="Times New Roman" w:cs="Times New Roman"/>
          <w:sz w:val="14"/>
          <w:szCs w:val="14"/>
        </w:rPr>
      </w:pPr>
      <w:r w:rsidRPr="00204648">
        <w:rPr>
          <w:rStyle w:val="a7"/>
          <w:sz w:val="14"/>
          <w:szCs w:val="14"/>
        </w:rPr>
        <w:footnoteRef/>
      </w:r>
      <w:r w:rsidRPr="00204648">
        <w:rPr>
          <w:sz w:val="14"/>
          <w:szCs w:val="14"/>
        </w:rPr>
        <w:t xml:space="preserve"> </w:t>
      </w:r>
      <w:r w:rsidRPr="00204648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204648">
        <w:rPr>
          <w:rFonts w:ascii="Times New Roman" w:hAnsi="Times New Roman" w:cs="Times New Roman"/>
          <w:sz w:val="14"/>
          <w:szCs w:val="14"/>
        </w:rPr>
        <w:t>Реферати  зберігаються та надаються у наступному вигляді:</w:t>
      </w:r>
    </w:p>
    <w:p w:rsidR="00204648" w:rsidRPr="00204648" w:rsidRDefault="00204648" w:rsidP="00204648">
      <w:pPr>
        <w:pStyle w:val="a5"/>
        <w:rPr>
          <w:rFonts w:ascii="Times New Roman" w:hAnsi="Times New Roman" w:cs="Times New Roman"/>
          <w:sz w:val="14"/>
          <w:szCs w:val="14"/>
        </w:rPr>
      </w:pPr>
      <w:r w:rsidRPr="00204648">
        <w:rPr>
          <w:rFonts w:ascii="Times New Roman" w:hAnsi="Times New Roman" w:cs="Times New Roman"/>
          <w:sz w:val="14"/>
          <w:szCs w:val="14"/>
        </w:rPr>
        <w:t>текстовий редактор Microsoft Office Word;</w:t>
      </w:r>
    </w:p>
    <w:p w:rsidR="00204648" w:rsidRPr="00204648" w:rsidRDefault="00204648" w:rsidP="00204648">
      <w:pPr>
        <w:pStyle w:val="a5"/>
        <w:rPr>
          <w:rFonts w:ascii="Times New Roman" w:hAnsi="Times New Roman" w:cs="Times New Roman"/>
          <w:sz w:val="14"/>
          <w:szCs w:val="14"/>
        </w:rPr>
      </w:pPr>
      <w:r w:rsidRPr="00204648">
        <w:rPr>
          <w:rFonts w:ascii="Times New Roman" w:hAnsi="Times New Roman" w:cs="Times New Roman"/>
          <w:sz w:val="14"/>
          <w:szCs w:val="14"/>
        </w:rPr>
        <w:t xml:space="preserve">шрифт - </w:t>
      </w:r>
      <w:proofErr w:type="spellStart"/>
      <w:r w:rsidRPr="00204648">
        <w:rPr>
          <w:rFonts w:ascii="Times New Roman" w:hAnsi="Times New Roman" w:cs="Times New Roman"/>
          <w:sz w:val="14"/>
          <w:szCs w:val="14"/>
        </w:rPr>
        <w:t>Times</w:t>
      </w:r>
      <w:proofErr w:type="spellEnd"/>
      <w:r w:rsidRPr="00204648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204648">
        <w:rPr>
          <w:rFonts w:ascii="Times New Roman" w:hAnsi="Times New Roman" w:cs="Times New Roman"/>
          <w:sz w:val="14"/>
          <w:szCs w:val="14"/>
        </w:rPr>
        <w:t>New</w:t>
      </w:r>
      <w:proofErr w:type="spellEnd"/>
      <w:r w:rsidRPr="00204648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204648">
        <w:rPr>
          <w:rFonts w:ascii="Times New Roman" w:hAnsi="Times New Roman" w:cs="Times New Roman"/>
          <w:sz w:val="14"/>
          <w:szCs w:val="14"/>
        </w:rPr>
        <w:t>Roman</w:t>
      </w:r>
      <w:proofErr w:type="spellEnd"/>
      <w:r w:rsidRPr="00204648">
        <w:rPr>
          <w:rFonts w:ascii="Times New Roman" w:hAnsi="Times New Roman" w:cs="Times New Roman"/>
          <w:sz w:val="14"/>
          <w:szCs w:val="14"/>
        </w:rPr>
        <w:t>”;</w:t>
      </w:r>
    </w:p>
    <w:p w:rsidR="00204648" w:rsidRPr="00204648" w:rsidRDefault="00204648" w:rsidP="00204648">
      <w:pPr>
        <w:pStyle w:val="a5"/>
        <w:rPr>
          <w:rFonts w:ascii="Times New Roman" w:hAnsi="Times New Roman" w:cs="Times New Roman"/>
          <w:sz w:val="14"/>
          <w:szCs w:val="14"/>
        </w:rPr>
      </w:pPr>
      <w:r w:rsidRPr="00204648">
        <w:rPr>
          <w:rFonts w:ascii="Times New Roman" w:hAnsi="Times New Roman" w:cs="Times New Roman"/>
          <w:sz w:val="14"/>
          <w:szCs w:val="14"/>
        </w:rPr>
        <w:t>текст - кегль 14;</w:t>
      </w:r>
    </w:p>
    <w:p w:rsidR="00204648" w:rsidRPr="00204648" w:rsidRDefault="00204648" w:rsidP="00204648">
      <w:pPr>
        <w:pStyle w:val="a5"/>
        <w:rPr>
          <w:rFonts w:ascii="Times New Roman" w:hAnsi="Times New Roman" w:cs="Times New Roman"/>
          <w:sz w:val="14"/>
          <w:szCs w:val="14"/>
        </w:rPr>
      </w:pPr>
      <w:r w:rsidRPr="00204648">
        <w:rPr>
          <w:rFonts w:ascii="Times New Roman" w:hAnsi="Times New Roman" w:cs="Times New Roman"/>
          <w:sz w:val="14"/>
          <w:szCs w:val="14"/>
        </w:rPr>
        <w:t xml:space="preserve">інтервал - 1,5; </w:t>
      </w:r>
    </w:p>
    <w:p w:rsidR="00204648" w:rsidRPr="00204648" w:rsidRDefault="00204648" w:rsidP="00204648">
      <w:pPr>
        <w:pStyle w:val="a5"/>
        <w:rPr>
          <w:rFonts w:ascii="Times New Roman" w:hAnsi="Times New Roman" w:cs="Times New Roman"/>
          <w:sz w:val="14"/>
          <w:szCs w:val="14"/>
        </w:rPr>
      </w:pPr>
      <w:r w:rsidRPr="00204648">
        <w:rPr>
          <w:rFonts w:ascii="Times New Roman" w:hAnsi="Times New Roman" w:cs="Times New Roman"/>
          <w:sz w:val="14"/>
          <w:szCs w:val="14"/>
        </w:rPr>
        <w:t>поля - 2,0 см;</w:t>
      </w:r>
    </w:p>
    <w:p w:rsidR="00204648" w:rsidRPr="00204648" w:rsidRDefault="00204648" w:rsidP="00204648">
      <w:pPr>
        <w:pStyle w:val="a5"/>
        <w:rPr>
          <w:rFonts w:ascii="Times New Roman" w:hAnsi="Times New Roman" w:cs="Times New Roman"/>
          <w:sz w:val="14"/>
          <w:szCs w:val="14"/>
        </w:rPr>
      </w:pPr>
      <w:r w:rsidRPr="00204648">
        <w:rPr>
          <w:rFonts w:ascii="Times New Roman" w:hAnsi="Times New Roman" w:cs="Times New Roman"/>
          <w:sz w:val="14"/>
          <w:szCs w:val="14"/>
        </w:rPr>
        <w:t>абзац - 1.25 см.</w:t>
      </w:r>
    </w:p>
    <w:p w:rsidR="00204648" w:rsidRPr="00204648" w:rsidRDefault="00766CB2" w:rsidP="00204648">
      <w:pPr>
        <w:pStyle w:val="a5"/>
        <w:rPr>
          <w:rFonts w:ascii="Times New Roman" w:hAnsi="Times New Roman" w:cs="Times New Roman"/>
          <w:sz w:val="14"/>
          <w:szCs w:val="14"/>
          <w:lang w:val="ru-RU"/>
        </w:rPr>
      </w:pPr>
      <w:proofErr w:type="spellStart"/>
      <w:r>
        <w:rPr>
          <w:rFonts w:ascii="Times New Roman" w:hAnsi="Times New Roman" w:cs="Times New Roman"/>
          <w:sz w:val="14"/>
          <w:szCs w:val="14"/>
          <w:lang w:val="ru-RU"/>
        </w:rPr>
        <w:t>Обсяг</w:t>
      </w:r>
      <w:proofErr w:type="spellEnd"/>
      <w:r>
        <w:rPr>
          <w:rFonts w:ascii="Times New Roman" w:hAnsi="Times New Roman" w:cs="Times New Roman"/>
          <w:sz w:val="14"/>
          <w:szCs w:val="14"/>
          <w:lang w:val="ru-RU"/>
        </w:rPr>
        <w:t xml:space="preserve"> реферату </w:t>
      </w:r>
      <w:proofErr w:type="spellStart"/>
      <w:r>
        <w:rPr>
          <w:rFonts w:ascii="Times New Roman" w:hAnsi="Times New Roman" w:cs="Times New Roman"/>
          <w:sz w:val="14"/>
          <w:szCs w:val="14"/>
          <w:lang w:val="ru-RU"/>
        </w:rPr>
        <w:t>довільний</w:t>
      </w:r>
      <w:proofErr w:type="spellEnd"/>
      <w:r>
        <w:rPr>
          <w:rFonts w:ascii="Times New Roman" w:hAnsi="Times New Roman" w:cs="Times New Roman"/>
          <w:sz w:val="14"/>
          <w:szCs w:val="14"/>
          <w:lang w:val="ru-RU"/>
        </w:rPr>
        <w:t xml:space="preserve">, </w:t>
      </w:r>
      <w:proofErr w:type="spellStart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>особливих</w:t>
      </w:r>
      <w:proofErr w:type="spellEnd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  <w:proofErr w:type="spellStart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>обмежень</w:t>
      </w:r>
      <w:proofErr w:type="spellEnd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 xml:space="preserve">  </w:t>
      </w:r>
      <w:proofErr w:type="spellStart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>нема</w:t>
      </w:r>
      <w:proofErr w:type="gramStart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>є</w:t>
      </w:r>
      <w:proofErr w:type="spellEnd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>,</w:t>
      </w:r>
      <w:proofErr w:type="gramEnd"/>
      <w:r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  <w:lang w:val="ru-RU"/>
        </w:rPr>
        <w:t>умовно</w:t>
      </w:r>
      <w:proofErr w:type="spellEnd"/>
      <w:r>
        <w:rPr>
          <w:rFonts w:ascii="Times New Roman" w:hAnsi="Times New Roman" w:cs="Times New Roman"/>
          <w:sz w:val="14"/>
          <w:szCs w:val="14"/>
          <w:lang w:val="ru-RU"/>
        </w:rPr>
        <w:t xml:space="preserve">  до 7</w:t>
      </w:r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  <w:proofErr w:type="spellStart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>сторінок</w:t>
      </w:r>
      <w:proofErr w:type="spellEnd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 xml:space="preserve"> формату </w:t>
      </w:r>
      <w:proofErr w:type="spellStart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>А4</w:t>
      </w:r>
      <w:proofErr w:type="spellEnd"/>
      <w:r w:rsidR="00204648" w:rsidRPr="00204648">
        <w:rPr>
          <w:rFonts w:ascii="Times New Roman" w:hAnsi="Times New Roman" w:cs="Times New Roman"/>
          <w:sz w:val="14"/>
          <w:szCs w:val="14"/>
          <w:lang w:val="ru-RU"/>
        </w:rPr>
        <w:t>.</w:t>
      </w:r>
    </w:p>
    <w:p w:rsidR="00204648" w:rsidRPr="00204648" w:rsidRDefault="00204648">
      <w:pPr>
        <w:pStyle w:val="a5"/>
        <w:rPr>
          <w:sz w:val="14"/>
          <w:szCs w:val="14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D48"/>
    <w:multiLevelType w:val="hybridMultilevel"/>
    <w:tmpl w:val="E9D2B252"/>
    <w:lvl w:ilvl="0" w:tplc="3E000A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4E042DEB"/>
    <w:multiLevelType w:val="hybridMultilevel"/>
    <w:tmpl w:val="3AD8C748"/>
    <w:lvl w:ilvl="0" w:tplc="75AA575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1048B"/>
    <w:rsid w:val="0002469A"/>
    <w:rsid w:val="00037CEB"/>
    <w:rsid w:val="000F1079"/>
    <w:rsid w:val="00106569"/>
    <w:rsid w:val="0017762E"/>
    <w:rsid w:val="001A6B08"/>
    <w:rsid w:val="001F6C49"/>
    <w:rsid w:val="00204648"/>
    <w:rsid w:val="0021233F"/>
    <w:rsid w:val="002E53DF"/>
    <w:rsid w:val="00343798"/>
    <w:rsid w:val="0034741D"/>
    <w:rsid w:val="003A43C9"/>
    <w:rsid w:val="003B2740"/>
    <w:rsid w:val="003E2FCF"/>
    <w:rsid w:val="003E70CB"/>
    <w:rsid w:val="003F4323"/>
    <w:rsid w:val="00447875"/>
    <w:rsid w:val="00483098"/>
    <w:rsid w:val="004A6ED9"/>
    <w:rsid w:val="004C2971"/>
    <w:rsid w:val="004D34AE"/>
    <w:rsid w:val="00584BA5"/>
    <w:rsid w:val="005C07CF"/>
    <w:rsid w:val="00600314"/>
    <w:rsid w:val="006C73C1"/>
    <w:rsid w:val="006F1FC7"/>
    <w:rsid w:val="006F36BF"/>
    <w:rsid w:val="00710C10"/>
    <w:rsid w:val="007258D8"/>
    <w:rsid w:val="00766CB2"/>
    <w:rsid w:val="00783154"/>
    <w:rsid w:val="007D562C"/>
    <w:rsid w:val="007E389A"/>
    <w:rsid w:val="007E38C8"/>
    <w:rsid w:val="00870B23"/>
    <w:rsid w:val="008B083C"/>
    <w:rsid w:val="008C35D7"/>
    <w:rsid w:val="009006CF"/>
    <w:rsid w:val="00962AA3"/>
    <w:rsid w:val="00995426"/>
    <w:rsid w:val="009A00A2"/>
    <w:rsid w:val="00B463E7"/>
    <w:rsid w:val="00BD66C2"/>
    <w:rsid w:val="00BE3DCB"/>
    <w:rsid w:val="00C019AD"/>
    <w:rsid w:val="00C07C5A"/>
    <w:rsid w:val="00C45610"/>
    <w:rsid w:val="00C85546"/>
    <w:rsid w:val="00C86E01"/>
    <w:rsid w:val="00CE010D"/>
    <w:rsid w:val="00D23F9E"/>
    <w:rsid w:val="00D438BE"/>
    <w:rsid w:val="00DD653B"/>
    <w:rsid w:val="00E216C3"/>
    <w:rsid w:val="00E21C08"/>
    <w:rsid w:val="00E27AA6"/>
    <w:rsid w:val="00E479BB"/>
    <w:rsid w:val="00E8390B"/>
    <w:rsid w:val="00EB5AC8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7D56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2971"/>
  </w:style>
  <w:style w:type="paragraph" w:styleId="ab">
    <w:name w:val="footer"/>
    <w:basedOn w:val="a"/>
    <w:link w:val="ac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2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7D56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2971"/>
  </w:style>
  <w:style w:type="paragraph" w:styleId="ab">
    <w:name w:val="footer"/>
    <w:basedOn w:val="a"/>
    <w:link w:val="ac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nr.gov.ua/timeline/Atmosferne-povitrya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nr.gov.ua/timeline/evrointegraciy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nr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a.dgtu.donetsk.ua:8080/pdf" TargetMode="External"/><Relationship Id="rId10" Type="http://schemas.openxmlformats.org/officeDocument/2006/relationships/hyperlink" Target="mailto:i.i.saranenko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Relationship Id="rId14" Type="http://schemas.openxmlformats.org/officeDocument/2006/relationships/hyperlink" Target="https://zakon.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E4FC-44A1-478E-9306-58AB21ED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7330</Words>
  <Characters>4179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2020-04-11T12:54:00Z</dcterms:created>
  <dcterms:modified xsi:type="dcterms:W3CDTF">2020-04-27T13:30:00Z</dcterms:modified>
</cp:coreProperties>
</file>