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4D" w:rsidRPr="00CE1253" w:rsidRDefault="009E724D" w:rsidP="009E724D">
      <w:pPr>
        <w:spacing w:before="25" w:after="0" w:line="240" w:lineRule="auto"/>
        <w:jc w:val="center"/>
        <w:rPr>
          <w:rFonts w:ascii="Times New Roman" w:hAnsi="Times New Roman"/>
          <w:b/>
          <w:noProof/>
          <w:sz w:val="28"/>
          <w:szCs w:val="28"/>
          <w:lang w:val="uk-UA"/>
        </w:rPr>
      </w:pPr>
    </w:p>
    <w:p w:rsidR="009E724D" w:rsidRPr="00CE1253" w:rsidRDefault="009E724D" w:rsidP="009E724D">
      <w:pPr>
        <w:spacing w:before="25" w:after="0" w:line="240" w:lineRule="auto"/>
        <w:jc w:val="center"/>
        <w:rPr>
          <w:rFonts w:ascii="Times New Roman" w:hAnsi="Times New Roman"/>
          <w:b/>
          <w:noProof/>
          <w:sz w:val="28"/>
          <w:szCs w:val="28"/>
          <w:lang w:val="uk-UA"/>
        </w:rPr>
      </w:pPr>
    </w:p>
    <w:p w:rsidR="009E724D" w:rsidRPr="001E0D1D" w:rsidRDefault="001E0D1D" w:rsidP="001E0D1D">
      <w:pPr>
        <w:spacing w:before="25" w:after="0" w:line="240" w:lineRule="auto"/>
        <w:jc w:val="right"/>
        <w:rPr>
          <w:rFonts w:ascii="Times New Roman" w:hAnsi="Times New Roman"/>
          <w:b/>
          <w:noProof/>
          <w:sz w:val="36"/>
          <w:szCs w:val="36"/>
          <w:u w:val="single"/>
          <w:lang w:val="uk-UA"/>
        </w:rPr>
      </w:pPr>
      <w:r>
        <w:rPr>
          <w:rFonts w:ascii="Times New Roman" w:hAnsi="Times New Roman"/>
          <w:b/>
          <w:noProof/>
          <w:sz w:val="28"/>
          <w:szCs w:val="28"/>
          <w:u w:val="single"/>
          <w:lang w:val="uk-UA"/>
        </w:rPr>
        <w:t>«</w:t>
      </w:r>
      <w:r>
        <w:rPr>
          <w:rFonts w:ascii="Times New Roman" w:hAnsi="Times New Roman"/>
          <w:b/>
          <w:noProof/>
          <w:sz w:val="36"/>
          <w:szCs w:val="36"/>
          <w:u w:val="single"/>
          <w:lang w:val="uk-UA"/>
        </w:rPr>
        <w:t>Гендер і дозвілля»</w:t>
      </w: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1E0D1D" w:rsidRDefault="001E0D1D" w:rsidP="009E724D">
      <w:pPr>
        <w:spacing w:before="25" w:after="0"/>
        <w:jc w:val="center"/>
        <w:rPr>
          <w:rFonts w:ascii="Times New Roman" w:hAnsi="Times New Roman"/>
          <w:b/>
          <w:sz w:val="28"/>
          <w:szCs w:val="28"/>
          <w:lang w:val="uk-UA"/>
        </w:rPr>
      </w:pPr>
    </w:p>
    <w:p w:rsidR="009E724D" w:rsidRPr="00CE1253" w:rsidRDefault="009E724D" w:rsidP="009E724D">
      <w:pPr>
        <w:spacing w:before="25" w:after="0"/>
        <w:jc w:val="center"/>
        <w:rPr>
          <w:rFonts w:ascii="Times New Roman" w:hAnsi="Times New Roman"/>
          <w:b/>
          <w:sz w:val="28"/>
          <w:szCs w:val="28"/>
          <w:lang w:val="uk-UA"/>
        </w:rPr>
      </w:pPr>
      <w:r w:rsidRPr="00CE1253">
        <w:rPr>
          <w:rFonts w:ascii="Times New Roman" w:hAnsi="Times New Roman"/>
          <w:b/>
          <w:sz w:val="28"/>
          <w:szCs w:val="28"/>
          <w:lang w:val="uk-UA"/>
        </w:rPr>
        <w:t xml:space="preserve">ГЕНДЕРНІ АСПЕКТИ </w:t>
      </w:r>
      <w:r w:rsidR="00246F5E" w:rsidRPr="00CE1253">
        <w:rPr>
          <w:rFonts w:ascii="Times New Roman" w:hAnsi="Times New Roman"/>
          <w:b/>
          <w:sz w:val="28"/>
          <w:szCs w:val="28"/>
          <w:lang w:val="uk-UA"/>
        </w:rPr>
        <w:t>ДОЗВІЛЛЯ</w:t>
      </w:r>
    </w:p>
    <w:p w:rsidR="009E724D" w:rsidRPr="00CE1253" w:rsidRDefault="009E724D" w:rsidP="009E724D">
      <w:pPr>
        <w:spacing w:before="25" w:after="0" w:line="240" w:lineRule="auto"/>
        <w:jc w:val="center"/>
        <w:rPr>
          <w:rFonts w:ascii="Times New Roman" w:hAnsi="Times New Roman"/>
          <w:sz w:val="28"/>
          <w:szCs w:val="28"/>
          <w:lang w:val="uk-UA"/>
        </w:rPr>
      </w:pPr>
    </w:p>
    <w:p w:rsidR="009E724D" w:rsidRPr="00CE1253" w:rsidRDefault="009E724D" w:rsidP="009E724D">
      <w:pPr>
        <w:spacing w:before="25" w:after="0" w:line="240" w:lineRule="auto"/>
        <w:jc w:val="center"/>
        <w:rPr>
          <w:rFonts w:ascii="Times New Roman" w:hAnsi="Times New Roman"/>
          <w:sz w:val="28"/>
          <w:szCs w:val="28"/>
          <w:lang w:val="uk-UA"/>
        </w:rPr>
      </w:pPr>
    </w:p>
    <w:p w:rsidR="009E724D" w:rsidRPr="00CE1253" w:rsidRDefault="009E724D" w:rsidP="009E724D">
      <w:pPr>
        <w:spacing w:before="25" w:after="0" w:line="240" w:lineRule="auto"/>
        <w:jc w:val="center"/>
        <w:rPr>
          <w:rFonts w:ascii="Times New Roman" w:hAnsi="Times New Roman"/>
          <w:sz w:val="28"/>
          <w:szCs w:val="28"/>
          <w:lang w:val="uk-UA"/>
        </w:rPr>
      </w:pPr>
    </w:p>
    <w:p w:rsidR="00407B2F" w:rsidRPr="00CE1253" w:rsidRDefault="00274F26" w:rsidP="00407B2F">
      <w:pPr>
        <w:spacing w:after="0" w:line="360" w:lineRule="auto"/>
        <w:jc w:val="center"/>
        <w:rPr>
          <w:rFonts w:ascii="Times New Roman" w:hAnsi="Times New Roman"/>
          <w:b/>
          <w:sz w:val="28"/>
          <w:szCs w:val="28"/>
          <w:lang w:val="uk-UA"/>
        </w:rPr>
      </w:pPr>
      <w:r w:rsidRPr="00CE1253">
        <w:rPr>
          <w:rFonts w:ascii="Times New Roman" w:hAnsi="Times New Roman"/>
          <w:b/>
          <w:sz w:val="28"/>
          <w:szCs w:val="28"/>
        </w:rPr>
        <w:br w:type="page"/>
      </w:r>
      <w:r w:rsidR="00407B2F" w:rsidRPr="00CE1253">
        <w:rPr>
          <w:rFonts w:ascii="Times New Roman" w:hAnsi="Times New Roman"/>
          <w:b/>
          <w:sz w:val="28"/>
          <w:szCs w:val="28"/>
          <w:lang w:val="uk-UA"/>
        </w:rPr>
        <w:lastRenderedPageBreak/>
        <w:t>ЗМІСТ</w:t>
      </w: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47"/>
        <w:gridCol w:w="709"/>
      </w:tblGrid>
      <w:tr w:rsidR="00CE1253" w:rsidRPr="00CE1253" w:rsidTr="000E69A3">
        <w:tc>
          <w:tcPr>
            <w:tcW w:w="9322" w:type="dxa"/>
            <w:gridSpan w:val="2"/>
          </w:tcPr>
          <w:p w:rsidR="00407B2F" w:rsidRPr="00CE1253" w:rsidRDefault="00407B2F" w:rsidP="009356F0">
            <w:pPr>
              <w:spacing w:line="360" w:lineRule="auto"/>
              <w:jc w:val="both"/>
              <w:rPr>
                <w:rFonts w:ascii="Times New Roman" w:hAnsi="Times New Roman"/>
                <w:sz w:val="28"/>
                <w:szCs w:val="28"/>
                <w:lang w:val="uk-UA"/>
              </w:rPr>
            </w:pPr>
            <w:r w:rsidRPr="00CE1253">
              <w:rPr>
                <w:rFonts w:ascii="Times New Roman" w:hAnsi="Times New Roman"/>
                <w:b/>
                <w:sz w:val="28"/>
                <w:szCs w:val="28"/>
                <w:lang w:val="uk-UA"/>
              </w:rPr>
              <w:t xml:space="preserve">ВСТУП </w:t>
            </w:r>
            <w:r w:rsidRPr="00CE1253">
              <w:rPr>
                <w:rFonts w:ascii="Times New Roman" w:hAnsi="Times New Roman"/>
                <w:sz w:val="28"/>
                <w:szCs w:val="28"/>
                <w:lang w:val="uk-UA"/>
              </w:rPr>
              <w:t>.................................................................................................................</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3</w:t>
            </w:r>
          </w:p>
        </w:tc>
      </w:tr>
      <w:tr w:rsidR="00CE1253" w:rsidRPr="00CE1253" w:rsidTr="000E69A3">
        <w:tc>
          <w:tcPr>
            <w:tcW w:w="9322" w:type="dxa"/>
            <w:gridSpan w:val="2"/>
          </w:tcPr>
          <w:p w:rsidR="00407B2F" w:rsidRPr="00CE1253" w:rsidRDefault="00407B2F" w:rsidP="009356F0">
            <w:pPr>
              <w:spacing w:before="25" w:line="360" w:lineRule="auto"/>
              <w:jc w:val="both"/>
              <w:rPr>
                <w:rFonts w:ascii="Times New Roman" w:hAnsi="Times New Roman"/>
                <w:b/>
                <w:sz w:val="28"/>
                <w:szCs w:val="28"/>
                <w:lang w:val="uk-UA"/>
              </w:rPr>
            </w:pPr>
            <w:r w:rsidRPr="00CE1253">
              <w:rPr>
                <w:rFonts w:ascii="Times New Roman" w:hAnsi="Times New Roman"/>
                <w:b/>
                <w:sz w:val="28"/>
                <w:szCs w:val="28"/>
                <w:lang w:val="uk-UA"/>
              </w:rPr>
              <w:t xml:space="preserve">РОЗДІЛ 1. </w:t>
            </w:r>
            <w:r w:rsidR="005D21BC" w:rsidRPr="00CE1253">
              <w:rPr>
                <w:rFonts w:ascii="Times New Roman" w:hAnsi="Times New Roman"/>
                <w:b/>
                <w:sz w:val="28"/>
                <w:szCs w:val="28"/>
                <w:lang w:val="uk-UA"/>
              </w:rPr>
              <w:t>ТЕОР</w:t>
            </w:r>
            <w:r w:rsidR="00FE2B67" w:rsidRPr="00CE1253">
              <w:rPr>
                <w:rFonts w:ascii="Times New Roman" w:hAnsi="Times New Roman"/>
                <w:b/>
                <w:sz w:val="28"/>
                <w:szCs w:val="28"/>
                <w:lang w:val="uk-UA"/>
              </w:rPr>
              <w:t xml:space="preserve">ЕТИЧНІ ОСНОВИ ВИВЧЕННЯ ПРОБЛЕМИ </w:t>
            </w:r>
            <w:r w:rsidR="005D21BC" w:rsidRPr="00CE1253">
              <w:rPr>
                <w:rFonts w:ascii="Times New Roman" w:hAnsi="Times New Roman"/>
                <w:b/>
                <w:sz w:val="28"/>
                <w:szCs w:val="28"/>
                <w:lang w:val="uk-UA"/>
              </w:rPr>
              <w:t>ДОЗВІЛЛЯ З ПОЗИЦІЇ ГЕНДЕРНОГОПІДХОДУ</w:t>
            </w:r>
            <w:r w:rsidRPr="00CE1253">
              <w:rPr>
                <w:rFonts w:ascii="Times New Roman" w:hAnsi="Times New Roman"/>
                <w:sz w:val="28"/>
                <w:szCs w:val="28"/>
                <w:lang w:val="uk-UA"/>
              </w:rPr>
              <w:t>...............</w:t>
            </w:r>
            <w:r w:rsidR="00A73EDC">
              <w:rPr>
                <w:rFonts w:ascii="Times New Roman" w:hAnsi="Times New Roman"/>
                <w:sz w:val="28"/>
                <w:szCs w:val="28"/>
                <w:lang w:val="uk-UA"/>
              </w:rPr>
              <w:t>........................</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p>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6</w:t>
            </w:r>
          </w:p>
        </w:tc>
      </w:tr>
      <w:tr w:rsidR="00CE1253" w:rsidRPr="00CE1253" w:rsidTr="000E69A3">
        <w:tc>
          <w:tcPr>
            <w:tcW w:w="675" w:type="dxa"/>
          </w:tcPr>
          <w:p w:rsidR="00407B2F" w:rsidRPr="00CE1253" w:rsidRDefault="00407B2F" w:rsidP="009356F0">
            <w:pPr>
              <w:spacing w:line="360" w:lineRule="auto"/>
              <w:jc w:val="both"/>
              <w:rPr>
                <w:rFonts w:ascii="Times New Roman" w:hAnsi="Times New Roman"/>
                <w:b/>
                <w:sz w:val="28"/>
                <w:szCs w:val="28"/>
                <w:lang w:val="uk-UA"/>
              </w:rPr>
            </w:pPr>
          </w:p>
        </w:tc>
        <w:tc>
          <w:tcPr>
            <w:tcW w:w="8647" w:type="dxa"/>
          </w:tcPr>
          <w:p w:rsidR="00407B2F" w:rsidRPr="00CE1253" w:rsidRDefault="00407B2F" w:rsidP="00EB0CED">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1.1. </w:t>
            </w:r>
            <w:r w:rsidR="005D21BC" w:rsidRPr="00CE1253">
              <w:rPr>
                <w:rFonts w:ascii="Times New Roman" w:hAnsi="Times New Roman"/>
                <w:sz w:val="28"/>
                <w:szCs w:val="28"/>
                <w:lang w:val="uk-UA"/>
              </w:rPr>
              <w:t>Дозвілля як об’єкт наукових досліджень</w:t>
            </w:r>
            <w:r w:rsidRPr="00CE1253">
              <w:rPr>
                <w:rFonts w:ascii="Times New Roman" w:hAnsi="Times New Roman"/>
                <w:sz w:val="28"/>
                <w:szCs w:val="28"/>
                <w:lang w:val="uk-UA"/>
              </w:rPr>
              <w:t xml:space="preserve">: </w:t>
            </w:r>
            <w:r w:rsidR="00EB0CED" w:rsidRPr="00CE1253">
              <w:rPr>
                <w:rFonts w:ascii="Times New Roman" w:hAnsi="Times New Roman"/>
                <w:sz w:val="28"/>
                <w:szCs w:val="28"/>
                <w:lang w:val="uk-UA"/>
              </w:rPr>
              <w:t>специфічні озн</w:t>
            </w:r>
            <w:r w:rsidR="00387042" w:rsidRPr="00CE1253">
              <w:rPr>
                <w:rFonts w:ascii="Times New Roman" w:hAnsi="Times New Roman"/>
                <w:sz w:val="28"/>
                <w:szCs w:val="28"/>
                <w:lang w:val="uk-UA"/>
              </w:rPr>
              <w:t>аки, функції, принципи та рівні ……………………………………………….</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p>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6</w:t>
            </w:r>
          </w:p>
        </w:tc>
      </w:tr>
      <w:tr w:rsidR="00CE1253" w:rsidRPr="00CE1253" w:rsidTr="000E69A3">
        <w:tc>
          <w:tcPr>
            <w:tcW w:w="675" w:type="dxa"/>
          </w:tcPr>
          <w:p w:rsidR="00407B2F" w:rsidRPr="00CE1253" w:rsidRDefault="00407B2F" w:rsidP="009356F0">
            <w:pPr>
              <w:spacing w:line="360" w:lineRule="auto"/>
              <w:jc w:val="both"/>
              <w:rPr>
                <w:rFonts w:ascii="Times New Roman" w:hAnsi="Times New Roman"/>
                <w:b/>
                <w:sz w:val="28"/>
                <w:szCs w:val="28"/>
                <w:lang w:val="uk-UA"/>
              </w:rPr>
            </w:pPr>
          </w:p>
        </w:tc>
        <w:tc>
          <w:tcPr>
            <w:tcW w:w="8647" w:type="dxa"/>
          </w:tcPr>
          <w:p w:rsidR="00407B2F" w:rsidRPr="00CE1253" w:rsidRDefault="00407B2F" w:rsidP="00125912">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1.2. </w:t>
            </w:r>
            <w:r w:rsidR="005D21BC" w:rsidRPr="00CE1253">
              <w:rPr>
                <w:rFonts w:ascii="Times New Roman" w:hAnsi="Times New Roman"/>
                <w:sz w:val="28"/>
                <w:szCs w:val="28"/>
                <w:lang w:val="uk-UA"/>
              </w:rPr>
              <w:t xml:space="preserve">Гендерний аналіз дозвіллєвої діяльності </w:t>
            </w:r>
            <w:r w:rsidR="00125912">
              <w:rPr>
                <w:rFonts w:ascii="Times New Roman" w:hAnsi="Times New Roman"/>
                <w:sz w:val="28"/>
                <w:szCs w:val="28"/>
                <w:lang w:val="uk-UA"/>
              </w:rPr>
              <w:t>чоловіків і жінок ……….</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10</w:t>
            </w:r>
          </w:p>
        </w:tc>
      </w:tr>
      <w:tr w:rsidR="00CE1253" w:rsidRPr="00CE1253" w:rsidTr="000E69A3">
        <w:tc>
          <w:tcPr>
            <w:tcW w:w="9322" w:type="dxa"/>
            <w:gridSpan w:val="2"/>
          </w:tcPr>
          <w:p w:rsidR="00407B2F" w:rsidRPr="00CE1253" w:rsidRDefault="00407B2F" w:rsidP="009356F0">
            <w:pPr>
              <w:spacing w:line="360" w:lineRule="auto"/>
              <w:jc w:val="both"/>
              <w:rPr>
                <w:rFonts w:ascii="Times New Roman" w:hAnsi="Times New Roman"/>
                <w:sz w:val="28"/>
                <w:szCs w:val="28"/>
                <w:lang w:val="uk-UA"/>
              </w:rPr>
            </w:pPr>
            <w:r w:rsidRPr="00CE1253">
              <w:rPr>
                <w:rFonts w:ascii="Times New Roman" w:hAnsi="Times New Roman"/>
                <w:b/>
                <w:sz w:val="28"/>
                <w:szCs w:val="28"/>
                <w:lang w:val="uk-UA"/>
              </w:rPr>
              <w:t xml:space="preserve">Висновки до розділу 1 </w:t>
            </w:r>
            <w:r w:rsidRPr="00CE1253">
              <w:rPr>
                <w:rFonts w:ascii="Times New Roman" w:hAnsi="Times New Roman"/>
                <w:sz w:val="28"/>
                <w:szCs w:val="28"/>
                <w:lang w:val="uk-UA"/>
              </w:rPr>
              <w:t>.........................................................................................</w:t>
            </w:r>
          </w:p>
        </w:tc>
        <w:tc>
          <w:tcPr>
            <w:tcW w:w="709" w:type="dxa"/>
          </w:tcPr>
          <w:p w:rsidR="00407B2F" w:rsidRPr="00CE1253" w:rsidRDefault="00A73EDC" w:rsidP="000E69A3">
            <w:pPr>
              <w:spacing w:line="360" w:lineRule="auto"/>
              <w:jc w:val="center"/>
              <w:rPr>
                <w:rFonts w:ascii="Times New Roman" w:hAnsi="Times New Roman"/>
                <w:b/>
                <w:sz w:val="28"/>
                <w:szCs w:val="28"/>
                <w:lang w:val="uk-UA"/>
              </w:rPr>
            </w:pPr>
            <w:r>
              <w:rPr>
                <w:rFonts w:ascii="Times New Roman" w:hAnsi="Times New Roman"/>
                <w:b/>
                <w:sz w:val="28"/>
                <w:szCs w:val="28"/>
                <w:lang w:val="uk-UA"/>
              </w:rPr>
              <w:t>15</w:t>
            </w:r>
          </w:p>
        </w:tc>
      </w:tr>
      <w:tr w:rsidR="00CE1253" w:rsidRPr="00CE1253" w:rsidTr="000E69A3">
        <w:tc>
          <w:tcPr>
            <w:tcW w:w="9322" w:type="dxa"/>
            <w:gridSpan w:val="2"/>
          </w:tcPr>
          <w:p w:rsidR="00407B2F" w:rsidRPr="00CE1253" w:rsidRDefault="00407B2F" w:rsidP="009356F0">
            <w:pPr>
              <w:spacing w:before="25" w:line="360" w:lineRule="auto"/>
              <w:jc w:val="both"/>
              <w:rPr>
                <w:rFonts w:ascii="Times New Roman" w:hAnsi="Times New Roman"/>
                <w:sz w:val="28"/>
                <w:szCs w:val="28"/>
                <w:lang w:val="uk-UA"/>
              </w:rPr>
            </w:pPr>
            <w:r w:rsidRPr="00CE1253">
              <w:rPr>
                <w:rFonts w:ascii="Times New Roman" w:hAnsi="Times New Roman"/>
                <w:b/>
                <w:sz w:val="28"/>
                <w:szCs w:val="28"/>
                <w:lang w:val="uk-UA"/>
              </w:rPr>
              <w:t xml:space="preserve">РОЗДІЛ 2. </w:t>
            </w:r>
            <w:r w:rsidR="001A2900" w:rsidRPr="00CE1253">
              <w:rPr>
                <w:rFonts w:ascii="Times New Roman" w:hAnsi="Times New Roman"/>
                <w:b/>
                <w:sz w:val="28"/>
                <w:szCs w:val="28"/>
                <w:lang w:val="uk-UA"/>
              </w:rPr>
              <w:t>ДОСЛІДЖЕННЯ ГЕНДЕРНОЇ ЗУМОВЛЕНОСТІ ДОЗВІЛЛЄВИХ ПОТРЕБ ТА ІНТЕРЕСІВ ЧОЛОВІКІВ І ЖІНОК</w:t>
            </w:r>
            <w:r w:rsidR="001A2900" w:rsidRPr="00CE1253">
              <w:rPr>
                <w:rFonts w:ascii="Times New Roman" w:hAnsi="Times New Roman"/>
                <w:sz w:val="28"/>
                <w:szCs w:val="28"/>
                <w:lang w:val="uk-UA"/>
              </w:rPr>
              <w:t>..........</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p>
          <w:p w:rsidR="00407B2F" w:rsidRPr="00CE1253" w:rsidRDefault="00A73EDC" w:rsidP="000E69A3">
            <w:pPr>
              <w:spacing w:line="360" w:lineRule="auto"/>
              <w:jc w:val="center"/>
              <w:rPr>
                <w:rFonts w:ascii="Times New Roman" w:hAnsi="Times New Roman"/>
                <w:b/>
                <w:sz w:val="28"/>
                <w:szCs w:val="28"/>
                <w:lang w:val="uk-UA"/>
              </w:rPr>
            </w:pPr>
            <w:r>
              <w:rPr>
                <w:rFonts w:ascii="Times New Roman" w:hAnsi="Times New Roman"/>
                <w:b/>
                <w:sz w:val="28"/>
                <w:szCs w:val="28"/>
                <w:lang w:val="uk-UA"/>
              </w:rPr>
              <w:t>17</w:t>
            </w:r>
          </w:p>
        </w:tc>
      </w:tr>
      <w:tr w:rsidR="00CE1253" w:rsidRPr="00CE1253" w:rsidTr="000E69A3">
        <w:tc>
          <w:tcPr>
            <w:tcW w:w="675" w:type="dxa"/>
          </w:tcPr>
          <w:p w:rsidR="00407B2F" w:rsidRPr="00CE1253" w:rsidRDefault="00407B2F" w:rsidP="009356F0">
            <w:pPr>
              <w:spacing w:line="360" w:lineRule="auto"/>
              <w:jc w:val="both"/>
              <w:rPr>
                <w:rFonts w:ascii="Times New Roman" w:hAnsi="Times New Roman"/>
                <w:b/>
                <w:sz w:val="28"/>
                <w:szCs w:val="28"/>
                <w:lang w:val="uk-UA"/>
              </w:rPr>
            </w:pPr>
          </w:p>
        </w:tc>
        <w:tc>
          <w:tcPr>
            <w:tcW w:w="8647" w:type="dxa"/>
          </w:tcPr>
          <w:p w:rsidR="00407B2F" w:rsidRPr="00CE1253" w:rsidRDefault="00407B2F" w:rsidP="006D024E">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2.1. </w:t>
            </w:r>
            <w:r w:rsidR="004148F7" w:rsidRPr="00CE1253">
              <w:rPr>
                <w:rFonts w:ascii="Times New Roman" w:hAnsi="Times New Roman"/>
                <w:sz w:val="28"/>
                <w:szCs w:val="28"/>
                <w:lang w:val="uk-UA"/>
              </w:rPr>
              <w:t>Емпіричне</w:t>
            </w:r>
            <w:r w:rsidR="00D71BDA" w:rsidRPr="00CE1253">
              <w:rPr>
                <w:rFonts w:ascii="Times New Roman" w:hAnsi="Times New Roman"/>
                <w:sz w:val="28"/>
                <w:szCs w:val="28"/>
                <w:lang w:val="uk-UA"/>
              </w:rPr>
              <w:t xml:space="preserve"> дослідження </w:t>
            </w:r>
            <w:r w:rsidR="00D71BDA" w:rsidRPr="00CE1253">
              <w:rPr>
                <w:rFonts w:ascii="Times New Roman" w:hAnsi="Times New Roman"/>
                <w:noProof/>
                <w:sz w:val="28"/>
                <w:szCs w:val="28"/>
                <w:lang w:val="uk-UA"/>
              </w:rPr>
              <w:t>гендерних відмінностей у дозвіллєвих практик</w:t>
            </w:r>
            <w:r w:rsidR="006D024E" w:rsidRPr="00CE1253">
              <w:rPr>
                <w:rFonts w:ascii="Times New Roman" w:hAnsi="Times New Roman"/>
                <w:noProof/>
                <w:sz w:val="28"/>
                <w:szCs w:val="28"/>
                <w:lang w:val="uk-UA"/>
              </w:rPr>
              <w:t>ах чоловіків і жінок</w:t>
            </w:r>
            <w:r w:rsidR="00D71BDA" w:rsidRPr="00CE1253">
              <w:rPr>
                <w:rFonts w:ascii="Times New Roman" w:hAnsi="Times New Roman"/>
                <w:sz w:val="28"/>
                <w:szCs w:val="28"/>
                <w:lang w:val="uk-UA"/>
              </w:rPr>
              <w:t xml:space="preserve"> …………</w:t>
            </w:r>
            <w:r w:rsidR="006D024E" w:rsidRPr="00CE1253">
              <w:rPr>
                <w:rFonts w:ascii="Times New Roman" w:hAnsi="Times New Roman"/>
                <w:sz w:val="28"/>
                <w:szCs w:val="28"/>
                <w:lang w:val="uk-UA"/>
              </w:rPr>
              <w:t>…………………………………..</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p>
          <w:p w:rsidR="00407B2F" w:rsidRPr="00CE1253" w:rsidRDefault="00407B2F" w:rsidP="00A73EDC">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1</w:t>
            </w:r>
            <w:r w:rsidR="00A73EDC">
              <w:rPr>
                <w:rFonts w:ascii="Times New Roman" w:hAnsi="Times New Roman"/>
                <w:b/>
                <w:sz w:val="28"/>
                <w:szCs w:val="28"/>
                <w:lang w:val="uk-UA"/>
              </w:rPr>
              <w:t>7</w:t>
            </w:r>
          </w:p>
        </w:tc>
      </w:tr>
      <w:tr w:rsidR="00CE1253" w:rsidRPr="00CE1253" w:rsidTr="000E69A3">
        <w:tc>
          <w:tcPr>
            <w:tcW w:w="675" w:type="dxa"/>
          </w:tcPr>
          <w:p w:rsidR="00407B2F" w:rsidRPr="00CE1253" w:rsidRDefault="00407B2F" w:rsidP="009356F0">
            <w:pPr>
              <w:spacing w:line="360" w:lineRule="auto"/>
              <w:jc w:val="both"/>
              <w:rPr>
                <w:rFonts w:ascii="Times New Roman" w:hAnsi="Times New Roman"/>
                <w:b/>
                <w:sz w:val="28"/>
                <w:szCs w:val="28"/>
                <w:lang w:val="uk-UA"/>
              </w:rPr>
            </w:pPr>
          </w:p>
        </w:tc>
        <w:tc>
          <w:tcPr>
            <w:tcW w:w="8647" w:type="dxa"/>
          </w:tcPr>
          <w:p w:rsidR="00407B2F" w:rsidRPr="00CE1253" w:rsidRDefault="00407B2F" w:rsidP="009356F0">
            <w:pPr>
              <w:spacing w:line="360" w:lineRule="auto"/>
              <w:jc w:val="both"/>
              <w:rPr>
                <w:rFonts w:ascii="Times New Roman" w:hAnsi="Times New Roman"/>
                <w:b/>
                <w:sz w:val="28"/>
                <w:szCs w:val="28"/>
                <w:lang w:val="uk-UA"/>
              </w:rPr>
            </w:pPr>
            <w:r w:rsidRPr="00CE1253">
              <w:rPr>
                <w:rFonts w:ascii="Times New Roman" w:hAnsi="Times New Roman"/>
                <w:sz w:val="28"/>
                <w:szCs w:val="28"/>
                <w:lang w:val="uk-UA"/>
              </w:rPr>
              <w:t xml:space="preserve">2.2. </w:t>
            </w:r>
            <w:r w:rsidR="00D71BDA" w:rsidRPr="00CE1253">
              <w:rPr>
                <w:rFonts w:ascii="Times New Roman" w:hAnsi="Times New Roman"/>
                <w:sz w:val="28"/>
                <w:szCs w:val="28"/>
                <w:lang w:val="uk-UA"/>
              </w:rPr>
              <w:t>Шляхи подолання гендерних упереджень у сфері дозвілля</w:t>
            </w:r>
            <w:r w:rsidRPr="00CE1253">
              <w:rPr>
                <w:rFonts w:ascii="Times New Roman" w:hAnsi="Times New Roman"/>
                <w:sz w:val="28"/>
                <w:szCs w:val="28"/>
                <w:lang w:val="uk-UA"/>
              </w:rPr>
              <w:t xml:space="preserve"> ....</w:t>
            </w:r>
            <w:r w:rsidR="00D71BDA" w:rsidRPr="00CE1253">
              <w:rPr>
                <w:rFonts w:ascii="Times New Roman" w:hAnsi="Times New Roman"/>
                <w:sz w:val="28"/>
                <w:szCs w:val="28"/>
                <w:lang w:val="uk-UA"/>
              </w:rPr>
              <w:t>....</w:t>
            </w:r>
          </w:p>
        </w:tc>
        <w:tc>
          <w:tcPr>
            <w:tcW w:w="709" w:type="dxa"/>
          </w:tcPr>
          <w:p w:rsidR="00407B2F" w:rsidRPr="00CE1253" w:rsidRDefault="00A73EDC" w:rsidP="000E69A3">
            <w:pPr>
              <w:spacing w:line="360" w:lineRule="auto"/>
              <w:jc w:val="center"/>
              <w:rPr>
                <w:rFonts w:ascii="Times New Roman" w:hAnsi="Times New Roman"/>
                <w:b/>
                <w:sz w:val="28"/>
                <w:szCs w:val="28"/>
                <w:lang w:val="uk-UA"/>
              </w:rPr>
            </w:pPr>
            <w:r>
              <w:rPr>
                <w:rFonts w:ascii="Times New Roman" w:hAnsi="Times New Roman"/>
                <w:b/>
                <w:sz w:val="28"/>
                <w:szCs w:val="28"/>
                <w:lang w:val="uk-UA"/>
              </w:rPr>
              <w:t>22</w:t>
            </w:r>
          </w:p>
        </w:tc>
      </w:tr>
      <w:tr w:rsidR="00CE1253" w:rsidRPr="00CE1253" w:rsidTr="000E69A3">
        <w:tc>
          <w:tcPr>
            <w:tcW w:w="9322" w:type="dxa"/>
            <w:gridSpan w:val="2"/>
          </w:tcPr>
          <w:p w:rsidR="00407B2F" w:rsidRPr="00CE1253" w:rsidRDefault="00407B2F" w:rsidP="009356F0">
            <w:pPr>
              <w:spacing w:line="360" w:lineRule="auto"/>
              <w:jc w:val="both"/>
              <w:rPr>
                <w:rFonts w:ascii="Times New Roman" w:hAnsi="Times New Roman"/>
                <w:sz w:val="28"/>
                <w:szCs w:val="28"/>
                <w:lang w:val="uk-UA"/>
              </w:rPr>
            </w:pPr>
            <w:r w:rsidRPr="00CE1253">
              <w:rPr>
                <w:rFonts w:ascii="Times New Roman" w:hAnsi="Times New Roman"/>
                <w:b/>
                <w:sz w:val="28"/>
                <w:szCs w:val="28"/>
                <w:lang w:val="uk-UA"/>
              </w:rPr>
              <w:t xml:space="preserve">Висновки до розділу 2 </w:t>
            </w:r>
            <w:r w:rsidRPr="00CE1253">
              <w:rPr>
                <w:rFonts w:ascii="Times New Roman" w:hAnsi="Times New Roman"/>
                <w:sz w:val="28"/>
                <w:szCs w:val="28"/>
                <w:lang w:val="uk-UA"/>
              </w:rPr>
              <w:t>.........................................................................................</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26</w:t>
            </w:r>
          </w:p>
        </w:tc>
      </w:tr>
      <w:tr w:rsidR="00CE1253" w:rsidRPr="00CE1253" w:rsidTr="000E69A3">
        <w:tc>
          <w:tcPr>
            <w:tcW w:w="9322" w:type="dxa"/>
            <w:gridSpan w:val="2"/>
          </w:tcPr>
          <w:p w:rsidR="00407B2F" w:rsidRPr="00CE1253" w:rsidRDefault="00407B2F" w:rsidP="009356F0">
            <w:pPr>
              <w:spacing w:line="360" w:lineRule="auto"/>
              <w:jc w:val="both"/>
              <w:rPr>
                <w:rFonts w:ascii="Times New Roman" w:hAnsi="Times New Roman"/>
                <w:sz w:val="28"/>
                <w:szCs w:val="28"/>
                <w:lang w:val="uk-UA"/>
              </w:rPr>
            </w:pPr>
            <w:r w:rsidRPr="00CE1253">
              <w:rPr>
                <w:rStyle w:val="FontStyle25"/>
                <w:sz w:val="28"/>
                <w:szCs w:val="28"/>
                <w:lang w:val="uk-UA"/>
              </w:rPr>
              <w:t>ВИСНОВКИ .........................................................................................................</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27</w:t>
            </w:r>
          </w:p>
        </w:tc>
      </w:tr>
      <w:tr w:rsidR="00CE1253" w:rsidRPr="00CE1253" w:rsidTr="000E69A3">
        <w:tc>
          <w:tcPr>
            <w:tcW w:w="9322" w:type="dxa"/>
            <w:gridSpan w:val="2"/>
          </w:tcPr>
          <w:p w:rsidR="00407B2F" w:rsidRPr="00CE1253" w:rsidRDefault="00407B2F" w:rsidP="009356F0">
            <w:pPr>
              <w:spacing w:line="360" w:lineRule="auto"/>
              <w:jc w:val="both"/>
              <w:rPr>
                <w:rFonts w:ascii="Times New Roman" w:hAnsi="Times New Roman"/>
                <w:sz w:val="28"/>
                <w:szCs w:val="28"/>
                <w:lang w:val="uk-UA"/>
              </w:rPr>
            </w:pPr>
            <w:r w:rsidRPr="00CE1253">
              <w:rPr>
                <w:rStyle w:val="FontStyle25"/>
                <w:sz w:val="28"/>
                <w:szCs w:val="28"/>
                <w:lang w:val="uk-UA"/>
              </w:rPr>
              <w:t>СПИСОК ВИКОРИСТАНОЇ ЛІТЕРАТУРИ .................................................</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28</w:t>
            </w:r>
          </w:p>
        </w:tc>
      </w:tr>
      <w:tr w:rsidR="00407B2F" w:rsidRPr="00CE1253" w:rsidTr="000E69A3">
        <w:tc>
          <w:tcPr>
            <w:tcW w:w="9322" w:type="dxa"/>
            <w:gridSpan w:val="2"/>
          </w:tcPr>
          <w:p w:rsidR="00407B2F" w:rsidRPr="00CE1253" w:rsidRDefault="00407B2F" w:rsidP="009356F0">
            <w:pPr>
              <w:spacing w:line="360" w:lineRule="auto"/>
              <w:jc w:val="both"/>
              <w:rPr>
                <w:rStyle w:val="FontStyle25"/>
                <w:b w:val="0"/>
                <w:sz w:val="28"/>
                <w:szCs w:val="28"/>
                <w:lang w:val="uk-UA"/>
              </w:rPr>
            </w:pPr>
            <w:r w:rsidRPr="00CE1253">
              <w:rPr>
                <w:rStyle w:val="FontStyle25"/>
                <w:sz w:val="28"/>
                <w:szCs w:val="28"/>
                <w:lang w:val="uk-UA"/>
              </w:rPr>
              <w:t>ДОДАТКИ ............................................................................................................</w:t>
            </w:r>
          </w:p>
        </w:tc>
        <w:tc>
          <w:tcPr>
            <w:tcW w:w="709" w:type="dxa"/>
          </w:tcPr>
          <w:p w:rsidR="00407B2F" w:rsidRPr="00CE1253" w:rsidRDefault="00407B2F" w:rsidP="000E69A3">
            <w:pPr>
              <w:spacing w:line="360" w:lineRule="auto"/>
              <w:jc w:val="center"/>
              <w:rPr>
                <w:rFonts w:ascii="Times New Roman" w:hAnsi="Times New Roman"/>
                <w:b/>
                <w:sz w:val="28"/>
                <w:szCs w:val="28"/>
                <w:lang w:val="uk-UA"/>
              </w:rPr>
            </w:pPr>
            <w:r w:rsidRPr="00CE1253">
              <w:rPr>
                <w:rFonts w:ascii="Times New Roman" w:hAnsi="Times New Roman"/>
                <w:b/>
                <w:sz w:val="28"/>
                <w:szCs w:val="28"/>
                <w:lang w:val="uk-UA"/>
              </w:rPr>
              <w:t>31</w:t>
            </w:r>
          </w:p>
        </w:tc>
      </w:tr>
    </w:tbl>
    <w:p w:rsidR="00407B2F" w:rsidRPr="00CE1253" w:rsidRDefault="00407B2F" w:rsidP="00407B2F">
      <w:pPr>
        <w:spacing w:after="0" w:line="360" w:lineRule="auto"/>
        <w:jc w:val="both"/>
        <w:rPr>
          <w:rFonts w:ascii="Times New Roman" w:hAnsi="Times New Roman"/>
          <w:b/>
          <w:sz w:val="28"/>
          <w:szCs w:val="28"/>
          <w:lang w:val="uk-UA"/>
        </w:rPr>
      </w:pPr>
    </w:p>
    <w:p w:rsidR="00407B2F" w:rsidRPr="00CE1253" w:rsidRDefault="00407B2F" w:rsidP="00407B2F">
      <w:pPr>
        <w:pStyle w:val="aa"/>
      </w:pPr>
    </w:p>
    <w:p w:rsidR="009E724D" w:rsidRPr="00CE1253" w:rsidRDefault="00407B2F" w:rsidP="009B4AFE">
      <w:pPr>
        <w:rPr>
          <w:rFonts w:ascii="Times New Roman" w:hAnsi="Times New Roman"/>
          <w:sz w:val="28"/>
          <w:szCs w:val="28"/>
          <w:lang w:val="uk-UA"/>
        </w:rPr>
      </w:pPr>
      <w:r w:rsidRPr="00CE1253">
        <w:rPr>
          <w:rFonts w:ascii="Times New Roman" w:hAnsi="Times New Roman"/>
          <w:sz w:val="28"/>
          <w:szCs w:val="28"/>
          <w:lang w:val="uk-UA"/>
        </w:rPr>
        <w:br w:type="page"/>
      </w:r>
    </w:p>
    <w:p w:rsidR="00B37B06" w:rsidRPr="00CE1253" w:rsidRDefault="00B37B06" w:rsidP="00B37B06">
      <w:pPr>
        <w:spacing w:before="25"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lastRenderedPageBreak/>
        <w:t>ВСТУП</w:t>
      </w:r>
    </w:p>
    <w:p w:rsidR="00B37B06" w:rsidRPr="00CE1253" w:rsidRDefault="00B37B06" w:rsidP="00B37B06">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b/>
          <w:sz w:val="28"/>
          <w:szCs w:val="28"/>
          <w:lang w:val="uk-UA"/>
        </w:rPr>
        <w:t xml:space="preserve">Актуальність дослідження. </w:t>
      </w:r>
      <w:r w:rsidRPr="00CE1253">
        <w:rPr>
          <w:rFonts w:ascii="Times New Roman" w:hAnsi="Times New Roman"/>
          <w:sz w:val="28"/>
          <w:szCs w:val="28"/>
          <w:lang w:val="uk-UA"/>
        </w:rPr>
        <w:t>На шляху перетворень українського суспільства від авторитарного до демократичного наша держава робить кроки у впровадженні політики гендерної рівності. Закон України «Про забезпечення рівних прав та можливостей для чоловіків і жінок»</w:t>
      </w:r>
      <w:r w:rsidR="00B66D45" w:rsidRPr="00CE1253">
        <w:rPr>
          <w:rFonts w:ascii="Times New Roman" w:hAnsi="Times New Roman"/>
          <w:sz w:val="28"/>
          <w:szCs w:val="28"/>
          <w:lang w:val="uk-UA"/>
        </w:rPr>
        <w:t xml:space="preserve"> (2005</w:t>
      </w:r>
      <w:r w:rsidRPr="00CE1253">
        <w:rPr>
          <w:rFonts w:ascii="Times New Roman" w:hAnsi="Times New Roman"/>
          <w:sz w:val="28"/>
          <w:szCs w:val="28"/>
          <w:lang w:val="uk-UA"/>
        </w:rPr>
        <w:t xml:space="preserve">), парламентські слухання на тему «Рівні права та можливості в Україні: реалії та перспективи» </w:t>
      </w:r>
      <w:r w:rsidR="000C30CC" w:rsidRPr="00CE1253">
        <w:rPr>
          <w:rFonts w:ascii="Times New Roman" w:hAnsi="Times New Roman"/>
          <w:sz w:val="28"/>
          <w:szCs w:val="28"/>
          <w:lang w:val="uk-UA"/>
        </w:rPr>
        <w:t>(2006)</w:t>
      </w:r>
      <w:r w:rsidRPr="00CE1253">
        <w:rPr>
          <w:rFonts w:ascii="Times New Roman" w:hAnsi="Times New Roman"/>
          <w:sz w:val="28"/>
          <w:szCs w:val="28"/>
          <w:lang w:val="uk-UA"/>
        </w:rPr>
        <w:t>, Державна програма з утвердження гендерної рівності в українс</w:t>
      </w:r>
      <w:r w:rsidR="00141852" w:rsidRPr="00CE1253">
        <w:rPr>
          <w:rFonts w:ascii="Times New Roman" w:hAnsi="Times New Roman"/>
          <w:sz w:val="28"/>
          <w:szCs w:val="28"/>
          <w:lang w:val="uk-UA"/>
        </w:rPr>
        <w:t xml:space="preserve">ькому суспільстві на період до </w:t>
      </w:r>
      <w:r w:rsidRPr="00CE1253">
        <w:rPr>
          <w:rFonts w:ascii="Times New Roman" w:hAnsi="Times New Roman"/>
          <w:sz w:val="28"/>
          <w:szCs w:val="28"/>
          <w:lang w:val="uk-UA"/>
        </w:rPr>
        <w:t xml:space="preserve">2010 року, проголошення 2007 р. роком гендерної рівності свідчать про те, що в Україні питання гендерної рівності починає впроваджуватися на державному рівні. Україна ратифікувала міжнародні документи </w:t>
      </w:r>
      <w:r w:rsidR="008B0298" w:rsidRPr="00CE1253">
        <w:rPr>
          <w:rFonts w:ascii="Times New Roman" w:hAnsi="Times New Roman"/>
          <w:sz w:val="28"/>
          <w:szCs w:val="28"/>
          <w:lang w:val="uk-UA"/>
        </w:rPr>
        <w:t>щодо</w:t>
      </w:r>
      <w:r w:rsidRPr="00CE1253">
        <w:rPr>
          <w:rFonts w:ascii="Times New Roman" w:hAnsi="Times New Roman"/>
          <w:sz w:val="28"/>
          <w:szCs w:val="28"/>
          <w:lang w:val="uk-UA"/>
        </w:rPr>
        <w:t xml:space="preserve"> забезпечення рівних прав і можливостей чоловіків і жінок</w:t>
      </w:r>
      <w:r w:rsidR="008B0298" w:rsidRPr="00CE1253">
        <w:rPr>
          <w:rFonts w:ascii="Times New Roman" w:hAnsi="Times New Roman"/>
          <w:sz w:val="28"/>
          <w:szCs w:val="28"/>
          <w:lang w:val="uk-UA"/>
        </w:rPr>
        <w:t xml:space="preserve"> (</w:t>
      </w:r>
      <w:r w:rsidRPr="00CE1253">
        <w:rPr>
          <w:rFonts w:ascii="Times New Roman" w:hAnsi="Times New Roman"/>
          <w:sz w:val="28"/>
          <w:szCs w:val="28"/>
          <w:lang w:val="uk-UA"/>
        </w:rPr>
        <w:t>Кон</w:t>
      </w:r>
      <w:r w:rsidR="008B0298" w:rsidRPr="00CE1253">
        <w:rPr>
          <w:rFonts w:ascii="Times New Roman" w:hAnsi="Times New Roman"/>
          <w:sz w:val="28"/>
          <w:szCs w:val="28"/>
          <w:lang w:val="uk-UA"/>
        </w:rPr>
        <w:t>венція</w:t>
      </w:r>
      <w:r w:rsidRPr="00CE1253">
        <w:rPr>
          <w:rFonts w:ascii="Times New Roman" w:hAnsi="Times New Roman"/>
          <w:sz w:val="28"/>
          <w:szCs w:val="28"/>
          <w:lang w:val="uk-UA"/>
        </w:rPr>
        <w:t xml:space="preserve"> ООН про ліквідацію всіх форм дискримінації щодо жінок, Цілі розвитку тисячоліття</w:t>
      </w:r>
      <w:r w:rsidR="008B0298" w:rsidRPr="00CE1253">
        <w:rPr>
          <w:rFonts w:ascii="Times New Roman" w:hAnsi="Times New Roman"/>
          <w:sz w:val="28"/>
          <w:szCs w:val="28"/>
          <w:lang w:val="uk-UA"/>
        </w:rPr>
        <w:t>)</w:t>
      </w:r>
      <w:r w:rsidRPr="00CE1253">
        <w:rPr>
          <w:rFonts w:ascii="Times New Roman" w:hAnsi="Times New Roman"/>
          <w:sz w:val="28"/>
          <w:szCs w:val="28"/>
          <w:lang w:val="uk-UA"/>
        </w:rPr>
        <w:t>, визначивши забезпечен</w:t>
      </w:r>
      <w:r w:rsidR="00401527" w:rsidRPr="00CE1253">
        <w:rPr>
          <w:rFonts w:ascii="Times New Roman" w:hAnsi="Times New Roman"/>
          <w:sz w:val="28"/>
          <w:szCs w:val="28"/>
          <w:lang w:val="uk-UA"/>
        </w:rPr>
        <w:t>ня гендерної рівності як важливої складової</w:t>
      </w:r>
      <w:r w:rsidRPr="00CE1253">
        <w:rPr>
          <w:rFonts w:ascii="Times New Roman" w:hAnsi="Times New Roman"/>
          <w:sz w:val="28"/>
          <w:szCs w:val="28"/>
          <w:lang w:val="uk-UA"/>
        </w:rPr>
        <w:t xml:space="preserve"> подальшого розвитку та як од</w:t>
      </w:r>
      <w:r w:rsidR="000A14B9">
        <w:rPr>
          <w:rFonts w:ascii="Times New Roman" w:hAnsi="Times New Roman"/>
          <w:sz w:val="28"/>
          <w:szCs w:val="28"/>
          <w:lang w:val="uk-UA"/>
        </w:rPr>
        <w:t>ного</w:t>
      </w:r>
      <w:r w:rsidRPr="00CE1253">
        <w:rPr>
          <w:rFonts w:ascii="Times New Roman" w:hAnsi="Times New Roman"/>
          <w:sz w:val="28"/>
          <w:szCs w:val="28"/>
          <w:lang w:val="uk-UA"/>
        </w:rPr>
        <w:t xml:space="preserve"> з пріоритетів державної політики. </w:t>
      </w:r>
    </w:p>
    <w:p w:rsidR="00011CD0" w:rsidRPr="00CE1253" w:rsidRDefault="00966985" w:rsidP="00011CD0">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Проте</w:t>
      </w:r>
      <w:r w:rsidR="00B37B06" w:rsidRPr="00CE1253">
        <w:rPr>
          <w:rFonts w:ascii="Times New Roman" w:hAnsi="Times New Roman"/>
          <w:sz w:val="28"/>
          <w:szCs w:val="28"/>
          <w:lang w:val="uk-UA"/>
        </w:rPr>
        <w:t xml:space="preserve">, є підстави стверджувати, що українське суспільство залишається патріархальним у поглядах щодо участі чоловіків </w:t>
      </w:r>
      <w:r w:rsidR="007657A7" w:rsidRPr="00CE1253">
        <w:rPr>
          <w:rFonts w:ascii="Times New Roman" w:hAnsi="Times New Roman"/>
          <w:sz w:val="28"/>
          <w:szCs w:val="28"/>
          <w:lang w:val="uk-UA"/>
        </w:rPr>
        <w:t>і</w:t>
      </w:r>
      <w:r w:rsidR="00B37B06" w:rsidRPr="00CE1253">
        <w:rPr>
          <w:rFonts w:ascii="Times New Roman" w:hAnsi="Times New Roman"/>
          <w:sz w:val="28"/>
          <w:szCs w:val="28"/>
          <w:lang w:val="uk-UA"/>
        </w:rPr>
        <w:t xml:space="preserve"> жінок в різн</w:t>
      </w:r>
      <w:r w:rsidRPr="00CE1253">
        <w:rPr>
          <w:rFonts w:ascii="Times New Roman" w:hAnsi="Times New Roman"/>
          <w:sz w:val="28"/>
          <w:szCs w:val="28"/>
          <w:lang w:val="uk-UA"/>
        </w:rPr>
        <w:t>их сферах життя</w:t>
      </w:r>
      <w:r w:rsidR="00B37B06" w:rsidRPr="00CE1253">
        <w:rPr>
          <w:rFonts w:ascii="Times New Roman" w:hAnsi="Times New Roman"/>
          <w:sz w:val="28"/>
          <w:szCs w:val="28"/>
          <w:lang w:val="uk-UA"/>
        </w:rPr>
        <w:t>, зокрема в дозвіллєвій. Гендерні норми</w:t>
      </w:r>
      <w:r w:rsidR="00011CD0" w:rsidRPr="00CE1253">
        <w:rPr>
          <w:rFonts w:ascii="Times New Roman" w:hAnsi="Times New Roman"/>
          <w:sz w:val="28"/>
          <w:szCs w:val="28"/>
          <w:lang w:val="uk-UA"/>
        </w:rPr>
        <w:t xml:space="preserve"> і стереотипи</w:t>
      </w:r>
      <w:r w:rsidR="000B1D11"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які </w:t>
      </w:r>
      <w:r w:rsidR="00B37B06" w:rsidRPr="00CE1253">
        <w:rPr>
          <w:rFonts w:ascii="Times New Roman" w:hAnsi="Times New Roman"/>
          <w:sz w:val="28"/>
          <w:szCs w:val="28"/>
          <w:lang w:val="uk-UA"/>
        </w:rPr>
        <w:t>визначаю</w:t>
      </w:r>
      <w:r w:rsidRPr="00CE1253">
        <w:rPr>
          <w:rFonts w:ascii="Times New Roman" w:hAnsi="Times New Roman"/>
          <w:sz w:val="28"/>
          <w:szCs w:val="28"/>
          <w:lang w:val="uk-UA"/>
        </w:rPr>
        <w:t>ть</w:t>
      </w:r>
      <w:r w:rsidR="00B37B06" w:rsidRPr="00CE1253">
        <w:rPr>
          <w:rFonts w:ascii="Times New Roman" w:hAnsi="Times New Roman"/>
          <w:sz w:val="28"/>
          <w:szCs w:val="28"/>
          <w:lang w:val="uk-UA"/>
        </w:rPr>
        <w:t xml:space="preserve"> статусні характеристики чоловіків і жінок</w:t>
      </w:r>
      <w:r w:rsidRPr="00CE1253">
        <w:rPr>
          <w:rFonts w:ascii="Times New Roman" w:hAnsi="Times New Roman"/>
          <w:sz w:val="28"/>
          <w:szCs w:val="28"/>
          <w:lang w:val="uk-UA"/>
        </w:rPr>
        <w:t xml:space="preserve">, закріплюючи </w:t>
      </w:r>
      <w:r w:rsidR="00B37B06" w:rsidRPr="00CE1253">
        <w:rPr>
          <w:rFonts w:ascii="Times New Roman" w:hAnsi="Times New Roman"/>
          <w:sz w:val="28"/>
          <w:szCs w:val="28"/>
          <w:lang w:val="uk-UA"/>
        </w:rPr>
        <w:t xml:space="preserve">домінуюче становище перших і дискримінаційні практики щодо останніх, </w:t>
      </w:r>
      <w:r w:rsidRPr="00CE1253">
        <w:rPr>
          <w:rFonts w:ascii="Times New Roman" w:hAnsi="Times New Roman"/>
          <w:sz w:val="28"/>
          <w:szCs w:val="28"/>
          <w:lang w:val="uk-UA"/>
        </w:rPr>
        <w:t xml:space="preserve">стають </w:t>
      </w:r>
      <w:r w:rsidR="00C66B82" w:rsidRPr="00CE1253">
        <w:rPr>
          <w:rFonts w:ascii="Times New Roman" w:hAnsi="Times New Roman"/>
          <w:sz w:val="28"/>
          <w:szCs w:val="28"/>
          <w:lang w:val="uk-UA"/>
        </w:rPr>
        <w:t>причиною</w:t>
      </w:r>
      <w:r w:rsidR="007657A7" w:rsidRPr="00CE1253">
        <w:rPr>
          <w:rFonts w:ascii="Times New Roman" w:hAnsi="Times New Roman"/>
          <w:sz w:val="28"/>
          <w:szCs w:val="28"/>
          <w:lang w:val="uk-UA"/>
        </w:rPr>
        <w:t xml:space="preserve"> гендерно</w:t>
      </w:r>
      <w:r w:rsidRPr="00CE1253">
        <w:rPr>
          <w:rFonts w:ascii="Times New Roman" w:hAnsi="Times New Roman"/>
          <w:sz w:val="28"/>
          <w:szCs w:val="28"/>
          <w:lang w:val="uk-UA"/>
        </w:rPr>
        <w:t>ї</w:t>
      </w:r>
      <w:r w:rsidR="007657A7" w:rsidRPr="00CE1253">
        <w:rPr>
          <w:rFonts w:ascii="Times New Roman" w:hAnsi="Times New Roman"/>
          <w:sz w:val="28"/>
          <w:szCs w:val="28"/>
          <w:lang w:val="uk-UA"/>
        </w:rPr>
        <w:t xml:space="preserve"> </w:t>
      </w:r>
      <w:r w:rsidR="00C66B82" w:rsidRPr="00CE1253">
        <w:rPr>
          <w:rFonts w:ascii="Times New Roman" w:hAnsi="Times New Roman"/>
          <w:sz w:val="28"/>
          <w:szCs w:val="28"/>
          <w:lang w:val="uk-UA"/>
        </w:rPr>
        <w:t>забарвленості</w:t>
      </w:r>
      <w:r w:rsidR="00B37B06" w:rsidRPr="00CE1253">
        <w:rPr>
          <w:rFonts w:ascii="Times New Roman" w:hAnsi="Times New Roman"/>
          <w:sz w:val="28"/>
          <w:szCs w:val="28"/>
          <w:lang w:val="uk-UA"/>
        </w:rPr>
        <w:t xml:space="preserve"> </w:t>
      </w:r>
      <w:r w:rsidR="007657A7" w:rsidRPr="00CE1253">
        <w:rPr>
          <w:rFonts w:ascii="Times New Roman" w:hAnsi="Times New Roman"/>
          <w:sz w:val="28"/>
          <w:szCs w:val="28"/>
          <w:lang w:val="uk-UA"/>
        </w:rPr>
        <w:t>дозвілля</w:t>
      </w:r>
      <w:r w:rsidR="00B37B06" w:rsidRPr="00CE1253">
        <w:rPr>
          <w:rFonts w:ascii="Times New Roman" w:hAnsi="Times New Roman"/>
          <w:sz w:val="28"/>
          <w:szCs w:val="28"/>
          <w:lang w:val="uk-UA"/>
        </w:rPr>
        <w:t xml:space="preserve">. </w:t>
      </w:r>
      <w:r w:rsidR="00011CD0" w:rsidRPr="00CE1253">
        <w:rPr>
          <w:rFonts w:ascii="Times New Roman" w:hAnsi="Times New Roman"/>
          <w:sz w:val="28"/>
          <w:szCs w:val="28"/>
          <w:lang w:val="uk-UA"/>
        </w:rPr>
        <w:t>Така ситуація призводить до поглиблення гендерної нерівності у сфері відпочинку і спричиняє орієнтованість дозвіллєвих практик передовсім на стать, а не на здібності та інтереси особистості.</w:t>
      </w:r>
    </w:p>
    <w:p w:rsidR="00B37B06" w:rsidRPr="00CE1253" w:rsidRDefault="0061261F" w:rsidP="00B37B06">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З огляду на зазначене</w:t>
      </w:r>
      <w:r w:rsidR="00236EF0" w:rsidRPr="00CE1253">
        <w:rPr>
          <w:rFonts w:ascii="Times New Roman" w:hAnsi="Times New Roman"/>
          <w:sz w:val="28"/>
          <w:szCs w:val="28"/>
          <w:lang w:val="uk-UA"/>
        </w:rPr>
        <w:t>,</w:t>
      </w:r>
      <w:r w:rsidR="00B37B06" w:rsidRPr="00CE1253">
        <w:rPr>
          <w:rFonts w:ascii="Times New Roman" w:hAnsi="Times New Roman"/>
          <w:sz w:val="28"/>
          <w:szCs w:val="28"/>
          <w:lang w:val="uk-UA"/>
        </w:rPr>
        <w:t xml:space="preserve"> актуальним видається </w:t>
      </w:r>
      <w:r w:rsidRPr="00CE1253">
        <w:rPr>
          <w:rFonts w:ascii="Times New Roman" w:hAnsi="Times New Roman"/>
          <w:sz w:val="28"/>
          <w:szCs w:val="28"/>
          <w:lang w:val="uk-UA"/>
        </w:rPr>
        <w:t>вивчення</w:t>
      </w:r>
      <w:r w:rsidR="00B37B06" w:rsidRPr="00CE1253">
        <w:rPr>
          <w:rFonts w:ascii="Times New Roman" w:hAnsi="Times New Roman"/>
          <w:sz w:val="28"/>
          <w:szCs w:val="28"/>
          <w:lang w:val="uk-UA"/>
        </w:rPr>
        <w:t xml:space="preserve"> гендерних аспектів дозвілля</w:t>
      </w:r>
      <w:r w:rsidR="00C17B03" w:rsidRPr="00CE1253">
        <w:rPr>
          <w:rFonts w:ascii="Times New Roman" w:hAnsi="Times New Roman"/>
          <w:sz w:val="28"/>
          <w:szCs w:val="28"/>
          <w:lang w:val="uk-UA"/>
        </w:rPr>
        <w:t xml:space="preserve"> </w:t>
      </w:r>
      <w:r w:rsidR="00D06D6C" w:rsidRPr="00CE1253">
        <w:rPr>
          <w:rFonts w:ascii="Times New Roman" w:hAnsi="Times New Roman"/>
          <w:sz w:val="28"/>
          <w:szCs w:val="28"/>
          <w:lang w:val="uk-UA"/>
        </w:rPr>
        <w:t>чоловіків і жінок</w:t>
      </w:r>
      <w:r w:rsidR="00B37B06" w:rsidRPr="00CE1253">
        <w:rPr>
          <w:rFonts w:ascii="Times New Roman" w:hAnsi="Times New Roman"/>
          <w:sz w:val="28"/>
          <w:szCs w:val="28"/>
          <w:lang w:val="uk-UA"/>
        </w:rPr>
        <w:t xml:space="preserve">. </w:t>
      </w:r>
      <w:r w:rsidRPr="00CE1253">
        <w:rPr>
          <w:rFonts w:ascii="Times New Roman" w:hAnsi="Times New Roman"/>
          <w:sz w:val="28"/>
          <w:szCs w:val="28"/>
          <w:lang w:val="uk-UA"/>
        </w:rPr>
        <w:t>Б</w:t>
      </w:r>
      <w:r w:rsidR="00B37B06" w:rsidRPr="00CE1253">
        <w:rPr>
          <w:rFonts w:ascii="Times New Roman" w:hAnsi="Times New Roman"/>
          <w:sz w:val="28"/>
          <w:szCs w:val="28"/>
          <w:lang w:val="uk-UA"/>
        </w:rPr>
        <w:t xml:space="preserve">удучи </w:t>
      </w:r>
      <w:r w:rsidR="00B37B06" w:rsidRPr="00CE1253">
        <w:rPr>
          <w:rFonts w:ascii="Times New Roman" w:eastAsia="TimesNewRomanPSMT" w:hAnsi="Times New Roman"/>
          <w:sz w:val="28"/>
          <w:szCs w:val="28"/>
          <w:lang w:val="uk-UA"/>
        </w:rPr>
        <w:t>сферою вільного розвитку індивіда,</w:t>
      </w:r>
      <w:r w:rsidR="00B37B06" w:rsidRPr="00CE1253">
        <w:rPr>
          <w:rFonts w:ascii="Times New Roman" w:hAnsi="Times New Roman"/>
          <w:sz w:val="28"/>
          <w:szCs w:val="28"/>
          <w:lang w:val="uk-UA"/>
        </w:rPr>
        <w:t xml:space="preserve"> з одного боку, </w:t>
      </w:r>
      <w:r w:rsidRPr="00CE1253">
        <w:rPr>
          <w:rFonts w:ascii="Times New Roman" w:hAnsi="Times New Roman"/>
          <w:sz w:val="28"/>
          <w:szCs w:val="28"/>
          <w:lang w:val="uk-UA"/>
        </w:rPr>
        <w:t>дозвілля</w:t>
      </w:r>
      <w:r w:rsidR="00B37B06" w:rsidRPr="00CE1253">
        <w:rPr>
          <w:rFonts w:ascii="Times New Roman" w:hAnsi="Times New Roman"/>
          <w:sz w:val="28"/>
          <w:szCs w:val="28"/>
          <w:lang w:val="uk-UA"/>
        </w:rPr>
        <w:t xml:space="preserve"> </w:t>
      </w:r>
      <w:r w:rsidR="00B37B06" w:rsidRPr="00CE1253">
        <w:rPr>
          <w:rFonts w:ascii="Times New Roman" w:eastAsia="TimesNewRomanPSMT" w:hAnsi="Times New Roman"/>
          <w:sz w:val="28"/>
          <w:szCs w:val="28"/>
          <w:lang w:val="uk-UA"/>
        </w:rPr>
        <w:t xml:space="preserve">є одним із провідних факторів впливу на </w:t>
      </w:r>
      <w:r w:rsidR="00C17B03" w:rsidRPr="00CE1253">
        <w:rPr>
          <w:rFonts w:ascii="Times New Roman" w:eastAsia="TimesNewRomanPSMT" w:hAnsi="Times New Roman"/>
          <w:sz w:val="28"/>
          <w:szCs w:val="28"/>
          <w:lang w:val="uk-UA"/>
        </w:rPr>
        <w:t>людину</w:t>
      </w:r>
      <w:r w:rsidR="00B37B06" w:rsidRPr="00CE1253">
        <w:rPr>
          <w:rFonts w:ascii="Times New Roman" w:eastAsia="TimesNewRomanPSMT" w:hAnsi="Times New Roman"/>
          <w:sz w:val="28"/>
          <w:szCs w:val="28"/>
          <w:lang w:val="uk-UA"/>
        </w:rPr>
        <w:t xml:space="preserve">; з іншого, </w:t>
      </w:r>
      <w:r w:rsidR="000416DE" w:rsidRPr="00CE1253">
        <w:rPr>
          <w:rFonts w:ascii="Times New Roman" w:hAnsi="Times New Roman"/>
          <w:sz w:val="28"/>
          <w:szCs w:val="28"/>
          <w:lang w:val="uk-UA"/>
        </w:rPr>
        <w:t>гендерн</w:t>
      </w:r>
      <w:r w:rsidR="007C29E9" w:rsidRPr="00CE1253">
        <w:rPr>
          <w:rFonts w:ascii="Times New Roman" w:hAnsi="Times New Roman"/>
          <w:sz w:val="28"/>
          <w:szCs w:val="28"/>
          <w:lang w:val="uk-UA"/>
        </w:rPr>
        <w:t>і стереотипи</w:t>
      </w:r>
      <w:r w:rsidR="000416DE" w:rsidRPr="00CE1253">
        <w:rPr>
          <w:rFonts w:ascii="Times New Roman" w:hAnsi="Times New Roman"/>
          <w:sz w:val="28"/>
          <w:szCs w:val="28"/>
          <w:lang w:val="uk-UA"/>
        </w:rPr>
        <w:t xml:space="preserve"> </w:t>
      </w:r>
      <w:r w:rsidR="007B76EC" w:rsidRPr="00CE1253">
        <w:rPr>
          <w:rFonts w:ascii="Times New Roman" w:hAnsi="Times New Roman"/>
          <w:sz w:val="28"/>
          <w:szCs w:val="28"/>
          <w:lang w:val="uk-UA"/>
        </w:rPr>
        <w:t xml:space="preserve">обмежують </w:t>
      </w:r>
      <w:r w:rsidR="00D06D6C" w:rsidRPr="00CE1253">
        <w:rPr>
          <w:rFonts w:ascii="Times New Roman" w:hAnsi="Times New Roman"/>
          <w:sz w:val="28"/>
          <w:szCs w:val="28"/>
          <w:lang w:val="uk-UA"/>
        </w:rPr>
        <w:t>чоловіків і жінок</w:t>
      </w:r>
      <w:r w:rsidR="00C81F7F" w:rsidRPr="00CE1253">
        <w:rPr>
          <w:rFonts w:ascii="Times New Roman" w:hAnsi="Times New Roman"/>
          <w:sz w:val="28"/>
          <w:szCs w:val="28"/>
          <w:lang w:val="uk-UA"/>
        </w:rPr>
        <w:t xml:space="preserve"> у </w:t>
      </w:r>
      <w:r w:rsidR="007B76EC" w:rsidRPr="00CE1253">
        <w:rPr>
          <w:rFonts w:ascii="Times New Roman" w:hAnsi="Times New Roman"/>
          <w:sz w:val="28"/>
          <w:szCs w:val="28"/>
          <w:lang w:val="uk-UA"/>
        </w:rPr>
        <w:t>в</w:t>
      </w:r>
      <w:r w:rsidR="00C81F7F" w:rsidRPr="00CE1253">
        <w:rPr>
          <w:rFonts w:ascii="Times New Roman" w:hAnsi="Times New Roman"/>
          <w:sz w:val="28"/>
          <w:szCs w:val="28"/>
          <w:lang w:val="uk-UA"/>
        </w:rPr>
        <w:t>иборі</w:t>
      </w:r>
      <w:r w:rsidR="00B37B06" w:rsidRPr="00CE1253">
        <w:rPr>
          <w:rFonts w:ascii="Times New Roman" w:hAnsi="Times New Roman"/>
          <w:sz w:val="28"/>
          <w:szCs w:val="28"/>
          <w:lang w:val="uk-UA"/>
        </w:rPr>
        <w:t xml:space="preserve"> </w:t>
      </w:r>
      <w:r w:rsidR="007B76EC" w:rsidRPr="00CE1253">
        <w:rPr>
          <w:rFonts w:ascii="Times New Roman" w:hAnsi="Times New Roman"/>
          <w:sz w:val="28"/>
          <w:szCs w:val="28"/>
          <w:lang w:val="uk-UA"/>
        </w:rPr>
        <w:t>дозвіллєвих занять</w:t>
      </w:r>
      <w:r w:rsidR="006867F5" w:rsidRPr="00CE1253">
        <w:rPr>
          <w:rFonts w:ascii="Times New Roman" w:hAnsi="Times New Roman"/>
          <w:sz w:val="28"/>
          <w:szCs w:val="28"/>
          <w:lang w:val="uk-UA"/>
        </w:rPr>
        <w:t>.</w:t>
      </w:r>
    </w:p>
    <w:p w:rsidR="00030D3B" w:rsidRPr="00CE1253" w:rsidRDefault="00D42E43" w:rsidP="00086533">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lastRenderedPageBreak/>
        <w:t xml:space="preserve">Аналіз </w:t>
      </w:r>
      <w:r w:rsidR="00993AEB" w:rsidRPr="00CE1253">
        <w:rPr>
          <w:rFonts w:ascii="Times New Roman" w:hAnsi="Times New Roman"/>
          <w:sz w:val="28"/>
          <w:szCs w:val="28"/>
          <w:lang w:val="uk-UA"/>
        </w:rPr>
        <w:t xml:space="preserve">наукової літератури </w:t>
      </w:r>
      <w:r w:rsidRPr="00CE1253">
        <w:rPr>
          <w:rFonts w:ascii="Times New Roman" w:hAnsi="Times New Roman"/>
          <w:noProof/>
          <w:sz w:val="28"/>
          <w:szCs w:val="28"/>
          <w:lang w:val="uk-UA"/>
        </w:rPr>
        <w:t>показав, що п</w:t>
      </w:r>
      <w:r w:rsidRPr="00CE1253">
        <w:rPr>
          <w:rFonts w:ascii="Times New Roman" w:hAnsi="Times New Roman"/>
          <w:sz w:val="28"/>
          <w:szCs w:val="28"/>
          <w:lang w:val="uk-UA"/>
        </w:rPr>
        <w:t>роблема</w:t>
      </w:r>
      <w:r w:rsidRPr="00CE1253">
        <w:rPr>
          <w:rFonts w:ascii="Times New Roman" w:hAnsi="Times New Roman"/>
          <w:b/>
          <w:sz w:val="28"/>
          <w:szCs w:val="28"/>
          <w:lang w:val="uk-UA"/>
        </w:rPr>
        <w:t xml:space="preserve"> </w:t>
      </w:r>
      <w:r w:rsidRPr="00CE1253">
        <w:rPr>
          <w:rFonts w:ascii="Times New Roman" w:hAnsi="Times New Roman"/>
          <w:sz w:val="28"/>
          <w:szCs w:val="28"/>
          <w:lang w:val="uk-UA"/>
        </w:rPr>
        <w:t>дозвілля, як соціокультурного явища, привертає увагу спеціалістів різних галузей наукового знання, зокрема соціологів (В. Балахтар [</w:t>
      </w:r>
      <w:r w:rsidR="00154D01" w:rsidRPr="00CE1253">
        <w:rPr>
          <w:rFonts w:ascii="Times New Roman" w:hAnsi="Times New Roman"/>
          <w:sz w:val="28"/>
          <w:szCs w:val="28"/>
          <w:lang w:val="uk-UA"/>
        </w:rPr>
        <w:t>2</w:t>
      </w:r>
      <w:r w:rsidRPr="00CE1253">
        <w:rPr>
          <w:rFonts w:ascii="Times New Roman" w:hAnsi="Times New Roman"/>
          <w:sz w:val="28"/>
          <w:szCs w:val="28"/>
          <w:lang w:val="uk-UA"/>
        </w:rPr>
        <w:t>], В. Піча [</w:t>
      </w:r>
      <w:r w:rsidR="00154D01" w:rsidRPr="00CE1253">
        <w:rPr>
          <w:rFonts w:ascii="Times New Roman" w:hAnsi="Times New Roman"/>
          <w:sz w:val="28"/>
          <w:szCs w:val="28"/>
          <w:lang w:val="uk-UA"/>
        </w:rPr>
        <w:t>24</w:t>
      </w:r>
      <w:r w:rsidRPr="00CE1253">
        <w:rPr>
          <w:rFonts w:ascii="Times New Roman" w:hAnsi="Times New Roman"/>
          <w:sz w:val="28"/>
          <w:szCs w:val="28"/>
          <w:lang w:val="uk-UA"/>
        </w:rPr>
        <w:t>],</w:t>
      </w:r>
      <w:r w:rsidR="004A59F6" w:rsidRPr="00CE1253">
        <w:rPr>
          <w:rFonts w:ascii="Times New Roman" w:hAnsi="Times New Roman"/>
          <w:sz w:val="28"/>
          <w:szCs w:val="28"/>
          <w:lang w:val="uk-UA"/>
        </w:rPr>
        <w:t xml:space="preserve"> </w:t>
      </w:r>
      <w:r w:rsidR="004A59F6" w:rsidRPr="00CE1253">
        <w:rPr>
          <w:rFonts w:ascii="Times New Roman" w:hAnsi="Times New Roman"/>
          <w:sz w:val="28"/>
          <w:szCs w:val="28"/>
          <w:lang w:val="uk-UA"/>
        </w:rPr>
        <w:br/>
        <w:t>Н. Цимбалюк [</w:t>
      </w:r>
      <w:r w:rsidR="00154D01" w:rsidRPr="00CE1253">
        <w:rPr>
          <w:rFonts w:ascii="Times New Roman" w:hAnsi="Times New Roman"/>
          <w:sz w:val="28"/>
          <w:szCs w:val="28"/>
          <w:lang w:val="uk-UA"/>
        </w:rPr>
        <w:t>2</w:t>
      </w:r>
      <w:r w:rsidR="001A0A59" w:rsidRPr="00CE1253">
        <w:rPr>
          <w:rFonts w:ascii="Times New Roman" w:hAnsi="Times New Roman"/>
          <w:sz w:val="28"/>
          <w:szCs w:val="28"/>
          <w:lang w:val="uk-UA"/>
        </w:rPr>
        <w:t>8</w:t>
      </w:r>
      <w:r w:rsidRPr="00CE1253">
        <w:rPr>
          <w:rFonts w:ascii="Times New Roman" w:hAnsi="Times New Roman"/>
          <w:sz w:val="28"/>
          <w:szCs w:val="28"/>
          <w:lang w:val="uk-UA"/>
        </w:rPr>
        <w:t>] та ін.), псих</w:t>
      </w:r>
      <w:r w:rsidR="004A59F6" w:rsidRPr="00CE1253">
        <w:rPr>
          <w:rFonts w:ascii="Times New Roman" w:hAnsi="Times New Roman"/>
          <w:sz w:val="28"/>
          <w:szCs w:val="28"/>
          <w:lang w:val="uk-UA"/>
        </w:rPr>
        <w:t xml:space="preserve">ологів </w:t>
      </w:r>
      <w:r w:rsidRPr="00CE1253">
        <w:rPr>
          <w:rFonts w:ascii="Times New Roman" w:hAnsi="Times New Roman"/>
          <w:sz w:val="28"/>
          <w:szCs w:val="28"/>
          <w:lang w:val="uk-UA"/>
        </w:rPr>
        <w:t>(О. Захарко</w:t>
      </w:r>
      <w:r w:rsidR="00B116CF" w:rsidRPr="00CE1253">
        <w:rPr>
          <w:rFonts w:ascii="Times New Roman" w:hAnsi="Times New Roman"/>
          <w:sz w:val="28"/>
          <w:szCs w:val="28"/>
          <w:lang w:val="uk-UA"/>
        </w:rPr>
        <w:t xml:space="preserve"> [</w:t>
      </w:r>
      <w:r w:rsidR="00154D01" w:rsidRPr="00CE1253">
        <w:rPr>
          <w:rFonts w:ascii="Times New Roman" w:hAnsi="Times New Roman"/>
          <w:sz w:val="28"/>
          <w:szCs w:val="28"/>
          <w:lang w:val="uk-UA"/>
        </w:rPr>
        <w:t>12</w:t>
      </w:r>
      <w:r w:rsidR="00B116CF" w:rsidRPr="00CE1253">
        <w:rPr>
          <w:rFonts w:ascii="Times New Roman" w:hAnsi="Times New Roman"/>
          <w:sz w:val="28"/>
          <w:szCs w:val="28"/>
          <w:lang w:val="uk-UA"/>
        </w:rPr>
        <w:t>]</w:t>
      </w:r>
      <w:r w:rsidRPr="00CE1253">
        <w:rPr>
          <w:rFonts w:ascii="Times New Roman" w:hAnsi="Times New Roman"/>
          <w:sz w:val="28"/>
          <w:szCs w:val="28"/>
          <w:lang w:val="uk-UA"/>
        </w:rPr>
        <w:t xml:space="preserve">, О. Кошонько </w:t>
      </w:r>
      <w:r w:rsidR="00B116CF" w:rsidRPr="00CE1253">
        <w:rPr>
          <w:rFonts w:ascii="Times New Roman" w:hAnsi="Times New Roman"/>
          <w:sz w:val="28"/>
          <w:szCs w:val="28"/>
          <w:lang w:val="uk-UA"/>
        </w:rPr>
        <w:t>[</w:t>
      </w:r>
      <w:r w:rsidR="00154D01" w:rsidRPr="00CE1253">
        <w:rPr>
          <w:rFonts w:ascii="Times New Roman" w:hAnsi="Times New Roman"/>
          <w:sz w:val="28"/>
          <w:szCs w:val="28"/>
          <w:lang w:val="uk-UA"/>
        </w:rPr>
        <w:t>16</w:t>
      </w:r>
      <w:r w:rsidR="00B116CF" w:rsidRPr="00CE1253">
        <w:rPr>
          <w:rFonts w:ascii="Times New Roman" w:hAnsi="Times New Roman"/>
          <w:sz w:val="28"/>
          <w:szCs w:val="28"/>
          <w:lang w:val="uk-UA"/>
        </w:rPr>
        <w:t xml:space="preserve">] </w:t>
      </w:r>
      <w:r w:rsidRPr="00CE1253">
        <w:rPr>
          <w:rFonts w:ascii="Times New Roman" w:hAnsi="Times New Roman"/>
          <w:sz w:val="28"/>
          <w:szCs w:val="28"/>
          <w:lang w:val="uk-UA"/>
        </w:rPr>
        <w:t>та ін.), культурологів (В. Кірсанов</w:t>
      </w:r>
      <w:r w:rsidR="00B116CF" w:rsidRPr="00CE1253">
        <w:rPr>
          <w:rFonts w:ascii="Times New Roman" w:hAnsi="Times New Roman"/>
          <w:sz w:val="28"/>
          <w:szCs w:val="28"/>
          <w:lang w:val="uk-UA"/>
        </w:rPr>
        <w:t xml:space="preserve"> [</w:t>
      </w:r>
      <w:r w:rsidR="00154D01" w:rsidRPr="00CE1253">
        <w:rPr>
          <w:rFonts w:ascii="Times New Roman" w:hAnsi="Times New Roman"/>
          <w:sz w:val="28"/>
          <w:szCs w:val="28"/>
          <w:lang w:val="uk-UA"/>
        </w:rPr>
        <w:t>14</w:t>
      </w:r>
      <w:r w:rsidR="00B116CF" w:rsidRPr="00CE1253">
        <w:rPr>
          <w:rFonts w:ascii="Times New Roman" w:hAnsi="Times New Roman"/>
          <w:sz w:val="28"/>
          <w:szCs w:val="28"/>
          <w:lang w:val="uk-UA"/>
        </w:rPr>
        <w:t>]</w:t>
      </w:r>
      <w:r w:rsidRPr="00CE1253">
        <w:rPr>
          <w:rFonts w:ascii="Times New Roman" w:hAnsi="Times New Roman"/>
          <w:sz w:val="28"/>
          <w:szCs w:val="28"/>
          <w:lang w:val="uk-UA"/>
        </w:rPr>
        <w:t>, І. Петрова [</w:t>
      </w:r>
      <w:r w:rsidR="00154D01" w:rsidRPr="00CE1253">
        <w:rPr>
          <w:rFonts w:ascii="Times New Roman" w:hAnsi="Times New Roman"/>
          <w:sz w:val="28"/>
          <w:szCs w:val="28"/>
          <w:lang w:val="uk-UA"/>
        </w:rPr>
        <w:t>22</w:t>
      </w:r>
      <w:r w:rsidR="004A59F6" w:rsidRPr="00CE1253">
        <w:rPr>
          <w:rFonts w:ascii="Times New Roman" w:hAnsi="Times New Roman"/>
          <w:sz w:val="28"/>
          <w:szCs w:val="28"/>
          <w:lang w:val="uk-UA"/>
        </w:rPr>
        <w:t xml:space="preserve">; </w:t>
      </w:r>
      <w:r w:rsidR="00154D01" w:rsidRPr="00CE1253">
        <w:rPr>
          <w:rFonts w:ascii="Times New Roman" w:hAnsi="Times New Roman"/>
          <w:sz w:val="28"/>
          <w:szCs w:val="28"/>
          <w:lang w:val="uk-UA"/>
        </w:rPr>
        <w:t>23</w:t>
      </w:r>
      <w:r w:rsidRPr="00CE1253">
        <w:rPr>
          <w:rFonts w:ascii="Times New Roman" w:hAnsi="Times New Roman"/>
          <w:sz w:val="28"/>
          <w:szCs w:val="28"/>
          <w:lang w:val="uk-UA"/>
        </w:rPr>
        <w:t xml:space="preserve">] та ін.), педагогів </w:t>
      </w:r>
      <w:r w:rsidR="00676F1D" w:rsidRPr="00CE1253">
        <w:rPr>
          <w:rFonts w:ascii="Times New Roman" w:hAnsi="Times New Roman"/>
          <w:sz w:val="28"/>
          <w:szCs w:val="28"/>
          <w:lang w:val="uk-UA"/>
        </w:rPr>
        <w:br/>
      </w:r>
      <w:r w:rsidRPr="00CE1253">
        <w:rPr>
          <w:rFonts w:ascii="Times New Roman" w:hAnsi="Times New Roman"/>
          <w:sz w:val="28"/>
          <w:szCs w:val="28"/>
          <w:lang w:val="uk-UA"/>
        </w:rPr>
        <w:t>(В. Бочелюк [</w:t>
      </w:r>
      <w:r w:rsidR="001A0A59" w:rsidRPr="00CE1253">
        <w:rPr>
          <w:rFonts w:ascii="Times New Roman" w:hAnsi="Times New Roman"/>
          <w:sz w:val="28"/>
          <w:szCs w:val="28"/>
          <w:lang w:val="uk-UA"/>
        </w:rPr>
        <w:t>4</w:t>
      </w:r>
      <w:r w:rsidRPr="00CE1253">
        <w:rPr>
          <w:rFonts w:ascii="Times New Roman" w:hAnsi="Times New Roman"/>
          <w:sz w:val="28"/>
          <w:szCs w:val="28"/>
          <w:lang w:val="uk-UA"/>
        </w:rPr>
        <w:t>], А. Воловик і В. Воловик [</w:t>
      </w:r>
      <w:r w:rsidR="001A0A59" w:rsidRPr="00CE1253">
        <w:rPr>
          <w:rFonts w:ascii="Times New Roman" w:hAnsi="Times New Roman"/>
          <w:sz w:val="28"/>
          <w:szCs w:val="28"/>
          <w:lang w:val="uk-UA"/>
        </w:rPr>
        <w:t>5</w:t>
      </w:r>
      <w:r w:rsidRPr="00CE1253">
        <w:rPr>
          <w:rFonts w:ascii="Times New Roman" w:hAnsi="Times New Roman"/>
          <w:sz w:val="28"/>
          <w:szCs w:val="28"/>
          <w:lang w:val="uk-UA"/>
        </w:rPr>
        <w:t xml:space="preserve">] та ін.), соціальних педагогів </w:t>
      </w:r>
      <w:r w:rsidR="00676F1D" w:rsidRPr="00CE1253">
        <w:rPr>
          <w:rFonts w:ascii="Times New Roman" w:hAnsi="Times New Roman"/>
          <w:sz w:val="28"/>
          <w:szCs w:val="28"/>
          <w:lang w:val="uk-UA"/>
        </w:rPr>
        <w:br/>
      </w:r>
      <w:r w:rsidRPr="00CE1253">
        <w:rPr>
          <w:rFonts w:ascii="Times New Roman" w:hAnsi="Times New Roman"/>
          <w:sz w:val="28"/>
          <w:szCs w:val="28"/>
          <w:lang w:val="uk-UA"/>
        </w:rPr>
        <w:t>(</w:t>
      </w:r>
      <w:r w:rsidR="00FC2C1F" w:rsidRPr="00CE1253">
        <w:rPr>
          <w:rFonts w:ascii="Times New Roman" w:hAnsi="Times New Roman"/>
          <w:sz w:val="28"/>
          <w:szCs w:val="28"/>
          <w:lang w:val="uk-UA"/>
        </w:rPr>
        <w:t xml:space="preserve">Л. Завацька [11], </w:t>
      </w:r>
      <w:r w:rsidRPr="00CE1253">
        <w:rPr>
          <w:rFonts w:ascii="Times New Roman" w:hAnsi="Times New Roman"/>
          <w:sz w:val="28"/>
          <w:szCs w:val="28"/>
          <w:lang w:val="uk-UA"/>
        </w:rPr>
        <w:t>Н. Максимовська [</w:t>
      </w:r>
      <w:r w:rsidR="001A0A59" w:rsidRPr="00CE1253">
        <w:rPr>
          <w:rFonts w:ascii="Times New Roman" w:hAnsi="Times New Roman"/>
          <w:sz w:val="28"/>
          <w:szCs w:val="28"/>
          <w:lang w:val="uk-UA"/>
        </w:rPr>
        <w:t>19</w:t>
      </w:r>
      <w:r w:rsidRPr="00CE1253">
        <w:rPr>
          <w:rFonts w:ascii="Times New Roman" w:hAnsi="Times New Roman"/>
          <w:sz w:val="28"/>
          <w:szCs w:val="28"/>
          <w:lang w:val="uk-UA"/>
        </w:rPr>
        <w:t>], О. Ярмоленко [</w:t>
      </w:r>
      <w:r w:rsidR="00CB6094" w:rsidRPr="00CE1253">
        <w:rPr>
          <w:rFonts w:ascii="Times New Roman" w:hAnsi="Times New Roman"/>
          <w:sz w:val="28"/>
          <w:szCs w:val="28"/>
          <w:lang w:val="uk-UA"/>
        </w:rPr>
        <w:t>30</w:t>
      </w:r>
      <w:r w:rsidRPr="00CE1253">
        <w:rPr>
          <w:rFonts w:ascii="Times New Roman" w:hAnsi="Times New Roman"/>
          <w:sz w:val="28"/>
          <w:szCs w:val="28"/>
          <w:lang w:val="uk-UA"/>
        </w:rPr>
        <w:t xml:space="preserve">] та ін.). </w:t>
      </w:r>
      <w:r w:rsidR="00E82993" w:rsidRPr="00CE1253">
        <w:rPr>
          <w:rFonts w:ascii="Times New Roman" w:hAnsi="Times New Roman"/>
          <w:sz w:val="28"/>
          <w:szCs w:val="28"/>
          <w:lang w:val="uk-UA"/>
        </w:rPr>
        <w:t xml:space="preserve">При цьому лише побіжно розглядаються гендерні аспекти дозвіллєвих практик чоловіків і жінок </w:t>
      </w:r>
      <w:r w:rsidRPr="00CE1253">
        <w:rPr>
          <w:rFonts w:ascii="Times New Roman" w:hAnsi="Times New Roman"/>
          <w:sz w:val="28"/>
          <w:szCs w:val="28"/>
          <w:lang w:val="uk-UA"/>
        </w:rPr>
        <w:t xml:space="preserve">(К. Адамська [1], </w:t>
      </w:r>
      <w:r w:rsidR="00B116CF" w:rsidRPr="00CE1253">
        <w:rPr>
          <w:rFonts w:ascii="Times New Roman" w:hAnsi="Times New Roman"/>
          <w:sz w:val="28"/>
          <w:szCs w:val="28"/>
          <w:lang w:val="uk-UA"/>
        </w:rPr>
        <w:t>О. Гончаренко [</w:t>
      </w:r>
      <w:r w:rsidR="007D1D20" w:rsidRPr="00CE1253">
        <w:rPr>
          <w:rFonts w:ascii="Times New Roman" w:hAnsi="Times New Roman"/>
          <w:sz w:val="28"/>
          <w:szCs w:val="28"/>
          <w:lang w:val="uk-UA"/>
        </w:rPr>
        <w:t>8</w:t>
      </w:r>
      <w:r w:rsidR="00B116CF" w:rsidRPr="00CE1253">
        <w:rPr>
          <w:rFonts w:ascii="Times New Roman" w:hAnsi="Times New Roman"/>
          <w:sz w:val="28"/>
          <w:szCs w:val="28"/>
          <w:lang w:val="uk-UA"/>
        </w:rPr>
        <w:t xml:space="preserve">], </w:t>
      </w:r>
      <w:r w:rsidR="007D1D20" w:rsidRPr="00CE1253">
        <w:rPr>
          <w:rFonts w:ascii="Times New Roman" w:hAnsi="Times New Roman"/>
          <w:sz w:val="28"/>
          <w:szCs w:val="28"/>
          <w:lang w:val="uk-UA"/>
        </w:rPr>
        <w:t>І. Карабедова [1</w:t>
      </w:r>
      <w:r w:rsidR="00086533" w:rsidRPr="00CE1253">
        <w:rPr>
          <w:rFonts w:ascii="Times New Roman" w:hAnsi="Times New Roman"/>
          <w:sz w:val="28"/>
          <w:szCs w:val="28"/>
          <w:lang w:val="uk-UA"/>
        </w:rPr>
        <w:t xml:space="preserve">3] та ін.). </w:t>
      </w:r>
    </w:p>
    <w:p w:rsidR="00030D3B" w:rsidRPr="00CE1253" w:rsidRDefault="00B37B06" w:rsidP="00030D3B">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Таким чином, актуальність проблеми гендерно забарвленого дозвілля та недостатнє її висвітлення в науковій літературі зумовили вибір теми </w:t>
      </w:r>
      <w:r w:rsidR="004608A3" w:rsidRPr="00CE1253">
        <w:rPr>
          <w:rFonts w:ascii="Times New Roman" w:hAnsi="Times New Roman"/>
          <w:sz w:val="28"/>
          <w:szCs w:val="28"/>
          <w:lang w:val="uk-UA"/>
        </w:rPr>
        <w:t>дослідження</w:t>
      </w:r>
      <w:r w:rsidRPr="00CE1253">
        <w:rPr>
          <w:rFonts w:ascii="Times New Roman" w:hAnsi="Times New Roman"/>
          <w:sz w:val="28"/>
          <w:szCs w:val="28"/>
          <w:lang w:val="uk-UA"/>
        </w:rPr>
        <w:t xml:space="preserve"> </w:t>
      </w:r>
      <w:r w:rsidRPr="00CE1253">
        <w:rPr>
          <w:rFonts w:ascii="Times New Roman" w:hAnsi="Times New Roman"/>
          <w:b/>
          <w:i/>
          <w:sz w:val="28"/>
          <w:szCs w:val="28"/>
          <w:lang w:val="uk-UA"/>
        </w:rPr>
        <w:t xml:space="preserve">«Гендерні аспекти </w:t>
      </w:r>
      <w:r w:rsidR="0059757E" w:rsidRPr="00CE1253">
        <w:rPr>
          <w:rFonts w:ascii="Times New Roman" w:hAnsi="Times New Roman"/>
          <w:b/>
          <w:i/>
          <w:sz w:val="28"/>
          <w:szCs w:val="28"/>
          <w:lang w:val="uk-UA"/>
        </w:rPr>
        <w:t>дозвілля</w:t>
      </w:r>
      <w:r w:rsidRPr="00CE1253">
        <w:rPr>
          <w:rFonts w:ascii="Times New Roman" w:hAnsi="Times New Roman"/>
          <w:b/>
          <w:i/>
          <w:sz w:val="28"/>
          <w:szCs w:val="28"/>
          <w:lang w:val="uk-UA"/>
        </w:rPr>
        <w:t>».</w:t>
      </w:r>
    </w:p>
    <w:p w:rsidR="00030D3B" w:rsidRPr="00CE1253" w:rsidRDefault="00B37B06" w:rsidP="00030D3B">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b/>
          <w:sz w:val="28"/>
          <w:szCs w:val="28"/>
          <w:lang w:val="uk-UA"/>
        </w:rPr>
        <w:t>Мета дослідження</w:t>
      </w:r>
      <w:r w:rsidRPr="00CE1253">
        <w:rPr>
          <w:rFonts w:ascii="Times New Roman" w:hAnsi="Times New Roman"/>
          <w:sz w:val="28"/>
          <w:szCs w:val="28"/>
          <w:lang w:val="uk-UA"/>
        </w:rPr>
        <w:t xml:space="preserve">: </w:t>
      </w:r>
      <w:r w:rsidRPr="00CE1253">
        <w:rPr>
          <w:rFonts w:ascii="Times New Roman" w:hAnsi="Times New Roman"/>
          <w:noProof/>
          <w:sz w:val="28"/>
          <w:szCs w:val="28"/>
          <w:lang w:val="uk-UA"/>
        </w:rPr>
        <w:t xml:space="preserve">теоретично та експериментально дослідити </w:t>
      </w:r>
      <w:r w:rsidRPr="00CE1253">
        <w:rPr>
          <w:rFonts w:ascii="Times New Roman" w:hAnsi="Times New Roman"/>
          <w:sz w:val="28"/>
          <w:szCs w:val="28"/>
          <w:lang w:val="uk-UA"/>
        </w:rPr>
        <w:t xml:space="preserve">проблему </w:t>
      </w:r>
      <w:r w:rsidR="005308FF" w:rsidRPr="00CE1253">
        <w:rPr>
          <w:rFonts w:ascii="Times New Roman" w:hAnsi="Times New Roman"/>
          <w:sz w:val="28"/>
          <w:szCs w:val="28"/>
          <w:lang w:val="uk-UA"/>
        </w:rPr>
        <w:t>гендерної зумовленості дозвілля</w:t>
      </w:r>
      <w:r w:rsidR="00A85DBF" w:rsidRPr="00CE1253">
        <w:rPr>
          <w:rFonts w:ascii="Times New Roman" w:hAnsi="Times New Roman"/>
          <w:sz w:val="28"/>
          <w:szCs w:val="28"/>
          <w:lang w:val="uk-UA"/>
        </w:rPr>
        <w:t xml:space="preserve"> як соціокультурного явища</w:t>
      </w:r>
      <w:r w:rsidR="00F947DE" w:rsidRPr="00CE1253">
        <w:rPr>
          <w:rFonts w:ascii="Times New Roman" w:hAnsi="Times New Roman"/>
          <w:sz w:val="28"/>
          <w:szCs w:val="28"/>
          <w:lang w:val="uk-UA"/>
        </w:rPr>
        <w:t>, визначивши гендерні відмінності дозвіллєвих практик чоловіків і жінок</w:t>
      </w:r>
      <w:r w:rsidRPr="00CE1253">
        <w:rPr>
          <w:rFonts w:ascii="Times New Roman" w:hAnsi="Times New Roman"/>
          <w:sz w:val="28"/>
          <w:szCs w:val="28"/>
          <w:lang w:val="uk-UA"/>
        </w:rPr>
        <w:t>.</w:t>
      </w:r>
      <w:r w:rsidR="003551C9" w:rsidRPr="00CE1253">
        <w:rPr>
          <w:rFonts w:ascii="Times New Roman" w:hAnsi="Times New Roman"/>
          <w:sz w:val="28"/>
          <w:szCs w:val="28"/>
          <w:lang w:val="uk-UA"/>
        </w:rPr>
        <w:t xml:space="preserve"> </w:t>
      </w:r>
    </w:p>
    <w:p w:rsidR="00030D3B" w:rsidRPr="00CE1253" w:rsidRDefault="00FD6942" w:rsidP="00030D3B">
      <w:pPr>
        <w:autoSpaceDE w:val="0"/>
        <w:autoSpaceDN w:val="0"/>
        <w:adjustRightInd w:val="0"/>
        <w:spacing w:after="0" w:line="360" w:lineRule="auto"/>
        <w:ind w:right="-1" w:firstLine="709"/>
        <w:jc w:val="both"/>
        <w:rPr>
          <w:rFonts w:ascii="Times New Roman" w:hAnsi="Times New Roman"/>
          <w:noProof/>
          <w:sz w:val="28"/>
          <w:szCs w:val="28"/>
          <w:lang w:val="uk-UA"/>
        </w:rPr>
      </w:pPr>
      <w:r w:rsidRPr="00CE1253">
        <w:rPr>
          <w:rFonts w:ascii="Times New Roman" w:hAnsi="Times New Roman"/>
          <w:b/>
          <w:noProof/>
          <w:sz w:val="28"/>
          <w:szCs w:val="28"/>
          <w:lang w:val="uk-UA"/>
        </w:rPr>
        <w:t>Об’єкт дослідження</w:t>
      </w:r>
      <w:r w:rsidRPr="00CE1253">
        <w:rPr>
          <w:rFonts w:ascii="Times New Roman" w:hAnsi="Times New Roman"/>
          <w:noProof/>
          <w:sz w:val="28"/>
          <w:szCs w:val="28"/>
          <w:lang w:val="uk-UA"/>
        </w:rPr>
        <w:t xml:space="preserve"> – дозвілля як </w:t>
      </w:r>
      <w:r w:rsidR="001B6FA4" w:rsidRPr="00CE1253">
        <w:rPr>
          <w:rFonts w:ascii="Times New Roman" w:hAnsi="Times New Roman"/>
          <w:noProof/>
          <w:sz w:val="28"/>
          <w:szCs w:val="28"/>
          <w:lang w:val="uk-UA"/>
        </w:rPr>
        <w:t>соціокультурне явище</w:t>
      </w:r>
      <w:r w:rsidRPr="00CE1253">
        <w:rPr>
          <w:rFonts w:ascii="Times New Roman" w:hAnsi="Times New Roman"/>
          <w:noProof/>
          <w:sz w:val="28"/>
          <w:szCs w:val="28"/>
          <w:lang w:val="uk-UA"/>
        </w:rPr>
        <w:t>.</w:t>
      </w:r>
    </w:p>
    <w:p w:rsidR="00030D3B" w:rsidRPr="00CE1253" w:rsidRDefault="00FD6942" w:rsidP="00030D3B">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b/>
          <w:noProof/>
          <w:sz w:val="28"/>
          <w:szCs w:val="28"/>
          <w:lang w:val="uk-UA"/>
        </w:rPr>
        <w:t xml:space="preserve">Предмет дослідження </w:t>
      </w:r>
      <w:r w:rsidRPr="00CE1253">
        <w:rPr>
          <w:rFonts w:ascii="Times New Roman" w:hAnsi="Times New Roman"/>
          <w:noProof/>
          <w:sz w:val="28"/>
          <w:szCs w:val="28"/>
          <w:lang w:val="uk-UA"/>
        </w:rPr>
        <w:t xml:space="preserve">– </w:t>
      </w:r>
      <w:r w:rsidRPr="00CE1253">
        <w:rPr>
          <w:rFonts w:ascii="Times New Roman" w:hAnsi="Times New Roman"/>
          <w:sz w:val="28"/>
          <w:szCs w:val="28"/>
          <w:lang w:val="uk-UA"/>
        </w:rPr>
        <w:t xml:space="preserve">гендерна </w:t>
      </w:r>
      <w:r w:rsidR="005A2B7E" w:rsidRPr="00CE1253">
        <w:rPr>
          <w:rFonts w:ascii="Times New Roman" w:hAnsi="Times New Roman"/>
          <w:sz w:val="28"/>
          <w:szCs w:val="28"/>
          <w:lang w:val="uk-UA"/>
        </w:rPr>
        <w:t>забарвленість</w:t>
      </w:r>
      <w:r w:rsidRPr="00CE1253">
        <w:rPr>
          <w:rFonts w:ascii="Times New Roman" w:hAnsi="Times New Roman"/>
          <w:sz w:val="28"/>
          <w:szCs w:val="28"/>
          <w:lang w:val="uk-UA"/>
        </w:rPr>
        <w:t xml:space="preserve"> </w:t>
      </w:r>
      <w:r w:rsidRPr="00CE1253">
        <w:rPr>
          <w:rFonts w:ascii="Times New Roman" w:hAnsi="Times New Roman"/>
          <w:noProof/>
          <w:sz w:val="28"/>
          <w:szCs w:val="28"/>
          <w:lang w:val="uk-UA"/>
        </w:rPr>
        <w:t>дозвіллєвих практик чоловіків і жінок</w:t>
      </w:r>
      <w:r w:rsidRPr="00CE1253">
        <w:rPr>
          <w:rFonts w:ascii="Times New Roman" w:hAnsi="Times New Roman"/>
          <w:sz w:val="28"/>
          <w:szCs w:val="28"/>
          <w:lang w:val="uk-UA"/>
        </w:rPr>
        <w:t xml:space="preserve">.  </w:t>
      </w:r>
    </w:p>
    <w:p w:rsidR="00B37B06" w:rsidRPr="00CE1253" w:rsidRDefault="00B37B06" w:rsidP="00030D3B">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Досягнення цієї мети передбачає вирішення наступних </w:t>
      </w:r>
      <w:r w:rsidRPr="00CE1253">
        <w:rPr>
          <w:rFonts w:ascii="Times New Roman" w:hAnsi="Times New Roman"/>
          <w:b/>
          <w:sz w:val="28"/>
          <w:szCs w:val="28"/>
          <w:lang w:val="uk-UA"/>
        </w:rPr>
        <w:t>завдань:</w:t>
      </w:r>
    </w:p>
    <w:p w:rsidR="00B37B06" w:rsidRPr="00CE1253" w:rsidRDefault="00B37B06" w:rsidP="00B37B06">
      <w:pPr>
        <w:pStyle w:val="a3"/>
        <w:numPr>
          <w:ilvl w:val="0"/>
          <w:numId w:val="3"/>
        </w:numPr>
        <w:autoSpaceDE w:val="0"/>
        <w:autoSpaceDN w:val="0"/>
        <w:adjustRightInd w:val="0"/>
        <w:spacing w:before="25" w:after="0" w:line="360" w:lineRule="auto"/>
        <w:ind w:left="426"/>
        <w:jc w:val="both"/>
        <w:rPr>
          <w:rFonts w:ascii="Times New Roman" w:hAnsi="Times New Roman"/>
          <w:noProof/>
          <w:sz w:val="28"/>
          <w:szCs w:val="28"/>
          <w:lang w:val="uk-UA"/>
        </w:rPr>
      </w:pPr>
      <w:r w:rsidRPr="00CE1253">
        <w:rPr>
          <w:rFonts w:ascii="Times New Roman" w:hAnsi="Times New Roman"/>
          <w:sz w:val="28"/>
          <w:szCs w:val="28"/>
          <w:lang w:val="uk-UA"/>
        </w:rPr>
        <w:t xml:space="preserve">Висвітлити сутність та </w:t>
      </w:r>
      <w:r w:rsidR="003A5EFC" w:rsidRPr="00CE1253">
        <w:rPr>
          <w:rFonts w:ascii="Times New Roman" w:hAnsi="Times New Roman"/>
          <w:sz w:val="28"/>
          <w:szCs w:val="28"/>
          <w:lang w:val="uk-UA"/>
        </w:rPr>
        <w:t xml:space="preserve">основні структурні складові </w:t>
      </w:r>
      <w:r w:rsidRPr="00CE1253">
        <w:rPr>
          <w:rFonts w:ascii="Times New Roman" w:hAnsi="Times New Roman"/>
          <w:sz w:val="28"/>
          <w:szCs w:val="28"/>
          <w:lang w:val="uk-UA"/>
        </w:rPr>
        <w:t>дозвілля.</w:t>
      </w:r>
    </w:p>
    <w:p w:rsidR="00B37B06" w:rsidRPr="00CE1253" w:rsidRDefault="00B37B06" w:rsidP="00B37B06">
      <w:pPr>
        <w:pStyle w:val="a3"/>
        <w:numPr>
          <w:ilvl w:val="0"/>
          <w:numId w:val="3"/>
        </w:numPr>
        <w:autoSpaceDE w:val="0"/>
        <w:autoSpaceDN w:val="0"/>
        <w:adjustRightInd w:val="0"/>
        <w:spacing w:before="25" w:after="0" w:line="360" w:lineRule="auto"/>
        <w:ind w:left="426"/>
        <w:jc w:val="both"/>
        <w:rPr>
          <w:rFonts w:ascii="Times New Roman" w:hAnsi="Times New Roman"/>
          <w:noProof/>
          <w:sz w:val="28"/>
          <w:szCs w:val="28"/>
          <w:lang w:val="uk-UA"/>
        </w:rPr>
      </w:pPr>
      <w:r w:rsidRPr="00CE1253">
        <w:rPr>
          <w:rFonts w:ascii="Times New Roman" w:hAnsi="Times New Roman"/>
          <w:noProof/>
          <w:sz w:val="28"/>
          <w:szCs w:val="28"/>
          <w:lang w:val="uk-UA"/>
        </w:rPr>
        <w:t xml:space="preserve">Здійснити </w:t>
      </w:r>
      <w:r w:rsidRPr="00CE1253">
        <w:rPr>
          <w:rFonts w:ascii="Times New Roman" w:hAnsi="Times New Roman"/>
          <w:sz w:val="28"/>
          <w:szCs w:val="28"/>
          <w:lang w:val="uk-UA"/>
        </w:rPr>
        <w:t>гендерний аналіз дозвіллєвої діяльності</w:t>
      </w:r>
      <w:r w:rsidR="00F66632" w:rsidRPr="00CE1253">
        <w:rPr>
          <w:rFonts w:ascii="Times New Roman" w:hAnsi="Times New Roman"/>
          <w:sz w:val="28"/>
          <w:szCs w:val="28"/>
          <w:lang w:val="uk-UA"/>
        </w:rPr>
        <w:t xml:space="preserve"> як соціокультурного явища</w:t>
      </w:r>
      <w:r w:rsidRPr="00CE1253">
        <w:rPr>
          <w:rFonts w:ascii="Times New Roman" w:hAnsi="Times New Roman"/>
          <w:sz w:val="28"/>
          <w:szCs w:val="28"/>
          <w:lang w:val="uk-UA"/>
        </w:rPr>
        <w:t>.</w:t>
      </w:r>
      <w:r w:rsidR="003A5EFC" w:rsidRPr="00CE1253">
        <w:rPr>
          <w:rFonts w:ascii="Times New Roman" w:hAnsi="Times New Roman"/>
          <w:sz w:val="28"/>
          <w:szCs w:val="28"/>
          <w:lang w:val="uk-UA"/>
        </w:rPr>
        <w:t xml:space="preserve"> </w:t>
      </w:r>
    </w:p>
    <w:p w:rsidR="00B37B06" w:rsidRPr="00CE1253" w:rsidRDefault="00B37B06" w:rsidP="00B37B06">
      <w:pPr>
        <w:pStyle w:val="a3"/>
        <w:numPr>
          <w:ilvl w:val="0"/>
          <w:numId w:val="3"/>
        </w:numPr>
        <w:autoSpaceDE w:val="0"/>
        <w:autoSpaceDN w:val="0"/>
        <w:adjustRightInd w:val="0"/>
        <w:spacing w:before="25" w:after="0" w:line="360" w:lineRule="auto"/>
        <w:ind w:left="426"/>
        <w:jc w:val="both"/>
        <w:rPr>
          <w:rFonts w:ascii="Times New Roman" w:hAnsi="Times New Roman"/>
          <w:noProof/>
          <w:sz w:val="28"/>
          <w:szCs w:val="28"/>
          <w:lang w:val="uk-UA"/>
        </w:rPr>
      </w:pPr>
      <w:r w:rsidRPr="00CE1253">
        <w:rPr>
          <w:rFonts w:ascii="Times New Roman" w:hAnsi="Times New Roman"/>
          <w:sz w:val="28"/>
          <w:szCs w:val="28"/>
          <w:lang w:val="uk-UA"/>
        </w:rPr>
        <w:t xml:space="preserve">Експериментально дослідити </w:t>
      </w:r>
      <w:r w:rsidRPr="00CE1253">
        <w:rPr>
          <w:rFonts w:ascii="Times New Roman" w:hAnsi="Times New Roman"/>
          <w:noProof/>
          <w:sz w:val="28"/>
          <w:szCs w:val="28"/>
          <w:lang w:val="uk-UA"/>
        </w:rPr>
        <w:t xml:space="preserve">гендерні відмінності </w:t>
      </w:r>
      <w:r w:rsidR="00475929" w:rsidRPr="00CE1253">
        <w:rPr>
          <w:rFonts w:ascii="Times New Roman" w:hAnsi="Times New Roman"/>
          <w:noProof/>
          <w:sz w:val="28"/>
          <w:szCs w:val="28"/>
          <w:lang w:val="uk-UA"/>
        </w:rPr>
        <w:t>дозвіллєвих практик</w:t>
      </w:r>
      <w:r w:rsidR="00AE6BFB" w:rsidRPr="00CE1253">
        <w:rPr>
          <w:rFonts w:ascii="Times New Roman" w:hAnsi="Times New Roman"/>
          <w:noProof/>
          <w:sz w:val="28"/>
          <w:szCs w:val="28"/>
          <w:lang w:val="uk-UA"/>
        </w:rPr>
        <w:t xml:space="preserve"> чоловіків і жінок</w:t>
      </w:r>
      <w:r w:rsidRPr="00CE1253">
        <w:rPr>
          <w:rFonts w:ascii="Times New Roman" w:hAnsi="Times New Roman"/>
          <w:noProof/>
          <w:sz w:val="28"/>
          <w:szCs w:val="28"/>
          <w:lang w:val="uk-UA"/>
        </w:rPr>
        <w:t>.</w:t>
      </w:r>
    </w:p>
    <w:p w:rsidR="00B37B06" w:rsidRPr="00CE1253" w:rsidRDefault="00E87070" w:rsidP="00B37B06">
      <w:pPr>
        <w:pStyle w:val="a3"/>
        <w:numPr>
          <w:ilvl w:val="0"/>
          <w:numId w:val="3"/>
        </w:numPr>
        <w:autoSpaceDE w:val="0"/>
        <w:autoSpaceDN w:val="0"/>
        <w:adjustRightInd w:val="0"/>
        <w:spacing w:before="25" w:after="0" w:line="360" w:lineRule="auto"/>
        <w:ind w:left="426"/>
        <w:jc w:val="both"/>
        <w:rPr>
          <w:rFonts w:ascii="Times New Roman" w:hAnsi="Times New Roman"/>
          <w:noProof/>
          <w:sz w:val="28"/>
          <w:szCs w:val="28"/>
          <w:lang w:val="uk-UA"/>
        </w:rPr>
      </w:pPr>
      <w:r w:rsidRPr="00CE1253">
        <w:rPr>
          <w:rFonts w:ascii="Times New Roman" w:hAnsi="Times New Roman"/>
          <w:noProof/>
          <w:sz w:val="28"/>
          <w:szCs w:val="28"/>
          <w:lang w:val="uk-UA"/>
        </w:rPr>
        <w:t>Сформулювати</w:t>
      </w:r>
      <w:r w:rsidR="00B37B06" w:rsidRPr="00CE1253">
        <w:rPr>
          <w:rFonts w:ascii="Times New Roman" w:hAnsi="Times New Roman"/>
          <w:noProof/>
          <w:sz w:val="28"/>
          <w:szCs w:val="28"/>
          <w:lang w:val="uk-UA"/>
        </w:rPr>
        <w:t xml:space="preserve"> </w:t>
      </w:r>
      <w:r w:rsidR="006A46D9" w:rsidRPr="00CE1253">
        <w:rPr>
          <w:rFonts w:ascii="Times New Roman" w:hAnsi="Times New Roman"/>
          <w:noProof/>
          <w:sz w:val="28"/>
          <w:szCs w:val="28"/>
          <w:lang w:val="uk-UA"/>
        </w:rPr>
        <w:t>пропозиції</w:t>
      </w:r>
      <w:r w:rsidR="00757B71" w:rsidRPr="00CE1253">
        <w:rPr>
          <w:rFonts w:ascii="Times New Roman" w:hAnsi="Times New Roman"/>
          <w:noProof/>
          <w:sz w:val="28"/>
          <w:szCs w:val="28"/>
          <w:lang w:val="uk-UA"/>
        </w:rPr>
        <w:t xml:space="preserve"> щодо </w:t>
      </w:r>
      <w:r w:rsidR="00B37B06" w:rsidRPr="00CE1253">
        <w:rPr>
          <w:rFonts w:ascii="Times New Roman" w:hAnsi="Times New Roman"/>
          <w:noProof/>
          <w:sz w:val="28"/>
          <w:szCs w:val="28"/>
          <w:lang w:val="uk-UA"/>
        </w:rPr>
        <w:t>ш</w:t>
      </w:r>
      <w:r w:rsidR="00757B71" w:rsidRPr="00CE1253">
        <w:rPr>
          <w:rFonts w:ascii="Times New Roman" w:hAnsi="Times New Roman"/>
          <w:sz w:val="28"/>
          <w:szCs w:val="28"/>
          <w:lang w:val="uk-UA"/>
        </w:rPr>
        <w:t>ляхів</w:t>
      </w:r>
      <w:r w:rsidR="00B37B06" w:rsidRPr="00CE1253">
        <w:rPr>
          <w:rFonts w:ascii="Times New Roman" w:hAnsi="Times New Roman"/>
          <w:sz w:val="28"/>
          <w:szCs w:val="28"/>
          <w:lang w:val="uk-UA"/>
        </w:rPr>
        <w:t xml:space="preserve"> подолання гендерних упереджень у сфері дозвілля.</w:t>
      </w:r>
    </w:p>
    <w:p w:rsidR="00BD79FC" w:rsidRPr="00CE1253" w:rsidRDefault="00BD79FC" w:rsidP="00BD79FC">
      <w:pPr>
        <w:spacing w:before="25" w:after="0" w:line="360" w:lineRule="auto"/>
        <w:ind w:firstLine="709"/>
        <w:jc w:val="both"/>
        <w:rPr>
          <w:rFonts w:ascii="Times New Roman" w:hAnsi="Times New Roman"/>
          <w:noProof/>
          <w:sz w:val="28"/>
          <w:szCs w:val="28"/>
          <w:lang w:val="uk-UA"/>
        </w:rPr>
      </w:pPr>
      <w:r w:rsidRPr="00CE1253">
        <w:rPr>
          <w:rFonts w:ascii="Times New Roman" w:hAnsi="Times New Roman"/>
          <w:noProof/>
          <w:sz w:val="28"/>
          <w:szCs w:val="28"/>
          <w:lang w:val="uk-UA"/>
        </w:rPr>
        <w:t xml:space="preserve">Для досягнення поставленої мети були використані </w:t>
      </w:r>
      <w:r w:rsidRPr="00CE1253">
        <w:rPr>
          <w:rFonts w:ascii="Times New Roman" w:hAnsi="Times New Roman"/>
          <w:b/>
          <w:i/>
          <w:noProof/>
          <w:sz w:val="28"/>
          <w:szCs w:val="28"/>
          <w:lang w:val="uk-UA"/>
        </w:rPr>
        <w:t>теоретичні</w:t>
      </w:r>
      <w:r w:rsidRPr="00CE1253">
        <w:rPr>
          <w:rFonts w:ascii="Times New Roman" w:hAnsi="Times New Roman"/>
          <w:noProof/>
          <w:sz w:val="28"/>
          <w:szCs w:val="28"/>
          <w:lang w:val="uk-UA"/>
        </w:rPr>
        <w:t xml:space="preserve"> (аналіз синтез, </w:t>
      </w:r>
      <w:r w:rsidR="00FD1076" w:rsidRPr="00CE1253">
        <w:rPr>
          <w:rFonts w:ascii="Times New Roman" w:hAnsi="Times New Roman"/>
          <w:snapToGrid w:val="0"/>
          <w:sz w:val="28"/>
          <w:szCs w:val="28"/>
          <w:lang w:val="uk-UA"/>
        </w:rPr>
        <w:t xml:space="preserve">порівняння, </w:t>
      </w:r>
      <w:r w:rsidRPr="00CE1253">
        <w:rPr>
          <w:rFonts w:ascii="Times New Roman" w:hAnsi="Times New Roman"/>
          <w:noProof/>
          <w:sz w:val="28"/>
          <w:szCs w:val="28"/>
          <w:lang w:val="uk-UA"/>
        </w:rPr>
        <w:t xml:space="preserve">узагальнення </w:t>
      </w:r>
      <w:r w:rsidR="008E3490" w:rsidRPr="00CE1253">
        <w:rPr>
          <w:rFonts w:ascii="Times New Roman" w:hAnsi="Times New Roman"/>
          <w:snapToGrid w:val="0"/>
          <w:sz w:val="28"/>
          <w:szCs w:val="28"/>
          <w:lang w:val="uk-UA"/>
        </w:rPr>
        <w:t xml:space="preserve">для розкриття основних понять та </w:t>
      </w:r>
      <w:r w:rsidR="008E3490" w:rsidRPr="00CE1253">
        <w:rPr>
          <w:rFonts w:ascii="Times New Roman" w:hAnsi="Times New Roman"/>
          <w:sz w:val="28"/>
          <w:szCs w:val="28"/>
          <w:lang w:val="uk-UA"/>
        </w:rPr>
        <w:t xml:space="preserve">опрацювання </w:t>
      </w:r>
      <w:r w:rsidRPr="00CE1253">
        <w:rPr>
          <w:rFonts w:ascii="Times New Roman" w:hAnsi="Times New Roman"/>
          <w:noProof/>
          <w:sz w:val="28"/>
          <w:szCs w:val="28"/>
          <w:lang w:val="uk-UA"/>
        </w:rPr>
        <w:t xml:space="preserve">матеріалів наукової літератури з досліджуваної проблеми) та </w:t>
      </w:r>
      <w:r w:rsidRPr="00CE1253">
        <w:rPr>
          <w:rFonts w:ascii="Times New Roman" w:hAnsi="Times New Roman"/>
          <w:b/>
          <w:i/>
          <w:noProof/>
          <w:sz w:val="28"/>
          <w:szCs w:val="28"/>
          <w:lang w:val="uk-UA"/>
        </w:rPr>
        <w:t>емпіричні</w:t>
      </w:r>
      <w:r w:rsidRPr="00CE1253">
        <w:rPr>
          <w:rFonts w:ascii="Times New Roman" w:hAnsi="Times New Roman"/>
          <w:noProof/>
          <w:sz w:val="28"/>
          <w:szCs w:val="28"/>
          <w:lang w:val="uk-UA"/>
        </w:rPr>
        <w:t xml:space="preserve"> методи (анкетування, обробка й інтерпретація дослідницьких </w:t>
      </w:r>
      <w:r w:rsidRPr="00CE1253">
        <w:rPr>
          <w:rFonts w:ascii="Times New Roman" w:hAnsi="Times New Roman"/>
          <w:noProof/>
          <w:sz w:val="28"/>
          <w:szCs w:val="28"/>
          <w:lang w:val="uk-UA"/>
        </w:rPr>
        <w:lastRenderedPageBreak/>
        <w:t>даних</w:t>
      </w:r>
      <w:r w:rsidR="00D12E4B" w:rsidRPr="00CE1253">
        <w:rPr>
          <w:rFonts w:ascii="Times New Roman" w:hAnsi="Times New Roman"/>
          <w:noProof/>
          <w:sz w:val="28"/>
          <w:szCs w:val="28"/>
          <w:lang w:val="uk-UA"/>
        </w:rPr>
        <w:t xml:space="preserve"> щодо гендерних відмінностей у дозвіллєвих практиках чоловіків і жінок</w:t>
      </w:r>
      <w:r w:rsidRPr="00CE1253">
        <w:rPr>
          <w:rFonts w:ascii="Times New Roman" w:hAnsi="Times New Roman"/>
          <w:noProof/>
          <w:sz w:val="28"/>
          <w:szCs w:val="28"/>
          <w:lang w:val="uk-UA"/>
        </w:rPr>
        <w:t>, узагальнення результатів дослідження).</w:t>
      </w:r>
    </w:p>
    <w:p w:rsidR="00A564AA" w:rsidRPr="00CE1253" w:rsidRDefault="00A564AA" w:rsidP="00B37B06">
      <w:pPr>
        <w:spacing w:after="0" w:line="360" w:lineRule="auto"/>
        <w:ind w:firstLine="709"/>
        <w:jc w:val="both"/>
        <w:rPr>
          <w:rFonts w:ascii="Times New Roman" w:hAnsi="Times New Roman"/>
          <w:b/>
          <w:iCs/>
          <w:sz w:val="28"/>
          <w:szCs w:val="28"/>
          <w:lang w:val="uk-UA"/>
        </w:rPr>
      </w:pPr>
      <w:r w:rsidRPr="00CE1253">
        <w:rPr>
          <w:rFonts w:ascii="Times New Roman" w:hAnsi="Times New Roman"/>
          <w:b/>
          <w:iCs/>
          <w:sz w:val="28"/>
          <w:szCs w:val="28"/>
          <w:lang w:val="uk-UA"/>
        </w:rPr>
        <w:t xml:space="preserve">Організація дослідження. </w:t>
      </w:r>
      <w:r w:rsidRPr="00CE1253">
        <w:rPr>
          <w:rFonts w:ascii="Times New Roman" w:hAnsi="Times New Roman"/>
          <w:iCs/>
          <w:sz w:val="28"/>
          <w:szCs w:val="28"/>
          <w:lang w:val="uk-UA"/>
        </w:rPr>
        <w:t xml:space="preserve">Дослідження проводилося </w:t>
      </w:r>
      <w:r w:rsidR="00BC6D21" w:rsidRPr="00CE1253">
        <w:rPr>
          <w:rFonts w:ascii="Times New Roman" w:hAnsi="Times New Roman"/>
          <w:iCs/>
          <w:sz w:val="28"/>
          <w:szCs w:val="28"/>
          <w:lang w:val="uk-UA"/>
        </w:rPr>
        <w:t>протягом 2017 р.</w:t>
      </w:r>
      <w:r w:rsidRPr="00CE1253">
        <w:rPr>
          <w:rFonts w:ascii="Times New Roman" w:hAnsi="Times New Roman"/>
          <w:iCs/>
          <w:sz w:val="28"/>
          <w:szCs w:val="28"/>
          <w:lang w:val="uk-UA"/>
        </w:rPr>
        <w:t xml:space="preserve"> Експериментальною базою дослідження став Центр дозвілля молоді.</w:t>
      </w:r>
    </w:p>
    <w:p w:rsidR="006270D8" w:rsidRPr="00CE1253" w:rsidRDefault="006270D8" w:rsidP="006270D8">
      <w:pPr>
        <w:spacing w:before="25" w:after="0" w:line="360" w:lineRule="auto"/>
        <w:ind w:firstLine="708"/>
        <w:jc w:val="both"/>
        <w:rPr>
          <w:rFonts w:ascii="Times New Roman" w:hAnsi="Times New Roman"/>
          <w:sz w:val="28"/>
          <w:szCs w:val="28"/>
          <w:lang w:val="uk-UA"/>
        </w:rPr>
      </w:pPr>
      <w:r w:rsidRPr="00CE1253">
        <w:rPr>
          <w:rFonts w:ascii="Times New Roman" w:hAnsi="Times New Roman"/>
          <w:b/>
          <w:noProof/>
          <w:sz w:val="28"/>
          <w:szCs w:val="28"/>
          <w:lang w:val="uk-UA"/>
        </w:rPr>
        <w:t xml:space="preserve">Практичне значення </w:t>
      </w:r>
      <w:r w:rsidRPr="00CE1253">
        <w:rPr>
          <w:rFonts w:ascii="Times New Roman" w:hAnsi="Times New Roman"/>
          <w:b/>
          <w:iCs/>
          <w:sz w:val="28"/>
          <w:szCs w:val="28"/>
          <w:lang w:val="uk-UA"/>
        </w:rPr>
        <w:t>одержаних результатів</w:t>
      </w:r>
      <w:r w:rsidRPr="00CE1253">
        <w:rPr>
          <w:rFonts w:ascii="Times New Roman" w:hAnsi="Times New Roman"/>
          <w:bCs/>
          <w:sz w:val="28"/>
          <w:szCs w:val="28"/>
          <w:lang w:val="uk-UA"/>
        </w:rPr>
        <w:t xml:space="preserve"> полягає в розробці на основі результатів емпіричного дослідження</w:t>
      </w:r>
      <w:r w:rsidRPr="00CE1253">
        <w:rPr>
          <w:rFonts w:ascii="Times New Roman" w:hAnsi="Times New Roman"/>
          <w:sz w:val="28"/>
          <w:szCs w:val="28"/>
          <w:lang w:val="uk-UA"/>
        </w:rPr>
        <w:t xml:space="preserve"> гендерних відмінностей дозвіллєвих практик чоловіків і жінок пропозиції щодо  подолання гендерних упереджень у сфері дозвілля.</w:t>
      </w:r>
    </w:p>
    <w:p w:rsidR="00A40646" w:rsidRPr="00CE1253" w:rsidRDefault="00A40646" w:rsidP="00A40646">
      <w:pPr>
        <w:shd w:val="clear" w:color="auto" w:fill="FFFFFF"/>
        <w:spacing w:after="0" w:line="360" w:lineRule="auto"/>
        <w:ind w:firstLine="709"/>
        <w:jc w:val="both"/>
        <w:rPr>
          <w:rFonts w:ascii="Times New Roman" w:hAnsi="Times New Roman"/>
          <w:sz w:val="28"/>
          <w:szCs w:val="28"/>
          <w:lang w:val="uk-UA"/>
        </w:rPr>
      </w:pPr>
      <w:r w:rsidRPr="00CE1253">
        <w:rPr>
          <w:rFonts w:ascii="Times New Roman" w:hAnsi="Times New Roman"/>
          <w:b/>
          <w:noProof/>
          <w:sz w:val="28"/>
          <w:szCs w:val="28"/>
          <w:lang w:val="uk-UA"/>
        </w:rPr>
        <w:t>Структура дослідження.</w:t>
      </w:r>
      <w:r w:rsidRPr="00CE1253">
        <w:rPr>
          <w:rFonts w:ascii="Times New Roman" w:hAnsi="Times New Roman"/>
          <w:noProof/>
          <w:sz w:val="28"/>
          <w:szCs w:val="28"/>
          <w:lang w:val="uk-UA"/>
        </w:rPr>
        <w:t xml:space="preserve"> </w:t>
      </w:r>
      <w:r w:rsidR="005C053A" w:rsidRPr="00CE1253">
        <w:rPr>
          <w:rFonts w:ascii="Times New Roman" w:hAnsi="Times New Roman"/>
          <w:noProof/>
          <w:sz w:val="28"/>
          <w:szCs w:val="28"/>
          <w:lang w:val="uk-UA"/>
        </w:rPr>
        <w:t>Р</w:t>
      </w:r>
      <w:r w:rsidRPr="00CE1253">
        <w:rPr>
          <w:rFonts w:ascii="Times New Roman" w:hAnsi="Times New Roman"/>
          <w:noProof/>
          <w:sz w:val="28"/>
          <w:szCs w:val="28"/>
          <w:lang w:val="uk-UA"/>
        </w:rPr>
        <w:t xml:space="preserve">обота </w:t>
      </w:r>
      <w:r w:rsidRPr="00CE1253">
        <w:rPr>
          <w:rFonts w:ascii="Times New Roman" w:hAnsi="Times New Roman"/>
          <w:sz w:val="28"/>
          <w:szCs w:val="28"/>
          <w:lang w:val="uk-UA"/>
        </w:rPr>
        <w:t xml:space="preserve">складається зі вступу, двох </w:t>
      </w:r>
      <w:r w:rsidR="00B119B3" w:rsidRPr="00CE1253">
        <w:rPr>
          <w:rFonts w:ascii="Times New Roman" w:hAnsi="Times New Roman"/>
          <w:sz w:val="28"/>
          <w:szCs w:val="28"/>
          <w:lang w:val="uk-UA"/>
        </w:rPr>
        <w:br/>
      </w:r>
      <w:r w:rsidRPr="00CE1253">
        <w:rPr>
          <w:rFonts w:ascii="Times New Roman" w:hAnsi="Times New Roman"/>
          <w:sz w:val="28"/>
          <w:szCs w:val="28"/>
          <w:lang w:val="uk-UA"/>
        </w:rPr>
        <w:t xml:space="preserve">розділів, </w:t>
      </w:r>
      <w:r w:rsidR="005C053A" w:rsidRPr="00CE1253">
        <w:rPr>
          <w:rFonts w:ascii="Times New Roman" w:hAnsi="Times New Roman"/>
          <w:sz w:val="28"/>
          <w:szCs w:val="28"/>
          <w:lang w:val="uk-UA"/>
        </w:rPr>
        <w:t xml:space="preserve">чотирьох підрозділів, </w:t>
      </w:r>
      <w:r w:rsidRPr="00CE1253">
        <w:rPr>
          <w:rFonts w:ascii="Times New Roman" w:hAnsi="Times New Roman"/>
          <w:sz w:val="28"/>
          <w:szCs w:val="28"/>
          <w:lang w:val="uk-UA"/>
        </w:rPr>
        <w:t xml:space="preserve">висновків, </w:t>
      </w:r>
      <w:r w:rsidRPr="00CE1253">
        <w:rPr>
          <w:rFonts w:ascii="Times New Roman" w:hAnsi="Times New Roman"/>
          <w:noProof/>
          <w:sz w:val="28"/>
          <w:szCs w:val="28"/>
          <w:lang w:val="uk-UA"/>
        </w:rPr>
        <w:t>списку використаних джерел</w:t>
      </w:r>
      <w:r w:rsidR="00576ED4" w:rsidRPr="00CE1253">
        <w:rPr>
          <w:rFonts w:ascii="Times New Roman" w:hAnsi="Times New Roman"/>
          <w:noProof/>
          <w:sz w:val="28"/>
          <w:szCs w:val="28"/>
          <w:lang w:val="uk-UA"/>
        </w:rPr>
        <w:t xml:space="preserve"> </w:t>
      </w:r>
      <w:r w:rsidR="00B119B3" w:rsidRPr="00CE1253">
        <w:rPr>
          <w:rFonts w:ascii="Times New Roman" w:hAnsi="Times New Roman"/>
          <w:noProof/>
          <w:sz w:val="28"/>
          <w:szCs w:val="28"/>
          <w:lang w:val="uk-UA"/>
        </w:rPr>
        <w:br/>
      </w:r>
      <w:r w:rsidR="00576ED4" w:rsidRPr="00CE1253">
        <w:rPr>
          <w:rFonts w:ascii="Times New Roman" w:hAnsi="Times New Roman"/>
          <w:noProof/>
          <w:sz w:val="28"/>
          <w:szCs w:val="28"/>
          <w:lang w:val="uk-UA"/>
        </w:rPr>
        <w:t>(</w:t>
      </w:r>
      <w:r w:rsidR="00C643CA" w:rsidRPr="00CE1253">
        <w:rPr>
          <w:rFonts w:ascii="Times New Roman" w:hAnsi="Times New Roman"/>
          <w:noProof/>
          <w:sz w:val="28"/>
          <w:szCs w:val="28"/>
          <w:lang w:val="uk-UA"/>
        </w:rPr>
        <w:t>30</w:t>
      </w:r>
      <w:r w:rsidR="00576ED4" w:rsidRPr="00CE1253">
        <w:rPr>
          <w:rFonts w:ascii="Times New Roman" w:hAnsi="Times New Roman"/>
          <w:noProof/>
          <w:sz w:val="28"/>
          <w:szCs w:val="28"/>
          <w:lang w:val="uk-UA"/>
        </w:rPr>
        <w:t xml:space="preserve"> найменуван</w:t>
      </w:r>
      <w:r w:rsidR="00B119B3" w:rsidRPr="00CE1253">
        <w:rPr>
          <w:rFonts w:ascii="Times New Roman" w:hAnsi="Times New Roman"/>
          <w:noProof/>
          <w:sz w:val="28"/>
          <w:szCs w:val="28"/>
          <w:lang w:val="uk-UA"/>
        </w:rPr>
        <w:t>ь</w:t>
      </w:r>
      <w:r w:rsidR="00576ED4" w:rsidRPr="00CE1253">
        <w:rPr>
          <w:rFonts w:ascii="Times New Roman" w:hAnsi="Times New Roman"/>
          <w:noProof/>
          <w:sz w:val="28"/>
          <w:szCs w:val="28"/>
          <w:lang w:val="uk-UA"/>
        </w:rPr>
        <w:t>)</w:t>
      </w:r>
      <w:r w:rsidRPr="00CE1253">
        <w:rPr>
          <w:rFonts w:ascii="Times New Roman" w:hAnsi="Times New Roman"/>
          <w:noProof/>
          <w:sz w:val="28"/>
          <w:szCs w:val="28"/>
          <w:lang w:val="uk-UA"/>
        </w:rPr>
        <w:t xml:space="preserve">, </w:t>
      </w:r>
      <w:r w:rsidRPr="00CE1253">
        <w:rPr>
          <w:rFonts w:ascii="Times New Roman" w:hAnsi="Times New Roman"/>
          <w:sz w:val="28"/>
          <w:szCs w:val="28"/>
          <w:lang w:val="uk-UA"/>
        </w:rPr>
        <w:t>додатків</w:t>
      </w:r>
      <w:r w:rsidR="00576ED4" w:rsidRPr="00CE1253">
        <w:rPr>
          <w:rFonts w:ascii="Times New Roman" w:hAnsi="Times New Roman"/>
          <w:sz w:val="28"/>
          <w:szCs w:val="28"/>
          <w:lang w:val="uk-UA"/>
        </w:rPr>
        <w:t xml:space="preserve">; містить </w:t>
      </w:r>
      <w:r w:rsidR="00F96B34" w:rsidRPr="00CE1253">
        <w:rPr>
          <w:rFonts w:ascii="Times New Roman" w:hAnsi="Times New Roman"/>
          <w:sz w:val="28"/>
          <w:szCs w:val="28"/>
          <w:lang w:val="uk-UA"/>
        </w:rPr>
        <w:t>7</w:t>
      </w:r>
      <w:r w:rsidR="00576ED4" w:rsidRPr="00CE1253">
        <w:rPr>
          <w:rFonts w:ascii="Times New Roman" w:hAnsi="Times New Roman"/>
          <w:sz w:val="28"/>
          <w:szCs w:val="28"/>
          <w:lang w:val="uk-UA"/>
        </w:rPr>
        <w:t xml:space="preserve"> таблиць</w:t>
      </w:r>
      <w:r w:rsidRPr="00CE1253">
        <w:rPr>
          <w:rFonts w:ascii="Times New Roman" w:hAnsi="Times New Roman"/>
          <w:sz w:val="28"/>
          <w:szCs w:val="28"/>
          <w:lang w:val="uk-UA"/>
        </w:rPr>
        <w:t xml:space="preserve">. </w:t>
      </w:r>
      <w:r w:rsidR="00576ED4" w:rsidRPr="00CE1253">
        <w:rPr>
          <w:rFonts w:ascii="Times New Roman" w:hAnsi="Times New Roman"/>
          <w:sz w:val="28"/>
          <w:szCs w:val="28"/>
          <w:lang w:val="uk-UA"/>
        </w:rPr>
        <w:t xml:space="preserve">Повний обсяг дослідження становить </w:t>
      </w:r>
      <w:r w:rsidR="000972E7" w:rsidRPr="00CE1253">
        <w:rPr>
          <w:rFonts w:ascii="Times New Roman" w:hAnsi="Times New Roman"/>
          <w:sz w:val="28"/>
          <w:szCs w:val="28"/>
          <w:lang w:val="uk-UA"/>
        </w:rPr>
        <w:t>38</w:t>
      </w:r>
      <w:r w:rsidR="00576ED4" w:rsidRPr="00CE1253">
        <w:rPr>
          <w:rFonts w:ascii="Times New Roman" w:hAnsi="Times New Roman"/>
          <w:sz w:val="28"/>
          <w:szCs w:val="28"/>
          <w:lang w:val="uk-UA"/>
        </w:rPr>
        <w:t xml:space="preserve"> сторінок, із них основний текст – 30 сторінок.</w:t>
      </w:r>
    </w:p>
    <w:p w:rsidR="00A40646" w:rsidRPr="00CE1253" w:rsidRDefault="00A40646" w:rsidP="00B37B06">
      <w:pPr>
        <w:spacing w:before="25" w:after="0" w:line="360" w:lineRule="auto"/>
        <w:ind w:firstLine="708"/>
        <w:jc w:val="both"/>
        <w:rPr>
          <w:rFonts w:ascii="Times New Roman" w:hAnsi="Times New Roman"/>
          <w:sz w:val="28"/>
          <w:szCs w:val="28"/>
          <w:lang w:val="uk-UA"/>
        </w:rPr>
      </w:pPr>
    </w:p>
    <w:p w:rsidR="00A40646" w:rsidRPr="00CE1253" w:rsidRDefault="00A40646" w:rsidP="00290A75">
      <w:pPr>
        <w:spacing w:before="25" w:after="0" w:line="360" w:lineRule="auto"/>
        <w:jc w:val="center"/>
        <w:rPr>
          <w:rFonts w:ascii="Times New Roman" w:hAnsi="Times New Roman"/>
          <w:b/>
          <w:sz w:val="28"/>
          <w:szCs w:val="28"/>
          <w:lang w:val="uk-UA"/>
        </w:rPr>
      </w:pPr>
    </w:p>
    <w:p w:rsidR="00A40646" w:rsidRPr="00CE1253" w:rsidRDefault="00A40646" w:rsidP="00290A75">
      <w:pPr>
        <w:spacing w:before="25" w:after="0" w:line="360" w:lineRule="auto"/>
        <w:jc w:val="center"/>
        <w:rPr>
          <w:rFonts w:ascii="Times New Roman" w:hAnsi="Times New Roman"/>
          <w:b/>
          <w:sz w:val="28"/>
          <w:szCs w:val="28"/>
          <w:lang w:val="uk-UA"/>
        </w:rPr>
      </w:pPr>
    </w:p>
    <w:p w:rsidR="00A40646" w:rsidRPr="00CE1253" w:rsidRDefault="00A40646" w:rsidP="00290A75">
      <w:pPr>
        <w:spacing w:before="25" w:after="0" w:line="360" w:lineRule="auto"/>
        <w:jc w:val="center"/>
        <w:rPr>
          <w:rFonts w:ascii="Times New Roman" w:hAnsi="Times New Roman"/>
          <w:b/>
          <w:sz w:val="28"/>
          <w:szCs w:val="28"/>
          <w:lang w:val="uk-UA"/>
        </w:rPr>
      </w:pPr>
    </w:p>
    <w:p w:rsidR="008E07B7" w:rsidRPr="00CE1253" w:rsidRDefault="008E07B7" w:rsidP="00290A75">
      <w:pPr>
        <w:spacing w:before="25" w:after="0" w:line="360" w:lineRule="auto"/>
        <w:jc w:val="center"/>
        <w:rPr>
          <w:rFonts w:ascii="Times New Roman" w:hAnsi="Times New Roman"/>
          <w:b/>
          <w:sz w:val="28"/>
          <w:szCs w:val="28"/>
          <w:lang w:val="uk-UA"/>
        </w:rPr>
      </w:pPr>
    </w:p>
    <w:p w:rsidR="008E07B7" w:rsidRPr="00CE1253" w:rsidRDefault="008E07B7" w:rsidP="00290A75">
      <w:pPr>
        <w:spacing w:before="25" w:after="0" w:line="360" w:lineRule="auto"/>
        <w:jc w:val="center"/>
        <w:rPr>
          <w:rFonts w:ascii="Times New Roman" w:hAnsi="Times New Roman"/>
          <w:b/>
          <w:sz w:val="28"/>
          <w:szCs w:val="28"/>
          <w:lang w:val="uk-UA"/>
        </w:rPr>
      </w:pPr>
    </w:p>
    <w:p w:rsidR="008E07B7" w:rsidRPr="00CE1253" w:rsidRDefault="008E07B7" w:rsidP="00290A75">
      <w:pPr>
        <w:spacing w:before="25" w:after="0" w:line="360" w:lineRule="auto"/>
        <w:jc w:val="center"/>
        <w:rPr>
          <w:rFonts w:ascii="Times New Roman" w:hAnsi="Times New Roman"/>
          <w:b/>
          <w:sz w:val="28"/>
          <w:szCs w:val="28"/>
          <w:lang w:val="uk-UA"/>
        </w:rPr>
      </w:pPr>
    </w:p>
    <w:p w:rsidR="008E07B7" w:rsidRPr="00CE1253" w:rsidRDefault="008E07B7" w:rsidP="00290A75">
      <w:pPr>
        <w:spacing w:before="25" w:after="0" w:line="360" w:lineRule="auto"/>
        <w:jc w:val="center"/>
        <w:rPr>
          <w:rFonts w:ascii="Times New Roman" w:hAnsi="Times New Roman"/>
          <w:b/>
          <w:sz w:val="28"/>
          <w:szCs w:val="28"/>
          <w:lang w:val="uk-UA"/>
        </w:rPr>
      </w:pPr>
    </w:p>
    <w:p w:rsidR="008E07B7" w:rsidRPr="00CE1253" w:rsidRDefault="008E07B7" w:rsidP="00290A75">
      <w:pPr>
        <w:spacing w:before="25" w:after="0" w:line="360" w:lineRule="auto"/>
        <w:jc w:val="center"/>
        <w:rPr>
          <w:rFonts w:ascii="Times New Roman" w:hAnsi="Times New Roman"/>
          <w:b/>
          <w:sz w:val="28"/>
          <w:szCs w:val="28"/>
          <w:lang w:val="uk-UA"/>
        </w:rPr>
      </w:pPr>
    </w:p>
    <w:p w:rsidR="007962E7" w:rsidRPr="00CE1253" w:rsidRDefault="007962E7" w:rsidP="00290A75">
      <w:pPr>
        <w:spacing w:before="25" w:after="0" w:line="360" w:lineRule="auto"/>
        <w:jc w:val="center"/>
        <w:rPr>
          <w:rFonts w:ascii="Times New Roman" w:hAnsi="Times New Roman"/>
          <w:b/>
          <w:sz w:val="28"/>
          <w:szCs w:val="28"/>
          <w:lang w:val="uk-UA"/>
        </w:rPr>
      </w:pPr>
    </w:p>
    <w:p w:rsidR="007962E7" w:rsidRPr="00CE1253" w:rsidRDefault="007962E7" w:rsidP="00290A75">
      <w:pPr>
        <w:spacing w:before="25" w:after="0" w:line="360" w:lineRule="auto"/>
        <w:jc w:val="center"/>
        <w:rPr>
          <w:rFonts w:ascii="Times New Roman" w:hAnsi="Times New Roman"/>
          <w:b/>
          <w:sz w:val="28"/>
          <w:szCs w:val="28"/>
          <w:lang w:val="uk-UA"/>
        </w:rPr>
      </w:pPr>
    </w:p>
    <w:p w:rsidR="007962E7" w:rsidRPr="00CE1253" w:rsidRDefault="007962E7" w:rsidP="00290A75">
      <w:pPr>
        <w:spacing w:before="25" w:after="0" w:line="360" w:lineRule="auto"/>
        <w:jc w:val="center"/>
        <w:rPr>
          <w:rFonts w:ascii="Times New Roman" w:hAnsi="Times New Roman"/>
          <w:b/>
          <w:sz w:val="28"/>
          <w:szCs w:val="28"/>
          <w:lang w:val="uk-UA"/>
        </w:rPr>
      </w:pPr>
    </w:p>
    <w:p w:rsidR="007962E7" w:rsidRPr="00CE1253" w:rsidRDefault="007962E7" w:rsidP="00290A75">
      <w:pPr>
        <w:spacing w:before="25" w:after="0" w:line="360" w:lineRule="auto"/>
        <w:jc w:val="center"/>
        <w:rPr>
          <w:rFonts w:ascii="Times New Roman" w:hAnsi="Times New Roman"/>
          <w:b/>
          <w:sz w:val="28"/>
          <w:szCs w:val="28"/>
          <w:lang w:val="uk-UA"/>
        </w:rPr>
      </w:pPr>
    </w:p>
    <w:p w:rsidR="00F96B34" w:rsidRPr="00CE1253" w:rsidRDefault="00F96B34" w:rsidP="00290A75">
      <w:pPr>
        <w:spacing w:before="25" w:after="0" w:line="360" w:lineRule="auto"/>
        <w:jc w:val="center"/>
        <w:rPr>
          <w:rFonts w:ascii="Times New Roman" w:hAnsi="Times New Roman"/>
          <w:b/>
          <w:sz w:val="28"/>
          <w:szCs w:val="28"/>
          <w:lang w:val="uk-UA"/>
        </w:rPr>
      </w:pPr>
    </w:p>
    <w:p w:rsidR="00F96B34" w:rsidRPr="00CE1253" w:rsidRDefault="00F96B34" w:rsidP="00290A75">
      <w:pPr>
        <w:spacing w:before="25" w:after="0" w:line="360" w:lineRule="auto"/>
        <w:jc w:val="center"/>
        <w:rPr>
          <w:rFonts w:ascii="Times New Roman" w:hAnsi="Times New Roman"/>
          <w:b/>
          <w:sz w:val="28"/>
          <w:szCs w:val="28"/>
          <w:lang w:val="uk-UA"/>
        </w:rPr>
      </w:pPr>
    </w:p>
    <w:p w:rsidR="00F96B34" w:rsidRPr="00CE1253" w:rsidRDefault="00F96B34" w:rsidP="00290A75">
      <w:pPr>
        <w:spacing w:before="25" w:after="0" w:line="360" w:lineRule="auto"/>
        <w:jc w:val="center"/>
        <w:rPr>
          <w:rFonts w:ascii="Times New Roman" w:hAnsi="Times New Roman"/>
          <w:b/>
          <w:sz w:val="28"/>
          <w:szCs w:val="28"/>
          <w:lang w:val="uk-UA"/>
        </w:rPr>
      </w:pPr>
    </w:p>
    <w:p w:rsidR="00F96B34" w:rsidRPr="00CE1253" w:rsidRDefault="00F96B34" w:rsidP="00290A75">
      <w:pPr>
        <w:spacing w:before="25" w:after="0" w:line="360" w:lineRule="auto"/>
        <w:jc w:val="center"/>
        <w:rPr>
          <w:rFonts w:ascii="Times New Roman" w:hAnsi="Times New Roman"/>
          <w:b/>
          <w:sz w:val="28"/>
          <w:szCs w:val="28"/>
          <w:lang w:val="uk-UA"/>
        </w:rPr>
      </w:pPr>
    </w:p>
    <w:p w:rsidR="00290A75" w:rsidRPr="00CE1253" w:rsidRDefault="00290A75" w:rsidP="00290A75">
      <w:pPr>
        <w:spacing w:before="25"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lastRenderedPageBreak/>
        <w:t>РОЗДІЛ 1</w:t>
      </w:r>
      <w:r w:rsidR="003551C9" w:rsidRPr="00CE1253">
        <w:rPr>
          <w:rFonts w:ascii="Times New Roman" w:hAnsi="Times New Roman"/>
          <w:b/>
          <w:sz w:val="28"/>
          <w:szCs w:val="28"/>
          <w:lang w:val="uk-UA"/>
        </w:rPr>
        <w:t>.</w:t>
      </w:r>
    </w:p>
    <w:p w:rsidR="003E0CD2" w:rsidRPr="00CE1253" w:rsidRDefault="003E0CD2" w:rsidP="003E0CD2">
      <w:pPr>
        <w:spacing w:before="25"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t>ТЕОРЕТИЧНІ ОСНОВИ ВИВЧЕННЯ ПРОБЛЕМИ</w:t>
      </w:r>
    </w:p>
    <w:p w:rsidR="00290A75" w:rsidRPr="00CE1253" w:rsidRDefault="003E0CD2" w:rsidP="003E0CD2">
      <w:pPr>
        <w:spacing w:before="25"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t>ДОЗВІЛЛЯ З ПОЗИЦІЇ ГЕНДЕРНОГОПІДХОДУ</w:t>
      </w:r>
    </w:p>
    <w:p w:rsidR="003E0CD2" w:rsidRPr="00CE1253" w:rsidRDefault="003E0CD2" w:rsidP="003E0CD2">
      <w:pPr>
        <w:spacing w:before="25" w:after="0" w:line="360" w:lineRule="auto"/>
        <w:jc w:val="center"/>
        <w:rPr>
          <w:rFonts w:ascii="Times New Roman" w:hAnsi="Times New Roman"/>
          <w:b/>
          <w:sz w:val="28"/>
          <w:szCs w:val="28"/>
          <w:lang w:val="uk-UA"/>
        </w:rPr>
      </w:pPr>
    </w:p>
    <w:p w:rsidR="00290A75" w:rsidRPr="00CE1253" w:rsidRDefault="000A7443" w:rsidP="00921756">
      <w:pPr>
        <w:pStyle w:val="a3"/>
        <w:numPr>
          <w:ilvl w:val="1"/>
          <w:numId w:val="7"/>
        </w:numPr>
        <w:spacing w:after="0" w:line="360" w:lineRule="auto"/>
        <w:jc w:val="both"/>
        <w:rPr>
          <w:rFonts w:ascii="Times New Roman" w:hAnsi="Times New Roman"/>
          <w:b/>
          <w:sz w:val="28"/>
          <w:szCs w:val="28"/>
          <w:lang w:val="uk-UA"/>
        </w:rPr>
      </w:pPr>
      <w:r w:rsidRPr="00CE1253">
        <w:rPr>
          <w:rFonts w:ascii="Times New Roman" w:hAnsi="Times New Roman"/>
          <w:b/>
          <w:sz w:val="28"/>
          <w:szCs w:val="28"/>
          <w:lang w:val="uk-UA"/>
        </w:rPr>
        <w:t>Д</w:t>
      </w:r>
      <w:r w:rsidR="00290A75" w:rsidRPr="00CE1253">
        <w:rPr>
          <w:rFonts w:ascii="Times New Roman" w:hAnsi="Times New Roman"/>
          <w:b/>
          <w:sz w:val="28"/>
          <w:szCs w:val="28"/>
          <w:lang w:val="uk-UA"/>
        </w:rPr>
        <w:t>озвілля як об’єкт наукових досліджень</w:t>
      </w:r>
    </w:p>
    <w:p w:rsidR="00921756" w:rsidRPr="00CE1253" w:rsidRDefault="00921756" w:rsidP="00921756">
      <w:pPr>
        <w:pStyle w:val="a3"/>
        <w:spacing w:after="0" w:line="360" w:lineRule="auto"/>
        <w:ind w:left="1428"/>
        <w:jc w:val="both"/>
        <w:rPr>
          <w:rFonts w:ascii="Times New Roman" w:hAnsi="Times New Roman"/>
          <w:b/>
          <w:sz w:val="28"/>
          <w:szCs w:val="28"/>
          <w:lang w:val="uk-UA"/>
        </w:rPr>
      </w:pPr>
      <w:bookmarkStart w:id="0" w:name="_GoBack"/>
      <w:bookmarkEnd w:id="0"/>
    </w:p>
    <w:p w:rsidR="00F25B76" w:rsidRPr="00CE1253" w:rsidRDefault="00F25B76" w:rsidP="00F25B76">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rPr>
        <w:t>Відпочинок, дозвілля, розваги, як і праця, є незамінними компонентами життєдіяльності людини. Саме на дозвіллі людина не обмежена зовнішніми чинниками, має змогу виразити себе, розвивати власну особистість, отримати естетичне чи моральне задоволення, яке вона не отримує під час трудової діяльності.</w:t>
      </w:r>
    </w:p>
    <w:p w:rsidR="00757358" w:rsidRPr="00CE1253" w:rsidRDefault="00F25B76" w:rsidP="00757358">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rPr>
        <w:t xml:space="preserve">Але дозвілля не завжди сприймалося як певна соціально-культурна цінність. Характерною особливістю ставлення з боку суспільства було нерозважливе хибне ставлення до вільного часу та дозвілля як до чогось неважливого, вторинного, не визначального у житті людини. Про це, зокрема, свідчать прислів’я, в яких протиставляється діло і розваги, трударі і нероби. Не заперечуючи в цілому народну мудрість про те, що ділу людина має приділяти багато часу, а розвагам лічені години, хочеться підкреслити, що розуміння дійсного значення вільного часу, дозвілля стало відбуватися не так давно. </w:t>
      </w:r>
    </w:p>
    <w:p w:rsidR="00786BBF" w:rsidRPr="00CE1253" w:rsidRDefault="002566DD" w:rsidP="00757358">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rPr>
        <w:t>Зміни</w:t>
      </w:r>
      <w:r w:rsidR="00F25B76" w:rsidRPr="00CE1253">
        <w:rPr>
          <w:rFonts w:ascii="Times New Roman" w:hAnsi="Times New Roman"/>
          <w:sz w:val="28"/>
          <w:szCs w:val="28"/>
          <w:lang w:val="uk-UA"/>
        </w:rPr>
        <w:t xml:space="preserve"> </w:t>
      </w:r>
      <w:r w:rsidR="008455C6" w:rsidRPr="00CE1253">
        <w:rPr>
          <w:rFonts w:ascii="Times New Roman" w:hAnsi="Times New Roman"/>
          <w:sz w:val="28"/>
          <w:szCs w:val="28"/>
          <w:lang w:val="uk-UA"/>
        </w:rPr>
        <w:t>у</w:t>
      </w:r>
      <w:r w:rsidR="00757358" w:rsidRPr="00CE1253">
        <w:rPr>
          <w:rFonts w:ascii="Times New Roman" w:hAnsi="Times New Roman"/>
          <w:sz w:val="28"/>
          <w:szCs w:val="28"/>
          <w:lang w:val="uk-UA"/>
        </w:rPr>
        <w:t xml:space="preserve"> розумінн</w:t>
      </w:r>
      <w:r w:rsidR="008455C6" w:rsidRPr="00CE1253">
        <w:rPr>
          <w:rFonts w:ascii="Times New Roman" w:hAnsi="Times New Roman"/>
          <w:sz w:val="28"/>
          <w:szCs w:val="28"/>
          <w:lang w:val="uk-UA"/>
        </w:rPr>
        <w:t>і</w:t>
      </w:r>
      <w:r w:rsidR="00757358" w:rsidRPr="00CE1253">
        <w:rPr>
          <w:rFonts w:ascii="Times New Roman" w:hAnsi="Times New Roman"/>
          <w:sz w:val="28"/>
          <w:szCs w:val="28"/>
          <w:lang w:val="uk-UA"/>
        </w:rPr>
        <w:t xml:space="preserve"> цінності дозвілля </w:t>
      </w:r>
      <w:r w:rsidR="00F25B76" w:rsidRPr="00CE1253">
        <w:rPr>
          <w:rFonts w:ascii="Times New Roman" w:hAnsi="Times New Roman"/>
          <w:sz w:val="28"/>
          <w:szCs w:val="28"/>
          <w:lang w:val="uk-UA"/>
        </w:rPr>
        <w:t xml:space="preserve">відбулися у </w:t>
      </w:r>
      <w:r w:rsidR="008455C6" w:rsidRPr="00CE1253">
        <w:rPr>
          <w:rFonts w:ascii="Times New Roman" w:hAnsi="Times New Roman"/>
          <w:sz w:val="28"/>
          <w:szCs w:val="28"/>
          <w:lang w:val="uk-UA"/>
        </w:rPr>
        <w:t>1960-х роках</w:t>
      </w:r>
      <w:r w:rsidR="00F25B76" w:rsidRPr="00CE1253">
        <w:rPr>
          <w:rFonts w:ascii="Times New Roman" w:hAnsi="Times New Roman"/>
          <w:sz w:val="28"/>
          <w:szCs w:val="28"/>
          <w:lang w:val="uk-UA"/>
        </w:rPr>
        <w:t xml:space="preserve">. Трансформувалися традиційні уявлення про роль </w:t>
      </w:r>
      <w:r w:rsidR="00610998" w:rsidRPr="00CE1253">
        <w:rPr>
          <w:rFonts w:ascii="Times New Roman" w:hAnsi="Times New Roman"/>
          <w:sz w:val="28"/>
          <w:szCs w:val="28"/>
          <w:lang w:val="uk-UA"/>
        </w:rPr>
        <w:t>і</w:t>
      </w:r>
      <w:r w:rsidR="00F25B76" w:rsidRPr="00CE1253">
        <w:rPr>
          <w:rFonts w:ascii="Times New Roman" w:hAnsi="Times New Roman"/>
          <w:sz w:val="28"/>
          <w:szCs w:val="28"/>
          <w:lang w:val="uk-UA"/>
        </w:rPr>
        <w:t xml:space="preserve"> значення дозві</w:t>
      </w:r>
      <w:r w:rsidR="008455C6" w:rsidRPr="00CE1253">
        <w:rPr>
          <w:rFonts w:ascii="Times New Roman" w:hAnsi="Times New Roman"/>
          <w:sz w:val="28"/>
          <w:szCs w:val="28"/>
          <w:lang w:val="uk-UA"/>
        </w:rPr>
        <w:t>лля в суспільстві, його функції,</w:t>
      </w:r>
      <w:r w:rsidR="00F25B76" w:rsidRPr="00CE1253">
        <w:rPr>
          <w:rFonts w:ascii="Times New Roman" w:hAnsi="Times New Roman"/>
          <w:sz w:val="28"/>
          <w:szCs w:val="28"/>
          <w:lang w:val="uk-UA"/>
        </w:rPr>
        <w:t xml:space="preserve"> принципи, стереотипи дозвіллєвої поведінки. Динаміка суспільного розвитку змінила конфігурацію, обсяг та якість дозвілля в соціумі, внаслідок чого сформувалося усвідомлення того, що дозвілля є необхідною умовою, важливим чинником культурної </w:t>
      </w:r>
      <w:r w:rsidR="00341A38" w:rsidRPr="00CE1253">
        <w:rPr>
          <w:rFonts w:ascii="Times New Roman" w:hAnsi="Times New Roman"/>
          <w:sz w:val="28"/>
          <w:szCs w:val="28"/>
          <w:lang w:val="uk-UA"/>
        </w:rPr>
        <w:t>і</w:t>
      </w:r>
      <w:r w:rsidR="00F25B76" w:rsidRPr="00CE1253">
        <w:rPr>
          <w:rFonts w:ascii="Times New Roman" w:hAnsi="Times New Roman"/>
          <w:sz w:val="28"/>
          <w:szCs w:val="28"/>
          <w:lang w:val="uk-UA"/>
        </w:rPr>
        <w:t xml:space="preserve"> соціальної репродукції сучасного суспільства, його оптимального функціонування </w:t>
      </w:r>
      <w:r w:rsidR="008455C6" w:rsidRPr="00CE1253">
        <w:rPr>
          <w:rFonts w:ascii="Times New Roman" w:hAnsi="Times New Roman"/>
          <w:sz w:val="28"/>
          <w:szCs w:val="28"/>
          <w:lang w:val="uk-UA"/>
        </w:rPr>
        <w:t xml:space="preserve">і </w:t>
      </w:r>
      <w:r w:rsidR="00F25B76" w:rsidRPr="00CE1253">
        <w:rPr>
          <w:rFonts w:ascii="Times New Roman" w:hAnsi="Times New Roman"/>
          <w:sz w:val="28"/>
          <w:szCs w:val="28"/>
          <w:lang w:val="uk-UA"/>
        </w:rPr>
        <w:t>розвитку.</w:t>
      </w:r>
    </w:p>
    <w:p w:rsidR="00786BBF" w:rsidRPr="00CE1253" w:rsidRDefault="006F3774" w:rsidP="00E164B4">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rPr>
        <w:t>Нині</w:t>
      </w:r>
      <w:r w:rsidR="000E705B" w:rsidRPr="00CE1253">
        <w:rPr>
          <w:rFonts w:ascii="Times New Roman" w:hAnsi="Times New Roman"/>
          <w:sz w:val="28"/>
          <w:szCs w:val="28"/>
          <w:lang w:val="uk-UA"/>
        </w:rPr>
        <w:t xml:space="preserve"> дозвілля, як соціо</w:t>
      </w:r>
      <w:r w:rsidR="00F25B76" w:rsidRPr="00CE1253">
        <w:rPr>
          <w:rFonts w:ascii="Times New Roman" w:hAnsi="Times New Roman"/>
          <w:sz w:val="28"/>
          <w:szCs w:val="28"/>
          <w:lang w:val="uk-UA"/>
        </w:rPr>
        <w:t xml:space="preserve">культурна категорія, є об’єктом </w:t>
      </w:r>
      <w:r w:rsidR="00FA75E2" w:rsidRPr="00CE1253">
        <w:rPr>
          <w:rFonts w:ascii="Times New Roman" w:hAnsi="Times New Roman"/>
          <w:sz w:val="28"/>
          <w:szCs w:val="28"/>
          <w:lang w:val="uk-UA"/>
        </w:rPr>
        <w:t>вивчення</w:t>
      </w:r>
      <w:r w:rsidR="00AF007C"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різних </w:t>
      </w:r>
      <w:r w:rsidR="00136D03" w:rsidRPr="00CE1253">
        <w:rPr>
          <w:rFonts w:ascii="Times New Roman" w:hAnsi="Times New Roman"/>
          <w:sz w:val="28"/>
          <w:szCs w:val="28"/>
          <w:lang w:val="uk-UA"/>
        </w:rPr>
        <w:t>наук</w:t>
      </w:r>
      <w:r w:rsidR="00F25B76" w:rsidRPr="00CE1253">
        <w:rPr>
          <w:rFonts w:ascii="Times New Roman" w:hAnsi="Times New Roman"/>
          <w:sz w:val="28"/>
          <w:szCs w:val="28"/>
          <w:lang w:val="uk-UA"/>
        </w:rPr>
        <w:t xml:space="preserve">. </w:t>
      </w:r>
      <w:r w:rsidR="004C4830" w:rsidRPr="00CE1253">
        <w:rPr>
          <w:rFonts w:ascii="Times New Roman" w:hAnsi="Times New Roman"/>
          <w:sz w:val="28"/>
          <w:szCs w:val="28"/>
          <w:lang w:val="uk-UA"/>
        </w:rPr>
        <w:t>Так</w:t>
      </w:r>
      <w:r w:rsidR="00F21DF3" w:rsidRPr="00CE1253">
        <w:rPr>
          <w:rFonts w:ascii="Times New Roman" w:hAnsi="Times New Roman"/>
          <w:sz w:val="28"/>
          <w:szCs w:val="28"/>
          <w:lang w:val="uk-UA"/>
        </w:rPr>
        <w:t>, ф</w:t>
      </w:r>
      <w:r w:rsidR="00F25B76" w:rsidRPr="00CE1253">
        <w:rPr>
          <w:rFonts w:ascii="Times New Roman" w:hAnsi="Times New Roman"/>
          <w:sz w:val="28"/>
          <w:szCs w:val="28"/>
          <w:lang w:val="uk-UA"/>
        </w:rPr>
        <w:t xml:space="preserve">ілософія досліджує дозвілля як вільний час та вільний простір </w:t>
      </w:r>
      <w:r w:rsidR="00F25B76" w:rsidRPr="00CE1253">
        <w:rPr>
          <w:rFonts w:ascii="Times New Roman" w:hAnsi="Times New Roman"/>
          <w:sz w:val="28"/>
          <w:szCs w:val="28"/>
          <w:lang w:val="uk-UA"/>
        </w:rPr>
        <w:lastRenderedPageBreak/>
        <w:t xml:space="preserve">для здійснення специфічних соціальних процесів, аналізуючи витоки виникнення вільного часу, його соціальну цінність і взаємозв’язок з часом робочим. Соціологія здійснює кількісний </w:t>
      </w:r>
      <w:r w:rsidR="00F21DF3" w:rsidRPr="00CE1253">
        <w:rPr>
          <w:rFonts w:ascii="Times New Roman" w:hAnsi="Times New Roman"/>
          <w:sz w:val="28"/>
          <w:szCs w:val="28"/>
          <w:lang w:val="uk-UA"/>
        </w:rPr>
        <w:t>і</w:t>
      </w:r>
      <w:r w:rsidR="00F25B76" w:rsidRPr="00CE1253">
        <w:rPr>
          <w:rFonts w:ascii="Times New Roman" w:hAnsi="Times New Roman"/>
          <w:sz w:val="28"/>
          <w:szCs w:val="28"/>
          <w:lang w:val="uk-UA"/>
        </w:rPr>
        <w:t xml:space="preserve"> статистичний аналіз провідних дозвіллєвих тенденцій, аналізує залежність дозвіллєвої поведінки людини від соціальних чинників (віку, статі, освіти, сімейного стану, соціального статусу, професії, умов проживання тощо). Психологія звертає увагу на потреби і мотиви, що визначають поведінку та вчинки людини у час дозвілля. Окремі аспекти д</w:t>
      </w:r>
      <w:r w:rsidR="00F43C6B" w:rsidRPr="00CE1253">
        <w:rPr>
          <w:rFonts w:ascii="Times New Roman" w:hAnsi="Times New Roman"/>
          <w:sz w:val="28"/>
          <w:szCs w:val="28"/>
          <w:lang w:val="uk-UA"/>
        </w:rPr>
        <w:t>озвілля вивчаються й педагогами</w:t>
      </w:r>
      <w:r w:rsidR="00F21DF3" w:rsidRPr="00CE1253">
        <w:rPr>
          <w:rFonts w:ascii="Times New Roman" w:hAnsi="Times New Roman"/>
          <w:sz w:val="28"/>
          <w:szCs w:val="28"/>
          <w:lang w:val="uk-UA"/>
        </w:rPr>
        <w:t>:</w:t>
      </w:r>
      <w:r w:rsidR="00F25B76" w:rsidRPr="00CE1253">
        <w:rPr>
          <w:rFonts w:ascii="Times New Roman" w:hAnsi="Times New Roman"/>
          <w:sz w:val="28"/>
          <w:szCs w:val="28"/>
          <w:lang w:val="uk-UA"/>
        </w:rPr>
        <w:t xml:space="preserve"> одним з основних завдань педагогіки є розвиток соціальної активності і творчого потенціалу особистості, організації різноманітних форм дозвілля </w:t>
      </w:r>
      <w:r w:rsidR="00F43C6B" w:rsidRPr="00CE1253">
        <w:rPr>
          <w:rFonts w:ascii="Times New Roman" w:hAnsi="Times New Roman"/>
          <w:sz w:val="28"/>
          <w:szCs w:val="28"/>
          <w:lang w:val="uk-UA"/>
        </w:rPr>
        <w:t>і</w:t>
      </w:r>
      <w:r w:rsidR="00F25B76" w:rsidRPr="00CE1253">
        <w:rPr>
          <w:rFonts w:ascii="Times New Roman" w:hAnsi="Times New Roman"/>
          <w:sz w:val="28"/>
          <w:szCs w:val="28"/>
          <w:lang w:val="uk-UA"/>
        </w:rPr>
        <w:t xml:space="preserve"> відпочинку, створення умов повної самореалізації особистост</w:t>
      </w:r>
      <w:r w:rsidR="00654D7B" w:rsidRPr="00CE1253">
        <w:rPr>
          <w:rFonts w:ascii="Times New Roman" w:hAnsi="Times New Roman"/>
          <w:sz w:val="28"/>
          <w:szCs w:val="28"/>
          <w:lang w:val="uk-UA"/>
        </w:rPr>
        <w:t>і у сфері дозвілля [</w:t>
      </w:r>
      <w:r w:rsidR="00D1719A" w:rsidRPr="00CE1253">
        <w:rPr>
          <w:rFonts w:ascii="Times New Roman" w:hAnsi="Times New Roman"/>
          <w:sz w:val="28"/>
          <w:szCs w:val="28"/>
          <w:lang w:val="uk-UA"/>
        </w:rPr>
        <w:t>2</w:t>
      </w:r>
      <w:r w:rsidR="00654D7B" w:rsidRPr="00CE1253">
        <w:rPr>
          <w:rFonts w:ascii="Times New Roman" w:hAnsi="Times New Roman"/>
          <w:sz w:val="28"/>
          <w:szCs w:val="28"/>
          <w:lang w:val="uk-UA"/>
        </w:rPr>
        <w:t xml:space="preserve">, с. 53]. </w:t>
      </w:r>
      <w:r w:rsidR="00786BBF" w:rsidRPr="00CE1253">
        <w:rPr>
          <w:rFonts w:ascii="Times New Roman" w:hAnsi="Times New Roman"/>
          <w:sz w:val="28"/>
          <w:szCs w:val="28"/>
          <w:lang w:val="uk-UA"/>
        </w:rPr>
        <w:t xml:space="preserve">Отже, </w:t>
      </w:r>
      <w:r w:rsidR="00027F45" w:rsidRPr="00CE1253">
        <w:rPr>
          <w:rFonts w:ascii="Times New Roman" w:hAnsi="Times New Roman"/>
          <w:sz w:val="28"/>
          <w:szCs w:val="28"/>
          <w:lang w:val="uk-UA"/>
        </w:rPr>
        <w:t xml:space="preserve">представники різних наук досліджують </w:t>
      </w:r>
      <w:r w:rsidR="003E2B1E" w:rsidRPr="00CE1253">
        <w:rPr>
          <w:rFonts w:ascii="Times New Roman" w:hAnsi="Times New Roman"/>
          <w:sz w:val="28"/>
          <w:szCs w:val="28"/>
          <w:lang w:val="uk-UA"/>
        </w:rPr>
        <w:t>проблему дозвілл</w:t>
      </w:r>
      <w:r w:rsidR="00FA75E2" w:rsidRPr="00CE1253">
        <w:rPr>
          <w:rFonts w:ascii="Times New Roman" w:hAnsi="Times New Roman"/>
          <w:sz w:val="28"/>
          <w:szCs w:val="28"/>
          <w:lang w:val="uk-UA"/>
        </w:rPr>
        <w:t>я</w:t>
      </w:r>
      <w:r w:rsidR="00027F45" w:rsidRPr="00CE1253">
        <w:rPr>
          <w:rFonts w:ascii="Times New Roman" w:hAnsi="Times New Roman"/>
          <w:sz w:val="28"/>
          <w:szCs w:val="28"/>
          <w:lang w:val="uk-UA"/>
        </w:rPr>
        <w:t xml:space="preserve"> </w:t>
      </w:r>
      <w:r w:rsidR="00786BBF" w:rsidRPr="00CE1253">
        <w:rPr>
          <w:rFonts w:ascii="Times New Roman" w:hAnsi="Times New Roman"/>
          <w:sz w:val="28"/>
          <w:szCs w:val="28"/>
          <w:lang w:val="uk-UA"/>
        </w:rPr>
        <w:t>з позиції власног</w:t>
      </w:r>
      <w:r w:rsidR="00F64545" w:rsidRPr="00CE1253">
        <w:rPr>
          <w:rFonts w:ascii="Times New Roman" w:hAnsi="Times New Roman"/>
          <w:sz w:val="28"/>
          <w:szCs w:val="28"/>
          <w:lang w:val="uk-UA"/>
        </w:rPr>
        <w:t xml:space="preserve">о предмета дослідження та </w:t>
      </w:r>
      <w:r w:rsidR="00786BBF" w:rsidRPr="00CE1253">
        <w:rPr>
          <w:rFonts w:ascii="Times New Roman" w:hAnsi="Times New Roman"/>
          <w:sz w:val="28"/>
          <w:szCs w:val="28"/>
          <w:lang w:val="uk-UA"/>
        </w:rPr>
        <w:t xml:space="preserve">в </w:t>
      </w:r>
      <w:r w:rsidR="00966128" w:rsidRPr="00CE1253">
        <w:rPr>
          <w:rFonts w:ascii="Times New Roman" w:hAnsi="Times New Roman"/>
          <w:sz w:val="28"/>
          <w:szCs w:val="28"/>
          <w:lang w:val="uk-UA"/>
        </w:rPr>
        <w:t>межах</w:t>
      </w:r>
      <w:r w:rsidR="00786BBF" w:rsidRPr="00CE1253">
        <w:rPr>
          <w:rFonts w:ascii="Times New Roman" w:hAnsi="Times New Roman"/>
          <w:sz w:val="28"/>
          <w:szCs w:val="28"/>
          <w:lang w:val="uk-UA"/>
        </w:rPr>
        <w:t xml:space="preserve"> конкретно-наукового підходу.  </w:t>
      </w:r>
    </w:p>
    <w:p w:rsidR="00F25B76" w:rsidRPr="00CE1253" w:rsidRDefault="00F960B5" w:rsidP="0036785A">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rPr>
        <w:t>З</w:t>
      </w:r>
      <w:r w:rsidR="00F25B76" w:rsidRPr="00CE1253">
        <w:rPr>
          <w:rFonts w:ascii="Times New Roman" w:hAnsi="Times New Roman"/>
          <w:sz w:val="28"/>
          <w:szCs w:val="28"/>
          <w:lang w:val="uk-UA"/>
        </w:rPr>
        <w:t xml:space="preserve">вернення до </w:t>
      </w:r>
      <w:r w:rsidR="00966128" w:rsidRPr="00CE1253">
        <w:rPr>
          <w:rFonts w:ascii="Times New Roman" w:hAnsi="Times New Roman"/>
          <w:sz w:val="28"/>
          <w:szCs w:val="28"/>
          <w:lang w:val="uk-UA"/>
        </w:rPr>
        <w:t xml:space="preserve">наукової літератури </w:t>
      </w:r>
      <w:r w:rsidR="00132CAD" w:rsidRPr="00CE1253">
        <w:rPr>
          <w:rFonts w:ascii="Times New Roman" w:hAnsi="Times New Roman"/>
          <w:sz w:val="28"/>
          <w:szCs w:val="28"/>
          <w:lang w:val="uk-UA"/>
        </w:rPr>
        <w:t xml:space="preserve">з </w:t>
      </w:r>
      <w:r w:rsidR="00B53C9F" w:rsidRPr="00CE1253">
        <w:rPr>
          <w:rFonts w:ascii="Times New Roman" w:hAnsi="Times New Roman"/>
          <w:sz w:val="28"/>
          <w:szCs w:val="28"/>
          <w:lang w:val="uk-UA"/>
        </w:rPr>
        <w:t xml:space="preserve">означеної </w:t>
      </w:r>
      <w:r w:rsidR="00132CAD" w:rsidRPr="00CE1253">
        <w:rPr>
          <w:rFonts w:ascii="Times New Roman" w:hAnsi="Times New Roman"/>
          <w:sz w:val="28"/>
          <w:szCs w:val="28"/>
          <w:lang w:val="uk-UA"/>
        </w:rPr>
        <w:t xml:space="preserve">проблеми </w:t>
      </w:r>
      <w:r w:rsidR="00E6320B" w:rsidRPr="00CE1253">
        <w:rPr>
          <w:rFonts w:ascii="Times New Roman" w:hAnsi="Times New Roman"/>
          <w:sz w:val="28"/>
          <w:szCs w:val="28"/>
          <w:lang w:val="uk-UA"/>
        </w:rPr>
        <w:t>(В. Бочелюк і В. Бочелюк [</w:t>
      </w:r>
      <w:r w:rsidR="00D1719A" w:rsidRPr="00CE1253">
        <w:rPr>
          <w:rFonts w:ascii="Times New Roman" w:hAnsi="Times New Roman"/>
          <w:sz w:val="28"/>
          <w:szCs w:val="28"/>
          <w:lang w:val="uk-UA"/>
        </w:rPr>
        <w:t>3</w:t>
      </w:r>
      <w:r w:rsidR="00E6320B" w:rsidRPr="00CE1253">
        <w:rPr>
          <w:rFonts w:ascii="Times New Roman" w:hAnsi="Times New Roman"/>
          <w:sz w:val="28"/>
          <w:szCs w:val="28"/>
          <w:lang w:val="uk-UA"/>
        </w:rPr>
        <w:t>, с. 8], Н. Цимбалюк [</w:t>
      </w:r>
      <w:r w:rsidR="00D1719A" w:rsidRPr="00CE1253">
        <w:rPr>
          <w:rFonts w:ascii="Times New Roman" w:hAnsi="Times New Roman"/>
          <w:sz w:val="28"/>
          <w:szCs w:val="28"/>
          <w:lang w:val="uk-UA"/>
        </w:rPr>
        <w:t>28</w:t>
      </w:r>
      <w:r w:rsidR="00E6320B" w:rsidRPr="00CE1253">
        <w:rPr>
          <w:rFonts w:ascii="Times New Roman" w:hAnsi="Times New Roman"/>
          <w:sz w:val="28"/>
          <w:szCs w:val="28"/>
          <w:lang w:val="uk-UA"/>
        </w:rPr>
        <w:t>, с. 5], О. Ярмоленко [</w:t>
      </w:r>
      <w:r w:rsidR="00D1719A" w:rsidRPr="00CE1253">
        <w:rPr>
          <w:rFonts w:ascii="Times New Roman" w:hAnsi="Times New Roman"/>
          <w:sz w:val="28"/>
          <w:szCs w:val="28"/>
          <w:lang w:val="uk-UA"/>
        </w:rPr>
        <w:t>30</w:t>
      </w:r>
      <w:r w:rsidR="00E6320B" w:rsidRPr="00CE1253">
        <w:rPr>
          <w:rFonts w:ascii="Times New Roman" w:hAnsi="Times New Roman"/>
          <w:sz w:val="28"/>
          <w:szCs w:val="28"/>
          <w:lang w:val="uk-UA"/>
        </w:rPr>
        <w:t xml:space="preserve">, с. 205] та ін.) </w:t>
      </w:r>
      <w:r w:rsidR="00966128" w:rsidRPr="00CE1253">
        <w:rPr>
          <w:rFonts w:ascii="Times New Roman" w:hAnsi="Times New Roman"/>
          <w:sz w:val="28"/>
          <w:szCs w:val="28"/>
          <w:lang w:val="uk-UA"/>
        </w:rPr>
        <w:t>дозволило з’ясувати,</w:t>
      </w:r>
      <w:r w:rsidR="00F25B76" w:rsidRPr="00CE1253">
        <w:rPr>
          <w:rFonts w:ascii="Times New Roman" w:hAnsi="Times New Roman"/>
          <w:sz w:val="28"/>
          <w:szCs w:val="28"/>
          <w:lang w:val="uk-UA"/>
        </w:rPr>
        <w:t xml:space="preserve"> що </w:t>
      </w:r>
      <w:r w:rsidR="00966128" w:rsidRPr="00CE1253">
        <w:rPr>
          <w:rFonts w:ascii="Times New Roman" w:hAnsi="Times New Roman"/>
          <w:sz w:val="28"/>
          <w:szCs w:val="28"/>
          <w:lang w:val="uk-UA"/>
        </w:rPr>
        <w:t xml:space="preserve">під </w:t>
      </w:r>
      <w:r w:rsidR="00F25B76" w:rsidRPr="00CE1253">
        <w:rPr>
          <w:rFonts w:ascii="Times New Roman" w:hAnsi="Times New Roman"/>
          <w:sz w:val="28"/>
          <w:szCs w:val="28"/>
          <w:lang w:val="uk-UA"/>
        </w:rPr>
        <w:t>дозвілля</w:t>
      </w:r>
      <w:r w:rsidR="00966128" w:rsidRPr="00CE1253">
        <w:rPr>
          <w:rFonts w:ascii="Times New Roman" w:hAnsi="Times New Roman"/>
          <w:sz w:val="28"/>
          <w:szCs w:val="28"/>
          <w:lang w:val="uk-UA"/>
        </w:rPr>
        <w:t>м варто розуміти</w:t>
      </w:r>
      <w:r w:rsidR="00F25B76" w:rsidRPr="00CE1253">
        <w:rPr>
          <w:rFonts w:ascii="Times New Roman" w:hAnsi="Times New Roman"/>
          <w:sz w:val="28"/>
          <w:szCs w:val="28"/>
          <w:lang w:val="uk-UA"/>
        </w:rPr>
        <w:t xml:space="preserve"> сукупність занять у вільний час, за допомогою яких задовольняються безпосередні фізичні, психічні і духовні потреби, в основному відновлювального характеру. </w:t>
      </w:r>
      <w:r w:rsidR="00E6320B" w:rsidRPr="00CE1253">
        <w:rPr>
          <w:rFonts w:ascii="Times New Roman" w:hAnsi="Times New Roman"/>
          <w:sz w:val="28"/>
          <w:szCs w:val="28"/>
          <w:lang w:val="uk-UA"/>
        </w:rPr>
        <w:t>Д</w:t>
      </w:r>
      <w:r w:rsidR="0036785A" w:rsidRPr="00CE1253">
        <w:rPr>
          <w:rFonts w:ascii="Times New Roman" w:hAnsi="Times New Roman"/>
          <w:sz w:val="28"/>
          <w:szCs w:val="28"/>
          <w:lang w:val="uk-UA"/>
        </w:rPr>
        <w:t>озвілля</w:t>
      </w:r>
      <w:r w:rsidR="00F25B76" w:rsidRPr="00CE1253">
        <w:rPr>
          <w:rFonts w:ascii="Times New Roman" w:hAnsi="Times New Roman"/>
          <w:sz w:val="28"/>
          <w:szCs w:val="28"/>
          <w:lang w:val="uk-UA"/>
        </w:rPr>
        <w:t xml:space="preserve"> відрізняється від інших видів діяльності людини тим, що здійснюється відповідно до потреб </w:t>
      </w:r>
      <w:r w:rsidR="007E0304" w:rsidRPr="00CE1253">
        <w:rPr>
          <w:rFonts w:ascii="Times New Roman" w:hAnsi="Times New Roman"/>
          <w:sz w:val="28"/>
          <w:szCs w:val="28"/>
          <w:lang w:val="uk-UA"/>
        </w:rPr>
        <w:t xml:space="preserve">і бажань </w:t>
      </w:r>
      <w:r w:rsidR="00F25B76" w:rsidRPr="00CE1253">
        <w:rPr>
          <w:rFonts w:ascii="Times New Roman" w:hAnsi="Times New Roman"/>
          <w:sz w:val="28"/>
          <w:szCs w:val="28"/>
          <w:lang w:val="uk-UA"/>
        </w:rPr>
        <w:t>індивіда, з метою отримання задоволення</w:t>
      </w:r>
      <w:r w:rsidR="007E0304" w:rsidRPr="00CE1253">
        <w:rPr>
          <w:rFonts w:ascii="Times New Roman" w:hAnsi="Times New Roman"/>
          <w:sz w:val="28"/>
          <w:szCs w:val="28"/>
          <w:lang w:val="uk-UA"/>
        </w:rPr>
        <w:t xml:space="preserve"> у процесі самої діяльності</w:t>
      </w:r>
      <w:r w:rsidR="00F25B76" w:rsidRPr="00CE1253">
        <w:rPr>
          <w:rFonts w:ascii="Times New Roman" w:hAnsi="Times New Roman"/>
          <w:sz w:val="28"/>
          <w:szCs w:val="28"/>
          <w:lang w:val="uk-UA"/>
        </w:rPr>
        <w:t xml:space="preserve">. </w:t>
      </w:r>
    </w:p>
    <w:p w:rsidR="00F25B76" w:rsidRPr="00CE1253" w:rsidRDefault="00F853C1" w:rsidP="00BB79AC">
      <w:pPr>
        <w:spacing w:after="0" w:line="360" w:lineRule="auto"/>
        <w:ind w:firstLine="708"/>
        <w:jc w:val="both"/>
        <w:rPr>
          <w:rFonts w:ascii="Times New Roman" w:hAnsi="Times New Roman"/>
          <w:sz w:val="28"/>
          <w:szCs w:val="28"/>
          <w:shd w:val="clear" w:color="auto" w:fill="FFFFFF"/>
          <w:lang w:val="uk-UA"/>
        </w:rPr>
      </w:pPr>
      <w:r w:rsidRPr="00CE1253">
        <w:rPr>
          <w:rFonts w:ascii="Times New Roman" w:hAnsi="Times New Roman"/>
          <w:sz w:val="28"/>
          <w:szCs w:val="28"/>
          <w:lang w:val="uk-UA"/>
        </w:rPr>
        <w:t>Вітчизняна дослідниця І. Петр</w:t>
      </w:r>
      <w:r w:rsidR="007641AF" w:rsidRPr="00CE1253">
        <w:rPr>
          <w:rFonts w:ascii="Times New Roman" w:hAnsi="Times New Roman"/>
          <w:sz w:val="28"/>
          <w:szCs w:val="28"/>
          <w:lang w:val="uk-UA"/>
        </w:rPr>
        <w:t>ова</w:t>
      </w:r>
      <w:r w:rsidRPr="00CE1253">
        <w:rPr>
          <w:rFonts w:ascii="Times New Roman" w:hAnsi="Times New Roman"/>
          <w:sz w:val="28"/>
          <w:szCs w:val="28"/>
          <w:lang w:val="uk-UA"/>
        </w:rPr>
        <w:t xml:space="preserve"> відзначає, що д</w:t>
      </w:r>
      <w:r w:rsidR="00F25B76" w:rsidRPr="00CE1253">
        <w:rPr>
          <w:rFonts w:ascii="Times New Roman" w:hAnsi="Times New Roman"/>
          <w:sz w:val="28"/>
          <w:szCs w:val="28"/>
          <w:shd w:val="clear" w:color="auto" w:fill="FFFFFF"/>
          <w:lang w:val="uk-UA"/>
        </w:rPr>
        <w:t>озвілл</w:t>
      </w:r>
      <w:r w:rsidRPr="00CE1253">
        <w:rPr>
          <w:rFonts w:ascii="Times New Roman" w:hAnsi="Times New Roman"/>
          <w:sz w:val="28"/>
          <w:szCs w:val="28"/>
          <w:shd w:val="clear" w:color="auto" w:fill="FFFFFF"/>
          <w:lang w:val="uk-UA"/>
        </w:rPr>
        <w:t>я має такі специфічні ознаки</w:t>
      </w:r>
      <w:r w:rsidR="00F25B76" w:rsidRPr="00CE1253">
        <w:rPr>
          <w:rFonts w:ascii="Times New Roman" w:hAnsi="Times New Roman"/>
          <w:sz w:val="28"/>
          <w:szCs w:val="28"/>
          <w:shd w:val="clear" w:color="auto" w:fill="FFFFFF"/>
          <w:lang w:val="uk-UA"/>
        </w:rPr>
        <w:t xml:space="preserve">: </w:t>
      </w:r>
      <w:r w:rsidR="00BB79AC" w:rsidRPr="00CE1253">
        <w:rPr>
          <w:rFonts w:ascii="Times New Roman" w:hAnsi="Times New Roman"/>
          <w:sz w:val="28"/>
          <w:szCs w:val="28"/>
          <w:shd w:val="clear" w:color="auto" w:fill="FFFFFF"/>
          <w:lang w:val="uk-UA"/>
        </w:rPr>
        <w:t xml:space="preserve">1) </w:t>
      </w:r>
      <w:r w:rsidR="00F25B76" w:rsidRPr="00CE1253">
        <w:rPr>
          <w:rFonts w:ascii="Times New Roman" w:hAnsi="Times New Roman"/>
          <w:sz w:val="28"/>
          <w:szCs w:val="28"/>
          <w:shd w:val="clear" w:color="auto" w:fill="FFFFFF"/>
          <w:lang w:val="uk-UA"/>
        </w:rPr>
        <w:t xml:space="preserve">свобода вибору, добровільність участі, свобода від обов’язків – дозвілля передбачає звільнення людини від тих функцій, які покладають на неї різні соціальні інститути (сім’я, школа, церква, суспільство); </w:t>
      </w:r>
      <w:r w:rsidR="00BB79AC" w:rsidRPr="00CE1253">
        <w:rPr>
          <w:rFonts w:ascii="Times New Roman" w:hAnsi="Times New Roman"/>
          <w:sz w:val="28"/>
          <w:szCs w:val="28"/>
          <w:shd w:val="clear" w:color="auto" w:fill="FFFFFF"/>
          <w:lang w:val="uk-UA"/>
        </w:rPr>
        <w:t xml:space="preserve">2) </w:t>
      </w:r>
      <w:r w:rsidR="00F25B76" w:rsidRPr="00CE1253">
        <w:rPr>
          <w:rFonts w:ascii="Times New Roman" w:hAnsi="Times New Roman"/>
          <w:sz w:val="28"/>
          <w:szCs w:val="28"/>
          <w:shd w:val="clear" w:color="auto" w:fill="FFFFFF"/>
          <w:lang w:val="uk-UA"/>
        </w:rPr>
        <w:t xml:space="preserve">бажання отримати задоволення, розваги та відпочинку, урізноманітнення життя – у дозвіллєвій діяльності важливим виступає не результат, а можливість вільної реалізації функціональних можливостей – фізичних, інтелектуальних, емоційних, тощо; </w:t>
      </w:r>
      <w:r w:rsidR="00BB79AC" w:rsidRPr="00CE1253">
        <w:rPr>
          <w:rFonts w:ascii="Times New Roman" w:hAnsi="Times New Roman"/>
          <w:sz w:val="28"/>
          <w:szCs w:val="28"/>
          <w:shd w:val="clear" w:color="auto" w:fill="FFFFFF"/>
          <w:lang w:val="uk-UA"/>
        </w:rPr>
        <w:t xml:space="preserve">3) </w:t>
      </w:r>
      <w:r w:rsidR="00F25B76" w:rsidRPr="00CE1253">
        <w:rPr>
          <w:rFonts w:ascii="Times New Roman" w:hAnsi="Times New Roman"/>
          <w:sz w:val="28"/>
          <w:szCs w:val="28"/>
          <w:shd w:val="clear" w:color="auto" w:fill="FFFFFF"/>
          <w:lang w:val="uk-UA"/>
        </w:rPr>
        <w:t xml:space="preserve">компенсаційність дозвілля – виявляється у самоствердженні та реалізації тих творчих потенцій людини, </w:t>
      </w:r>
      <w:r w:rsidR="00F25B76" w:rsidRPr="00CE1253">
        <w:rPr>
          <w:rFonts w:ascii="Times New Roman" w:hAnsi="Times New Roman"/>
          <w:sz w:val="28"/>
          <w:szCs w:val="28"/>
          <w:shd w:val="clear" w:color="auto" w:fill="FFFFFF"/>
          <w:lang w:val="uk-UA"/>
        </w:rPr>
        <w:lastRenderedPageBreak/>
        <w:t>які не можуть розкритися у професійно-трудовій, суспіл</w:t>
      </w:r>
      <w:r w:rsidR="00214262" w:rsidRPr="00CE1253">
        <w:rPr>
          <w:rFonts w:ascii="Times New Roman" w:hAnsi="Times New Roman"/>
          <w:sz w:val="28"/>
          <w:szCs w:val="28"/>
          <w:shd w:val="clear" w:color="auto" w:fill="FFFFFF"/>
          <w:lang w:val="uk-UA"/>
        </w:rPr>
        <w:t>ьній, освітній, сімейній сферах</w:t>
      </w:r>
      <w:r w:rsidR="00F11711" w:rsidRPr="00CE1253">
        <w:rPr>
          <w:rFonts w:ascii="Times New Roman" w:hAnsi="Times New Roman"/>
          <w:sz w:val="28"/>
          <w:szCs w:val="28"/>
          <w:shd w:val="clear" w:color="auto" w:fill="FFFFFF"/>
          <w:lang w:val="uk-UA"/>
        </w:rPr>
        <w:t xml:space="preserve"> </w:t>
      </w:r>
      <w:r w:rsidR="00F11711" w:rsidRPr="00CE1253">
        <w:rPr>
          <w:rFonts w:ascii="Times New Roman" w:hAnsi="Times New Roman"/>
          <w:sz w:val="28"/>
          <w:szCs w:val="28"/>
          <w:lang w:val="uk-UA"/>
        </w:rPr>
        <w:t>[</w:t>
      </w:r>
      <w:r w:rsidR="006A415C" w:rsidRPr="00CE1253">
        <w:rPr>
          <w:rFonts w:ascii="Times New Roman" w:hAnsi="Times New Roman"/>
          <w:sz w:val="28"/>
          <w:szCs w:val="28"/>
          <w:lang w:val="uk-UA"/>
        </w:rPr>
        <w:t>22</w:t>
      </w:r>
      <w:r w:rsidR="00F11711" w:rsidRPr="00CE1253">
        <w:rPr>
          <w:rFonts w:ascii="Times New Roman" w:hAnsi="Times New Roman"/>
          <w:sz w:val="28"/>
          <w:szCs w:val="28"/>
          <w:lang w:val="uk-UA"/>
        </w:rPr>
        <w:t>, с. 7]</w:t>
      </w:r>
      <w:r w:rsidR="00F25B76" w:rsidRPr="00CE1253">
        <w:rPr>
          <w:rFonts w:ascii="Times New Roman" w:hAnsi="Times New Roman"/>
          <w:sz w:val="28"/>
          <w:szCs w:val="28"/>
          <w:shd w:val="clear" w:color="auto" w:fill="FFFFFF"/>
          <w:lang w:val="uk-UA"/>
        </w:rPr>
        <w:t>.</w:t>
      </w:r>
    </w:p>
    <w:p w:rsidR="00F25B76" w:rsidRPr="00CE1253" w:rsidRDefault="00F25B76" w:rsidP="00BE2538">
      <w:pPr>
        <w:pStyle w:val="a8"/>
        <w:spacing w:before="0" w:beforeAutospacing="0" w:after="0" w:afterAutospacing="0" w:line="360" w:lineRule="auto"/>
        <w:ind w:firstLine="708"/>
        <w:jc w:val="both"/>
        <w:rPr>
          <w:sz w:val="28"/>
          <w:szCs w:val="28"/>
        </w:rPr>
      </w:pPr>
      <w:r w:rsidRPr="00CE1253">
        <w:rPr>
          <w:sz w:val="28"/>
          <w:szCs w:val="28"/>
        </w:rPr>
        <w:t xml:space="preserve">Відповідно до цього, </w:t>
      </w:r>
      <w:r w:rsidR="00F547B8" w:rsidRPr="00CE1253">
        <w:rPr>
          <w:sz w:val="28"/>
          <w:szCs w:val="28"/>
        </w:rPr>
        <w:t xml:space="preserve">зауважують дослідники </w:t>
      </w:r>
      <w:r w:rsidR="00832A50" w:rsidRPr="00CE1253">
        <w:rPr>
          <w:sz w:val="28"/>
          <w:szCs w:val="28"/>
        </w:rPr>
        <w:t>(Л. Завацька</w:t>
      </w:r>
      <w:r w:rsidR="00F31879" w:rsidRPr="00CE1253">
        <w:rPr>
          <w:sz w:val="28"/>
          <w:szCs w:val="28"/>
        </w:rPr>
        <w:t xml:space="preserve"> </w:t>
      </w:r>
      <w:r w:rsidR="00F547B8" w:rsidRPr="00CE1253">
        <w:rPr>
          <w:sz w:val="28"/>
          <w:szCs w:val="28"/>
        </w:rPr>
        <w:t xml:space="preserve">та ін.), </w:t>
      </w:r>
      <w:r w:rsidRPr="00CE1253">
        <w:rPr>
          <w:sz w:val="28"/>
          <w:szCs w:val="28"/>
        </w:rPr>
        <w:t>дозвілля може виконувати властиві й</w:t>
      </w:r>
      <w:r w:rsidR="00712F34" w:rsidRPr="00CE1253">
        <w:rPr>
          <w:sz w:val="28"/>
          <w:szCs w:val="28"/>
        </w:rPr>
        <w:t>ому функції</w:t>
      </w:r>
      <w:r w:rsidRPr="00CE1253">
        <w:rPr>
          <w:sz w:val="28"/>
          <w:szCs w:val="28"/>
        </w:rPr>
        <w:t>:</w:t>
      </w:r>
      <w:r w:rsidR="002D07B1" w:rsidRPr="00CE1253">
        <w:rPr>
          <w:sz w:val="28"/>
          <w:szCs w:val="28"/>
        </w:rPr>
        <w:t xml:space="preserve"> 1) </w:t>
      </w:r>
      <w:r w:rsidRPr="00CE1253">
        <w:rPr>
          <w:i/>
          <w:sz w:val="28"/>
          <w:szCs w:val="28"/>
        </w:rPr>
        <w:t>рекреаційна</w:t>
      </w:r>
      <w:r w:rsidRPr="00CE1253">
        <w:rPr>
          <w:sz w:val="28"/>
          <w:szCs w:val="28"/>
        </w:rPr>
        <w:t xml:space="preserve"> </w:t>
      </w:r>
      <w:r w:rsidR="002D07B1" w:rsidRPr="00CE1253">
        <w:rPr>
          <w:sz w:val="28"/>
          <w:szCs w:val="28"/>
        </w:rPr>
        <w:t xml:space="preserve">– </w:t>
      </w:r>
      <w:r w:rsidRPr="00CE1253">
        <w:rPr>
          <w:sz w:val="28"/>
          <w:szCs w:val="28"/>
        </w:rPr>
        <w:t>зняття</w:t>
      </w:r>
      <w:r w:rsidR="002D07B1" w:rsidRPr="00CE1253">
        <w:rPr>
          <w:sz w:val="28"/>
          <w:szCs w:val="28"/>
        </w:rPr>
        <w:t xml:space="preserve"> </w:t>
      </w:r>
      <w:r w:rsidRPr="00CE1253">
        <w:rPr>
          <w:sz w:val="28"/>
          <w:szCs w:val="28"/>
        </w:rPr>
        <w:t>виробничої перевтоми, психологічної перенапруги, відтворення фізичних, інтеле</w:t>
      </w:r>
      <w:r w:rsidR="001C7D63" w:rsidRPr="00CE1253">
        <w:rPr>
          <w:sz w:val="28"/>
          <w:szCs w:val="28"/>
        </w:rPr>
        <w:t>ктуальних і</w:t>
      </w:r>
      <w:r w:rsidR="002D07B1" w:rsidRPr="00CE1253">
        <w:rPr>
          <w:sz w:val="28"/>
          <w:szCs w:val="28"/>
        </w:rPr>
        <w:t xml:space="preserve"> емоційних сил людини</w:t>
      </w:r>
      <w:r w:rsidRPr="00CE1253">
        <w:rPr>
          <w:sz w:val="28"/>
          <w:szCs w:val="28"/>
        </w:rPr>
        <w:t>;</w:t>
      </w:r>
      <w:r w:rsidR="002D07B1" w:rsidRPr="00CE1253">
        <w:rPr>
          <w:sz w:val="28"/>
          <w:szCs w:val="28"/>
        </w:rPr>
        <w:t xml:space="preserve"> 2) </w:t>
      </w:r>
      <w:r w:rsidR="002D07B1" w:rsidRPr="00CE1253">
        <w:rPr>
          <w:i/>
          <w:sz w:val="28"/>
          <w:szCs w:val="28"/>
        </w:rPr>
        <w:t>комунікативна</w:t>
      </w:r>
      <w:r w:rsidR="002D07B1" w:rsidRPr="00CE1253">
        <w:rPr>
          <w:sz w:val="28"/>
          <w:szCs w:val="28"/>
        </w:rPr>
        <w:t xml:space="preserve"> – </w:t>
      </w:r>
      <w:r w:rsidRPr="00CE1253">
        <w:rPr>
          <w:sz w:val="28"/>
          <w:szCs w:val="28"/>
        </w:rPr>
        <w:t>розширення можливостей для спілкування, подолання самот</w:t>
      </w:r>
      <w:r w:rsidR="002D07B1" w:rsidRPr="00CE1253">
        <w:rPr>
          <w:sz w:val="28"/>
          <w:szCs w:val="28"/>
        </w:rPr>
        <w:t>ності, знаходження нових друзів</w:t>
      </w:r>
      <w:r w:rsidRPr="00CE1253">
        <w:rPr>
          <w:sz w:val="28"/>
          <w:szCs w:val="28"/>
        </w:rPr>
        <w:t>;</w:t>
      </w:r>
      <w:r w:rsidR="002D07B1" w:rsidRPr="00CE1253">
        <w:rPr>
          <w:sz w:val="28"/>
          <w:szCs w:val="28"/>
        </w:rPr>
        <w:t xml:space="preserve"> 3) </w:t>
      </w:r>
      <w:r w:rsidR="002D07B1" w:rsidRPr="00CE1253">
        <w:rPr>
          <w:i/>
          <w:sz w:val="28"/>
          <w:szCs w:val="28"/>
        </w:rPr>
        <w:t>соціальна</w:t>
      </w:r>
      <w:r w:rsidR="002D07B1" w:rsidRPr="00CE1253">
        <w:rPr>
          <w:sz w:val="28"/>
          <w:szCs w:val="28"/>
        </w:rPr>
        <w:t xml:space="preserve"> – </w:t>
      </w:r>
      <w:r w:rsidRPr="00CE1253">
        <w:rPr>
          <w:sz w:val="28"/>
          <w:szCs w:val="28"/>
        </w:rPr>
        <w:t>спр</w:t>
      </w:r>
      <w:r w:rsidR="003E63E8" w:rsidRPr="00CE1253">
        <w:rPr>
          <w:sz w:val="28"/>
          <w:szCs w:val="28"/>
        </w:rPr>
        <w:t>ияння</w:t>
      </w:r>
      <w:r w:rsidR="002D07B1" w:rsidRPr="00CE1253">
        <w:rPr>
          <w:sz w:val="28"/>
          <w:szCs w:val="28"/>
        </w:rPr>
        <w:t xml:space="preserve"> </w:t>
      </w:r>
      <w:r w:rsidRPr="00CE1253">
        <w:rPr>
          <w:sz w:val="28"/>
          <w:szCs w:val="28"/>
        </w:rPr>
        <w:t>інтеграції людини в суспільство, задовол</w:t>
      </w:r>
      <w:r w:rsidR="003E63E8" w:rsidRPr="00CE1253">
        <w:rPr>
          <w:sz w:val="28"/>
          <w:szCs w:val="28"/>
        </w:rPr>
        <w:t>ення</w:t>
      </w:r>
      <w:r w:rsidR="002D07B1" w:rsidRPr="00CE1253">
        <w:rPr>
          <w:sz w:val="28"/>
          <w:szCs w:val="28"/>
        </w:rPr>
        <w:t xml:space="preserve"> можлив</w:t>
      </w:r>
      <w:r w:rsidR="003E63E8" w:rsidRPr="00CE1253">
        <w:rPr>
          <w:sz w:val="28"/>
          <w:szCs w:val="28"/>
        </w:rPr>
        <w:t xml:space="preserve">ості </w:t>
      </w:r>
      <w:r w:rsidR="002D07B1" w:rsidRPr="00CE1253">
        <w:rPr>
          <w:sz w:val="28"/>
          <w:szCs w:val="28"/>
        </w:rPr>
        <w:t>самоствердження</w:t>
      </w:r>
      <w:r w:rsidRPr="00CE1253">
        <w:rPr>
          <w:sz w:val="28"/>
          <w:szCs w:val="28"/>
        </w:rPr>
        <w:t>;</w:t>
      </w:r>
      <w:r w:rsidR="002D07B1" w:rsidRPr="00CE1253">
        <w:rPr>
          <w:sz w:val="28"/>
          <w:szCs w:val="28"/>
        </w:rPr>
        <w:t xml:space="preserve"> 4) </w:t>
      </w:r>
      <w:r w:rsidR="002D07B1" w:rsidRPr="00CE1253">
        <w:rPr>
          <w:i/>
          <w:sz w:val="28"/>
          <w:szCs w:val="28"/>
        </w:rPr>
        <w:t>творча</w:t>
      </w:r>
      <w:r w:rsidR="002D07B1" w:rsidRPr="00CE1253">
        <w:rPr>
          <w:sz w:val="28"/>
          <w:szCs w:val="28"/>
        </w:rPr>
        <w:t xml:space="preserve"> – </w:t>
      </w:r>
      <w:r w:rsidRPr="00CE1253">
        <w:rPr>
          <w:sz w:val="28"/>
          <w:szCs w:val="28"/>
        </w:rPr>
        <w:t>розвиток</w:t>
      </w:r>
      <w:r w:rsidR="002D07B1" w:rsidRPr="00CE1253">
        <w:rPr>
          <w:sz w:val="28"/>
          <w:szCs w:val="28"/>
        </w:rPr>
        <w:t xml:space="preserve"> </w:t>
      </w:r>
      <w:r w:rsidRPr="00CE1253">
        <w:rPr>
          <w:sz w:val="28"/>
          <w:szCs w:val="28"/>
        </w:rPr>
        <w:t xml:space="preserve">творчого потенціалу особистості за межами професійно-трудової </w:t>
      </w:r>
      <w:r w:rsidR="002D07B1" w:rsidRPr="00CE1253">
        <w:rPr>
          <w:sz w:val="28"/>
          <w:szCs w:val="28"/>
        </w:rPr>
        <w:t>і</w:t>
      </w:r>
      <w:r w:rsidRPr="00CE1253">
        <w:rPr>
          <w:sz w:val="28"/>
          <w:szCs w:val="28"/>
        </w:rPr>
        <w:t xml:space="preserve"> сімейно-побутової діяльності шляхом участі </w:t>
      </w:r>
      <w:r w:rsidR="002D07B1" w:rsidRPr="00CE1253">
        <w:rPr>
          <w:sz w:val="28"/>
          <w:szCs w:val="28"/>
        </w:rPr>
        <w:t>у дозвіллєвій діяльності</w:t>
      </w:r>
      <w:r w:rsidRPr="00CE1253">
        <w:rPr>
          <w:sz w:val="28"/>
          <w:szCs w:val="28"/>
        </w:rPr>
        <w:t>;</w:t>
      </w:r>
      <w:r w:rsidR="002D07B1" w:rsidRPr="00CE1253">
        <w:rPr>
          <w:sz w:val="28"/>
          <w:szCs w:val="28"/>
        </w:rPr>
        <w:t xml:space="preserve"> 5) </w:t>
      </w:r>
      <w:r w:rsidRPr="00CE1253">
        <w:rPr>
          <w:i/>
          <w:sz w:val="28"/>
          <w:szCs w:val="28"/>
        </w:rPr>
        <w:t>ціннісно-орієнтаційна</w:t>
      </w:r>
      <w:r w:rsidR="002D07B1" w:rsidRPr="00CE1253">
        <w:rPr>
          <w:sz w:val="28"/>
          <w:szCs w:val="28"/>
        </w:rPr>
        <w:t xml:space="preserve"> – формування </w:t>
      </w:r>
      <w:r w:rsidRPr="00CE1253">
        <w:rPr>
          <w:sz w:val="28"/>
          <w:szCs w:val="28"/>
        </w:rPr>
        <w:t>системи ціннісних уя</w:t>
      </w:r>
      <w:r w:rsidR="002D07B1" w:rsidRPr="00CE1253">
        <w:rPr>
          <w:sz w:val="28"/>
          <w:szCs w:val="28"/>
        </w:rPr>
        <w:t>влень та орієнтацій особистості</w:t>
      </w:r>
      <w:r w:rsidRPr="00CE1253">
        <w:rPr>
          <w:sz w:val="28"/>
          <w:szCs w:val="28"/>
        </w:rPr>
        <w:t>;</w:t>
      </w:r>
      <w:r w:rsidR="002D07B1" w:rsidRPr="00CE1253">
        <w:rPr>
          <w:sz w:val="28"/>
          <w:szCs w:val="28"/>
        </w:rPr>
        <w:t xml:space="preserve"> </w:t>
      </w:r>
      <w:r w:rsidR="004802C0" w:rsidRPr="00CE1253">
        <w:rPr>
          <w:sz w:val="28"/>
          <w:szCs w:val="28"/>
        </w:rPr>
        <w:br/>
      </w:r>
      <w:r w:rsidR="002D07B1" w:rsidRPr="00CE1253">
        <w:rPr>
          <w:sz w:val="28"/>
          <w:szCs w:val="28"/>
        </w:rPr>
        <w:t xml:space="preserve">6) </w:t>
      </w:r>
      <w:r w:rsidR="00BE2538" w:rsidRPr="00CE1253">
        <w:rPr>
          <w:i/>
          <w:sz w:val="28"/>
          <w:szCs w:val="28"/>
        </w:rPr>
        <w:t>пізнавальна</w:t>
      </w:r>
      <w:r w:rsidR="00BE2538" w:rsidRPr="00CE1253">
        <w:rPr>
          <w:sz w:val="28"/>
          <w:szCs w:val="28"/>
        </w:rPr>
        <w:t xml:space="preserve"> – </w:t>
      </w:r>
      <w:r w:rsidRPr="00CE1253">
        <w:rPr>
          <w:sz w:val="28"/>
          <w:szCs w:val="28"/>
        </w:rPr>
        <w:t>задоволення</w:t>
      </w:r>
      <w:r w:rsidR="00BE2538" w:rsidRPr="00CE1253">
        <w:rPr>
          <w:sz w:val="28"/>
          <w:szCs w:val="28"/>
        </w:rPr>
        <w:t xml:space="preserve"> </w:t>
      </w:r>
      <w:r w:rsidRPr="00CE1253">
        <w:rPr>
          <w:sz w:val="28"/>
          <w:szCs w:val="28"/>
        </w:rPr>
        <w:t>потреб індивіда в додатковій інформації, ро</w:t>
      </w:r>
      <w:r w:rsidR="00BE2538" w:rsidRPr="00CE1253">
        <w:rPr>
          <w:sz w:val="28"/>
          <w:szCs w:val="28"/>
        </w:rPr>
        <w:t xml:space="preserve">зширенні </w:t>
      </w:r>
      <w:r w:rsidR="00853620" w:rsidRPr="00CE1253">
        <w:rPr>
          <w:sz w:val="28"/>
          <w:szCs w:val="28"/>
        </w:rPr>
        <w:t>і</w:t>
      </w:r>
      <w:r w:rsidR="00BE2538" w:rsidRPr="00CE1253">
        <w:rPr>
          <w:sz w:val="28"/>
          <w:szCs w:val="28"/>
        </w:rPr>
        <w:t xml:space="preserve"> набутті нових знань</w:t>
      </w:r>
      <w:r w:rsidRPr="00CE1253">
        <w:rPr>
          <w:sz w:val="28"/>
          <w:szCs w:val="28"/>
        </w:rPr>
        <w:t>;</w:t>
      </w:r>
      <w:r w:rsidR="00BE2538" w:rsidRPr="00CE1253">
        <w:rPr>
          <w:sz w:val="28"/>
          <w:szCs w:val="28"/>
        </w:rPr>
        <w:t xml:space="preserve"> 7) </w:t>
      </w:r>
      <w:r w:rsidR="00BE2538" w:rsidRPr="00CE1253">
        <w:rPr>
          <w:i/>
          <w:sz w:val="28"/>
          <w:szCs w:val="28"/>
        </w:rPr>
        <w:t>виховна</w:t>
      </w:r>
      <w:r w:rsidR="00BE2538" w:rsidRPr="00CE1253">
        <w:rPr>
          <w:sz w:val="28"/>
          <w:szCs w:val="28"/>
        </w:rPr>
        <w:t xml:space="preserve"> – </w:t>
      </w:r>
      <w:r w:rsidRPr="00CE1253">
        <w:rPr>
          <w:sz w:val="28"/>
          <w:szCs w:val="28"/>
        </w:rPr>
        <w:t>розвиток</w:t>
      </w:r>
      <w:r w:rsidR="00BE2538" w:rsidRPr="00CE1253">
        <w:rPr>
          <w:sz w:val="28"/>
          <w:szCs w:val="28"/>
        </w:rPr>
        <w:t xml:space="preserve"> </w:t>
      </w:r>
      <w:r w:rsidRPr="00CE1253">
        <w:rPr>
          <w:sz w:val="28"/>
          <w:szCs w:val="28"/>
        </w:rPr>
        <w:t xml:space="preserve">засобами дозвілля </w:t>
      </w:r>
      <w:r w:rsidR="00BE2538" w:rsidRPr="00CE1253">
        <w:rPr>
          <w:sz w:val="28"/>
          <w:szCs w:val="28"/>
        </w:rPr>
        <w:t>особистісних потенціалів людини</w:t>
      </w:r>
      <w:r w:rsidR="00F11711" w:rsidRPr="00CE1253">
        <w:rPr>
          <w:sz w:val="28"/>
          <w:szCs w:val="28"/>
        </w:rPr>
        <w:t xml:space="preserve"> [</w:t>
      </w:r>
      <w:r w:rsidR="006A415C" w:rsidRPr="00CE1253">
        <w:rPr>
          <w:sz w:val="28"/>
          <w:szCs w:val="28"/>
        </w:rPr>
        <w:t>11</w:t>
      </w:r>
      <w:r w:rsidR="00F11711" w:rsidRPr="00CE1253">
        <w:rPr>
          <w:sz w:val="28"/>
          <w:szCs w:val="28"/>
        </w:rPr>
        <w:t>, с. 43]</w:t>
      </w:r>
      <w:r w:rsidR="007F77EC" w:rsidRPr="00CE1253">
        <w:rPr>
          <w:sz w:val="28"/>
          <w:szCs w:val="28"/>
        </w:rPr>
        <w:t>.</w:t>
      </w:r>
      <w:r w:rsidR="00712F34" w:rsidRPr="00CE1253">
        <w:rPr>
          <w:sz w:val="28"/>
          <w:szCs w:val="28"/>
        </w:rPr>
        <w:t xml:space="preserve"> Функції дозвілля відповіда</w:t>
      </w:r>
      <w:r w:rsidR="00FE07D2" w:rsidRPr="00CE1253">
        <w:rPr>
          <w:sz w:val="28"/>
          <w:szCs w:val="28"/>
        </w:rPr>
        <w:t>ють</w:t>
      </w:r>
      <w:r w:rsidR="00712F34" w:rsidRPr="00CE1253">
        <w:rPr>
          <w:sz w:val="28"/>
          <w:szCs w:val="28"/>
        </w:rPr>
        <w:t xml:space="preserve"> соціальному замовленню суспільства, а також потребам, бажанням та інтересам окремої особистості</w:t>
      </w:r>
      <w:r w:rsidR="00A750B7" w:rsidRPr="00CE1253">
        <w:rPr>
          <w:sz w:val="28"/>
          <w:szCs w:val="28"/>
        </w:rPr>
        <w:t>.</w:t>
      </w:r>
    </w:p>
    <w:p w:rsidR="00744221" w:rsidRPr="00CE1253" w:rsidRDefault="00F25B76" w:rsidP="00744221">
      <w:pPr>
        <w:spacing w:after="0" w:line="360" w:lineRule="auto"/>
        <w:ind w:firstLine="708"/>
        <w:jc w:val="both"/>
        <w:rPr>
          <w:rFonts w:ascii="Times New Roman" w:hAnsi="Times New Roman"/>
          <w:sz w:val="28"/>
          <w:szCs w:val="28"/>
          <w:lang w:val="uk-UA" w:eastAsia="uk-UA"/>
        </w:rPr>
      </w:pPr>
      <w:r w:rsidRPr="00CE1253">
        <w:rPr>
          <w:rFonts w:ascii="Times New Roman" w:hAnsi="Times New Roman"/>
          <w:spacing w:val="3"/>
          <w:sz w:val="28"/>
          <w:szCs w:val="28"/>
          <w:lang w:val="uk-UA"/>
        </w:rPr>
        <w:t xml:space="preserve">Відповідно до </w:t>
      </w:r>
      <w:r w:rsidR="00FC251E" w:rsidRPr="00CE1253">
        <w:rPr>
          <w:rFonts w:ascii="Times New Roman" w:hAnsi="Times New Roman"/>
          <w:spacing w:val="3"/>
          <w:sz w:val="28"/>
          <w:szCs w:val="28"/>
          <w:lang w:val="uk-UA"/>
        </w:rPr>
        <w:t>соціальних функцій дозвілля</w:t>
      </w:r>
      <w:r w:rsidRPr="00CE1253">
        <w:rPr>
          <w:rFonts w:ascii="Times New Roman" w:hAnsi="Times New Roman"/>
          <w:spacing w:val="3"/>
          <w:sz w:val="28"/>
          <w:szCs w:val="28"/>
          <w:lang w:val="uk-UA"/>
        </w:rPr>
        <w:t xml:space="preserve"> </w:t>
      </w:r>
      <w:r w:rsidR="00B70C74" w:rsidRPr="00CE1253">
        <w:rPr>
          <w:rFonts w:ascii="Times New Roman" w:hAnsi="Times New Roman"/>
          <w:spacing w:val="3"/>
          <w:sz w:val="28"/>
          <w:szCs w:val="28"/>
          <w:lang w:val="uk-UA"/>
        </w:rPr>
        <w:t xml:space="preserve">дозвіллєзнавці </w:t>
      </w:r>
      <w:r w:rsidRPr="00CE1253">
        <w:rPr>
          <w:rFonts w:ascii="Times New Roman" w:hAnsi="Times New Roman"/>
          <w:spacing w:val="3"/>
          <w:sz w:val="28"/>
          <w:szCs w:val="28"/>
          <w:lang w:val="uk-UA"/>
        </w:rPr>
        <w:t>виділяють такі</w:t>
      </w:r>
      <w:r w:rsidRPr="00CE1253">
        <w:rPr>
          <w:rFonts w:ascii="Times New Roman" w:hAnsi="Times New Roman"/>
          <w:sz w:val="28"/>
          <w:szCs w:val="28"/>
          <w:lang w:val="uk-UA" w:eastAsia="uk-UA"/>
        </w:rPr>
        <w:t xml:space="preserve"> його рівні:</w:t>
      </w:r>
      <w:r w:rsidR="001C7D63" w:rsidRPr="00CE1253">
        <w:rPr>
          <w:rFonts w:ascii="Times New Roman" w:hAnsi="Times New Roman"/>
          <w:sz w:val="28"/>
          <w:szCs w:val="28"/>
          <w:lang w:val="uk-UA" w:eastAsia="uk-UA"/>
        </w:rPr>
        <w:t xml:space="preserve"> 1) </w:t>
      </w:r>
      <w:r w:rsidRPr="00CE1253">
        <w:rPr>
          <w:rFonts w:ascii="Times New Roman" w:hAnsi="Times New Roman"/>
          <w:i/>
          <w:sz w:val="28"/>
          <w:szCs w:val="28"/>
          <w:lang w:val="uk-UA" w:eastAsia="uk-UA"/>
        </w:rPr>
        <w:t>пасивний відпочинок</w:t>
      </w:r>
      <w:r w:rsidR="00FC251E" w:rsidRPr="00CE1253">
        <w:rPr>
          <w:rFonts w:ascii="Times New Roman" w:hAnsi="Times New Roman"/>
          <w:sz w:val="28"/>
          <w:szCs w:val="28"/>
          <w:lang w:val="uk-UA" w:eastAsia="uk-UA"/>
        </w:rPr>
        <w:t xml:space="preserve"> – н</w:t>
      </w:r>
      <w:r w:rsidRPr="00CE1253">
        <w:rPr>
          <w:rFonts w:ascii="Times New Roman" w:hAnsi="Times New Roman"/>
          <w:sz w:val="28"/>
          <w:szCs w:val="28"/>
          <w:lang w:val="uk-UA" w:eastAsia="uk-UA"/>
        </w:rPr>
        <w:t xml:space="preserve">е має перспективних цілей, дозволяє звільнитися </w:t>
      </w:r>
      <w:r w:rsidR="00FC251E" w:rsidRPr="00CE1253">
        <w:rPr>
          <w:rFonts w:ascii="Times New Roman" w:hAnsi="Times New Roman"/>
          <w:sz w:val="28"/>
          <w:szCs w:val="28"/>
          <w:lang w:val="uk-UA" w:eastAsia="uk-UA"/>
        </w:rPr>
        <w:t xml:space="preserve">людині </w:t>
      </w:r>
      <w:r w:rsidRPr="00CE1253">
        <w:rPr>
          <w:rFonts w:ascii="Times New Roman" w:hAnsi="Times New Roman"/>
          <w:sz w:val="28"/>
          <w:szCs w:val="28"/>
          <w:lang w:val="uk-UA" w:eastAsia="uk-UA"/>
        </w:rPr>
        <w:t>від виробничої перевтоми, побути у спокої, психологічно розслабитися;</w:t>
      </w:r>
      <w:r w:rsidR="001C7D63" w:rsidRPr="00CE1253">
        <w:rPr>
          <w:rFonts w:ascii="Times New Roman" w:hAnsi="Times New Roman"/>
          <w:sz w:val="28"/>
          <w:szCs w:val="28"/>
          <w:lang w:val="uk-UA" w:eastAsia="uk-UA"/>
        </w:rPr>
        <w:t xml:space="preserve"> 2) </w:t>
      </w:r>
      <w:r w:rsidRPr="00CE1253">
        <w:rPr>
          <w:rFonts w:ascii="Times New Roman" w:hAnsi="Times New Roman"/>
          <w:i/>
          <w:sz w:val="28"/>
          <w:szCs w:val="28"/>
          <w:lang w:val="uk-UA" w:eastAsia="uk-UA"/>
        </w:rPr>
        <w:t>розважальне дозвілля</w:t>
      </w:r>
      <w:r w:rsidR="00FC251E" w:rsidRPr="00CE1253">
        <w:rPr>
          <w:rFonts w:ascii="Times New Roman" w:hAnsi="Times New Roman"/>
          <w:sz w:val="28"/>
          <w:szCs w:val="28"/>
          <w:lang w:val="uk-UA" w:eastAsia="uk-UA"/>
        </w:rPr>
        <w:t xml:space="preserve"> – </w:t>
      </w:r>
      <w:r w:rsidRPr="00CE1253">
        <w:rPr>
          <w:rFonts w:ascii="Times New Roman" w:hAnsi="Times New Roman"/>
          <w:sz w:val="28"/>
          <w:szCs w:val="28"/>
          <w:lang w:val="uk-UA" w:eastAsia="uk-UA"/>
        </w:rPr>
        <w:t>включає</w:t>
      </w:r>
      <w:r w:rsidR="00FC251E"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t>прогулянки, спортивні видовищні шоу, відвідування театрів, ігри</w:t>
      </w:r>
      <w:r w:rsidR="00B70C74" w:rsidRPr="00CE1253">
        <w:rPr>
          <w:rFonts w:ascii="Times New Roman" w:hAnsi="Times New Roman"/>
          <w:sz w:val="28"/>
          <w:szCs w:val="28"/>
          <w:lang w:val="uk-UA" w:eastAsia="uk-UA"/>
        </w:rPr>
        <w:t>;</w:t>
      </w:r>
      <w:r w:rsidRPr="00CE1253">
        <w:rPr>
          <w:rFonts w:ascii="Times New Roman" w:hAnsi="Times New Roman"/>
          <w:sz w:val="28"/>
          <w:szCs w:val="28"/>
          <w:lang w:val="uk-UA" w:eastAsia="uk-UA"/>
        </w:rPr>
        <w:t xml:space="preserve"> сприяє емоційній </w:t>
      </w:r>
      <w:r w:rsidR="00B70C74" w:rsidRPr="00CE1253">
        <w:rPr>
          <w:rFonts w:ascii="Times New Roman" w:hAnsi="Times New Roman"/>
          <w:sz w:val="28"/>
          <w:szCs w:val="28"/>
          <w:lang w:val="uk-UA" w:eastAsia="uk-UA"/>
        </w:rPr>
        <w:t>і</w:t>
      </w:r>
      <w:r w:rsidRPr="00CE1253">
        <w:rPr>
          <w:rFonts w:ascii="Times New Roman" w:hAnsi="Times New Roman"/>
          <w:sz w:val="28"/>
          <w:szCs w:val="28"/>
          <w:lang w:val="uk-UA" w:eastAsia="uk-UA"/>
        </w:rPr>
        <w:t xml:space="preserve"> фізичній розрядці;</w:t>
      </w:r>
      <w:r w:rsidR="001C7D63" w:rsidRPr="00CE1253">
        <w:rPr>
          <w:rFonts w:ascii="Times New Roman" w:hAnsi="Times New Roman"/>
          <w:sz w:val="28"/>
          <w:szCs w:val="28"/>
          <w:lang w:val="uk-UA" w:eastAsia="uk-UA"/>
        </w:rPr>
        <w:t xml:space="preserve"> 3) </w:t>
      </w:r>
      <w:r w:rsidR="00FC251E" w:rsidRPr="00CE1253">
        <w:rPr>
          <w:rFonts w:ascii="Times New Roman" w:hAnsi="Times New Roman"/>
          <w:i/>
          <w:sz w:val="28"/>
          <w:szCs w:val="28"/>
          <w:lang w:val="uk-UA" w:eastAsia="uk-UA"/>
        </w:rPr>
        <w:t>пізнавальне дозвілля</w:t>
      </w:r>
      <w:r w:rsidR="00FC251E"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t xml:space="preserve"> передбачає активну участь у дозвіллєвій діяльності, спілкування в хобі-групах, формує світогляд людини, розвиває її духовний світ, соціальні зв’язки </w:t>
      </w:r>
      <w:r w:rsidR="00FC251E" w:rsidRPr="00CE1253">
        <w:rPr>
          <w:rFonts w:ascii="Times New Roman" w:hAnsi="Times New Roman"/>
          <w:sz w:val="28"/>
          <w:szCs w:val="28"/>
          <w:lang w:val="uk-UA" w:eastAsia="uk-UA"/>
        </w:rPr>
        <w:t>і</w:t>
      </w:r>
      <w:r w:rsidRPr="00CE1253">
        <w:rPr>
          <w:rFonts w:ascii="Times New Roman" w:hAnsi="Times New Roman"/>
          <w:sz w:val="28"/>
          <w:szCs w:val="28"/>
          <w:lang w:val="uk-UA" w:eastAsia="uk-UA"/>
        </w:rPr>
        <w:t xml:space="preserve"> творчі уподобання;</w:t>
      </w:r>
      <w:r w:rsidR="001C7D63" w:rsidRPr="00CE1253">
        <w:rPr>
          <w:rFonts w:ascii="Times New Roman" w:hAnsi="Times New Roman"/>
          <w:sz w:val="28"/>
          <w:szCs w:val="28"/>
          <w:lang w:val="uk-UA" w:eastAsia="uk-UA"/>
        </w:rPr>
        <w:t xml:space="preserve"> 4) </w:t>
      </w:r>
      <w:r w:rsidRPr="00CE1253">
        <w:rPr>
          <w:rFonts w:ascii="Times New Roman" w:hAnsi="Times New Roman"/>
          <w:i/>
          <w:sz w:val="28"/>
          <w:szCs w:val="28"/>
          <w:lang w:val="uk-UA" w:eastAsia="uk-UA"/>
        </w:rPr>
        <w:t>творче дозвілля</w:t>
      </w:r>
      <w:r w:rsidR="00FC251E" w:rsidRPr="00CE1253">
        <w:rPr>
          <w:rFonts w:ascii="Times New Roman" w:hAnsi="Times New Roman"/>
          <w:sz w:val="28"/>
          <w:szCs w:val="28"/>
          <w:lang w:val="uk-UA" w:eastAsia="uk-UA"/>
        </w:rPr>
        <w:t xml:space="preserve"> – </w:t>
      </w:r>
      <w:r w:rsidRPr="00CE1253">
        <w:rPr>
          <w:rFonts w:ascii="Times New Roman" w:hAnsi="Times New Roman"/>
          <w:sz w:val="28"/>
          <w:szCs w:val="28"/>
          <w:lang w:val="uk-UA" w:eastAsia="uk-UA"/>
        </w:rPr>
        <w:t xml:space="preserve">характеризується духовною насиченістю, соціальною активністю, сприяє культурному збагаченню, створенню нових цінностей </w:t>
      </w:r>
      <w:r w:rsidRPr="00CE1253">
        <w:rPr>
          <w:rFonts w:ascii="Times New Roman" w:hAnsi="Times New Roman"/>
          <w:sz w:val="28"/>
          <w:szCs w:val="28"/>
          <w:lang w:val="uk-UA"/>
        </w:rPr>
        <w:t>[</w:t>
      </w:r>
      <w:r w:rsidR="00D67F64" w:rsidRPr="00CE1253">
        <w:rPr>
          <w:rFonts w:ascii="Times New Roman" w:hAnsi="Times New Roman"/>
          <w:sz w:val="28"/>
          <w:szCs w:val="28"/>
          <w:lang w:val="uk-UA"/>
        </w:rPr>
        <w:t>23</w:t>
      </w:r>
      <w:r w:rsidRPr="00CE1253">
        <w:rPr>
          <w:rFonts w:ascii="Times New Roman" w:hAnsi="Times New Roman"/>
          <w:sz w:val="28"/>
          <w:szCs w:val="28"/>
          <w:lang w:val="uk-UA"/>
        </w:rPr>
        <w:t>, с. 111].</w:t>
      </w:r>
    </w:p>
    <w:p w:rsidR="00F25B76" w:rsidRPr="00CE1253" w:rsidRDefault="00F25B76" w:rsidP="00744221">
      <w:pPr>
        <w:spacing w:after="0" w:line="360" w:lineRule="auto"/>
        <w:ind w:firstLine="708"/>
        <w:jc w:val="both"/>
        <w:rPr>
          <w:rFonts w:ascii="Times New Roman" w:hAnsi="Times New Roman"/>
          <w:sz w:val="28"/>
          <w:szCs w:val="28"/>
          <w:lang w:val="uk-UA" w:eastAsia="uk-UA"/>
        </w:rPr>
      </w:pPr>
      <w:r w:rsidRPr="00CE1253">
        <w:rPr>
          <w:rFonts w:ascii="Times New Roman" w:hAnsi="Times New Roman"/>
          <w:sz w:val="28"/>
          <w:szCs w:val="28"/>
          <w:lang w:val="uk-UA" w:eastAsia="uk-UA"/>
        </w:rPr>
        <w:t>Для розуміння сутності дозвілля</w:t>
      </w:r>
      <w:r w:rsidR="006E25C0" w:rsidRPr="00CE1253">
        <w:rPr>
          <w:rFonts w:ascii="Times New Roman" w:hAnsi="Times New Roman"/>
          <w:sz w:val="28"/>
          <w:szCs w:val="28"/>
          <w:lang w:val="uk-UA" w:eastAsia="uk-UA"/>
        </w:rPr>
        <w:t>,</w:t>
      </w:r>
      <w:r w:rsidRPr="00CE1253">
        <w:rPr>
          <w:rFonts w:ascii="Times New Roman" w:hAnsi="Times New Roman"/>
          <w:sz w:val="28"/>
          <w:szCs w:val="28"/>
          <w:lang w:val="uk-UA" w:eastAsia="uk-UA"/>
        </w:rPr>
        <w:t xml:space="preserve"> як соціокультурної практики</w:t>
      </w:r>
      <w:r w:rsidR="006E25C0" w:rsidRPr="00CE1253">
        <w:rPr>
          <w:rFonts w:ascii="Times New Roman" w:hAnsi="Times New Roman"/>
          <w:sz w:val="28"/>
          <w:szCs w:val="28"/>
          <w:lang w:val="uk-UA" w:eastAsia="uk-UA"/>
        </w:rPr>
        <w:t>,</w:t>
      </w:r>
      <w:r w:rsidRPr="00CE1253">
        <w:rPr>
          <w:rFonts w:ascii="Times New Roman" w:hAnsi="Times New Roman"/>
          <w:sz w:val="28"/>
          <w:szCs w:val="28"/>
          <w:lang w:val="uk-UA" w:eastAsia="uk-UA"/>
        </w:rPr>
        <w:t xml:space="preserve"> не менш важливим для нас є висвітлення принципів організації дозвіллєвої діяльності. </w:t>
      </w:r>
      <w:r w:rsidR="006E3435" w:rsidRPr="00CE1253">
        <w:rPr>
          <w:rFonts w:ascii="Times New Roman" w:hAnsi="Times New Roman"/>
          <w:sz w:val="28"/>
          <w:szCs w:val="28"/>
          <w:lang w:val="uk-UA" w:eastAsia="uk-UA"/>
        </w:rPr>
        <w:t xml:space="preserve">За </w:t>
      </w:r>
      <w:r w:rsidRPr="00CE1253">
        <w:rPr>
          <w:rFonts w:ascii="Times New Roman" w:hAnsi="Times New Roman"/>
          <w:sz w:val="28"/>
          <w:szCs w:val="28"/>
          <w:lang w:val="uk-UA" w:eastAsia="uk-UA"/>
        </w:rPr>
        <w:t>І. Петров</w:t>
      </w:r>
      <w:r w:rsidR="006E3435" w:rsidRPr="00CE1253">
        <w:rPr>
          <w:rFonts w:ascii="Times New Roman" w:hAnsi="Times New Roman"/>
          <w:sz w:val="28"/>
          <w:szCs w:val="28"/>
          <w:lang w:val="uk-UA" w:eastAsia="uk-UA"/>
        </w:rPr>
        <w:t>ою, до останніх віднося</w:t>
      </w:r>
      <w:r w:rsidRPr="00CE1253">
        <w:rPr>
          <w:rFonts w:ascii="Times New Roman" w:hAnsi="Times New Roman"/>
          <w:sz w:val="28"/>
          <w:szCs w:val="28"/>
          <w:lang w:val="uk-UA" w:eastAsia="uk-UA"/>
        </w:rPr>
        <w:t>ть:</w:t>
      </w:r>
      <w:r w:rsidR="00744221" w:rsidRPr="00CE1253">
        <w:rPr>
          <w:rFonts w:ascii="Times New Roman" w:hAnsi="Times New Roman"/>
          <w:sz w:val="28"/>
          <w:szCs w:val="28"/>
          <w:lang w:val="uk-UA" w:eastAsia="uk-UA"/>
        </w:rPr>
        <w:t xml:space="preserve"> </w:t>
      </w:r>
      <w:r w:rsidR="006E25C0" w:rsidRPr="00CE1253">
        <w:rPr>
          <w:rFonts w:ascii="Times New Roman" w:hAnsi="Times New Roman"/>
          <w:iCs/>
          <w:sz w:val="28"/>
          <w:szCs w:val="28"/>
          <w:lang w:val="uk-UA" w:eastAsia="uk-UA"/>
        </w:rPr>
        <w:t xml:space="preserve">1) </w:t>
      </w:r>
      <w:r w:rsidRPr="00CE1253">
        <w:rPr>
          <w:rFonts w:ascii="Times New Roman" w:hAnsi="Times New Roman"/>
          <w:iCs/>
          <w:sz w:val="28"/>
          <w:szCs w:val="28"/>
          <w:lang w:val="uk-UA" w:eastAsia="uk-UA"/>
        </w:rPr>
        <w:t>принцип інтересу</w:t>
      </w:r>
      <w:r w:rsidRPr="00CE1253">
        <w:rPr>
          <w:rFonts w:ascii="Times New Roman" w:hAnsi="Times New Roman"/>
          <w:sz w:val="28"/>
          <w:szCs w:val="28"/>
          <w:lang w:val="uk-UA" w:eastAsia="uk-UA"/>
        </w:rPr>
        <w:t xml:space="preserve"> </w:t>
      </w:r>
      <w:r w:rsidR="00DC22C9" w:rsidRPr="00CE1253">
        <w:rPr>
          <w:rFonts w:ascii="Times New Roman" w:hAnsi="Times New Roman"/>
          <w:sz w:val="28"/>
          <w:szCs w:val="28"/>
          <w:lang w:val="uk-UA" w:eastAsia="uk-UA"/>
        </w:rPr>
        <w:t>–</w:t>
      </w:r>
      <w:r w:rsidRPr="00CE1253">
        <w:rPr>
          <w:rFonts w:ascii="Times New Roman" w:hAnsi="Times New Roman"/>
          <w:sz w:val="28"/>
          <w:szCs w:val="28"/>
          <w:lang w:val="uk-UA" w:eastAsia="uk-UA"/>
        </w:rPr>
        <w:t xml:space="preserve"> врахування</w:t>
      </w:r>
      <w:r w:rsidR="00DC22C9"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lastRenderedPageBreak/>
        <w:t xml:space="preserve">інтересів особистості, відповідність дозвіллєвого заняття </w:t>
      </w:r>
      <w:r w:rsidR="000C4759" w:rsidRPr="00CE1253">
        <w:rPr>
          <w:rFonts w:ascii="Times New Roman" w:hAnsi="Times New Roman"/>
          <w:sz w:val="28"/>
          <w:szCs w:val="28"/>
          <w:lang w:val="uk-UA" w:eastAsia="uk-UA"/>
        </w:rPr>
        <w:t xml:space="preserve">її </w:t>
      </w:r>
      <w:r w:rsidRPr="00CE1253">
        <w:rPr>
          <w:rFonts w:ascii="Times New Roman" w:hAnsi="Times New Roman"/>
          <w:sz w:val="28"/>
          <w:szCs w:val="28"/>
          <w:lang w:val="uk-UA" w:eastAsia="uk-UA"/>
        </w:rPr>
        <w:t xml:space="preserve">нахилам і уподобанням, </w:t>
      </w:r>
      <w:r w:rsidR="00DC22C9" w:rsidRPr="00CE1253">
        <w:rPr>
          <w:rFonts w:ascii="Times New Roman" w:hAnsi="Times New Roman"/>
          <w:sz w:val="28"/>
          <w:szCs w:val="28"/>
          <w:lang w:val="uk-UA" w:eastAsia="uk-UA"/>
        </w:rPr>
        <w:t xml:space="preserve">що </w:t>
      </w:r>
      <w:r w:rsidRPr="00CE1253">
        <w:rPr>
          <w:rFonts w:ascii="Times New Roman" w:hAnsi="Times New Roman"/>
          <w:sz w:val="28"/>
          <w:szCs w:val="28"/>
          <w:lang w:val="uk-UA" w:eastAsia="uk-UA"/>
        </w:rPr>
        <w:t>сприяє не лише їх задоволенню, а й пробудженню нових потреб і запитів, формує нові духовні цінності;</w:t>
      </w:r>
      <w:r w:rsidR="006E25C0" w:rsidRPr="00CE1253">
        <w:rPr>
          <w:rFonts w:ascii="Times New Roman" w:hAnsi="Times New Roman"/>
          <w:sz w:val="28"/>
          <w:szCs w:val="28"/>
          <w:lang w:val="uk-UA" w:eastAsia="uk-UA"/>
        </w:rPr>
        <w:t xml:space="preserve"> 2) </w:t>
      </w:r>
      <w:r w:rsidRPr="00CE1253">
        <w:rPr>
          <w:rFonts w:ascii="Times New Roman" w:hAnsi="Times New Roman"/>
          <w:iCs/>
          <w:sz w:val="28"/>
          <w:szCs w:val="28"/>
          <w:lang w:val="uk-UA" w:eastAsia="uk-UA"/>
        </w:rPr>
        <w:t xml:space="preserve">принцип системності </w:t>
      </w:r>
      <w:r w:rsidR="00DC22C9" w:rsidRPr="00CE1253">
        <w:rPr>
          <w:rFonts w:ascii="Times New Roman" w:hAnsi="Times New Roman"/>
          <w:iCs/>
          <w:sz w:val="28"/>
          <w:szCs w:val="28"/>
          <w:lang w:val="uk-UA" w:eastAsia="uk-UA"/>
        </w:rPr>
        <w:t>–</w:t>
      </w:r>
      <w:r w:rsidR="00DC22C9" w:rsidRPr="00CE1253">
        <w:rPr>
          <w:rFonts w:ascii="Times New Roman" w:hAnsi="Times New Roman"/>
          <w:sz w:val="28"/>
          <w:szCs w:val="28"/>
          <w:lang w:val="uk-UA" w:eastAsia="uk-UA"/>
        </w:rPr>
        <w:t xml:space="preserve"> організація </w:t>
      </w:r>
      <w:r w:rsidRPr="00CE1253">
        <w:rPr>
          <w:rFonts w:ascii="Times New Roman" w:hAnsi="Times New Roman"/>
          <w:sz w:val="28"/>
          <w:szCs w:val="28"/>
          <w:lang w:val="uk-UA" w:eastAsia="uk-UA"/>
        </w:rPr>
        <w:t>дозвіллєвої діяльності з метою раціонального використання вільного часу, розвитку соціальної активності та індивідуальної ініціативи людини;</w:t>
      </w:r>
      <w:r w:rsidR="006E25C0" w:rsidRPr="00CE1253">
        <w:rPr>
          <w:rFonts w:ascii="Times New Roman" w:hAnsi="Times New Roman"/>
          <w:sz w:val="28"/>
          <w:szCs w:val="28"/>
          <w:lang w:val="uk-UA" w:eastAsia="uk-UA"/>
        </w:rPr>
        <w:t xml:space="preserve"> 3) </w:t>
      </w:r>
      <w:r w:rsidRPr="00CE1253">
        <w:rPr>
          <w:rFonts w:ascii="Times New Roman" w:hAnsi="Times New Roman"/>
          <w:iCs/>
          <w:sz w:val="28"/>
          <w:szCs w:val="28"/>
          <w:lang w:val="uk-UA" w:eastAsia="uk-UA"/>
        </w:rPr>
        <w:t xml:space="preserve">принцип добровільності </w:t>
      </w:r>
      <w:r w:rsidR="00DC22C9" w:rsidRPr="00CE1253">
        <w:rPr>
          <w:rFonts w:ascii="Times New Roman" w:hAnsi="Times New Roman"/>
          <w:iCs/>
          <w:sz w:val="28"/>
          <w:szCs w:val="28"/>
          <w:lang w:val="uk-UA" w:eastAsia="uk-UA"/>
        </w:rPr>
        <w:t>–</w:t>
      </w:r>
      <w:r w:rsidRPr="00CE1253">
        <w:rPr>
          <w:rFonts w:ascii="Times New Roman" w:hAnsi="Times New Roman"/>
          <w:iCs/>
          <w:sz w:val="28"/>
          <w:szCs w:val="28"/>
          <w:lang w:val="uk-UA" w:eastAsia="uk-UA"/>
        </w:rPr>
        <w:t xml:space="preserve"> </w:t>
      </w:r>
      <w:r w:rsidRPr="00CE1253">
        <w:rPr>
          <w:rFonts w:ascii="Times New Roman" w:hAnsi="Times New Roman"/>
          <w:sz w:val="28"/>
          <w:szCs w:val="28"/>
          <w:lang w:val="uk-UA" w:eastAsia="uk-UA"/>
        </w:rPr>
        <w:t>незалежн</w:t>
      </w:r>
      <w:r w:rsidR="00DC22C9" w:rsidRPr="00CE1253">
        <w:rPr>
          <w:rFonts w:ascii="Times New Roman" w:hAnsi="Times New Roman"/>
          <w:sz w:val="28"/>
          <w:szCs w:val="28"/>
          <w:lang w:val="uk-UA" w:eastAsia="uk-UA"/>
        </w:rPr>
        <w:t>ість</w:t>
      </w:r>
      <w:r w:rsidRPr="00CE1253">
        <w:rPr>
          <w:rFonts w:ascii="Times New Roman" w:hAnsi="Times New Roman"/>
          <w:sz w:val="28"/>
          <w:szCs w:val="28"/>
          <w:lang w:val="uk-UA" w:eastAsia="uk-UA"/>
        </w:rPr>
        <w:t xml:space="preserve"> дозвілля, відсутн</w:t>
      </w:r>
      <w:r w:rsidR="00DC22C9" w:rsidRPr="00CE1253">
        <w:rPr>
          <w:rFonts w:ascii="Times New Roman" w:hAnsi="Times New Roman"/>
          <w:sz w:val="28"/>
          <w:szCs w:val="28"/>
          <w:lang w:val="uk-UA" w:eastAsia="uk-UA"/>
        </w:rPr>
        <w:t>ість</w:t>
      </w:r>
      <w:r w:rsidRPr="00CE1253">
        <w:rPr>
          <w:rFonts w:ascii="Times New Roman" w:hAnsi="Times New Roman"/>
          <w:sz w:val="28"/>
          <w:szCs w:val="28"/>
          <w:lang w:val="uk-UA" w:eastAsia="uk-UA"/>
        </w:rPr>
        <w:t xml:space="preserve"> регламентації з боку держави та інших структур, вільн</w:t>
      </w:r>
      <w:r w:rsidR="00DC22C9" w:rsidRPr="00CE1253">
        <w:rPr>
          <w:rFonts w:ascii="Times New Roman" w:hAnsi="Times New Roman"/>
          <w:sz w:val="28"/>
          <w:szCs w:val="28"/>
          <w:lang w:val="uk-UA" w:eastAsia="uk-UA"/>
        </w:rPr>
        <w:t>ий</w:t>
      </w:r>
      <w:r w:rsidRPr="00CE1253">
        <w:rPr>
          <w:rFonts w:ascii="Times New Roman" w:hAnsi="Times New Roman"/>
          <w:sz w:val="28"/>
          <w:szCs w:val="28"/>
          <w:lang w:val="uk-UA" w:eastAsia="uk-UA"/>
        </w:rPr>
        <w:t xml:space="preserve"> виб</w:t>
      </w:r>
      <w:r w:rsidR="00DC22C9" w:rsidRPr="00CE1253">
        <w:rPr>
          <w:rFonts w:ascii="Times New Roman" w:hAnsi="Times New Roman"/>
          <w:sz w:val="28"/>
          <w:szCs w:val="28"/>
          <w:lang w:val="uk-UA" w:eastAsia="uk-UA"/>
        </w:rPr>
        <w:t>ір</w:t>
      </w:r>
      <w:r w:rsidRPr="00CE1253">
        <w:rPr>
          <w:rFonts w:ascii="Times New Roman" w:hAnsi="Times New Roman"/>
          <w:sz w:val="28"/>
          <w:szCs w:val="28"/>
          <w:lang w:val="uk-UA" w:eastAsia="uk-UA"/>
        </w:rPr>
        <w:t xml:space="preserve"> людиною дозвіллєвих занять;</w:t>
      </w:r>
      <w:r w:rsidR="006E25C0" w:rsidRPr="00CE1253">
        <w:rPr>
          <w:rFonts w:ascii="Times New Roman" w:hAnsi="Times New Roman"/>
          <w:sz w:val="28"/>
          <w:szCs w:val="28"/>
          <w:lang w:val="uk-UA" w:eastAsia="uk-UA"/>
        </w:rPr>
        <w:t xml:space="preserve"> 4) </w:t>
      </w:r>
      <w:r w:rsidRPr="00CE1253">
        <w:rPr>
          <w:rFonts w:ascii="Times New Roman" w:hAnsi="Times New Roman"/>
          <w:iCs/>
          <w:sz w:val="28"/>
          <w:szCs w:val="28"/>
          <w:lang w:val="uk-UA" w:eastAsia="uk-UA"/>
        </w:rPr>
        <w:t>принцип диференціації</w:t>
      </w:r>
      <w:r w:rsidR="00DC22C9" w:rsidRPr="00CE1253">
        <w:rPr>
          <w:rFonts w:ascii="Times New Roman" w:hAnsi="Times New Roman"/>
          <w:iCs/>
          <w:sz w:val="28"/>
          <w:szCs w:val="28"/>
          <w:lang w:val="uk-UA" w:eastAsia="uk-UA"/>
        </w:rPr>
        <w:t xml:space="preserve"> –</w:t>
      </w:r>
      <w:r w:rsidR="0085217A" w:rsidRPr="00CE1253">
        <w:rPr>
          <w:rFonts w:ascii="Times New Roman" w:hAnsi="Times New Roman"/>
          <w:iCs/>
          <w:sz w:val="28"/>
          <w:szCs w:val="28"/>
          <w:lang w:val="uk-UA" w:eastAsia="uk-UA"/>
        </w:rPr>
        <w:t xml:space="preserve"> </w:t>
      </w:r>
      <w:r w:rsidRPr="00CE1253">
        <w:rPr>
          <w:rFonts w:ascii="Times New Roman" w:hAnsi="Times New Roman"/>
          <w:sz w:val="28"/>
          <w:szCs w:val="28"/>
          <w:lang w:val="uk-UA" w:eastAsia="uk-UA"/>
        </w:rPr>
        <w:t>врахування особл</w:t>
      </w:r>
      <w:r w:rsidR="0085217A" w:rsidRPr="00CE1253">
        <w:rPr>
          <w:rFonts w:ascii="Times New Roman" w:hAnsi="Times New Roman"/>
          <w:sz w:val="28"/>
          <w:szCs w:val="28"/>
          <w:lang w:val="uk-UA" w:eastAsia="uk-UA"/>
        </w:rPr>
        <w:t>ивостей різних верств населення:</w:t>
      </w:r>
      <w:r w:rsidRPr="00CE1253">
        <w:rPr>
          <w:rFonts w:ascii="Times New Roman" w:hAnsi="Times New Roman"/>
          <w:sz w:val="28"/>
          <w:szCs w:val="28"/>
          <w:lang w:val="uk-UA" w:eastAsia="uk-UA"/>
        </w:rPr>
        <w:t xml:space="preserve"> умов праці, професійних інтересів, в</w:t>
      </w:r>
      <w:r w:rsidR="0085217A" w:rsidRPr="00CE1253">
        <w:rPr>
          <w:rFonts w:ascii="Times New Roman" w:hAnsi="Times New Roman"/>
          <w:sz w:val="28"/>
          <w:szCs w:val="28"/>
          <w:lang w:val="uk-UA" w:eastAsia="uk-UA"/>
        </w:rPr>
        <w:t>іку, статі</w:t>
      </w:r>
      <w:r w:rsidRPr="00CE1253">
        <w:rPr>
          <w:rFonts w:ascii="Times New Roman" w:hAnsi="Times New Roman"/>
          <w:sz w:val="28"/>
          <w:szCs w:val="28"/>
          <w:lang w:val="uk-UA" w:eastAsia="uk-UA"/>
        </w:rPr>
        <w:t>, рівня духовного розвитку;</w:t>
      </w:r>
      <w:r w:rsidR="006E25C0" w:rsidRPr="00CE1253">
        <w:rPr>
          <w:rFonts w:ascii="Times New Roman" w:hAnsi="Times New Roman"/>
          <w:sz w:val="28"/>
          <w:szCs w:val="28"/>
          <w:lang w:val="uk-UA" w:eastAsia="uk-UA"/>
        </w:rPr>
        <w:t xml:space="preserve"> 5) </w:t>
      </w:r>
      <w:r w:rsidRPr="00CE1253">
        <w:rPr>
          <w:rFonts w:ascii="Times New Roman" w:hAnsi="Times New Roman"/>
          <w:iCs/>
          <w:sz w:val="28"/>
          <w:szCs w:val="28"/>
          <w:lang w:val="uk-UA" w:eastAsia="uk-UA"/>
        </w:rPr>
        <w:t>принцип доступності та якості дозвіллєвих послуг</w:t>
      </w:r>
      <w:r w:rsidRPr="00CE1253">
        <w:rPr>
          <w:rFonts w:ascii="Times New Roman" w:hAnsi="Times New Roman"/>
          <w:sz w:val="28"/>
          <w:szCs w:val="28"/>
          <w:lang w:val="uk-UA" w:eastAsia="uk-UA"/>
        </w:rPr>
        <w:t xml:space="preserve"> </w:t>
      </w:r>
      <w:r w:rsidR="00DC22C9"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t>задоволення</w:t>
      </w:r>
      <w:r w:rsidR="00DC22C9"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t>потреб і запитів клієнтів дозвіллєвого закладу, систематичне вивчення їх бажань, прогнозування розвитку дозвіллєвої сфери;</w:t>
      </w:r>
      <w:r w:rsidR="006E25C0" w:rsidRPr="00CE1253">
        <w:rPr>
          <w:rFonts w:ascii="Times New Roman" w:hAnsi="Times New Roman"/>
          <w:sz w:val="28"/>
          <w:szCs w:val="28"/>
          <w:lang w:val="uk-UA" w:eastAsia="uk-UA"/>
        </w:rPr>
        <w:t xml:space="preserve"> 6) </w:t>
      </w:r>
      <w:r w:rsidRPr="00CE1253">
        <w:rPr>
          <w:rFonts w:ascii="Times New Roman" w:hAnsi="Times New Roman"/>
          <w:iCs/>
          <w:sz w:val="28"/>
          <w:szCs w:val="28"/>
          <w:lang w:val="uk-UA" w:eastAsia="uk-UA"/>
        </w:rPr>
        <w:t>принцип відповідності дозвіллєвих послуг місцевим умовам</w:t>
      </w:r>
      <w:r w:rsidR="007F77EC" w:rsidRPr="00CE1253">
        <w:rPr>
          <w:rFonts w:ascii="Times New Roman" w:hAnsi="Times New Roman"/>
          <w:iCs/>
          <w:sz w:val="28"/>
          <w:szCs w:val="28"/>
          <w:lang w:val="uk-UA" w:eastAsia="uk-UA"/>
        </w:rPr>
        <w:t>:</w:t>
      </w:r>
      <w:r w:rsidR="007F77EC" w:rsidRPr="00CE1253">
        <w:rPr>
          <w:rFonts w:ascii="Times New Roman" w:hAnsi="Times New Roman"/>
          <w:sz w:val="28"/>
          <w:szCs w:val="28"/>
          <w:lang w:val="uk-UA" w:eastAsia="uk-UA"/>
        </w:rPr>
        <w:t xml:space="preserve"> політичним,</w:t>
      </w:r>
      <w:r w:rsidR="007F77EC" w:rsidRPr="00CE1253">
        <w:rPr>
          <w:rFonts w:ascii="Times New Roman" w:hAnsi="Times New Roman"/>
          <w:iCs/>
          <w:sz w:val="28"/>
          <w:szCs w:val="28"/>
          <w:lang w:val="uk-UA" w:eastAsia="uk-UA"/>
        </w:rPr>
        <w:t xml:space="preserve"> </w:t>
      </w:r>
      <w:r w:rsidRPr="00CE1253">
        <w:rPr>
          <w:rFonts w:ascii="Times New Roman" w:hAnsi="Times New Roman"/>
          <w:sz w:val="28"/>
          <w:szCs w:val="28"/>
          <w:lang w:val="uk-UA" w:eastAsia="uk-UA"/>
        </w:rPr>
        <w:t>соціально-демографічним, економічни</w:t>
      </w:r>
      <w:r w:rsidR="007F77EC" w:rsidRPr="00CE1253">
        <w:rPr>
          <w:rFonts w:ascii="Times New Roman" w:hAnsi="Times New Roman"/>
          <w:sz w:val="28"/>
          <w:szCs w:val="28"/>
          <w:lang w:val="uk-UA" w:eastAsia="uk-UA"/>
        </w:rPr>
        <w:t xml:space="preserve">м, культурно-освітнім, практичній діяльності людини </w:t>
      </w:r>
      <w:r w:rsidRPr="00CE1253">
        <w:rPr>
          <w:rFonts w:ascii="Times New Roman" w:hAnsi="Times New Roman"/>
          <w:sz w:val="28"/>
          <w:szCs w:val="28"/>
          <w:lang w:val="uk-UA"/>
        </w:rPr>
        <w:t>[</w:t>
      </w:r>
      <w:r w:rsidR="00451C8C" w:rsidRPr="00CE1253">
        <w:rPr>
          <w:rFonts w:ascii="Times New Roman" w:hAnsi="Times New Roman"/>
          <w:sz w:val="28"/>
          <w:szCs w:val="28"/>
          <w:lang w:val="uk-UA"/>
        </w:rPr>
        <w:t>22</w:t>
      </w:r>
      <w:r w:rsidRPr="00CE1253">
        <w:rPr>
          <w:rFonts w:ascii="Times New Roman" w:hAnsi="Times New Roman"/>
          <w:sz w:val="28"/>
          <w:szCs w:val="28"/>
          <w:lang w:val="uk-UA"/>
        </w:rPr>
        <w:t>, с. 47</w:t>
      </w:r>
      <w:r w:rsidRPr="00CE1253">
        <w:rPr>
          <w:rFonts w:ascii="Times New Roman" w:hAnsi="Times New Roman"/>
          <w:sz w:val="28"/>
          <w:szCs w:val="28"/>
          <w:shd w:val="clear" w:color="auto" w:fill="FFFFFF"/>
          <w:lang w:val="uk-UA"/>
        </w:rPr>
        <w:t>–</w:t>
      </w:r>
      <w:r w:rsidRPr="00CE1253">
        <w:rPr>
          <w:rFonts w:ascii="Times New Roman" w:hAnsi="Times New Roman"/>
          <w:sz w:val="28"/>
          <w:szCs w:val="28"/>
          <w:lang w:val="uk-UA"/>
        </w:rPr>
        <w:t>48].</w:t>
      </w:r>
    </w:p>
    <w:p w:rsidR="00F25B76" w:rsidRPr="00CE1253" w:rsidRDefault="00A32867" w:rsidP="00A3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hAnsi="Times New Roman"/>
          <w:sz w:val="28"/>
          <w:szCs w:val="28"/>
          <w:lang w:val="uk-UA" w:eastAsia="uk-UA"/>
        </w:rPr>
      </w:pPr>
      <w:r w:rsidRPr="00CE1253">
        <w:rPr>
          <w:rFonts w:ascii="Times New Roman" w:hAnsi="Times New Roman"/>
          <w:sz w:val="28"/>
          <w:szCs w:val="28"/>
          <w:lang w:val="uk-UA" w:eastAsia="uk-UA"/>
        </w:rPr>
        <w:t>Д</w:t>
      </w:r>
      <w:r w:rsidR="007F77EC" w:rsidRPr="00CE1253">
        <w:rPr>
          <w:rFonts w:ascii="Times New Roman" w:hAnsi="Times New Roman"/>
          <w:sz w:val="28"/>
          <w:szCs w:val="28"/>
          <w:lang w:val="uk-UA" w:eastAsia="uk-UA"/>
        </w:rPr>
        <w:t>ослідник</w:t>
      </w:r>
      <w:r w:rsidRPr="00CE1253">
        <w:rPr>
          <w:rFonts w:ascii="Times New Roman" w:hAnsi="Times New Roman"/>
          <w:sz w:val="28"/>
          <w:szCs w:val="28"/>
          <w:lang w:val="uk-UA" w:eastAsia="uk-UA"/>
        </w:rPr>
        <w:t>и</w:t>
      </w:r>
      <w:r w:rsidR="00F25B76" w:rsidRPr="00CE1253">
        <w:rPr>
          <w:rFonts w:ascii="Times New Roman" w:hAnsi="Times New Roman"/>
          <w:sz w:val="28"/>
          <w:szCs w:val="28"/>
          <w:lang w:val="uk-UA" w:eastAsia="uk-UA"/>
        </w:rPr>
        <w:t xml:space="preserve"> А. Воловик </w:t>
      </w:r>
      <w:r w:rsidR="00372149" w:rsidRPr="00CE1253">
        <w:rPr>
          <w:rFonts w:ascii="Times New Roman" w:hAnsi="Times New Roman"/>
          <w:sz w:val="28"/>
          <w:szCs w:val="28"/>
          <w:lang w:val="uk-UA" w:eastAsia="uk-UA"/>
        </w:rPr>
        <w:t>і</w:t>
      </w:r>
      <w:r w:rsidR="00F25B76" w:rsidRPr="00CE1253">
        <w:rPr>
          <w:rFonts w:ascii="Times New Roman" w:hAnsi="Times New Roman"/>
          <w:sz w:val="28"/>
          <w:szCs w:val="28"/>
          <w:lang w:val="uk-UA" w:eastAsia="uk-UA"/>
        </w:rPr>
        <w:t xml:space="preserve"> В. Воловик</w:t>
      </w:r>
      <w:r w:rsidRPr="00CE1253">
        <w:rPr>
          <w:rFonts w:ascii="Times New Roman" w:hAnsi="Times New Roman"/>
          <w:sz w:val="28"/>
          <w:szCs w:val="28"/>
          <w:lang w:val="uk-UA" w:eastAsia="uk-UA"/>
        </w:rPr>
        <w:t xml:space="preserve"> </w:t>
      </w:r>
      <w:r w:rsidR="001854BA" w:rsidRPr="00CE1253">
        <w:rPr>
          <w:rFonts w:ascii="Times New Roman" w:hAnsi="Times New Roman"/>
          <w:sz w:val="28"/>
          <w:szCs w:val="28"/>
          <w:lang w:val="uk-UA" w:eastAsia="uk-UA"/>
        </w:rPr>
        <w:t>до</w:t>
      </w:r>
      <w:r w:rsidRPr="00CE1253">
        <w:rPr>
          <w:rFonts w:ascii="Times New Roman" w:hAnsi="Times New Roman"/>
          <w:sz w:val="28"/>
          <w:szCs w:val="28"/>
          <w:lang w:val="uk-UA" w:eastAsia="uk-UA"/>
        </w:rPr>
        <w:t xml:space="preserve"> </w:t>
      </w:r>
      <w:r w:rsidR="007F77EC" w:rsidRPr="00CE1253">
        <w:rPr>
          <w:rFonts w:ascii="Times New Roman" w:hAnsi="Times New Roman"/>
          <w:sz w:val="28"/>
          <w:szCs w:val="28"/>
          <w:lang w:val="uk-UA" w:eastAsia="uk-UA"/>
        </w:rPr>
        <w:t>основни</w:t>
      </w:r>
      <w:r w:rsidRPr="00CE1253">
        <w:rPr>
          <w:rFonts w:ascii="Times New Roman" w:hAnsi="Times New Roman"/>
          <w:sz w:val="28"/>
          <w:szCs w:val="28"/>
          <w:lang w:val="uk-UA" w:eastAsia="uk-UA"/>
        </w:rPr>
        <w:t>х</w:t>
      </w:r>
      <w:r w:rsidR="00F25B76" w:rsidRPr="00CE1253">
        <w:rPr>
          <w:rFonts w:ascii="Times New Roman" w:hAnsi="Times New Roman"/>
          <w:sz w:val="28"/>
          <w:szCs w:val="28"/>
          <w:lang w:val="uk-UA" w:eastAsia="uk-UA"/>
        </w:rPr>
        <w:t xml:space="preserve"> принцип</w:t>
      </w:r>
      <w:r w:rsidRPr="00CE1253">
        <w:rPr>
          <w:rFonts w:ascii="Times New Roman" w:hAnsi="Times New Roman"/>
          <w:sz w:val="28"/>
          <w:szCs w:val="28"/>
          <w:lang w:val="uk-UA" w:eastAsia="uk-UA"/>
        </w:rPr>
        <w:t xml:space="preserve">ів дозвілля </w:t>
      </w:r>
      <w:r w:rsidR="001854BA" w:rsidRPr="00CE1253">
        <w:rPr>
          <w:rFonts w:ascii="Times New Roman" w:hAnsi="Times New Roman"/>
          <w:sz w:val="28"/>
          <w:szCs w:val="28"/>
          <w:lang w:val="uk-UA" w:eastAsia="uk-UA"/>
        </w:rPr>
        <w:t>відносять</w:t>
      </w:r>
      <w:r w:rsidR="00F25B76" w:rsidRPr="00CE1253">
        <w:rPr>
          <w:rFonts w:ascii="Times New Roman" w:hAnsi="Times New Roman"/>
          <w:sz w:val="28"/>
          <w:szCs w:val="28"/>
          <w:lang w:val="uk-UA" w:eastAsia="uk-UA"/>
        </w:rPr>
        <w:t>:</w:t>
      </w:r>
      <w:r w:rsidRPr="00CE1253">
        <w:rPr>
          <w:rFonts w:ascii="Times New Roman" w:hAnsi="Times New Roman"/>
          <w:sz w:val="28"/>
          <w:szCs w:val="28"/>
          <w:lang w:val="uk-UA" w:eastAsia="uk-UA"/>
        </w:rPr>
        <w:t xml:space="preserve"> 1) </w:t>
      </w:r>
      <w:r w:rsidR="00F25B76" w:rsidRPr="00CE1253">
        <w:rPr>
          <w:rFonts w:ascii="Times New Roman" w:hAnsi="Times New Roman"/>
          <w:spacing w:val="4"/>
          <w:sz w:val="28"/>
          <w:szCs w:val="28"/>
          <w:lang w:val="uk-UA" w:eastAsia="uk-UA"/>
        </w:rPr>
        <w:t xml:space="preserve">принцип </w:t>
      </w:r>
      <w:r w:rsidR="00F25B76" w:rsidRPr="00CE1253">
        <w:rPr>
          <w:rFonts w:ascii="Times New Roman" w:hAnsi="Times New Roman"/>
          <w:sz w:val="28"/>
          <w:szCs w:val="28"/>
          <w:lang w:val="uk-UA" w:eastAsia="uk-UA"/>
        </w:rPr>
        <w:t xml:space="preserve">інтересу визначає </w:t>
      </w:r>
      <w:r w:rsidR="00F25B76" w:rsidRPr="00CE1253">
        <w:rPr>
          <w:rFonts w:ascii="Times New Roman" w:hAnsi="Times New Roman"/>
          <w:spacing w:val="8"/>
          <w:sz w:val="28"/>
          <w:szCs w:val="28"/>
          <w:lang w:val="uk-UA" w:eastAsia="uk-UA"/>
        </w:rPr>
        <w:t xml:space="preserve">особисті потреби та інтереси </w:t>
      </w:r>
      <w:r w:rsidR="00F25B76" w:rsidRPr="00CE1253">
        <w:rPr>
          <w:rFonts w:ascii="Times New Roman" w:hAnsi="Times New Roman"/>
          <w:spacing w:val="7"/>
          <w:sz w:val="28"/>
          <w:szCs w:val="28"/>
          <w:lang w:val="uk-UA" w:eastAsia="uk-UA"/>
        </w:rPr>
        <w:t>людини</w:t>
      </w:r>
      <w:r w:rsidR="00F25B76" w:rsidRPr="00CE1253">
        <w:rPr>
          <w:rFonts w:ascii="Times New Roman" w:hAnsi="Times New Roman"/>
          <w:spacing w:val="8"/>
          <w:sz w:val="28"/>
          <w:szCs w:val="28"/>
          <w:lang w:val="uk-UA" w:eastAsia="uk-UA"/>
        </w:rPr>
        <w:t xml:space="preserve"> як </w:t>
      </w:r>
      <w:r w:rsidR="00F25B76" w:rsidRPr="00CE1253">
        <w:rPr>
          <w:rFonts w:ascii="Times New Roman" w:hAnsi="Times New Roman"/>
          <w:spacing w:val="-4"/>
          <w:sz w:val="28"/>
          <w:szCs w:val="28"/>
          <w:lang w:val="uk-UA" w:eastAsia="uk-UA"/>
        </w:rPr>
        <w:t>домінуючий мотив дозвіллєвої діяльності</w:t>
      </w:r>
      <w:r w:rsidR="00F25B76" w:rsidRPr="00CE1253">
        <w:rPr>
          <w:rFonts w:ascii="Times New Roman" w:hAnsi="Times New Roman"/>
          <w:sz w:val="28"/>
          <w:szCs w:val="28"/>
          <w:lang w:val="uk-UA" w:eastAsia="uk-UA"/>
        </w:rPr>
        <w:t xml:space="preserve">; </w:t>
      </w:r>
      <w:r w:rsidRPr="00CE1253">
        <w:rPr>
          <w:rFonts w:ascii="Times New Roman" w:hAnsi="Times New Roman"/>
          <w:sz w:val="28"/>
          <w:szCs w:val="28"/>
          <w:lang w:val="uk-UA" w:eastAsia="uk-UA"/>
        </w:rPr>
        <w:t xml:space="preserve">2) </w:t>
      </w:r>
      <w:r w:rsidR="00F25B76" w:rsidRPr="00CE1253">
        <w:rPr>
          <w:rFonts w:ascii="Times New Roman" w:hAnsi="Times New Roman"/>
          <w:spacing w:val="4"/>
          <w:sz w:val="28"/>
          <w:szCs w:val="28"/>
          <w:lang w:val="uk-UA" w:eastAsia="uk-UA"/>
        </w:rPr>
        <w:t>принцип</w:t>
      </w:r>
      <w:r w:rsidR="00F25B76" w:rsidRPr="00CE1253">
        <w:rPr>
          <w:rFonts w:ascii="Times New Roman" w:hAnsi="Times New Roman"/>
          <w:sz w:val="28"/>
          <w:szCs w:val="28"/>
          <w:lang w:val="uk-UA" w:eastAsia="uk-UA"/>
        </w:rPr>
        <w:t xml:space="preserve"> єдності рекреації і </w:t>
      </w:r>
      <w:r w:rsidR="00F25B76" w:rsidRPr="00CE1253">
        <w:rPr>
          <w:rFonts w:ascii="Times New Roman" w:hAnsi="Times New Roman"/>
          <w:spacing w:val="-4"/>
          <w:sz w:val="28"/>
          <w:szCs w:val="28"/>
          <w:lang w:val="uk-UA" w:eastAsia="uk-UA"/>
        </w:rPr>
        <w:t xml:space="preserve">пізнання </w:t>
      </w:r>
      <w:r w:rsidR="00F25B76" w:rsidRPr="00CE1253">
        <w:rPr>
          <w:rFonts w:ascii="Times New Roman" w:hAnsi="Times New Roman"/>
          <w:spacing w:val="-1"/>
          <w:sz w:val="28"/>
          <w:szCs w:val="28"/>
          <w:lang w:val="uk-UA" w:eastAsia="uk-UA"/>
        </w:rPr>
        <w:t xml:space="preserve">полягає у </w:t>
      </w:r>
      <w:r w:rsidR="00F25B76" w:rsidRPr="00CE1253">
        <w:rPr>
          <w:rFonts w:ascii="Times New Roman" w:hAnsi="Times New Roman"/>
          <w:spacing w:val="7"/>
          <w:sz w:val="28"/>
          <w:szCs w:val="28"/>
          <w:lang w:val="uk-UA" w:eastAsia="uk-UA"/>
        </w:rPr>
        <w:t xml:space="preserve">розширенні кругозору людини, підвищенні її культурного рівня, виступає спонукальною основою саморозвитку або самоосвіти для фахової </w:t>
      </w:r>
      <w:r w:rsidR="00F25B76" w:rsidRPr="00CE1253">
        <w:rPr>
          <w:rFonts w:ascii="Times New Roman" w:hAnsi="Times New Roman"/>
          <w:spacing w:val="-1"/>
          <w:sz w:val="28"/>
          <w:szCs w:val="28"/>
          <w:lang w:val="uk-UA" w:eastAsia="uk-UA"/>
        </w:rPr>
        <w:t>діяльності в якійсь новій для індивіда сфері;</w:t>
      </w:r>
      <w:r w:rsidR="00F25B76" w:rsidRPr="00CE1253">
        <w:rPr>
          <w:rFonts w:ascii="Times New Roman" w:hAnsi="Times New Roman"/>
          <w:spacing w:val="5"/>
          <w:sz w:val="28"/>
          <w:szCs w:val="28"/>
          <w:lang w:val="uk-UA" w:eastAsia="uk-UA"/>
        </w:rPr>
        <w:t xml:space="preserve"> реалізується </w:t>
      </w:r>
      <w:r w:rsidR="001854BA" w:rsidRPr="00CE1253">
        <w:rPr>
          <w:rFonts w:ascii="Times New Roman" w:hAnsi="Times New Roman"/>
          <w:spacing w:val="5"/>
          <w:sz w:val="28"/>
          <w:szCs w:val="28"/>
          <w:lang w:val="uk-UA" w:eastAsia="uk-UA"/>
        </w:rPr>
        <w:t>у</w:t>
      </w:r>
      <w:r w:rsidR="00F25B76" w:rsidRPr="00CE1253">
        <w:rPr>
          <w:rFonts w:ascii="Times New Roman" w:hAnsi="Times New Roman"/>
          <w:spacing w:val="5"/>
          <w:sz w:val="28"/>
          <w:szCs w:val="28"/>
          <w:lang w:val="uk-UA" w:eastAsia="uk-UA"/>
        </w:rPr>
        <w:t xml:space="preserve"> формах, які є джерелом масового поширення інформації (телебачення, радіо, преса, популярні лекції, зустрічі) </w:t>
      </w:r>
      <w:r w:rsidR="00F25B76" w:rsidRPr="00CE1253">
        <w:rPr>
          <w:rFonts w:ascii="Times New Roman" w:hAnsi="Times New Roman"/>
          <w:sz w:val="28"/>
          <w:szCs w:val="28"/>
          <w:lang w:val="uk-UA"/>
        </w:rPr>
        <w:t>[</w:t>
      </w:r>
      <w:r w:rsidR="00451C8C" w:rsidRPr="00CE1253">
        <w:rPr>
          <w:rFonts w:ascii="Times New Roman" w:hAnsi="Times New Roman"/>
          <w:sz w:val="28"/>
          <w:szCs w:val="28"/>
          <w:lang w:val="uk-UA"/>
        </w:rPr>
        <w:t>5</w:t>
      </w:r>
      <w:r w:rsidR="00F25B76" w:rsidRPr="00CE1253">
        <w:rPr>
          <w:rFonts w:ascii="Times New Roman" w:hAnsi="Times New Roman"/>
          <w:sz w:val="28"/>
          <w:szCs w:val="28"/>
          <w:lang w:val="uk-UA"/>
        </w:rPr>
        <w:t>, с. 35].</w:t>
      </w:r>
    </w:p>
    <w:p w:rsidR="00F25B76" w:rsidRPr="00CE1253" w:rsidRDefault="00F25B76" w:rsidP="00F25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hAnsi="Times New Roman"/>
          <w:sz w:val="28"/>
          <w:szCs w:val="28"/>
          <w:lang w:val="uk-UA" w:eastAsia="uk-UA"/>
        </w:rPr>
      </w:pPr>
      <w:r w:rsidRPr="00CE1253">
        <w:rPr>
          <w:rFonts w:ascii="Times New Roman" w:hAnsi="Times New Roman"/>
          <w:sz w:val="28"/>
          <w:szCs w:val="28"/>
          <w:lang w:val="uk-UA" w:eastAsia="uk-UA"/>
        </w:rPr>
        <w:t>Спільним для зазначених авторів є виокремлення ними у дозвілл</w:t>
      </w:r>
      <w:r w:rsidR="00D445D3" w:rsidRPr="00CE1253">
        <w:rPr>
          <w:rFonts w:ascii="Times New Roman" w:hAnsi="Times New Roman"/>
          <w:sz w:val="28"/>
          <w:szCs w:val="28"/>
          <w:lang w:val="uk-UA" w:eastAsia="uk-UA"/>
        </w:rPr>
        <w:t xml:space="preserve">і </w:t>
      </w:r>
      <w:r w:rsidRPr="00CE1253">
        <w:rPr>
          <w:rFonts w:ascii="Times New Roman" w:hAnsi="Times New Roman"/>
          <w:sz w:val="28"/>
          <w:szCs w:val="28"/>
          <w:lang w:val="uk-UA" w:eastAsia="uk-UA"/>
        </w:rPr>
        <w:t>принципу інтересу як провідного. Адже, на їх думку, якщо особистості не буде цікаво, то вона не стане брати участі у тому чи іншому виді дозвіллєвої діяльності. Тому організа</w:t>
      </w:r>
      <w:r w:rsidR="008877A4" w:rsidRPr="00CE1253">
        <w:rPr>
          <w:rFonts w:ascii="Times New Roman" w:hAnsi="Times New Roman"/>
          <w:sz w:val="28"/>
          <w:szCs w:val="28"/>
          <w:lang w:val="uk-UA" w:eastAsia="uk-UA"/>
        </w:rPr>
        <w:t xml:space="preserve">торам </w:t>
      </w:r>
      <w:r w:rsidRPr="00CE1253">
        <w:rPr>
          <w:rFonts w:ascii="Times New Roman" w:hAnsi="Times New Roman"/>
          <w:sz w:val="28"/>
          <w:szCs w:val="28"/>
          <w:lang w:val="uk-UA" w:eastAsia="uk-UA"/>
        </w:rPr>
        <w:t>дозвілля, слід враховувати індивідуальні особливості, інтереси та запити учасників дозвіллєвої діяльності.</w:t>
      </w:r>
    </w:p>
    <w:p w:rsidR="00F25B76" w:rsidRPr="00CE1253" w:rsidRDefault="00F25B76" w:rsidP="00F25B76">
      <w:pPr>
        <w:spacing w:after="0" w:line="360" w:lineRule="auto"/>
        <w:ind w:firstLine="708"/>
        <w:jc w:val="both"/>
        <w:rPr>
          <w:rFonts w:ascii="Times New Roman" w:hAnsi="Times New Roman"/>
          <w:sz w:val="28"/>
          <w:szCs w:val="28"/>
          <w:lang w:val="uk-UA" w:eastAsia="uk-UA"/>
        </w:rPr>
      </w:pPr>
      <w:r w:rsidRPr="00CE1253">
        <w:rPr>
          <w:rFonts w:ascii="Times New Roman" w:hAnsi="Times New Roman"/>
          <w:sz w:val="28"/>
          <w:szCs w:val="28"/>
          <w:lang w:val="uk-UA" w:eastAsia="uk-UA"/>
        </w:rPr>
        <w:t xml:space="preserve">Варто зауважити, що принципи </w:t>
      </w:r>
      <w:r w:rsidR="005C2913" w:rsidRPr="00CE1253">
        <w:rPr>
          <w:rFonts w:ascii="Times New Roman" w:hAnsi="Times New Roman"/>
          <w:sz w:val="28"/>
          <w:szCs w:val="28"/>
          <w:lang w:val="uk-UA" w:eastAsia="uk-UA"/>
        </w:rPr>
        <w:t>і</w:t>
      </w:r>
      <w:r w:rsidRPr="00CE1253">
        <w:rPr>
          <w:rFonts w:ascii="Times New Roman" w:hAnsi="Times New Roman"/>
          <w:sz w:val="28"/>
          <w:szCs w:val="28"/>
          <w:lang w:val="uk-UA" w:eastAsia="uk-UA"/>
        </w:rPr>
        <w:t xml:space="preserve"> функції дозвілля не є чимось регламентованим, вони постійно змінюються, що пояснюється змінами та </w:t>
      </w:r>
      <w:r w:rsidRPr="00CE1253">
        <w:rPr>
          <w:rFonts w:ascii="Times New Roman" w:hAnsi="Times New Roman"/>
          <w:sz w:val="28"/>
          <w:szCs w:val="28"/>
          <w:lang w:val="uk-UA" w:eastAsia="uk-UA"/>
        </w:rPr>
        <w:lastRenderedPageBreak/>
        <w:t>розвитком суспільного життя. Особливо це стосується положень та завдань, пов’язаних з ідеологією та культурною політикою конкретної держави.</w:t>
      </w:r>
    </w:p>
    <w:p w:rsidR="00290A75" w:rsidRPr="00CE1253" w:rsidRDefault="00290A75" w:rsidP="00290A75">
      <w:pPr>
        <w:pStyle w:val="western"/>
        <w:spacing w:before="0" w:beforeAutospacing="0" w:after="0" w:afterAutospacing="0" w:line="360" w:lineRule="auto"/>
        <w:ind w:firstLine="709"/>
        <w:jc w:val="both"/>
        <w:rPr>
          <w:sz w:val="28"/>
          <w:szCs w:val="28"/>
        </w:rPr>
      </w:pPr>
      <w:r w:rsidRPr="00CE1253">
        <w:rPr>
          <w:sz w:val="28"/>
          <w:szCs w:val="28"/>
        </w:rPr>
        <w:t xml:space="preserve">Роблячи підсумок можна сказати, що </w:t>
      </w:r>
      <w:r w:rsidRPr="00CE1253">
        <w:rPr>
          <w:sz w:val="28"/>
          <w:szCs w:val="28"/>
          <w:shd w:val="clear" w:color="auto" w:fill="FFFFFF"/>
        </w:rPr>
        <w:t xml:space="preserve">дозвілля – це діяльність людини, яка спрямована на отримання задоволення, самореалізацію </w:t>
      </w:r>
      <w:r w:rsidR="00790B1A">
        <w:rPr>
          <w:sz w:val="28"/>
          <w:szCs w:val="28"/>
          <w:shd w:val="clear" w:color="auto" w:fill="FFFFFF"/>
        </w:rPr>
        <w:t>і</w:t>
      </w:r>
      <w:r w:rsidRPr="00CE1253">
        <w:rPr>
          <w:sz w:val="28"/>
          <w:szCs w:val="28"/>
          <w:shd w:val="clear" w:color="auto" w:fill="FFFFFF"/>
        </w:rPr>
        <w:t xml:space="preserve"> самовираження. </w:t>
      </w:r>
      <w:r w:rsidRPr="00CE1253">
        <w:rPr>
          <w:sz w:val="28"/>
          <w:szCs w:val="28"/>
        </w:rPr>
        <w:t xml:space="preserve">Дозвілля приваблює </w:t>
      </w:r>
      <w:r w:rsidR="00C02552" w:rsidRPr="00CE1253">
        <w:rPr>
          <w:sz w:val="28"/>
          <w:szCs w:val="28"/>
        </w:rPr>
        <w:t>людей</w:t>
      </w:r>
      <w:r w:rsidRPr="00CE1253">
        <w:rPr>
          <w:sz w:val="28"/>
          <w:szCs w:val="28"/>
        </w:rPr>
        <w:t xml:space="preserve"> своєю нерегламентованістю і добровільним вибором різних форм, демократичністю, емоційною забарвленістю, можливістю сполучати фізичну та інтелектуальну, творчу, споглядальну, виробничу, ігрову діяльність. </w:t>
      </w:r>
    </w:p>
    <w:p w:rsidR="00C215FC" w:rsidRPr="00CE1253" w:rsidRDefault="00C215FC" w:rsidP="00290A75">
      <w:pPr>
        <w:pStyle w:val="western"/>
        <w:spacing w:before="0" w:beforeAutospacing="0" w:after="0" w:afterAutospacing="0" w:line="360" w:lineRule="auto"/>
        <w:ind w:firstLine="709"/>
        <w:jc w:val="both"/>
        <w:rPr>
          <w:sz w:val="28"/>
          <w:szCs w:val="28"/>
        </w:rPr>
      </w:pPr>
    </w:p>
    <w:p w:rsidR="00290A75" w:rsidRPr="005B0341" w:rsidRDefault="00290A75" w:rsidP="00290A75">
      <w:pPr>
        <w:spacing w:after="0" w:line="360" w:lineRule="auto"/>
        <w:ind w:firstLine="708"/>
        <w:jc w:val="both"/>
        <w:rPr>
          <w:rFonts w:ascii="Times New Roman" w:hAnsi="Times New Roman"/>
          <w:b/>
          <w:sz w:val="28"/>
          <w:szCs w:val="28"/>
          <w:lang w:val="uk-UA"/>
        </w:rPr>
      </w:pPr>
      <w:r w:rsidRPr="005B0341">
        <w:rPr>
          <w:rFonts w:ascii="Times New Roman" w:hAnsi="Times New Roman"/>
          <w:b/>
          <w:sz w:val="28"/>
          <w:szCs w:val="28"/>
          <w:lang w:val="uk-UA"/>
        </w:rPr>
        <w:t xml:space="preserve">1.2. Гендерний аналіз дозвіллєвої діяльності </w:t>
      </w:r>
      <w:r w:rsidR="005B0341" w:rsidRPr="005B0341">
        <w:rPr>
          <w:rFonts w:ascii="Times New Roman" w:hAnsi="Times New Roman"/>
          <w:b/>
          <w:sz w:val="28"/>
          <w:szCs w:val="28"/>
          <w:lang w:val="uk-UA"/>
        </w:rPr>
        <w:t>чоловіків і жінок</w:t>
      </w:r>
    </w:p>
    <w:p w:rsidR="00C215FC" w:rsidRPr="00CE1253" w:rsidRDefault="00C215FC" w:rsidP="00290A75">
      <w:pPr>
        <w:autoSpaceDE w:val="0"/>
        <w:autoSpaceDN w:val="0"/>
        <w:adjustRightInd w:val="0"/>
        <w:spacing w:after="0" w:line="360" w:lineRule="auto"/>
        <w:ind w:right="-1" w:firstLine="709"/>
        <w:jc w:val="both"/>
        <w:rPr>
          <w:rFonts w:ascii="Times New Roman" w:hAnsi="Times New Roman"/>
          <w:bCs/>
          <w:sz w:val="28"/>
          <w:szCs w:val="28"/>
          <w:shd w:val="clear" w:color="auto" w:fill="FFFFFF"/>
          <w:lang w:val="uk-UA"/>
        </w:rPr>
      </w:pPr>
    </w:p>
    <w:p w:rsidR="008E1666" w:rsidRPr="00CE1253" w:rsidRDefault="00290A75" w:rsidP="00217B3A">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bCs/>
          <w:sz w:val="28"/>
          <w:szCs w:val="28"/>
          <w:shd w:val="clear" w:color="auto" w:fill="FFFFFF"/>
          <w:lang w:val="uk-UA"/>
        </w:rPr>
        <w:t>Н</w:t>
      </w:r>
      <w:r w:rsidRPr="00CE1253">
        <w:rPr>
          <w:rFonts w:ascii="Times New Roman" w:hAnsi="Times New Roman"/>
          <w:snapToGrid w:val="0"/>
          <w:sz w:val="28"/>
          <w:szCs w:val="28"/>
          <w:lang w:val="uk-UA"/>
        </w:rPr>
        <w:t>ині</w:t>
      </w:r>
      <w:r w:rsidRPr="00CE1253">
        <w:rPr>
          <w:rFonts w:ascii="Times New Roman" w:hAnsi="Times New Roman"/>
          <w:sz w:val="28"/>
          <w:szCs w:val="28"/>
          <w:lang w:val="uk-UA"/>
        </w:rPr>
        <w:t xml:space="preserve"> зростає число досліджень, які концептуалізують гендер в умовах сучасного суспільства з чітко вираженою гендерною структурою, що відбивається на різних життєвих практиках чоловіків</w:t>
      </w:r>
      <w:r w:rsidR="00217B3A" w:rsidRPr="00CE1253">
        <w:rPr>
          <w:rFonts w:ascii="Times New Roman" w:hAnsi="Times New Roman"/>
          <w:sz w:val="28"/>
          <w:szCs w:val="28"/>
          <w:lang w:val="uk-UA"/>
        </w:rPr>
        <w:t xml:space="preserve"> і жінок, зокрема, дозвіллєвих. </w:t>
      </w:r>
      <w:r w:rsidRPr="00CE1253">
        <w:rPr>
          <w:rFonts w:ascii="Times New Roman" w:hAnsi="Times New Roman"/>
          <w:sz w:val="28"/>
          <w:szCs w:val="28"/>
          <w:lang w:val="uk-UA"/>
        </w:rPr>
        <w:t xml:space="preserve">Проведений науковцями аналіз </w:t>
      </w:r>
      <w:r w:rsidR="00217B3A" w:rsidRPr="00CE1253">
        <w:rPr>
          <w:rFonts w:ascii="Times New Roman" w:hAnsi="Times New Roman"/>
          <w:sz w:val="28"/>
          <w:szCs w:val="28"/>
          <w:lang w:val="uk-UA"/>
        </w:rPr>
        <w:t xml:space="preserve">чоловічого і жіночого дозвілля </w:t>
      </w:r>
      <w:r w:rsidRPr="00CE1253">
        <w:rPr>
          <w:rFonts w:ascii="Times New Roman" w:hAnsi="Times New Roman"/>
          <w:sz w:val="28"/>
          <w:szCs w:val="28"/>
          <w:lang w:val="uk-UA"/>
        </w:rPr>
        <w:t xml:space="preserve">демонструє, що на </w:t>
      </w:r>
      <w:r w:rsidR="00217B3A" w:rsidRPr="00CE1253">
        <w:rPr>
          <w:rFonts w:ascii="Times New Roman" w:hAnsi="Times New Roman"/>
          <w:sz w:val="28"/>
          <w:szCs w:val="28"/>
          <w:lang w:val="uk-UA"/>
        </w:rPr>
        <w:t>особливості його проведення</w:t>
      </w:r>
      <w:r w:rsidRPr="00CE1253">
        <w:rPr>
          <w:rFonts w:ascii="Times New Roman" w:hAnsi="Times New Roman"/>
          <w:sz w:val="28"/>
          <w:szCs w:val="28"/>
          <w:lang w:val="uk-UA"/>
        </w:rPr>
        <w:t xml:space="preserve"> значний вплив мають гендерні стереотипи </w:t>
      </w:r>
      <w:r w:rsidR="00217B3A" w:rsidRPr="00CE1253">
        <w:rPr>
          <w:rFonts w:ascii="Times New Roman" w:hAnsi="Times New Roman"/>
          <w:sz w:val="28"/>
          <w:szCs w:val="28"/>
          <w:lang w:val="uk-UA"/>
        </w:rPr>
        <w:t>(</w:t>
      </w:r>
      <w:r w:rsidRPr="00CE1253">
        <w:rPr>
          <w:rFonts w:ascii="Times New Roman" w:hAnsi="Times New Roman"/>
          <w:sz w:val="28"/>
          <w:szCs w:val="28"/>
          <w:lang w:val="uk-UA"/>
        </w:rPr>
        <w:t>стандартизовані уявлення про моделі поведінки і риси характеру, які в</w:t>
      </w:r>
      <w:r w:rsidR="005C2913" w:rsidRPr="00CE1253">
        <w:rPr>
          <w:rFonts w:ascii="Times New Roman" w:hAnsi="Times New Roman"/>
          <w:sz w:val="28"/>
          <w:szCs w:val="28"/>
          <w:lang w:val="uk-UA"/>
        </w:rPr>
        <w:t>ідповідають поняттям «чоловіче</w:t>
      </w:r>
      <w:r w:rsidRPr="00CE1253">
        <w:rPr>
          <w:rFonts w:ascii="Times New Roman" w:hAnsi="Times New Roman"/>
          <w:sz w:val="28"/>
          <w:szCs w:val="28"/>
          <w:lang w:val="uk-UA"/>
        </w:rPr>
        <w:t>» і «жіноче» [</w:t>
      </w:r>
      <w:r w:rsidR="005F1601" w:rsidRPr="00CE1253">
        <w:rPr>
          <w:rFonts w:ascii="Times New Roman" w:hAnsi="Times New Roman"/>
          <w:sz w:val="28"/>
          <w:szCs w:val="28"/>
          <w:lang w:val="uk-UA"/>
        </w:rPr>
        <w:t>18</w:t>
      </w:r>
      <w:r w:rsidRPr="00CE1253">
        <w:rPr>
          <w:rFonts w:ascii="Times New Roman" w:hAnsi="Times New Roman"/>
          <w:sz w:val="28"/>
          <w:szCs w:val="28"/>
          <w:lang w:val="uk-UA"/>
        </w:rPr>
        <w:t>, с. 45</w:t>
      </w:r>
      <w:r w:rsidR="00110563" w:rsidRPr="00CE1253">
        <w:rPr>
          <w:rFonts w:ascii="Times New Roman" w:hAnsi="Times New Roman"/>
          <w:sz w:val="28"/>
          <w:szCs w:val="28"/>
          <w:lang w:val="uk-UA"/>
        </w:rPr>
        <w:t>]</w:t>
      </w:r>
      <w:r w:rsidR="00217B3A" w:rsidRPr="00CE1253">
        <w:rPr>
          <w:rFonts w:ascii="Times New Roman" w:hAnsi="Times New Roman"/>
          <w:sz w:val="28"/>
          <w:szCs w:val="28"/>
          <w:lang w:val="uk-UA"/>
        </w:rPr>
        <w:t>)</w:t>
      </w:r>
      <w:r w:rsidR="00110563" w:rsidRPr="00CE1253">
        <w:rPr>
          <w:rFonts w:ascii="Times New Roman" w:hAnsi="Times New Roman"/>
          <w:sz w:val="28"/>
          <w:szCs w:val="28"/>
          <w:lang w:val="uk-UA"/>
        </w:rPr>
        <w:t xml:space="preserve">. </w:t>
      </w:r>
    </w:p>
    <w:p w:rsidR="00290A75" w:rsidRPr="00CE1253" w:rsidRDefault="008E1666" w:rsidP="008E1666">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Вивчення наукової літератури з гендерної </w:t>
      </w:r>
      <w:r w:rsidR="003C4C43" w:rsidRPr="00CE1253">
        <w:rPr>
          <w:rFonts w:ascii="Times New Roman" w:hAnsi="Times New Roman"/>
          <w:sz w:val="28"/>
          <w:szCs w:val="28"/>
          <w:lang w:val="uk-UA"/>
        </w:rPr>
        <w:t>проблематики (</w:t>
      </w:r>
      <w:r w:rsidRPr="00CE1253">
        <w:rPr>
          <w:rFonts w:ascii="Times New Roman" w:hAnsi="Times New Roman"/>
          <w:sz w:val="28"/>
          <w:szCs w:val="28"/>
          <w:lang w:val="uk-UA"/>
        </w:rPr>
        <w:t>І. Клецин</w:t>
      </w:r>
      <w:r w:rsidR="00B95D37" w:rsidRPr="00CE1253">
        <w:rPr>
          <w:rFonts w:ascii="Times New Roman" w:hAnsi="Times New Roman"/>
          <w:sz w:val="28"/>
          <w:szCs w:val="28"/>
          <w:lang w:val="uk-UA"/>
        </w:rPr>
        <w:t>а</w:t>
      </w:r>
      <w:r w:rsidR="00DC1CA8" w:rsidRPr="00CE1253">
        <w:rPr>
          <w:rFonts w:ascii="Times New Roman" w:hAnsi="Times New Roman"/>
          <w:sz w:val="28"/>
          <w:szCs w:val="28"/>
          <w:lang w:val="uk-UA"/>
        </w:rPr>
        <w:t xml:space="preserve">, </w:t>
      </w:r>
      <w:r w:rsidR="00C70CE8" w:rsidRPr="00CE1253">
        <w:rPr>
          <w:rFonts w:ascii="Times New Roman" w:hAnsi="Times New Roman"/>
          <w:sz w:val="28"/>
          <w:szCs w:val="28"/>
          <w:lang w:val="uk-UA"/>
        </w:rPr>
        <w:br/>
      </w:r>
      <w:r w:rsidR="00DC1CA8" w:rsidRPr="00CE1253">
        <w:rPr>
          <w:sz w:val="28"/>
          <w:szCs w:val="28"/>
          <w:lang w:val="uk-UA"/>
        </w:rPr>
        <w:t xml:space="preserve">С. </w:t>
      </w:r>
      <w:r w:rsidR="00DC1CA8" w:rsidRPr="00CE1253">
        <w:rPr>
          <w:rFonts w:ascii="Times New Roman" w:hAnsi="Times New Roman"/>
          <w:sz w:val="28"/>
          <w:szCs w:val="28"/>
          <w:lang w:val="uk-UA"/>
        </w:rPr>
        <w:t>Оксамитна</w:t>
      </w:r>
      <w:r w:rsidRPr="00CE1253">
        <w:rPr>
          <w:rFonts w:ascii="Times New Roman" w:hAnsi="Times New Roman"/>
          <w:sz w:val="28"/>
          <w:szCs w:val="28"/>
          <w:lang w:val="uk-UA"/>
        </w:rPr>
        <w:t xml:space="preserve"> та ін.) свідчить, що систему гендерних стереотипів утворюють</w:t>
      </w:r>
      <w:r w:rsidR="00290A75" w:rsidRPr="00CE1253">
        <w:rPr>
          <w:rFonts w:ascii="Times New Roman" w:hAnsi="Times New Roman"/>
          <w:sz w:val="28"/>
          <w:szCs w:val="28"/>
          <w:lang w:val="uk-UA"/>
        </w:rPr>
        <w:t>:</w:t>
      </w:r>
      <w:r w:rsidR="00BF30D3" w:rsidRPr="00CE1253">
        <w:rPr>
          <w:rFonts w:ascii="Times New Roman" w:hAnsi="Times New Roman"/>
          <w:sz w:val="28"/>
          <w:szCs w:val="28"/>
          <w:lang w:val="uk-UA"/>
        </w:rPr>
        <w:t xml:space="preserve"> 1) </w:t>
      </w:r>
      <w:r w:rsidR="00290A75" w:rsidRPr="00CE1253">
        <w:rPr>
          <w:rFonts w:ascii="Times New Roman" w:hAnsi="Times New Roman"/>
          <w:sz w:val="28"/>
          <w:szCs w:val="28"/>
          <w:lang w:val="uk-UA"/>
        </w:rPr>
        <w:t xml:space="preserve">стереотипи маскулінності-фемінності </w:t>
      </w:r>
      <w:r w:rsidR="005C2913" w:rsidRPr="00CE1253">
        <w:rPr>
          <w:rFonts w:ascii="Times New Roman" w:hAnsi="Times New Roman"/>
          <w:sz w:val="28"/>
          <w:szCs w:val="28"/>
          <w:lang w:val="uk-UA"/>
        </w:rPr>
        <w:t>(</w:t>
      </w:r>
      <w:r w:rsidR="00290A75" w:rsidRPr="00CE1253">
        <w:rPr>
          <w:rFonts w:ascii="Times New Roman" w:hAnsi="Times New Roman"/>
          <w:sz w:val="28"/>
          <w:szCs w:val="28"/>
          <w:lang w:val="uk-UA"/>
        </w:rPr>
        <w:t>нормативні</w:t>
      </w:r>
      <w:r w:rsidR="000071A1" w:rsidRPr="00CE1253">
        <w:rPr>
          <w:rFonts w:ascii="Times New Roman" w:hAnsi="Times New Roman"/>
          <w:sz w:val="28"/>
          <w:szCs w:val="28"/>
          <w:lang w:val="uk-UA"/>
        </w:rPr>
        <w:t xml:space="preserve"> </w:t>
      </w:r>
      <w:r w:rsidR="00290A75" w:rsidRPr="00CE1253">
        <w:rPr>
          <w:rFonts w:ascii="Times New Roman" w:hAnsi="Times New Roman"/>
          <w:sz w:val="28"/>
          <w:szCs w:val="28"/>
          <w:lang w:val="uk-UA"/>
        </w:rPr>
        <w:t>у</w:t>
      </w:r>
      <w:r w:rsidR="00C70CE8" w:rsidRPr="00CE1253">
        <w:rPr>
          <w:rFonts w:ascii="Times New Roman" w:hAnsi="Times New Roman"/>
          <w:sz w:val="28"/>
          <w:szCs w:val="28"/>
          <w:lang w:val="uk-UA"/>
        </w:rPr>
        <w:t xml:space="preserve">явлення про </w:t>
      </w:r>
      <w:r w:rsidR="005C2913" w:rsidRPr="00CE1253">
        <w:rPr>
          <w:rFonts w:ascii="Times New Roman" w:hAnsi="Times New Roman"/>
          <w:sz w:val="28"/>
          <w:szCs w:val="28"/>
          <w:lang w:val="uk-UA"/>
        </w:rPr>
        <w:t>соматичні, психічні і</w:t>
      </w:r>
      <w:r w:rsidR="00290A75" w:rsidRPr="00CE1253">
        <w:rPr>
          <w:rFonts w:ascii="Times New Roman" w:hAnsi="Times New Roman"/>
          <w:sz w:val="28"/>
          <w:szCs w:val="28"/>
          <w:lang w:val="uk-UA"/>
        </w:rPr>
        <w:t xml:space="preserve"> поведінкові властивості</w:t>
      </w:r>
      <w:r w:rsidR="005C2913" w:rsidRPr="00CE1253">
        <w:rPr>
          <w:rFonts w:ascii="Times New Roman" w:hAnsi="Times New Roman"/>
          <w:sz w:val="28"/>
          <w:szCs w:val="28"/>
          <w:lang w:val="uk-UA"/>
        </w:rPr>
        <w:t xml:space="preserve"> </w:t>
      </w:r>
      <w:r w:rsidR="00290A75" w:rsidRPr="00CE1253">
        <w:rPr>
          <w:rFonts w:ascii="Times New Roman" w:hAnsi="Times New Roman"/>
          <w:sz w:val="28"/>
          <w:szCs w:val="28"/>
          <w:lang w:val="uk-UA"/>
        </w:rPr>
        <w:t>чоловіків і жінок</w:t>
      </w:r>
      <w:r w:rsidR="005C2913" w:rsidRPr="00CE1253">
        <w:rPr>
          <w:rFonts w:ascii="Times New Roman" w:hAnsi="Times New Roman"/>
          <w:sz w:val="28"/>
          <w:szCs w:val="28"/>
          <w:lang w:val="uk-UA"/>
        </w:rPr>
        <w:t xml:space="preserve">: </w:t>
      </w:r>
      <w:r w:rsidR="00290A75" w:rsidRPr="00CE1253">
        <w:rPr>
          <w:rFonts w:ascii="Times New Roman" w:hAnsi="Times New Roman"/>
          <w:sz w:val="28"/>
          <w:szCs w:val="28"/>
          <w:lang w:val="uk-UA"/>
        </w:rPr>
        <w:t xml:space="preserve">чоловіки – компетентні, домінантні, агресивні, самовпевнені, </w:t>
      </w:r>
      <w:r w:rsidR="00BF30D3" w:rsidRPr="00CE1253">
        <w:rPr>
          <w:rFonts w:ascii="Times New Roman" w:hAnsi="Times New Roman"/>
          <w:sz w:val="28"/>
          <w:szCs w:val="28"/>
          <w:lang w:val="uk-UA"/>
        </w:rPr>
        <w:t>раціональні</w:t>
      </w:r>
      <w:r w:rsidR="00290A75" w:rsidRPr="00CE1253">
        <w:rPr>
          <w:rFonts w:ascii="Times New Roman" w:hAnsi="Times New Roman"/>
          <w:sz w:val="28"/>
          <w:szCs w:val="28"/>
          <w:lang w:val="uk-UA"/>
        </w:rPr>
        <w:t>; жінки – пасивні, залежні, емоційні, турботливі, ніжні);</w:t>
      </w:r>
      <w:r w:rsidR="00BF30D3" w:rsidRPr="00CE1253">
        <w:rPr>
          <w:rFonts w:ascii="Times New Roman" w:hAnsi="Times New Roman"/>
          <w:sz w:val="28"/>
          <w:szCs w:val="28"/>
          <w:lang w:val="uk-UA"/>
        </w:rPr>
        <w:t xml:space="preserve"> 2) </w:t>
      </w:r>
      <w:r w:rsidR="00290A75" w:rsidRPr="00CE1253">
        <w:rPr>
          <w:rFonts w:ascii="Times New Roman" w:hAnsi="Times New Roman"/>
          <w:sz w:val="28"/>
          <w:szCs w:val="28"/>
          <w:lang w:val="uk-UA"/>
        </w:rPr>
        <w:t xml:space="preserve">стереотипи, </w:t>
      </w:r>
      <w:r w:rsidR="00217B3A" w:rsidRPr="00CE1253">
        <w:rPr>
          <w:rFonts w:ascii="Times New Roman" w:hAnsi="Times New Roman"/>
          <w:sz w:val="28"/>
          <w:szCs w:val="28"/>
          <w:lang w:val="uk-UA"/>
        </w:rPr>
        <w:t>які</w:t>
      </w:r>
      <w:r w:rsidR="00290A75" w:rsidRPr="00CE1253">
        <w:rPr>
          <w:rFonts w:ascii="Times New Roman" w:hAnsi="Times New Roman"/>
          <w:sz w:val="28"/>
          <w:szCs w:val="28"/>
          <w:lang w:val="uk-UA"/>
        </w:rPr>
        <w:t xml:space="preserve"> закріпл</w:t>
      </w:r>
      <w:r w:rsidR="00217B3A" w:rsidRPr="00CE1253">
        <w:rPr>
          <w:rFonts w:ascii="Times New Roman" w:hAnsi="Times New Roman"/>
          <w:sz w:val="28"/>
          <w:szCs w:val="28"/>
          <w:lang w:val="uk-UA"/>
        </w:rPr>
        <w:t>юють</w:t>
      </w:r>
      <w:r w:rsidR="00290A75" w:rsidRPr="00CE1253">
        <w:rPr>
          <w:rFonts w:ascii="Times New Roman" w:hAnsi="Times New Roman"/>
          <w:sz w:val="28"/>
          <w:szCs w:val="28"/>
          <w:lang w:val="uk-UA"/>
        </w:rPr>
        <w:t xml:space="preserve"> сімейн</w:t>
      </w:r>
      <w:r w:rsidR="00217B3A" w:rsidRPr="00CE1253">
        <w:rPr>
          <w:rFonts w:ascii="Times New Roman" w:hAnsi="Times New Roman"/>
          <w:sz w:val="28"/>
          <w:szCs w:val="28"/>
          <w:lang w:val="uk-UA"/>
        </w:rPr>
        <w:t>і</w:t>
      </w:r>
      <w:r w:rsidR="00290A75" w:rsidRPr="00CE1253">
        <w:rPr>
          <w:rFonts w:ascii="Times New Roman" w:hAnsi="Times New Roman"/>
          <w:sz w:val="28"/>
          <w:szCs w:val="28"/>
          <w:lang w:val="uk-UA"/>
        </w:rPr>
        <w:t xml:space="preserve"> і професійн</w:t>
      </w:r>
      <w:r w:rsidR="00217B3A" w:rsidRPr="00CE1253">
        <w:rPr>
          <w:rFonts w:ascii="Times New Roman" w:hAnsi="Times New Roman"/>
          <w:sz w:val="28"/>
          <w:szCs w:val="28"/>
          <w:lang w:val="uk-UA"/>
        </w:rPr>
        <w:t>і</w:t>
      </w:r>
      <w:r w:rsidR="00290A75" w:rsidRPr="00CE1253">
        <w:rPr>
          <w:rFonts w:ascii="Times New Roman" w:hAnsi="Times New Roman"/>
          <w:sz w:val="28"/>
          <w:szCs w:val="28"/>
          <w:lang w:val="uk-UA"/>
        </w:rPr>
        <w:t xml:space="preserve"> рол</w:t>
      </w:r>
      <w:r w:rsidR="00217B3A" w:rsidRPr="00CE1253">
        <w:rPr>
          <w:rFonts w:ascii="Times New Roman" w:hAnsi="Times New Roman"/>
          <w:sz w:val="28"/>
          <w:szCs w:val="28"/>
          <w:lang w:val="uk-UA"/>
        </w:rPr>
        <w:t>і</w:t>
      </w:r>
      <w:r w:rsidR="00290A75" w:rsidRPr="00CE1253">
        <w:rPr>
          <w:rFonts w:ascii="Times New Roman" w:hAnsi="Times New Roman"/>
          <w:sz w:val="28"/>
          <w:szCs w:val="28"/>
          <w:lang w:val="uk-UA"/>
        </w:rPr>
        <w:t xml:space="preserve"> (для чолові</w:t>
      </w:r>
      <w:r w:rsidR="00BF30D3" w:rsidRPr="00CE1253">
        <w:rPr>
          <w:rFonts w:ascii="Times New Roman" w:hAnsi="Times New Roman"/>
          <w:sz w:val="28"/>
          <w:szCs w:val="28"/>
          <w:lang w:val="uk-UA"/>
        </w:rPr>
        <w:t>ків головними є професійні ролі</w:t>
      </w:r>
      <w:r w:rsidR="00290A75" w:rsidRPr="00CE1253">
        <w:rPr>
          <w:rFonts w:ascii="Times New Roman" w:hAnsi="Times New Roman"/>
          <w:sz w:val="28"/>
          <w:szCs w:val="28"/>
          <w:lang w:val="uk-UA"/>
        </w:rPr>
        <w:t>; для жінок – сімейні);</w:t>
      </w:r>
      <w:r w:rsidR="00BF30D3" w:rsidRPr="00CE1253">
        <w:rPr>
          <w:rFonts w:ascii="Times New Roman" w:hAnsi="Times New Roman"/>
          <w:sz w:val="28"/>
          <w:szCs w:val="28"/>
          <w:lang w:val="uk-UA"/>
        </w:rPr>
        <w:t xml:space="preserve"> 3) </w:t>
      </w:r>
      <w:r w:rsidR="00290A75" w:rsidRPr="00CE1253">
        <w:rPr>
          <w:rFonts w:ascii="Times New Roman" w:hAnsi="Times New Roman"/>
          <w:sz w:val="28"/>
          <w:szCs w:val="28"/>
          <w:lang w:val="uk-UA"/>
        </w:rPr>
        <w:t xml:space="preserve">стереотипи, </w:t>
      </w:r>
      <w:r w:rsidR="001E4D62" w:rsidRPr="00CE1253">
        <w:rPr>
          <w:rFonts w:ascii="Times New Roman" w:hAnsi="Times New Roman"/>
          <w:sz w:val="28"/>
          <w:szCs w:val="28"/>
          <w:lang w:val="uk-UA"/>
        </w:rPr>
        <w:t>які визначають зміст</w:t>
      </w:r>
      <w:r w:rsidR="00290A75" w:rsidRPr="00CE1253">
        <w:rPr>
          <w:rFonts w:ascii="Times New Roman" w:hAnsi="Times New Roman"/>
          <w:sz w:val="28"/>
          <w:szCs w:val="28"/>
          <w:lang w:val="uk-UA"/>
        </w:rPr>
        <w:t xml:space="preserve"> праці (традиційною для жінок вважають експресивну сферу діяльності, де праця має обслуговуючий і виконавчий характер; для чоловіків – інструментальну діяльність з активним, творчим і керівним характером) [</w:t>
      </w:r>
      <w:r w:rsidR="002E11D6" w:rsidRPr="00CE1253">
        <w:rPr>
          <w:rFonts w:ascii="Times New Roman" w:hAnsi="Times New Roman"/>
          <w:sz w:val="28"/>
          <w:szCs w:val="28"/>
          <w:lang w:val="uk-UA"/>
        </w:rPr>
        <w:t>15</w:t>
      </w:r>
      <w:r w:rsidR="00290A75" w:rsidRPr="00CE1253">
        <w:rPr>
          <w:rFonts w:ascii="Times New Roman" w:hAnsi="Times New Roman"/>
          <w:sz w:val="28"/>
          <w:szCs w:val="28"/>
          <w:lang w:val="uk-UA"/>
        </w:rPr>
        <w:t>, с. 75].</w:t>
      </w:r>
      <w:r w:rsidR="00B21014" w:rsidRPr="00CE1253">
        <w:rPr>
          <w:rFonts w:ascii="Times New Roman" w:hAnsi="Times New Roman"/>
          <w:sz w:val="28"/>
          <w:szCs w:val="28"/>
          <w:lang w:val="uk-UA"/>
        </w:rPr>
        <w:t xml:space="preserve"> </w:t>
      </w:r>
      <w:r w:rsidR="003A3622" w:rsidRPr="00CE1253">
        <w:rPr>
          <w:rFonts w:ascii="Times New Roman" w:hAnsi="Times New Roman"/>
          <w:sz w:val="28"/>
          <w:szCs w:val="28"/>
          <w:lang w:val="uk-UA"/>
        </w:rPr>
        <w:t xml:space="preserve">Гендерні </w:t>
      </w:r>
      <w:r w:rsidR="00290A75" w:rsidRPr="00CE1253">
        <w:rPr>
          <w:rFonts w:ascii="Times New Roman" w:hAnsi="Times New Roman"/>
          <w:sz w:val="28"/>
          <w:szCs w:val="28"/>
          <w:lang w:val="uk-UA"/>
        </w:rPr>
        <w:lastRenderedPageBreak/>
        <w:t xml:space="preserve">стереотипи породжують занадто </w:t>
      </w:r>
      <w:r w:rsidR="003A3622" w:rsidRPr="00CE1253">
        <w:rPr>
          <w:rFonts w:ascii="Times New Roman" w:hAnsi="Times New Roman"/>
          <w:sz w:val="28"/>
          <w:szCs w:val="28"/>
          <w:lang w:val="uk-UA"/>
        </w:rPr>
        <w:t>умовне</w:t>
      </w:r>
      <w:r w:rsidR="00290A75" w:rsidRPr="00CE1253">
        <w:rPr>
          <w:rFonts w:ascii="Times New Roman" w:hAnsi="Times New Roman"/>
          <w:sz w:val="28"/>
          <w:szCs w:val="28"/>
          <w:lang w:val="uk-UA"/>
        </w:rPr>
        <w:t xml:space="preserve"> </w:t>
      </w:r>
      <w:r w:rsidR="003A3622" w:rsidRPr="00CE1253">
        <w:rPr>
          <w:rFonts w:ascii="Times New Roman" w:hAnsi="Times New Roman"/>
          <w:sz w:val="28"/>
          <w:szCs w:val="28"/>
          <w:lang w:val="uk-UA"/>
        </w:rPr>
        <w:t xml:space="preserve">і спрощене </w:t>
      </w:r>
      <w:r w:rsidR="00290A75" w:rsidRPr="00CE1253">
        <w:rPr>
          <w:rFonts w:ascii="Times New Roman" w:hAnsi="Times New Roman"/>
          <w:sz w:val="28"/>
          <w:szCs w:val="28"/>
          <w:lang w:val="uk-UA"/>
        </w:rPr>
        <w:t xml:space="preserve">уявлення про чоловіків і жінок, формують очікування та установки </w:t>
      </w:r>
      <w:r w:rsidR="009450D7" w:rsidRPr="00CE1253">
        <w:rPr>
          <w:rFonts w:ascii="Times New Roman" w:hAnsi="Times New Roman"/>
          <w:sz w:val="28"/>
          <w:szCs w:val="28"/>
          <w:lang w:val="uk-UA"/>
        </w:rPr>
        <w:t>щодо</w:t>
      </w:r>
      <w:r w:rsidR="00290A75" w:rsidRPr="00CE1253">
        <w:rPr>
          <w:rFonts w:ascii="Times New Roman" w:hAnsi="Times New Roman"/>
          <w:sz w:val="28"/>
          <w:szCs w:val="28"/>
          <w:lang w:val="uk-UA"/>
        </w:rPr>
        <w:t xml:space="preserve"> </w:t>
      </w:r>
      <w:r w:rsidR="009450D7" w:rsidRPr="00CE1253">
        <w:rPr>
          <w:rFonts w:ascii="Times New Roman" w:hAnsi="Times New Roman"/>
          <w:sz w:val="28"/>
          <w:szCs w:val="28"/>
          <w:lang w:val="uk-UA"/>
        </w:rPr>
        <w:t>них</w:t>
      </w:r>
      <w:r w:rsidR="00290A75" w:rsidRPr="00CE1253">
        <w:rPr>
          <w:rFonts w:ascii="Times New Roman" w:hAnsi="Times New Roman"/>
          <w:sz w:val="28"/>
          <w:szCs w:val="28"/>
          <w:lang w:val="uk-UA"/>
        </w:rPr>
        <w:t xml:space="preserve"> </w:t>
      </w:r>
      <w:r w:rsidR="00BF30D3" w:rsidRPr="00CE1253">
        <w:rPr>
          <w:rFonts w:ascii="Times New Roman" w:hAnsi="Times New Roman"/>
          <w:sz w:val="28"/>
          <w:szCs w:val="28"/>
          <w:lang w:val="uk-UA"/>
        </w:rPr>
        <w:t>[</w:t>
      </w:r>
      <w:r w:rsidR="002E11D6" w:rsidRPr="00CE1253">
        <w:rPr>
          <w:rFonts w:ascii="Times New Roman" w:hAnsi="Times New Roman"/>
          <w:sz w:val="28"/>
          <w:szCs w:val="28"/>
          <w:lang w:val="uk-UA"/>
        </w:rPr>
        <w:t>21</w:t>
      </w:r>
      <w:r w:rsidR="00BF30D3" w:rsidRPr="00CE1253">
        <w:rPr>
          <w:rFonts w:ascii="Times New Roman" w:hAnsi="Times New Roman"/>
          <w:sz w:val="28"/>
          <w:szCs w:val="28"/>
          <w:lang w:val="uk-UA"/>
        </w:rPr>
        <w:t xml:space="preserve">, </w:t>
      </w:r>
      <w:r w:rsidR="00BF30D3" w:rsidRPr="00CE1253">
        <w:rPr>
          <w:rFonts w:ascii="Times New Roman" w:hAnsi="Times New Roman"/>
          <w:spacing w:val="-3"/>
          <w:sz w:val="28"/>
          <w:szCs w:val="28"/>
          <w:lang w:val="uk-UA"/>
        </w:rPr>
        <w:t>с. 165</w:t>
      </w:r>
      <w:r w:rsidR="00BF30D3" w:rsidRPr="00CE1253">
        <w:rPr>
          <w:rFonts w:ascii="Times New Roman" w:hAnsi="Times New Roman"/>
          <w:sz w:val="28"/>
          <w:szCs w:val="28"/>
          <w:lang w:val="uk-UA"/>
        </w:rPr>
        <w:t>]</w:t>
      </w:r>
      <w:r w:rsidR="00290A75" w:rsidRPr="00CE1253">
        <w:rPr>
          <w:rFonts w:ascii="Times New Roman" w:hAnsi="Times New Roman"/>
          <w:sz w:val="28"/>
          <w:szCs w:val="28"/>
          <w:lang w:val="uk-UA"/>
        </w:rPr>
        <w:t xml:space="preserve">. </w:t>
      </w:r>
    </w:p>
    <w:p w:rsidR="00290A75" w:rsidRPr="00CE1253" w:rsidRDefault="003A3622" w:rsidP="00290A75">
      <w:pPr>
        <w:autoSpaceDE w:val="0"/>
        <w:autoSpaceDN w:val="0"/>
        <w:adjustRightInd w:val="0"/>
        <w:spacing w:after="0" w:line="360" w:lineRule="auto"/>
        <w:ind w:right="-1" w:firstLine="709"/>
        <w:jc w:val="both"/>
        <w:rPr>
          <w:rFonts w:ascii="Times New Roman" w:eastAsiaTheme="minorHAnsi" w:hAnsi="Times New Roman"/>
          <w:sz w:val="28"/>
          <w:szCs w:val="28"/>
          <w:lang w:val="uk-UA"/>
        </w:rPr>
      </w:pPr>
      <w:r w:rsidRPr="00CE1253">
        <w:rPr>
          <w:rFonts w:ascii="Times New Roman" w:hAnsi="Times New Roman"/>
          <w:sz w:val="28"/>
          <w:szCs w:val="28"/>
          <w:lang w:val="uk-UA"/>
        </w:rPr>
        <w:t xml:space="preserve">На </w:t>
      </w:r>
      <w:r w:rsidR="0085038E" w:rsidRPr="00CE1253">
        <w:rPr>
          <w:rFonts w:ascii="Times New Roman" w:hAnsi="Times New Roman"/>
          <w:sz w:val="28"/>
          <w:szCs w:val="28"/>
          <w:lang w:val="uk-UA"/>
        </w:rPr>
        <w:t>думку</w:t>
      </w:r>
      <w:r w:rsidRPr="00CE1253">
        <w:rPr>
          <w:rFonts w:ascii="Times New Roman" w:hAnsi="Times New Roman"/>
          <w:sz w:val="28"/>
          <w:szCs w:val="28"/>
          <w:lang w:val="uk-UA"/>
        </w:rPr>
        <w:t xml:space="preserve"> </w:t>
      </w:r>
      <w:r w:rsidR="0085038E" w:rsidRPr="00CE1253">
        <w:rPr>
          <w:rFonts w:ascii="Times New Roman" w:hAnsi="Times New Roman"/>
          <w:sz w:val="28"/>
          <w:szCs w:val="28"/>
          <w:lang w:val="uk-UA"/>
        </w:rPr>
        <w:t>науковців</w:t>
      </w:r>
      <w:r w:rsidRPr="00CE1253">
        <w:rPr>
          <w:rFonts w:ascii="Times New Roman" w:hAnsi="Times New Roman"/>
          <w:sz w:val="28"/>
          <w:szCs w:val="28"/>
          <w:lang w:val="uk-UA"/>
        </w:rPr>
        <w:t xml:space="preserve"> </w:t>
      </w:r>
      <w:r w:rsidR="001C503E" w:rsidRPr="00CE1253">
        <w:rPr>
          <w:rFonts w:ascii="Times New Roman" w:hAnsi="Times New Roman"/>
          <w:bCs/>
          <w:sz w:val="28"/>
          <w:szCs w:val="28"/>
          <w:shd w:val="clear" w:color="auto" w:fill="FFFFFF"/>
          <w:lang w:val="uk-UA"/>
        </w:rPr>
        <w:t>(</w:t>
      </w:r>
      <w:r w:rsidR="00290A75" w:rsidRPr="00CE1253">
        <w:rPr>
          <w:rFonts w:ascii="Times New Roman" w:hAnsi="Times New Roman"/>
          <w:sz w:val="28"/>
          <w:szCs w:val="28"/>
          <w:lang w:val="uk-UA"/>
        </w:rPr>
        <w:t>К. Адамська</w:t>
      </w:r>
      <w:r w:rsidR="00C56B3D" w:rsidRPr="00CE1253">
        <w:rPr>
          <w:rFonts w:ascii="Times New Roman" w:hAnsi="Times New Roman"/>
          <w:sz w:val="28"/>
          <w:szCs w:val="28"/>
          <w:lang w:val="uk-UA"/>
        </w:rPr>
        <w:t xml:space="preserve"> [1,</w:t>
      </w:r>
      <w:r w:rsidR="00C56B3D" w:rsidRPr="00CE1253">
        <w:rPr>
          <w:rStyle w:val="FontStyle13"/>
          <w:sz w:val="28"/>
          <w:szCs w:val="28"/>
          <w:lang w:val="uk-UA"/>
        </w:rPr>
        <w:t xml:space="preserve"> с. 7</w:t>
      </w:r>
      <w:r w:rsidR="00C56B3D" w:rsidRPr="00CE1253">
        <w:rPr>
          <w:rFonts w:ascii="Times New Roman" w:hAnsi="Times New Roman"/>
          <w:sz w:val="28"/>
          <w:szCs w:val="28"/>
          <w:lang w:val="uk-UA"/>
        </w:rPr>
        <w:t>]</w:t>
      </w:r>
      <w:r w:rsidR="00290A75" w:rsidRPr="00CE1253">
        <w:rPr>
          <w:rFonts w:ascii="Times New Roman" w:hAnsi="Times New Roman"/>
          <w:sz w:val="28"/>
          <w:szCs w:val="28"/>
          <w:lang w:val="uk-UA"/>
        </w:rPr>
        <w:t xml:space="preserve">, </w:t>
      </w:r>
      <w:r w:rsidR="00F04971" w:rsidRPr="00CE1253">
        <w:rPr>
          <w:rFonts w:ascii="Times New Roman" w:hAnsi="Times New Roman"/>
          <w:sz w:val="28"/>
          <w:szCs w:val="28"/>
          <w:lang w:val="uk-UA"/>
        </w:rPr>
        <w:t>О. Гончаренко [</w:t>
      </w:r>
      <w:r w:rsidR="002E11D6" w:rsidRPr="00CE1253">
        <w:rPr>
          <w:rFonts w:ascii="Times New Roman" w:hAnsi="Times New Roman"/>
          <w:sz w:val="28"/>
          <w:szCs w:val="28"/>
          <w:lang w:val="uk-UA"/>
        </w:rPr>
        <w:t>8</w:t>
      </w:r>
      <w:r w:rsidR="00F04971" w:rsidRPr="00CE1253">
        <w:rPr>
          <w:rFonts w:ascii="Times New Roman" w:hAnsi="Times New Roman"/>
          <w:sz w:val="28"/>
          <w:szCs w:val="28"/>
          <w:lang w:val="uk-UA"/>
        </w:rPr>
        <w:t>,</w:t>
      </w:r>
      <w:r w:rsidR="00F04971" w:rsidRPr="00CE1253">
        <w:rPr>
          <w:rStyle w:val="FontStyle13"/>
          <w:sz w:val="28"/>
          <w:szCs w:val="28"/>
          <w:lang w:val="uk-UA"/>
        </w:rPr>
        <w:t xml:space="preserve"> с. 129</w:t>
      </w:r>
      <w:r w:rsidR="00F04971" w:rsidRPr="00CE1253">
        <w:rPr>
          <w:rFonts w:ascii="Times New Roman" w:hAnsi="Times New Roman"/>
          <w:sz w:val="28"/>
          <w:szCs w:val="28"/>
          <w:lang w:val="uk-UA"/>
        </w:rPr>
        <w:t xml:space="preserve">], </w:t>
      </w:r>
      <w:r w:rsidR="00F04971" w:rsidRPr="00CE1253">
        <w:rPr>
          <w:rFonts w:ascii="Times New Roman" w:hAnsi="Times New Roman"/>
          <w:sz w:val="28"/>
          <w:szCs w:val="28"/>
          <w:lang w:val="uk-UA"/>
        </w:rPr>
        <w:br/>
      </w:r>
      <w:r w:rsidR="00290A75" w:rsidRPr="00CE1253">
        <w:rPr>
          <w:rFonts w:ascii="Times New Roman" w:hAnsi="Times New Roman"/>
          <w:sz w:val="28"/>
          <w:szCs w:val="28"/>
          <w:lang w:val="uk-UA"/>
        </w:rPr>
        <w:t xml:space="preserve">І. Карабедова </w:t>
      </w:r>
      <w:r w:rsidR="00C56B3D" w:rsidRPr="00CE1253">
        <w:rPr>
          <w:rFonts w:ascii="Times New Roman" w:hAnsi="Times New Roman"/>
          <w:sz w:val="28"/>
          <w:szCs w:val="28"/>
          <w:lang w:val="uk-UA"/>
        </w:rPr>
        <w:t>[</w:t>
      </w:r>
      <w:r w:rsidR="002E11D6" w:rsidRPr="00CE1253">
        <w:rPr>
          <w:rFonts w:ascii="Times New Roman" w:hAnsi="Times New Roman"/>
          <w:sz w:val="28"/>
          <w:szCs w:val="28"/>
          <w:lang w:val="uk-UA"/>
        </w:rPr>
        <w:t>1</w:t>
      </w:r>
      <w:r w:rsidR="00C56B3D" w:rsidRPr="00CE1253">
        <w:rPr>
          <w:rFonts w:ascii="Times New Roman" w:hAnsi="Times New Roman"/>
          <w:sz w:val="28"/>
          <w:szCs w:val="28"/>
          <w:lang w:val="uk-UA"/>
        </w:rPr>
        <w:t>3,</w:t>
      </w:r>
      <w:r w:rsidR="00C56B3D" w:rsidRPr="00CE1253">
        <w:rPr>
          <w:rStyle w:val="FontStyle13"/>
          <w:sz w:val="28"/>
          <w:szCs w:val="28"/>
          <w:lang w:val="uk-UA"/>
        </w:rPr>
        <w:t xml:space="preserve"> с. 194</w:t>
      </w:r>
      <w:r w:rsidR="00C56B3D" w:rsidRPr="00CE1253">
        <w:rPr>
          <w:rFonts w:ascii="Times New Roman" w:hAnsi="Times New Roman"/>
          <w:sz w:val="28"/>
          <w:szCs w:val="28"/>
          <w:lang w:val="uk-UA"/>
        </w:rPr>
        <w:t xml:space="preserve">] </w:t>
      </w:r>
      <w:r w:rsidR="008E1666" w:rsidRPr="00CE1253">
        <w:rPr>
          <w:rFonts w:ascii="Times New Roman" w:hAnsi="Times New Roman"/>
          <w:sz w:val="28"/>
          <w:szCs w:val="28"/>
          <w:lang w:val="uk-UA"/>
        </w:rPr>
        <w:t>та ін.</w:t>
      </w:r>
      <w:r w:rsidR="001C503E" w:rsidRPr="00CE1253">
        <w:rPr>
          <w:rFonts w:ascii="Times New Roman" w:hAnsi="Times New Roman"/>
          <w:sz w:val="28"/>
          <w:szCs w:val="28"/>
          <w:lang w:val="uk-UA"/>
        </w:rPr>
        <w:t>)</w:t>
      </w:r>
      <w:r w:rsidR="00E91B8F" w:rsidRPr="00CE1253">
        <w:rPr>
          <w:rFonts w:ascii="Times New Roman" w:hAnsi="Times New Roman"/>
          <w:sz w:val="28"/>
          <w:szCs w:val="28"/>
          <w:lang w:val="uk-UA"/>
        </w:rPr>
        <w:t>,</w:t>
      </w:r>
      <w:r w:rsidR="00290A75" w:rsidRPr="00CE1253">
        <w:rPr>
          <w:rFonts w:ascii="Times New Roman" w:hAnsi="Times New Roman"/>
          <w:sz w:val="28"/>
          <w:szCs w:val="28"/>
          <w:lang w:val="uk-UA"/>
        </w:rPr>
        <w:t xml:space="preserve"> </w:t>
      </w:r>
      <w:r w:rsidR="003C4C43" w:rsidRPr="00CE1253">
        <w:rPr>
          <w:rFonts w:ascii="Times New Roman" w:hAnsi="Times New Roman"/>
          <w:sz w:val="28"/>
          <w:szCs w:val="28"/>
          <w:lang w:val="uk-UA"/>
        </w:rPr>
        <w:t>гендерні</w:t>
      </w:r>
      <w:r w:rsidR="00290A75" w:rsidRPr="00CE1253">
        <w:rPr>
          <w:rFonts w:ascii="Times New Roman" w:hAnsi="Times New Roman"/>
          <w:sz w:val="28"/>
          <w:szCs w:val="28"/>
          <w:lang w:val="uk-UA"/>
        </w:rPr>
        <w:t xml:space="preserve"> стереотип</w:t>
      </w:r>
      <w:r w:rsidR="003C4C43" w:rsidRPr="00CE1253">
        <w:rPr>
          <w:rFonts w:ascii="Times New Roman" w:hAnsi="Times New Roman"/>
          <w:sz w:val="28"/>
          <w:szCs w:val="28"/>
          <w:lang w:val="uk-UA"/>
        </w:rPr>
        <w:t xml:space="preserve">и </w:t>
      </w:r>
      <w:r w:rsidR="007A6538" w:rsidRPr="00CE1253">
        <w:rPr>
          <w:rFonts w:ascii="Times New Roman" w:hAnsi="Times New Roman"/>
          <w:sz w:val="28"/>
          <w:szCs w:val="28"/>
          <w:lang w:val="uk-UA"/>
        </w:rPr>
        <w:t>п</w:t>
      </w:r>
      <w:r w:rsidR="003A50D1" w:rsidRPr="00CE1253">
        <w:rPr>
          <w:rFonts w:ascii="Times New Roman" w:hAnsi="Times New Roman"/>
          <w:sz w:val="28"/>
          <w:szCs w:val="28"/>
          <w:lang w:val="uk-UA"/>
        </w:rPr>
        <w:t>оширюються і на сферу дозвілля</w:t>
      </w:r>
      <w:r w:rsidR="007A6538" w:rsidRPr="00CE1253">
        <w:rPr>
          <w:rFonts w:ascii="Times New Roman" w:hAnsi="Times New Roman"/>
          <w:sz w:val="28"/>
          <w:szCs w:val="28"/>
          <w:lang w:val="uk-UA"/>
        </w:rPr>
        <w:t xml:space="preserve">, </w:t>
      </w:r>
      <w:r w:rsidR="009450D7" w:rsidRPr="00CE1253">
        <w:rPr>
          <w:rFonts w:ascii="Times New Roman" w:hAnsi="Times New Roman"/>
          <w:sz w:val="28"/>
          <w:szCs w:val="28"/>
          <w:lang w:val="uk-UA"/>
        </w:rPr>
        <w:t>набуваю</w:t>
      </w:r>
      <w:r w:rsidR="003A50D1" w:rsidRPr="00CE1253">
        <w:rPr>
          <w:rFonts w:ascii="Times New Roman" w:hAnsi="Times New Roman"/>
          <w:sz w:val="28"/>
          <w:szCs w:val="28"/>
          <w:lang w:val="uk-UA"/>
        </w:rPr>
        <w:t>чи</w:t>
      </w:r>
      <w:r w:rsidR="00290A75" w:rsidRPr="00CE1253">
        <w:rPr>
          <w:rFonts w:ascii="Times New Roman" w:hAnsi="Times New Roman"/>
          <w:sz w:val="28"/>
          <w:szCs w:val="28"/>
          <w:lang w:val="uk-UA"/>
        </w:rPr>
        <w:t xml:space="preserve"> дискримінаційн</w:t>
      </w:r>
      <w:r w:rsidR="009450D7" w:rsidRPr="00CE1253">
        <w:rPr>
          <w:rFonts w:ascii="Times New Roman" w:hAnsi="Times New Roman"/>
          <w:sz w:val="28"/>
          <w:szCs w:val="28"/>
          <w:lang w:val="uk-UA"/>
        </w:rPr>
        <w:t>ого</w:t>
      </w:r>
      <w:r w:rsidR="003C4C43" w:rsidRPr="00CE1253">
        <w:rPr>
          <w:rFonts w:ascii="Times New Roman" w:hAnsi="Times New Roman"/>
          <w:sz w:val="28"/>
          <w:szCs w:val="28"/>
          <w:lang w:val="uk-UA"/>
        </w:rPr>
        <w:t xml:space="preserve"> характер</w:t>
      </w:r>
      <w:r w:rsidR="009450D7" w:rsidRPr="00CE1253">
        <w:rPr>
          <w:rFonts w:ascii="Times New Roman" w:hAnsi="Times New Roman"/>
          <w:sz w:val="28"/>
          <w:szCs w:val="28"/>
          <w:lang w:val="uk-UA"/>
        </w:rPr>
        <w:t xml:space="preserve">у. Вони </w:t>
      </w:r>
      <w:r w:rsidR="00DD74C4" w:rsidRPr="00CE1253">
        <w:rPr>
          <w:rFonts w:ascii="Times New Roman" w:hAnsi="Times New Roman"/>
          <w:sz w:val="28"/>
          <w:szCs w:val="28"/>
          <w:lang w:val="uk-UA"/>
        </w:rPr>
        <w:t xml:space="preserve">зумовлюють </w:t>
      </w:r>
      <w:r w:rsidR="00290A75" w:rsidRPr="00CE1253">
        <w:rPr>
          <w:rFonts w:ascii="Times New Roman" w:hAnsi="Times New Roman"/>
          <w:sz w:val="28"/>
          <w:szCs w:val="28"/>
          <w:lang w:val="uk-UA"/>
        </w:rPr>
        <w:t xml:space="preserve">формування </w:t>
      </w:r>
      <w:r w:rsidR="005F402C" w:rsidRPr="00CE1253">
        <w:rPr>
          <w:rFonts w:ascii="Times New Roman" w:hAnsi="Times New Roman"/>
          <w:sz w:val="28"/>
          <w:szCs w:val="28"/>
          <w:lang w:val="uk-UA"/>
        </w:rPr>
        <w:t xml:space="preserve">гендерно забарвлених </w:t>
      </w:r>
      <w:r w:rsidR="00290A75" w:rsidRPr="00CE1253">
        <w:rPr>
          <w:rFonts w:ascii="Times New Roman" w:hAnsi="Times New Roman"/>
          <w:sz w:val="28"/>
          <w:szCs w:val="28"/>
          <w:lang w:val="uk-UA"/>
        </w:rPr>
        <w:t xml:space="preserve">дозвіллєвих </w:t>
      </w:r>
      <w:r w:rsidR="009450D7" w:rsidRPr="00CE1253">
        <w:rPr>
          <w:rFonts w:ascii="Times New Roman" w:hAnsi="Times New Roman"/>
          <w:sz w:val="28"/>
          <w:szCs w:val="28"/>
          <w:lang w:val="uk-UA"/>
        </w:rPr>
        <w:t>потреб</w:t>
      </w:r>
      <w:r w:rsidR="00290A75" w:rsidRPr="00CE1253">
        <w:rPr>
          <w:rFonts w:ascii="Times New Roman" w:hAnsi="Times New Roman"/>
          <w:sz w:val="28"/>
          <w:szCs w:val="28"/>
          <w:lang w:val="uk-UA"/>
        </w:rPr>
        <w:t xml:space="preserve"> </w:t>
      </w:r>
      <w:r w:rsidR="0083527A" w:rsidRPr="00CE1253">
        <w:rPr>
          <w:rFonts w:ascii="Times New Roman" w:hAnsi="Times New Roman"/>
          <w:sz w:val="28"/>
          <w:szCs w:val="28"/>
          <w:lang w:val="uk-UA"/>
        </w:rPr>
        <w:t>чоловіків і жінок</w:t>
      </w:r>
      <w:r w:rsidR="00290A75" w:rsidRPr="00CE1253">
        <w:rPr>
          <w:rFonts w:ascii="Times New Roman" w:hAnsi="Times New Roman"/>
          <w:sz w:val="28"/>
          <w:szCs w:val="28"/>
          <w:lang w:val="uk-UA"/>
        </w:rPr>
        <w:t xml:space="preserve">, </w:t>
      </w:r>
      <w:r w:rsidR="00DD74C4" w:rsidRPr="00CE1253">
        <w:rPr>
          <w:rFonts w:ascii="Times New Roman" w:hAnsi="Times New Roman"/>
          <w:sz w:val="28"/>
          <w:szCs w:val="28"/>
          <w:lang w:val="uk-UA"/>
        </w:rPr>
        <w:t xml:space="preserve">впливають </w:t>
      </w:r>
      <w:r w:rsidR="009450D7" w:rsidRPr="00CE1253">
        <w:rPr>
          <w:rFonts w:ascii="Times New Roman" w:hAnsi="Times New Roman"/>
          <w:sz w:val="28"/>
          <w:szCs w:val="28"/>
          <w:lang w:val="uk-UA"/>
        </w:rPr>
        <w:t xml:space="preserve">на </w:t>
      </w:r>
      <w:r w:rsidR="00DD74C4" w:rsidRPr="00CE1253">
        <w:rPr>
          <w:rFonts w:ascii="Times New Roman" w:hAnsi="Times New Roman"/>
          <w:sz w:val="28"/>
          <w:szCs w:val="28"/>
          <w:lang w:val="uk-UA"/>
        </w:rPr>
        <w:t xml:space="preserve">їхній </w:t>
      </w:r>
      <w:r w:rsidR="00290A75" w:rsidRPr="00CE1253">
        <w:rPr>
          <w:rFonts w:ascii="Times New Roman" w:hAnsi="Times New Roman"/>
          <w:sz w:val="28"/>
          <w:szCs w:val="28"/>
          <w:lang w:val="uk-UA"/>
        </w:rPr>
        <w:t>доступ д</w:t>
      </w:r>
      <w:r w:rsidR="0083527A" w:rsidRPr="00CE1253">
        <w:rPr>
          <w:rFonts w:ascii="Times New Roman" w:hAnsi="Times New Roman"/>
          <w:sz w:val="28"/>
          <w:szCs w:val="28"/>
          <w:lang w:val="uk-UA"/>
        </w:rPr>
        <w:t>о активного і цікавого дозвілля</w:t>
      </w:r>
      <w:r w:rsidR="00290A75" w:rsidRPr="00CE1253">
        <w:rPr>
          <w:rFonts w:ascii="Times New Roman" w:hAnsi="Times New Roman"/>
          <w:sz w:val="28"/>
          <w:szCs w:val="28"/>
          <w:lang w:val="uk-UA"/>
        </w:rPr>
        <w:t xml:space="preserve">. </w:t>
      </w:r>
    </w:p>
    <w:p w:rsidR="00290A75" w:rsidRPr="00CE1253" w:rsidRDefault="00290A75" w:rsidP="00052628">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Передовсім гендерна нерівність проявляється у кількісному вимірі</w:t>
      </w:r>
      <w:r w:rsidR="00E50740" w:rsidRPr="00CE1253">
        <w:rPr>
          <w:rFonts w:ascii="Times New Roman" w:hAnsi="Times New Roman"/>
          <w:sz w:val="28"/>
          <w:szCs w:val="28"/>
          <w:lang w:val="uk-UA"/>
        </w:rPr>
        <w:t xml:space="preserve"> дозвілля</w:t>
      </w:r>
      <w:r w:rsidRPr="00CE1253">
        <w:rPr>
          <w:rFonts w:ascii="Times New Roman" w:hAnsi="Times New Roman"/>
          <w:sz w:val="28"/>
          <w:szCs w:val="28"/>
          <w:lang w:val="uk-UA"/>
        </w:rPr>
        <w:t xml:space="preserve"> (обсяг часового ресурсу). </w:t>
      </w:r>
      <w:r w:rsidR="00E50740" w:rsidRPr="00CE1253">
        <w:rPr>
          <w:rFonts w:ascii="Times New Roman" w:hAnsi="Times New Roman"/>
          <w:sz w:val="28"/>
          <w:szCs w:val="28"/>
          <w:lang w:val="uk-UA"/>
        </w:rPr>
        <w:t>А</w:t>
      </w:r>
      <w:r w:rsidRPr="00CE1253">
        <w:rPr>
          <w:rFonts w:ascii="Times New Roman" w:hAnsi="Times New Roman"/>
          <w:sz w:val="28"/>
          <w:szCs w:val="28"/>
          <w:lang w:val="uk-UA"/>
        </w:rPr>
        <w:t xml:space="preserve">втори </w:t>
      </w:r>
      <w:r w:rsidR="008F58A7" w:rsidRPr="00CE1253">
        <w:rPr>
          <w:rFonts w:ascii="Times New Roman" w:hAnsi="Times New Roman"/>
          <w:sz w:val="28"/>
          <w:szCs w:val="28"/>
          <w:lang w:val="uk-UA"/>
        </w:rPr>
        <w:t>(</w:t>
      </w:r>
      <w:r w:rsidR="008F58A7" w:rsidRPr="00CE1253">
        <w:rPr>
          <w:rFonts w:ascii="Times New Roman" w:hAnsi="Times New Roman"/>
          <w:sz w:val="28"/>
          <w:szCs w:val="28"/>
        </w:rPr>
        <w:t>О. Стрельник</w:t>
      </w:r>
      <w:r w:rsidR="008F58A7" w:rsidRPr="00CE1253">
        <w:rPr>
          <w:rFonts w:ascii="Times New Roman" w:hAnsi="Times New Roman"/>
          <w:sz w:val="28"/>
          <w:szCs w:val="28"/>
          <w:lang w:val="uk-UA"/>
        </w:rPr>
        <w:t xml:space="preserve"> та ін.) </w:t>
      </w:r>
      <w:r w:rsidR="00E50740" w:rsidRPr="00CE1253">
        <w:rPr>
          <w:rFonts w:ascii="Times New Roman" w:hAnsi="Times New Roman"/>
          <w:sz w:val="28"/>
          <w:szCs w:val="28"/>
          <w:lang w:val="uk-UA"/>
        </w:rPr>
        <w:t>доводять</w:t>
      </w:r>
      <w:r w:rsidRPr="00CE1253">
        <w:rPr>
          <w:rFonts w:ascii="Times New Roman" w:hAnsi="Times New Roman"/>
          <w:sz w:val="28"/>
          <w:szCs w:val="28"/>
          <w:lang w:val="uk-UA"/>
        </w:rPr>
        <w:t xml:space="preserve">, що сімейне життя жінки нерозривно пов’язане з її певними втратами у сфері вільного часу. Адже згідно зі стереотипними уявленнями про закріплення сімейних і професійних ролей за статтю, для жінок провідною роллю вважається сімейна, для чоловіків – професійна. Проте, </w:t>
      </w:r>
      <w:r w:rsidR="00880633" w:rsidRPr="00CE1253">
        <w:rPr>
          <w:rFonts w:ascii="Times New Roman" w:hAnsi="Times New Roman"/>
          <w:sz w:val="28"/>
          <w:szCs w:val="28"/>
          <w:lang w:val="uk-UA"/>
        </w:rPr>
        <w:t>сьогодні</w:t>
      </w:r>
      <w:r w:rsidRPr="00CE1253">
        <w:rPr>
          <w:rFonts w:ascii="Times New Roman" w:hAnsi="Times New Roman"/>
          <w:sz w:val="28"/>
          <w:szCs w:val="28"/>
          <w:lang w:val="uk-UA"/>
        </w:rPr>
        <w:t xml:space="preserve"> жінки – не тільки домогосподарки, вони на рівні з чоловіками задіяні у сфері зайнятості. </w:t>
      </w:r>
      <w:r w:rsidR="00223EF6" w:rsidRPr="00CE1253">
        <w:rPr>
          <w:rFonts w:ascii="Times New Roman" w:hAnsi="Times New Roman"/>
          <w:sz w:val="28"/>
          <w:szCs w:val="28"/>
          <w:lang w:val="uk-UA"/>
        </w:rPr>
        <w:t>Це</w:t>
      </w:r>
      <w:r w:rsidRPr="00CE1253">
        <w:rPr>
          <w:rFonts w:ascii="Times New Roman" w:hAnsi="Times New Roman"/>
          <w:sz w:val="28"/>
          <w:szCs w:val="28"/>
          <w:lang w:val="uk-UA"/>
        </w:rPr>
        <w:t xml:space="preserve"> породжує гостру проблему для жінок –</w:t>
      </w:r>
      <w:r w:rsidR="00364B48" w:rsidRPr="00CE1253">
        <w:rPr>
          <w:rFonts w:ascii="Times New Roman" w:hAnsi="Times New Roman"/>
          <w:sz w:val="28"/>
          <w:szCs w:val="28"/>
          <w:lang w:val="uk-UA"/>
        </w:rPr>
        <w:t xml:space="preserve"> </w:t>
      </w:r>
      <w:r w:rsidRPr="00CE1253">
        <w:rPr>
          <w:rFonts w:ascii="Times New Roman" w:hAnsi="Times New Roman"/>
          <w:sz w:val="28"/>
          <w:szCs w:val="28"/>
          <w:lang w:val="uk-UA"/>
        </w:rPr>
        <w:t>«подвійн</w:t>
      </w:r>
      <w:r w:rsidR="00364B48" w:rsidRPr="00CE1253">
        <w:rPr>
          <w:rFonts w:ascii="Times New Roman" w:hAnsi="Times New Roman"/>
          <w:sz w:val="28"/>
          <w:szCs w:val="28"/>
          <w:lang w:val="uk-UA"/>
        </w:rPr>
        <w:t>е навантаження</w:t>
      </w:r>
      <w:r w:rsidRPr="00CE1253">
        <w:rPr>
          <w:rFonts w:ascii="Times New Roman" w:hAnsi="Times New Roman"/>
          <w:sz w:val="28"/>
          <w:szCs w:val="28"/>
          <w:lang w:val="uk-UA"/>
        </w:rPr>
        <w:t>»</w:t>
      </w:r>
      <w:r w:rsidR="00364B48" w:rsidRPr="00CE1253">
        <w:rPr>
          <w:rFonts w:ascii="Times New Roman" w:hAnsi="Times New Roman"/>
          <w:sz w:val="28"/>
          <w:szCs w:val="28"/>
          <w:lang w:val="uk-UA"/>
        </w:rPr>
        <w:t xml:space="preserve"> </w:t>
      </w:r>
      <w:r w:rsidR="00C550DD" w:rsidRPr="00CE1253">
        <w:rPr>
          <w:rFonts w:ascii="Times New Roman" w:hAnsi="Times New Roman"/>
          <w:sz w:val="28"/>
          <w:szCs w:val="28"/>
          <w:lang w:val="uk-UA"/>
        </w:rPr>
        <w:t>(</w:t>
      </w:r>
      <w:r w:rsidRPr="00CE1253">
        <w:rPr>
          <w:rFonts w:ascii="Times New Roman" w:hAnsi="Times New Roman"/>
          <w:sz w:val="28"/>
          <w:szCs w:val="28"/>
          <w:lang w:val="uk-UA"/>
        </w:rPr>
        <w:t>поєднання професійної зайнятості і завантаженості в приватній сфері</w:t>
      </w:r>
      <w:r w:rsidR="00C550DD" w:rsidRPr="00CE1253">
        <w:rPr>
          <w:rFonts w:ascii="Times New Roman" w:hAnsi="Times New Roman"/>
          <w:sz w:val="28"/>
          <w:szCs w:val="28"/>
          <w:lang w:val="uk-UA"/>
        </w:rPr>
        <w:t xml:space="preserve">, коли </w:t>
      </w:r>
      <w:r w:rsidRPr="00CE1253">
        <w:rPr>
          <w:rFonts w:ascii="Times New Roman" w:hAnsi="Times New Roman"/>
          <w:sz w:val="28"/>
          <w:szCs w:val="28"/>
          <w:lang w:val="uk-UA"/>
        </w:rPr>
        <w:t>окрім основної оплачуваної праці, вони змушені виконувати додаткову неоплачувану роботу, пов’язан</w:t>
      </w:r>
      <w:r w:rsidR="00223EF6" w:rsidRPr="00CE1253">
        <w:rPr>
          <w:rFonts w:ascii="Times New Roman" w:hAnsi="Times New Roman"/>
          <w:sz w:val="28"/>
          <w:szCs w:val="28"/>
          <w:lang w:val="uk-UA"/>
        </w:rPr>
        <w:t xml:space="preserve">у з домогосподарством) </w:t>
      </w:r>
      <w:r w:rsidRPr="00CE1253">
        <w:rPr>
          <w:rFonts w:ascii="Times New Roman" w:hAnsi="Times New Roman"/>
          <w:sz w:val="28"/>
          <w:szCs w:val="28"/>
          <w:lang w:val="uk-UA"/>
        </w:rPr>
        <w:t>[</w:t>
      </w:r>
      <w:r w:rsidR="00B272DE" w:rsidRPr="00CE1253">
        <w:rPr>
          <w:rFonts w:ascii="Times New Roman" w:hAnsi="Times New Roman"/>
          <w:sz w:val="28"/>
          <w:szCs w:val="28"/>
          <w:lang w:val="uk-UA"/>
        </w:rPr>
        <w:t>26</w:t>
      </w:r>
      <w:r w:rsidRPr="00CE1253">
        <w:rPr>
          <w:rFonts w:ascii="Times New Roman" w:hAnsi="Times New Roman"/>
          <w:sz w:val="28"/>
          <w:szCs w:val="28"/>
          <w:lang w:val="uk-UA"/>
        </w:rPr>
        <w:t xml:space="preserve">, с. 14]. </w:t>
      </w:r>
    </w:p>
    <w:p w:rsidR="00290A75" w:rsidRPr="00CE1253" w:rsidRDefault="00290A75" w:rsidP="00EC4E60">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Нерівний розподіл обов’язків у сім’ї значно впливає на брак вільного часу у жінок, адже традиційно саме вони значно більше часу витрачають на хатню роботу (приготування їжі, прибирання, прання, прасування та ін.), ніж чоловіки. Безперечно, чоловіки також витрачають деякий час на «домашні» справи, проте кількісні дані свідчать про нерівномірний розподіл хатніх обов’язків між чоловіками і жінками.</w:t>
      </w:r>
      <w:r w:rsidR="00EC4E60"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Якщо чоловіки Європи, Америки, Азії та Африки витрачають на хатню роботу щонайбільше 3 години на добу (від 40 хвилин у Кореї до 3 годин у Данії), то жінкам доводиться приділяти їй щонайменше 3 години 45 хвилин (від 3 годин 45 хвилин у Норвегії до </w:t>
      </w:r>
      <w:r w:rsidR="00F72347" w:rsidRPr="00CE1253">
        <w:rPr>
          <w:rFonts w:ascii="Times New Roman" w:hAnsi="Times New Roman"/>
          <w:sz w:val="28"/>
          <w:szCs w:val="28"/>
          <w:lang w:val="uk-UA"/>
        </w:rPr>
        <w:br/>
      </w:r>
      <w:r w:rsidRPr="00CE1253">
        <w:rPr>
          <w:rFonts w:ascii="Times New Roman" w:hAnsi="Times New Roman"/>
          <w:sz w:val="28"/>
          <w:szCs w:val="28"/>
          <w:lang w:val="uk-UA"/>
        </w:rPr>
        <w:t xml:space="preserve">6 годин 25 хвилин у Туреччині) [1, с. 7].  За даними вітчизняних досліджень, українські чоловіки витрачають на хатню роботу від 1 до 15 годин на тиждень, жінки – від 5 до 30 годин, тобто у 3 рази більше. Кількісна різниця </w:t>
      </w:r>
      <w:r w:rsidRPr="00CE1253">
        <w:rPr>
          <w:rFonts w:ascii="Times New Roman" w:hAnsi="Times New Roman"/>
          <w:sz w:val="28"/>
          <w:szCs w:val="28"/>
          <w:lang w:val="uk-UA"/>
        </w:rPr>
        <w:lastRenderedPageBreak/>
        <w:t>між залученими до приготування їжі чоловіками і жінками сягає майже 30% (зрозуміло, з кількісним переважанням останніх) [</w:t>
      </w:r>
      <w:r w:rsidR="006C3667" w:rsidRPr="00CE1253">
        <w:rPr>
          <w:rFonts w:ascii="Times New Roman" w:hAnsi="Times New Roman"/>
          <w:sz w:val="28"/>
          <w:szCs w:val="28"/>
          <w:lang w:val="uk-UA"/>
        </w:rPr>
        <w:t>23</w:t>
      </w:r>
      <w:r w:rsidRPr="00CE1253">
        <w:rPr>
          <w:rFonts w:ascii="Times New Roman" w:hAnsi="Times New Roman"/>
          <w:sz w:val="28"/>
          <w:szCs w:val="28"/>
          <w:lang w:val="uk-UA"/>
        </w:rPr>
        <w:t>, с. 1</w:t>
      </w:r>
      <w:r w:rsidR="006F6CC6" w:rsidRPr="00CE1253">
        <w:rPr>
          <w:rFonts w:ascii="Times New Roman" w:hAnsi="Times New Roman"/>
          <w:sz w:val="28"/>
          <w:szCs w:val="28"/>
          <w:lang w:val="uk-UA"/>
        </w:rPr>
        <w:t>10</w:t>
      </w:r>
      <w:r w:rsidRPr="00CE1253">
        <w:rPr>
          <w:rFonts w:ascii="Times New Roman" w:hAnsi="Times New Roman"/>
          <w:sz w:val="28"/>
          <w:szCs w:val="28"/>
          <w:lang w:val="uk-UA"/>
        </w:rPr>
        <w:t xml:space="preserve">]. </w:t>
      </w:r>
    </w:p>
    <w:p w:rsidR="00290A75" w:rsidRPr="00CE1253" w:rsidRDefault="00290A75" w:rsidP="00290A7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Примітно, що виконання хатніх обов’язків українці часто пов’язують з таким видом дозвіллєвої діяльності, як перегляд телепередач (приблизно </w:t>
      </w:r>
      <w:r w:rsidRPr="00CE1253">
        <w:rPr>
          <w:rFonts w:ascii="Times New Roman" w:hAnsi="Times New Roman"/>
          <w:sz w:val="28"/>
          <w:szCs w:val="28"/>
          <w:lang w:val="uk-UA"/>
        </w:rPr>
        <w:br/>
        <w:t xml:space="preserve">40% і жінок, і чоловіків дивляться телевізор більше 2-х годин на день). Адже прибирання, готування їжі або прасування, які робляться переважно жінками, є доволі тривалими у часі. Навіть якщо чоловіки виконують «традиційно» чоловічі види хатньої роботи, на кшталт ремонтування меблів чи техніки, вони навряд чи витрачають такий самий обсяг часу, що й жінки на свої хатні обов’язки. До того ж, меблі та техніка вдома виходять з ладу значно рідше, ніж готується їжа, миється підлога та </w:t>
      </w:r>
      <w:r w:rsidR="004802C0" w:rsidRPr="00CE1253">
        <w:rPr>
          <w:rFonts w:ascii="Times New Roman" w:hAnsi="Times New Roman"/>
          <w:sz w:val="28"/>
          <w:szCs w:val="28"/>
          <w:lang w:val="uk-UA"/>
        </w:rPr>
        <w:t>перуться</w:t>
      </w:r>
      <w:r w:rsidRPr="00CE1253">
        <w:rPr>
          <w:rFonts w:ascii="Times New Roman" w:hAnsi="Times New Roman"/>
          <w:sz w:val="28"/>
          <w:szCs w:val="28"/>
          <w:lang w:val="uk-UA"/>
        </w:rPr>
        <w:t xml:space="preserve"> речі. Тому є підстави припустити, що перегляд телепередач часто виступає для жінок не завжди дозвіллєвим заняттям у повному його розумінні, тобто не є власне рекреаційною діяльністю, спрямованою на відновлення фізичних чи духовних сил, а є радше фоном, який допомагає зробити хатню роботу не тако</w:t>
      </w:r>
      <w:r w:rsidR="004802C0" w:rsidRPr="00CE1253">
        <w:rPr>
          <w:rFonts w:ascii="Times New Roman" w:hAnsi="Times New Roman"/>
          <w:sz w:val="28"/>
          <w:szCs w:val="28"/>
          <w:lang w:val="uk-UA"/>
        </w:rPr>
        <w:t>ю морально важкою</w:t>
      </w:r>
      <w:r w:rsidRPr="00CE1253">
        <w:rPr>
          <w:rFonts w:ascii="Times New Roman" w:hAnsi="Times New Roman"/>
          <w:sz w:val="28"/>
          <w:szCs w:val="28"/>
          <w:lang w:val="uk-UA"/>
        </w:rPr>
        <w:t xml:space="preserve">. </w:t>
      </w:r>
    </w:p>
    <w:p w:rsidR="00290A75" w:rsidRPr="00CE1253" w:rsidRDefault="00290A75" w:rsidP="00290A7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Отже, часові витрати на «другу роботу» так чи інакше позначаються на можливості жінки мати достатньо вільного часу. Тому у жінок, які й досі перебувають у полоні стереотипу про їхню більшу відповідальність за приватну сферу, залишається мало часу для дозвіллєвої діяльності, а це значно знижує можливість повноцінного відпочинку та активного дозвілля. Нерівність у доступі жінок порівняно з чоловіками до дозвілля означає їх вимушену фізичну нездатність встигнути виконати і хатню роботу, і виокремити час на дозвілля. </w:t>
      </w:r>
    </w:p>
    <w:p w:rsidR="00290A75" w:rsidRPr="00CE1253" w:rsidRDefault="00290A75" w:rsidP="00290A75">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Гендерна нерівність у сфері дозвілля проявляється </w:t>
      </w:r>
      <w:r w:rsidR="00D91795" w:rsidRPr="00CE1253">
        <w:rPr>
          <w:rFonts w:ascii="Times New Roman" w:hAnsi="Times New Roman"/>
          <w:sz w:val="28"/>
          <w:szCs w:val="28"/>
          <w:lang w:val="uk-UA"/>
        </w:rPr>
        <w:t>також і</w:t>
      </w:r>
      <w:r w:rsidRPr="00CE1253">
        <w:rPr>
          <w:rFonts w:ascii="Times New Roman" w:hAnsi="Times New Roman"/>
          <w:sz w:val="28"/>
          <w:szCs w:val="28"/>
          <w:lang w:val="uk-UA"/>
        </w:rPr>
        <w:t xml:space="preserve"> </w:t>
      </w:r>
      <w:r w:rsidR="00D91795" w:rsidRPr="00CE1253">
        <w:rPr>
          <w:rFonts w:ascii="Times New Roman" w:hAnsi="Times New Roman"/>
          <w:sz w:val="28"/>
          <w:szCs w:val="28"/>
          <w:lang w:val="uk-UA"/>
        </w:rPr>
        <w:t>в</w:t>
      </w:r>
      <w:r w:rsidRPr="00CE1253">
        <w:rPr>
          <w:rFonts w:ascii="Times New Roman" w:hAnsi="Times New Roman"/>
          <w:sz w:val="28"/>
          <w:szCs w:val="28"/>
          <w:lang w:val="uk-UA"/>
        </w:rPr>
        <w:t xml:space="preserve"> якісній характеристиці дозвіллєвих практик, що притаманні чоловікам і жінкам. </w:t>
      </w:r>
      <w:r w:rsidR="003C7D8E" w:rsidRPr="00CE1253">
        <w:rPr>
          <w:rFonts w:ascii="Times New Roman" w:hAnsi="Times New Roman"/>
          <w:sz w:val="28"/>
          <w:szCs w:val="28"/>
          <w:lang w:val="uk-UA"/>
        </w:rPr>
        <w:t>Дослідниця</w:t>
      </w:r>
      <w:r w:rsidR="0073766C" w:rsidRPr="00CE1253">
        <w:rPr>
          <w:rFonts w:ascii="Times New Roman" w:hAnsi="Times New Roman"/>
          <w:sz w:val="28"/>
          <w:szCs w:val="28"/>
          <w:lang w:val="uk-UA"/>
        </w:rPr>
        <w:t xml:space="preserve"> </w:t>
      </w:r>
      <w:r w:rsidR="000A785E" w:rsidRPr="00CE1253">
        <w:rPr>
          <w:rFonts w:ascii="Times New Roman" w:hAnsi="Times New Roman"/>
          <w:sz w:val="28"/>
          <w:szCs w:val="28"/>
          <w:lang w:val="uk-UA"/>
        </w:rPr>
        <w:t>О. Гончаренко</w:t>
      </w:r>
      <w:r w:rsidR="003C7D8E" w:rsidRPr="00CE1253">
        <w:rPr>
          <w:rFonts w:ascii="Times New Roman" w:hAnsi="Times New Roman"/>
          <w:sz w:val="28"/>
          <w:szCs w:val="28"/>
          <w:lang w:val="uk-UA"/>
        </w:rPr>
        <w:t xml:space="preserve"> відзначає: </w:t>
      </w:r>
      <w:r w:rsidR="0073766C" w:rsidRPr="00CE1253">
        <w:rPr>
          <w:rFonts w:ascii="Times New Roman" w:hAnsi="Times New Roman"/>
          <w:sz w:val="28"/>
          <w:szCs w:val="28"/>
          <w:lang w:val="uk-UA"/>
        </w:rPr>
        <w:t>н</w:t>
      </w:r>
      <w:r w:rsidR="0017524E" w:rsidRPr="00CE1253">
        <w:rPr>
          <w:rFonts w:ascii="Times New Roman" w:hAnsi="Times New Roman"/>
          <w:sz w:val="28"/>
          <w:szCs w:val="28"/>
          <w:lang w:val="uk-UA"/>
        </w:rPr>
        <w:t>а зміст дозвілля</w:t>
      </w:r>
      <w:r w:rsidRPr="00CE1253">
        <w:rPr>
          <w:rFonts w:ascii="Times New Roman" w:hAnsi="Times New Roman"/>
          <w:sz w:val="28"/>
          <w:szCs w:val="28"/>
          <w:lang w:val="uk-UA"/>
        </w:rPr>
        <w:t xml:space="preserve"> впливає прип</w:t>
      </w:r>
      <w:r w:rsidR="0017524E" w:rsidRPr="00CE1253">
        <w:rPr>
          <w:rFonts w:ascii="Times New Roman" w:hAnsi="Times New Roman"/>
          <w:sz w:val="28"/>
          <w:szCs w:val="28"/>
          <w:lang w:val="uk-UA"/>
        </w:rPr>
        <w:t>исування традиційних</w:t>
      </w:r>
      <w:r w:rsidRPr="00CE1253">
        <w:rPr>
          <w:rFonts w:ascii="Times New Roman" w:hAnsi="Times New Roman"/>
          <w:sz w:val="28"/>
          <w:szCs w:val="28"/>
          <w:lang w:val="uk-UA"/>
        </w:rPr>
        <w:t xml:space="preserve"> якостей жінці (ніжність, покірність, мрійливість) та чоловікові (сила, ініціативність, підприємливість), що надає чіткого гендерного забарвлення певним видам хобі і занять у вільний час</w:t>
      </w:r>
      <w:r w:rsidR="0073766C" w:rsidRPr="00CE1253">
        <w:rPr>
          <w:rFonts w:ascii="Times New Roman" w:hAnsi="Times New Roman"/>
          <w:sz w:val="28"/>
          <w:szCs w:val="28"/>
          <w:lang w:val="uk-UA"/>
        </w:rPr>
        <w:t xml:space="preserve">. Якщо </w:t>
      </w:r>
      <w:r w:rsidR="0073766C" w:rsidRPr="00CE1253">
        <w:rPr>
          <w:rFonts w:ascii="Times New Roman" w:hAnsi="Times New Roman"/>
          <w:sz w:val="28"/>
          <w:szCs w:val="28"/>
          <w:lang w:val="uk-UA"/>
        </w:rPr>
        <w:lastRenderedPageBreak/>
        <w:t>дозвілля умовно поділити на активне та пасивне, то, відповідно, чоловіки будуть проявляти більшу дозвіллєву активність: відвідування спортивних заходів, заняття спортом, туристичні походи, виїзди на природу, рибальство, полювання, гра в більярд та боулінг тощо</w:t>
      </w:r>
      <w:r w:rsidRPr="00CE1253">
        <w:rPr>
          <w:rFonts w:ascii="Times New Roman" w:hAnsi="Times New Roman"/>
          <w:sz w:val="28"/>
          <w:szCs w:val="28"/>
          <w:lang w:val="uk-UA"/>
        </w:rPr>
        <w:t xml:space="preserve"> [</w:t>
      </w:r>
      <w:r w:rsidR="006C3667" w:rsidRPr="00CE1253">
        <w:rPr>
          <w:rFonts w:ascii="Times New Roman" w:hAnsi="Times New Roman"/>
          <w:sz w:val="28"/>
          <w:szCs w:val="28"/>
          <w:lang w:val="uk-UA"/>
        </w:rPr>
        <w:t>8,</w:t>
      </w:r>
      <w:r w:rsidR="006C3667" w:rsidRPr="00CE1253">
        <w:rPr>
          <w:rStyle w:val="FontStyle13"/>
          <w:sz w:val="28"/>
          <w:szCs w:val="28"/>
          <w:lang w:val="uk-UA"/>
        </w:rPr>
        <w:t xml:space="preserve"> с. 130</w:t>
      </w:r>
      <w:r w:rsidRPr="00CE1253">
        <w:rPr>
          <w:rFonts w:ascii="Times New Roman" w:hAnsi="Times New Roman"/>
          <w:sz w:val="28"/>
          <w:szCs w:val="28"/>
          <w:lang w:val="uk-UA"/>
        </w:rPr>
        <w:t>].</w:t>
      </w:r>
    </w:p>
    <w:p w:rsidR="00290A75" w:rsidRPr="00CE1253" w:rsidRDefault="00290A75" w:rsidP="008B78A3">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Одним з виявів гендерних упереджень </w:t>
      </w:r>
      <w:r w:rsidR="00D361AB" w:rsidRPr="00CE1253">
        <w:rPr>
          <w:rFonts w:ascii="Times New Roman" w:hAnsi="Times New Roman"/>
          <w:sz w:val="28"/>
          <w:szCs w:val="28"/>
          <w:lang w:val="uk-UA"/>
        </w:rPr>
        <w:t xml:space="preserve">у </w:t>
      </w:r>
      <w:r w:rsidR="003C7D8E" w:rsidRPr="00CE1253">
        <w:rPr>
          <w:rFonts w:ascii="Times New Roman" w:hAnsi="Times New Roman"/>
          <w:sz w:val="28"/>
          <w:szCs w:val="28"/>
          <w:lang w:val="uk-UA"/>
        </w:rPr>
        <w:t xml:space="preserve">сфері дозвілля </w:t>
      </w:r>
      <w:r w:rsidRPr="00CE1253">
        <w:rPr>
          <w:rFonts w:ascii="Times New Roman" w:hAnsi="Times New Roman"/>
          <w:sz w:val="28"/>
          <w:szCs w:val="28"/>
          <w:lang w:val="uk-UA"/>
        </w:rPr>
        <w:t xml:space="preserve">є соціальне «легітимізування» певних спортивних занять у вільний час для жінок – футболі, баскетболі, шахах. Хоча, </w:t>
      </w:r>
      <w:r w:rsidR="003C7D8E" w:rsidRPr="00CE1253">
        <w:rPr>
          <w:rFonts w:ascii="Times New Roman" w:hAnsi="Times New Roman"/>
          <w:sz w:val="28"/>
          <w:szCs w:val="28"/>
          <w:lang w:val="uk-UA"/>
        </w:rPr>
        <w:t>на думку С. Кришталь і</w:t>
      </w:r>
      <w:r w:rsidRPr="00CE1253">
        <w:rPr>
          <w:rFonts w:ascii="Times New Roman" w:hAnsi="Times New Roman"/>
          <w:sz w:val="28"/>
          <w:szCs w:val="28"/>
          <w:lang w:val="uk-UA"/>
        </w:rPr>
        <w:t xml:space="preserve"> Т. Марценюк, за останні десятиліття участь жінок у «традиційно» чоловічих видах спорту стала більш прийнятною та такою, що сприймається як належне, жінки й надалі зазнають певного суспільного нерозуміння, осуду та висміювання при виборі спортивного дозвілля [</w:t>
      </w:r>
      <w:r w:rsidR="005F02A6" w:rsidRPr="00CE1253">
        <w:rPr>
          <w:rFonts w:ascii="Times New Roman" w:hAnsi="Times New Roman"/>
          <w:sz w:val="28"/>
          <w:szCs w:val="28"/>
          <w:lang w:val="uk-UA"/>
        </w:rPr>
        <w:t>17</w:t>
      </w:r>
      <w:r w:rsidRPr="00CE1253">
        <w:rPr>
          <w:rFonts w:ascii="Times New Roman" w:hAnsi="Times New Roman"/>
          <w:sz w:val="28"/>
          <w:szCs w:val="28"/>
          <w:lang w:val="uk-UA"/>
        </w:rPr>
        <w:t xml:space="preserve">, с. 16]. Тому </w:t>
      </w:r>
      <w:r w:rsidR="00C74EF1" w:rsidRPr="00CE1253">
        <w:rPr>
          <w:rFonts w:ascii="Times New Roman" w:hAnsi="Times New Roman"/>
          <w:sz w:val="28"/>
          <w:szCs w:val="28"/>
          <w:lang w:val="uk-UA"/>
        </w:rPr>
        <w:t>жінки</w:t>
      </w:r>
      <w:r w:rsidRPr="00CE1253">
        <w:rPr>
          <w:rFonts w:ascii="Times New Roman" w:hAnsi="Times New Roman"/>
          <w:sz w:val="28"/>
          <w:szCs w:val="28"/>
          <w:lang w:val="uk-UA"/>
        </w:rPr>
        <w:t xml:space="preserve"> традиційно практикують переважно пасивні, «домаш</w:t>
      </w:r>
      <w:r w:rsidR="00C74EF1" w:rsidRPr="00CE1253">
        <w:rPr>
          <w:rFonts w:ascii="Times New Roman" w:hAnsi="Times New Roman"/>
          <w:sz w:val="28"/>
          <w:szCs w:val="28"/>
          <w:lang w:val="uk-UA"/>
        </w:rPr>
        <w:t>ні» форми дозвілля</w:t>
      </w:r>
      <w:r w:rsidRPr="00CE1253">
        <w:rPr>
          <w:rFonts w:ascii="Times New Roman" w:hAnsi="Times New Roman"/>
          <w:sz w:val="28"/>
          <w:szCs w:val="28"/>
          <w:lang w:val="uk-UA"/>
        </w:rPr>
        <w:t xml:space="preserve">. </w:t>
      </w:r>
      <w:r w:rsidR="008B78A3" w:rsidRPr="00CE1253">
        <w:rPr>
          <w:rFonts w:ascii="Times New Roman" w:hAnsi="Times New Roman"/>
          <w:sz w:val="28"/>
          <w:szCs w:val="28"/>
          <w:lang w:val="uk-UA"/>
        </w:rPr>
        <w:t>Так</w:t>
      </w:r>
      <w:r w:rsidRPr="00CE1253">
        <w:rPr>
          <w:rFonts w:ascii="Times New Roman" w:hAnsi="Times New Roman"/>
          <w:sz w:val="28"/>
          <w:szCs w:val="28"/>
          <w:lang w:val="uk-UA"/>
        </w:rPr>
        <w:t>, вишивання є типовою жіночою дозвіллєвою практикою, що в певній мірі символізує пасивність, терпіння, спокій – відображає ознаки «справжньої жінки», місце якої у приватній сфері. Отже</w:t>
      </w:r>
      <w:r w:rsidR="00E875C6"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сфера дозвілля жінок </w:t>
      </w:r>
      <w:r w:rsidR="005D3A8D" w:rsidRPr="00CE1253">
        <w:rPr>
          <w:rFonts w:ascii="Times New Roman" w:hAnsi="Times New Roman"/>
          <w:sz w:val="28"/>
          <w:szCs w:val="28"/>
          <w:lang w:val="uk-UA"/>
        </w:rPr>
        <w:t>є</w:t>
      </w:r>
      <w:r w:rsidRPr="00CE1253">
        <w:rPr>
          <w:rFonts w:ascii="Times New Roman" w:hAnsi="Times New Roman"/>
          <w:sz w:val="28"/>
          <w:szCs w:val="28"/>
          <w:lang w:val="uk-UA"/>
        </w:rPr>
        <w:t xml:space="preserve"> більш консервативною, що </w:t>
      </w:r>
      <w:r w:rsidR="005D3A8D" w:rsidRPr="00CE1253">
        <w:rPr>
          <w:rFonts w:ascii="Times New Roman" w:hAnsi="Times New Roman"/>
          <w:sz w:val="28"/>
          <w:szCs w:val="28"/>
          <w:lang w:val="uk-UA"/>
        </w:rPr>
        <w:t>виступає</w:t>
      </w:r>
      <w:r w:rsidRPr="00CE1253">
        <w:rPr>
          <w:rFonts w:ascii="Times New Roman" w:hAnsi="Times New Roman"/>
          <w:sz w:val="28"/>
          <w:szCs w:val="28"/>
          <w:lang w:val="uk-UA"/>
        </w:rPr>
        <w:t xml:space="preserve"> прямим доказо</w:t>
      </w:r>
      <w:r w:rsidR="00732090" w:rsidRPr="00CE1253">
        <w:rPr>
          <w:rFonts w:ascii="Times New Roman" w:hAnsi="Times New Roman"/>
          <w:sz w:val="28"/>
          <w:szCs w:val="28"/>
          <w:lang w:val="uk-UA"/>
        </w:rPr>
        <w:t>м цінності для них сім’ї і дому, яке</w:t>
      </w:r>
      <w:r w:rsidRPr="00CE1253">
        <w:rPr>
          <w:rFonts w:ascii="Times New Roman" w:hAnsi="Times New Roman"/>
          <w:sz w:val="28"/>
          <w:szCs w:val="28"/>
          <w:lang w:val="uk-UA"/>
        </w:rPr>
        <w:t xml:space="preserve"> </w:t>
      </w:r>
      <w:r w:rsidR="00732090" w:rsidRPr="00CE1253">
        <w:rPr>
          <w:rFonts w:ascii="Times New Roman" w:hAnsi="Times New Roman"/>
          <w:sz w:val="28"/>
          <w:szCs w:val="28"/>
          <w:lang w:val="uk-UA"/>
        </w:rPr>
        <w:t>їм</w:t>
      </w:r>
      <w:r w:rsidR="00414685" w:rsidRPr="00CE1253">
        <w:rPr>
          <w:rFonts w:ascii="Times New Roman" w:hAnsi="Times New Roman"/>
          <w:sz w:val="28"/>
          <w:szCs w:val="28"/>
          <w:lang w:val="uk-UA"/>
        </w:rPr>
        <w:t xml:space="preserve"> змалку</w:t>
      </w:r>
      <w:r w:rsidRPr="00CE1253">
        <w:rPr>
          <w:rFonts w:ascii="Times New Roman" w:hAnsi="Times New Roman"/>
          <w:sz w:val="28"/>
          <w:szCs w:val="28"/>
          <w:lang w:val="uk-UA"/>
        </w:rPr>
        <w:t xml:space="preserve"> </w:t>
      </w:r>
      <w:r w:rsidR="004C2E5D" w:rsidRPr="00CE1253">
        <w:rPr>
          <w:rFonts w:ascii="Times New Roman" w:hAnsi="Times New Roman"/>
          <w:sz w:val="28"/>
          <w:szCs w:val="28"/>
          <w:lang w:val="uk-UA"/>
        </w:rPr>
        <w:t>нав’яз</w:t>
      </w:r>
      <w:r w:rsidR="00732090" w:rsidRPr="00CE1253">
        <w:rPr>
          <w:rFonts w:ascii="Times New Roman" w:hAnsi="Times New Roman"/>
          <w:sz w:val="28"/>
          <w:szCs w:val="28"/>
          <w:lang w:val="uk-UA"/>
        </w:rPr>
        <w:t>ало</w:t>
      </w:r>
      <w:r w:rsidRPr="00CE1253">
        <w:rPr>
          <w:rFonts w:ascii="Times New Roman" w:hAnsi="Times New Roman"/>
          <w:sz w:val="28"/>
          <w:szCs w:val="28"/>
          <w:lang w:val="uk-UA"/>
        </w:rPr>
        <w:t xml:space="preserve"> старш</w:t>
      </w:r>
      <w:r w:rsidR="004C2E5D" w:rsidRPr="00CE1253">
        <w:rPr>
          <w:rFonts w:ascii="Times New Roman" w:hAnsi="Times New Roman"/>
          <w:sz w:val="28"/>
          <w:szCs w:val="28"/>
          <w:lang w:val="uk-UA"/>
        </w:rPr>
        <w:t>е покоління, зокрема батьк</w:t>
      </w:r>
      <w:r w:rsidR="000B26D5" w:rsidRPr="00CE1253">
        <w:rPr>
          <w:rFonts w:ascii="Times New Roman" w:hAnsi="Times New Roman"/>
          <w:sz w:val="28"/>
          <w:szCs w:val="28"/>
          <w:lang w:val="uk-UA"/>
        </w:rPr>
        <w:t>и</w:t>
      </w:r>
      <w:r w:rsidRPr="00CE1253">
        <w:rPr>
          <w:rFonts w:ascii="Times New Roman" w:hAnsi="Times New Roman"/>
          <w:sz w:val="28"/>
          <w:szCs w:val="28"/>
          <w:lang w:val="uk-UA"/>
        </w:rPr>
        <w:t>.</w:t>
      </w:r>
    </w:p>
    <w:p w:rsidR="00FA62FD" w:rsidRPr="00CE1253" w:rsidRDefault="00BA5360" w:rsidP="00F571A6">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Наступна характеристикою для </w:t>
      </w:r>
      <w:r w:rsidR="009D3878" w:rsidRPr="00CE1253">
        <w:rPr>
          <w:rFonts w:ascii="Times New Roman" w:hAnsi="Times New Roman"/>
          <w:sz w:val="28"/>
          <w:szCs w:val="28"/>
          <w:lang w:val="uk-UA"/>
        </w:rPr>
        <w:t xml:space="preserve">гендерного </w:t>
      </w:r>
      <w:r w:rsidR="00290A75" w:rsidRPr="00CE1253">
        <w:rPr>
          <w:rFonts w:ascii="Times New Roman" w:hAnsi="Times New Roman"/>
          <w:sz w:val="28"/>
          <w:szCs w:val="28"/>
          <w:lang w:val="uk-UA"/>
        </w:rPr>
        <w:t xml:space="preserve">аналізу дозвілля </w:t>
      </w:r>
      <w:r w:rsidRPr="00CE1253">
        <w:rPr>
          <w:rFonts w:ascii="Times New Roman" w:hAnsi="Times New Roman"/>
          <w:sz w:val="28"/>
          <w:szCs w:val="28"/>
          <w:lang w:val="uk-UA"/>
        </w:rPr>
        <w:t>є</w:t>
      </w:r>
      <w:r w:rsidR="00290A75" w:rsidRPr="00CE1253">
        <w:rPr>
          <w:rFonts w:ascii="Times New Roman" w:hAnsi="Times New Roman"/>
          <w:sz w:val="28"/>
          <w:szCs w:val="28"/>
          <w:lang w:val="uk-UA"/>
        </w:rPr>
        <w:t xml:space="preserve"> умовна належність дозвіллєвих практик до так званих «публічної» </w:t>
      </w:r>
      <w:r w:rsidR="00D45BC4" w:rsidRPr="00CE1253">
        <w:rPr>
          <w:rFonts w:ascii="Times New Roman" w:hAnsi="Times New Roman"/>
          <w:sz w:val="28"/>
          <w:szCs w:val="28"/>
          <w:lang w:val="uk-UA"/>
        </w:rPr>
        <w:t xml:space="preserve">або «приватної» </w:t>
      </w:r>
      <w:r w:rsidR="00290A75" w:rsidRPr="00CE1253">
        <w:rPr>
          <w:rFonts w:ascii="Times New Roman" w:hAnsi="Times New Roman"/>
          <w:sz w:val="28"/>
          <w:szCs w:val="28"/>
          <w:lang w:val="uk-UA"/>
        </w:rPr>
        <w:t xml:space="preserve">сфер. Реалії гендерних відносин є такими, що </w:t>
      </w:r>
      <w:r w:rsidR="000C68D2" w:rsidRPr="00CE1253">
        <w:rPr>
          <w:rFonts w:ascii="Times New Roman" w:hAnsi="Times New Roman"/>
          <w:sz w:val="28"/>
          <w:szCs w:val="28"/>
          <w:lang w:val="uk-UA"/>
        </w:rPr>
        <w:t>перша</w:t>
      </w:r>
      <w:r w:rsidR="00290A75" w:rsidRPr="00CE1253">
        <w:rPr>
          <w:rFonts w:ascii="Times New Roman" w:hAnsi="Times New Roman"/>
          <w:sz w:val="28"/>
          <w:szCs w:val="28"/>
          <w:lang w:val="uk-UA"/>
        </w:rPr>
        <w:t xml:space="preserve"> завжди</w:t>
      </w:r>
      <w:r w:rsidR="009D3878" w:rsidRPr="00CE1253">
        <w:rPr>
          <w:rFonts w:ascii="Times New Roman" w:hAnsi="Times New Roman"/>
          <w:sz w:val="28"/>
          <w:szCs w:val="28"/>
          <w:lang w:val="uk-UA"/>
        </w:rPr>
        <w:t xml:space="preserve"> була</w:t>
      </w:r>
      <w:r w:rsidR="00290A75" w:rsidRPr="00CE1253">
        <w:rPr>
          <w:rFonts w:ascii="Times New Roman" w:hAnsi="Times New Roman"/>
          <w:sz w:val="28"/>
          <w:szCs w:val="28"/>
          <w:lang w:val="uk-UA"/>
        </w:rPr>
        <w:t xml:space="preserve"> закріплена за чоловіками. </w:t>
      </w:r>
      <w:r w:rsidR="00DC7F79" w:rsidRPr="00CE1253">
        <w:rPr>
          <w:rFonts w:ascii="Times New Roman" w:hAnsi="Times New Roman"/>
          <w:sz w:val="28"/>
          <w:szCs w:val="28"/>
          <w:lang w:val="uk-UA"/>
        </w:rPr>
        <w:t>Так</w:t>
      </w:r>
      <w:r w:rsidR="00290A75" w:rsidRPr="00CE1253">
        <w:rPr>
          <w:rFonts w:ascii="Times New Roman" w:hAnsi="Times New Roman"/>
          <w:sz w:val="28"/>
          <w:szCs w:val="28"/>
          <w:lang w:val="uk-UA"/>
        </w:rPr>
        <w:t>, риболовля є типово «чоловіч</w:t>
      </w:r>
      <w:r w:rsidR="00687E82" w:rsidRPr="00CE1253">
        <w:rPr>
          <w:rFonts w:ascii="Times New Roman" w:hAnsi="Times New Roman"/>
          <w:sz w:val="28"/>
          <w:szCs w:val="28"/>
          <w:lang w:val="uk-UA"/>
        </w:rPr>
        <w:t>им» дозвіллям</w:t>
      </w:r>
      <w:r w:rsidR="00290A75" w:rsidRPr="00CE1253">
        <w:rPr>
          <w:rFonts w:ascii="Times New Roman" w:hAnsi="Times New Roman"/>
          <w:sz w:val="28"/>
          <w:szCs w:val="28"/>
          <w:lang w:val="uk-UA"/>
        </w:rPr>
        <w:t xml:space="preserve">, під час якого чоловік перебуває </w:t>
      </w:r>
      <w:r w:rsidR="00391E03" w:rsidRPr="00CE1253">
        <w:rPr>
          <w:rFonts w:ascii="Times New Roman" w:hAnsi="Times New Roman"/>
          <w:sz w:val="28"/>
          <w:szCs w:val="28"/>
          <w:lang w:val="uk-UA"/>
        </w:rPr>
        <w:t>поза домом у компанії з іншими чоловіками</w:t>
      </w:r>
      <w:r w:rsidR="00290A75" w:rsidRPr="00CE1253">
        <w:rPr>
          <w:rFonts w:ascii="Times New Roman" w:hAnsi="Times New Roman"/>
          <w:sz w:val="28"/>
          <w:szCs w:val="28"/>
          <w:lang w:val="uk-UA"/>
        </w:rPr>
        <w:t xml:space="preserve">, </w:t>
      </w:r>
      <w:r w:rsidR="00183122" w:rsidRPr="00CE1253">
        <w:rPr>
          <w:rFonts w:ascii="Times New Roman" w:hAnsi="Times New Roman"/>
          <w:sz w:val="28"/>
          <w:szCs w:val="28"/>
          <w:lang w:val="uk-UA"/>
        </w:rPr>
        <w:t xml:space="preserve">а, отже, </w:t>
      </w:r>
      <w:r w:rsidR="00290A75" w:rsidRPr="00CE1253">
        <w:rPr>
          <w:rFonts w:ascii="Times New Roman" w:hAnsi="Times New Roman"/>
          <w:sz w:val="28"/>
          <w:szCs w:val="28"/>
          <w:lang w:val="uk-UA"/>
        </w:rPr>
        <w:t>є прикладом «публічності</w:t>
      </w:r>
      <w:r w:rsidR="00F571A6" w:rsidRPr="00CE1253">
        <w:rPr>
          <w:rFonts w:ascii="Times New Roman" w:hAnsi="Times New Roman"/>
          <w:sz w:val="28"/>
          <w:szCs w:val="28"/>
          <w:lang w:val="uk-UA"/>
        </w:rPr>
        <w:t xml:space="preserve">» чоловіка як своєрідної норми. </w:t>
      </w:r>
    </w:p>
    <w:p w:rsidR="00290A75" w:rsidRPr="00CE1253" w:rsidRDefault="00CA27B1" w:rsidP="00CA27B1">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Щодо уявлень про </w:t>
      </w:r>
      <w:r w:rsidR="00F168B2" w:rsidRPr="00CE1253">
        <w:rPr>
          <w:rFonts w:ascii="Times New Roman" w:hAnsi="Times New Roman"/>
          <w:sz w:val="28"/>
          <w:szCs w:val="28"/>
          <w:lang w:val="uk-UA"/>
        </w:rPr>
        <w:t>належн</w:t>
      </w:r>
      <w:r w:rsidRPr="00CE1253">
        <w:rPr>
          <w:rFonts w:ascii="Times New Roman" w:hAnsi="Times New Roman"/>
          <w:sz w:val="28"/>
          <w:szCs w:val="28"/>
          <w:lang w:val="uk-UA"/>
        </w:rPr>
        <w:t>ість</w:t>
      </w:r>
      <w:r w:rsidR="00F168B2" w:rsidRPr="00CE1253">
        <w:rPr>
          <w:rFonts w:ascii="Times New Roman" w:hAnsi="Times New Roman"/>
          <w:sz w:val="28"/>
          <w:szCs w:val="28"/>
          <w:lang w:val="uk-UA"/>
        </w:rPr>
        <w:t xml:space="preserve"> жінок до «приватної» сфери, </w:t>
      </w:r>
      <w:r w:rsidR="000B2EFB" w:rsidRPr="00CE1253">
        <w:rPr>
          <w:rFonts w:ascii="Times New Roman" w:hAnsi="Times New Roman"/>
          <w:sz w:val="28"/>
          <w:szCs w:val="28"/>
          <w:lang w:val="uk-UA"/>
        </w:rPr>
        <w:t>їм</w:t>
      </w:r>
      <w:r w:rsidR="00290A75" w:rsidRPr="00CE1253">
        <w:rPr>
          <w:rFonts w:ascii="Times New Roman" w:hAnsi="Times New Roman"/>
          <w:sz w:val="28"/>
          <w:szCs w:val="28"/>
          <w:lang w:val="uk-UA"/>
        </w:rPr>
        <w:t xml:space="preserve"> більш притаманні «домашні» форми дозвілля – читання, рукоділля, шиття та ін. </w:t>
      </w:r>
      <w:r w:rsidR="00750C83" w:rsidRPr="00CE1253">
        <w:rPr>
          <w:rFonts w:ascii="Times New Roman" w:hAnsi="Times New Roman"/>
          <w:sz w:val="28"/>
          <w:szCs w:val="28"/>
          <w:lang w:val="uk-UA"/>
        </w:rPr>
        <w:t>І х</w:t>
      </w:r>
      <w:r w:rsidR="00290A75" w:rsidRPr="00CE1253">
        <w:rPr>
          <w:rFonts w:ascii="Times New Roman" w:hAnsi="Times New Roman"/>
          <w:sz w:val="28"/>
          <w:szCs w:val="28"/>
          <w:lang w:val="uk-UA"/>
        </w:rPr>
        <w:t xml:space="preserve">оча в них є своя «публічна сфера» </w:t>
      </w:r>
      <w:r w:rsidR="00750C83" w:rsidRPr="00CE1253">
        <w:rPr>
          <w:rFonts w:ascii="Times New Roman" w:hAnsi="Times New Roman"/>
          <w:sz w:val="28"/>
          <w:szCs w:val="28"/>
          <w:lang w:val="uk-UA"/>
        </w:rPr>
        <w:t>у дозвіллі</w:t>
      </w:r>
      <w:r w:rsidR="00290A75" w:rsidRPr="00CE1253">
        <w:rPr>
          <w:rFonts w:ascii="Times New Roman" w:hAnsi="Times New Roman"/>
          <w:sz w:val="28"/>
          <w:szCs w:val="28"/>
          <w:lang w:val="uk-UA"/>
        </w:rPr>
        <w:t xml:space="preserve"> </w:t>
      </w:r>
      <w:r w:rsidR="00750C83" w:rsidRPr="00CE1253">
        <w:rPr>
          <w:rFonts w:ascii="Times New Roman" w:hAnsi="Times New Roman"/>
          <w:sz w:val="28"/>
          <w:szCs w:val="28"/>
          <w:lang w:val="uk-UA"/>
        </w:rPr>
        <w:t>(</w:t>
      </w:r>
      <w:r w:rsidR="00290A75" w:rsidRPr="00CE1253">
        <w:rPr>
          <w:rFonts w:ascii="Times New Roman" w:hAnsi="Times New Roman"/>
          <w:sz w:val="28"/>
          <w:szCs w:val="28"/>
          <w:lang w:val="uk-UA"/>
        </w:rPr>
        <w:t>театри, в</w:t>
      </w:r>
      <w:r w:rsidR="00D344A6" w:rsidRPr="00CE1253">
        <w:rPr>
          <w:rFonts w:ascii="Times New Roman" w:hAnsi="Times New Roman"/>
          <w:sz w:val="28"/>
          <w:szCs w:val="28"/>
          <w:lang w:val="uk-UA"/>
        </w:rPr>
        <w:t>иставки, кафе, центри краси</w:t>
      </w:r>
      <w:r w:rsidR="00750C83" w:rsidRPr="00CE1253">
        <w:rPr>
          <w:rFonts w:ascii="Times New Roman" w:hAnsi="Times New Roman"/>
          <w:sz w:val="28"/>
          <w:szCs w:val="28"/>
          <w:lang w:val="uk-UA"/>
        </w:rPr>
        <w:t>)</w:t>
      </w:r>
      <w:r w:rsidR="00D344A6" w:rsidRPr="00CE1253">
        <w:rPr>
          <w:rFonts w:ascii="Times New Roman" w:hAnsi="Times New Roman"/>
          <w:sz w:val="28"/>
          <w:szCs w:val="28"/>
          <w:lang w:val="uk-UA"/>
        </w:rPr>
        <w:t>, вона</w:t>
      </w:r>
      <w:r w:rsidR="00290A75"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також </w:t>
      </w:r>
      <w:r w:rsidR="00290A75" w:rsidRPr="00CE1253">
        <w:rPr>
          <w:rFonts w:ascii="Times New Roman" w:hAnsi="Times New Roman"/>
          <w:sz w:val="28"/>
          <w:szCs w:val="28"/>
          <w:lang w:val="uk-UA"/>
        </w:rPr>
        <w:t xml:space="preserve">поєднується зі стереотипними уявленнями про жінок. Зокрема, прихильність жіночої аудиторії до відвідування театрів </w:t>
      </w:r>
      <w:r w:rsidR="00B02A8B" w:rsidRPr="00CE1253">
        <w:rPr>
          <w:rFonts w:ascii="Times New Roman" w:hAnsi="Times New Roman"/>
          <w:sz w:val="28"/>
          <w:szCs w:val="28"/>
          <w:lang w:val="uk-UA"/>
        </w:rPr>
        <w:t>і</w:t>
      </w:r>
      <w:r w:rsidR="00290A75" w:rsidRPr="00CE1253">
        <w:rPr>
          <w:rFonts w:ascii="Times New Roman" w:hAnsi="Times New Roman"/>
          <w:sz w:val="28"/>
          <w:szCs w:val="28"/>
          <w:lang w:val="uk-UA"/>
        </w:rPr>
        <w:t xml:space="preserve"> виставок асоціюється з переживаннями, отриманням нових емоцій</w:t>
      </w:r>
      <w:r w:rsidR="00CB3602" w:rsidRPr="00CE1253">
        <w:rPr>
          <w:rFonts w:ascii="Times New Roman" w:hAnsi="Times New Roman"/>
          <w:sz w:val="28"/>
          <w:szCs w:val="28"/>
          <w:lang w:val="uk-UA"/>
        </w:rPr>
        <w:t xml:space="preserve"> і </w:t>
      </w:r>
      <w:r w:rsidR="00290A75" w:rsidRPr="00CE1253">
        <w:rPr>
          <w:rFonts w:ascii="Times New Roman" w:hAnsi="Times New Roman"/>
          <w:sz w:val="28"/>
          <w:szCs w:val="28"/>
          <w:lang w:val="uk-UA"/>
        </w:rPr>
        <w:t>враже</w:t>
      </w:r>
      <w:r w:rsidR="00B02A8B" w:rsidRPr="00CE1253">
        <w:rPr>
          <w:rFonts w:ascii="Times New Roman" w:hAnsi="Times New Roman"/>
          <w:sz w:val="28"/>
          <w:szCs w:val="28"/>
          <w:lang w:val="uk-UA"/>
        </w:rPr>
        <w:t>н</w:t>
      </w:r>
      <w:r w:rsidR="00CB3602" w:rsidRPr="00CE1253">
        <w:rPr>
          <w:rFonts w:ascii="Times New Roman" w:hAnsi="Times New Roman"/>
          <w:sz w:val="28"/>
          <w:szCs w:val="28"/>
          <w:lang w:val="uk-UA"/>
        </w:rPr>
        <w:t>ь</w:t>
      </w:r>
      <w:r w:rsidR="00B02A8B" w:rsidRPr="00CE1253">
        <w:rPr>
          <w:rFonts w:ascii="Times New Roman" w:hAnsi="Times New Roman"/>
          <w:sz w:val="28"/>
          <w:szCs w:val="28"/>
          <w:lang w:val="uk-UA"/>
        </w:rPr>
        <w:t>. До того ж, часто такі походи жінки здійснюють разом з</w:t>
      </w:r>
      <w:r w:rsidR="00290A75" w:rsidRPr="00CE1253">
        <w:rPr>
          <w:rFonts w:ascii="Times New Roman" w:hAnsi="Times New Roman"/>
          <w:sz w:val="28"/>
          <w:szCs w:val="28"/>
          <w:lang w:val="uk-UA"/>
        </w:rPr>
        <w:t xml:space="preserve"> дітьми </w:t>
      </w:r>
      <w:r w:rsidR="00B02A8B" w:rsidRPr="00CE1253">
        <w:rPr>
          <w:rFonts w:ascii="Times New Roman" w:hAnsi="Times New Roman"/>
          <w:sz w:val="28"/>
          <w:szCs w:val="28"/>
          <w:lang w:val="uk-UA"/>
        </w:rPr>
        <w:t>в</w:t>
      </w:r>
      <w:r w:rsidR="00290A75" w:rsidRPr="00CE1253">
        <w:rPr>
          <w:rFonts w:ascii="Times New Roman" w:hAnsi="Times New Roman"/>
          <w:sz w:val="28"/>
          <w:szCs w:val="28"/>
          <w:lang w:val="uk-UA"/>
        </w:rPr>
        <w:t xml:space="preserve"> освітніх цілях, що </w:t>
      </w:r>
      <w:r w:rsidR="00290A75" w:rsidRPr="00CE1253">
        <w:rPr>
          <w:rFonts w:ascii="Times New Roman" w:hAnsi="Times New Roman"/>
          <w:sz w:val="28"/>
          <w:szCs w:val="28"/>
          <w:lang w:val="uk-UA"/>
        </w:rPr>
        <w:lastRenderedPageBreak/>
        <w:t xml:space="preserve">також пояснює високий рівень </w:t>
      </w:r>
      <w:r w:rsidR="00D344A6" w:rsidRPr="00CE1253">
        <w:rPr>
          <w:rFonts w:ascii="Times New Roman" w:hAnsi="Times New Roman"/>
          <w:sz w:val="28"/>
          <w:szCs w:val="28"/>
          <w:lang w:val="uk-UA"/>
        </w:rPr>
        <w:t xml:space="preserve">їх </w:t>
      </w:r>
      <w:r w:rsidR="00290A75" w:rsidRPr="00CE1253">
        <w:rPr>
          <w:rFonts w:ascii="Times New Roman" w:hAnsi="Times New Roman"/>
          <w:sz w:val="28"/>
          <w:szCs w:val="28"/>
          <w:lang w:val="uk-UA"/>
        </w:rPr>
        <w:t xml:space="preserve">зацікавленості у такому дозвіллі. </w:t>
      </w:r>
      <w:r w:rsidR="00F51DA6" w:rsidRPr="00CE1253">
        <w:rPr>
          <w:rFonts w:ascii="Times New Roman" w:hAnsi="Times New Roman"/>
          <w:sz w:val="28"/>
          <w:szCs w:val="28"/>
          <w:lang w:val="uk-UA"/>
        </w:rPr>
        <w:t>В</w:t>
      </w:r>
      <w:r w:rsidR="00290A75" w:rsidRPr="00CE1253">
        <w:rPr>
          <w:rFonts w:ascii="Times New Roman" w:hAnsi="Times New Roman"/>
          <w:sz w:val="28"/>
          <w:szCs w:val="28"/>
          <w:lang w:val="uk-UA"/>
        </w:rPr>
        <w:t xml:space="preserve">ідвідування жінками центрів краси </w:t>
      </w:r>
      <w:r w:rsidR="00F51DA6" w:rsidRPr="00CE1253">
        <w:rPr>
          <w:rFonts w:ascii="Times New Roman" w:hAnsi="Times New Roman"/>
          <w:sz w:val="28"/>
          <w:szCs w:val="28"/>
          <w:lang w:val="uk-UA"/>
        </w:rPr>
        <w:t xml:space="preserve">також не </w:t>
      </w:r>
      <w:r w:rsidR="00435483" w:rsidRPr="00CE1253">
        <w:rPr>
          <w:rFonts w:ascii="Times New Roman" w:hAnsi="Times New Roman"/>
          <w:sz w:val="28"/>
          <w:szCs w:val="28"/>
          <w:lang w:val="uk-UA"/>
        </w:rPr>
        <w:t xml:space="preserve">варто вважати </w:t>
      </w:r>
      <w:r w:rsidR="00290A75" w:rsidRPr="00CE1253">
        <w:rPr>
          <w:rFonts w:ascii="Times New Roman" w:hAnsi="Times New Roman"/>
          <w:sz w:val="28"/>
          <w:szCs w:val="28"/>
          <w:lang w:val="uk-UA"/>
        </w:rPr>
        <w:t xml:space="preserve">наслідком більшої, ніж в чоловіків, необхідності у догляді за собою, а результатом соціально сконструйованого стереотипу, що саме жінка є </w:t>
      </w:r>
      <w:r w:rsidR="00F51DA6" w:rsidRPr="00CE1253">
        <w:rPr>
          <w:rFonts w:ascii="Times New Roman" w:hAnsi="Times New Roman"/>
          <w:sz w:val="28"/>
          <w:szCs w:val="28"/>
          <w:lang w:val="uk-UA"/>
        </w:rPr>
        <w:t>уособленням краси</w:t>
      </w:r>
      <w:r w:rsidR="005E7611" w:rsidRPr="00CE1253">
        <w:rPr>
          <w:rFonts w:ascii="Times New Roman" w:hAnsi="Times New Roman"/>
          <w:sz w:val="28"/>
          <w:szCs w:val="28"/>
          <w:lang w:val="uk-UA"/>
        </w:rPr>
        <w:t xml:space="preserve"> і </w:t>
      </w:r>
      <w:r w:rsidR="00F51DA6" w:rsidRPr="00CE1253">
        <w:rPr>
          <w:rFonts w:ascii="Times New Roman" w:hAnsi="Times New Roman"/>
          <w:sz w:val="28"/>
          <w:szCs w:val="28"/>
          <w:lang w:val="uk-UA"/>
        </w:rPr>
        <w:t>має</w:t>
      </w:r>
      <w:r w:rsidR="00290A75" w:rsidRPr="00CE1253">
        <w:rPr>
          <w:rFonts w:ascii="Times New Roman" w:hAnsi="Times New Roman"/>
          <w:sz w:val="28"/>
          <w:szCs w:val="28"/>
          <w:lang w:val="uk-UA"/>
        </w:rPr>
        <w:t xml:space="preserve"> </w:t>
      </w:r>
      <w:r w:rsidR="00D00B2A" w:rsidRPr="00CE1253">
        <w:rPr>
          <w:rFonts w:ascii="Times New Roman" w:hAnsi="Times New Roman"/>
          <w:sz w:val="28"/>
          <w:szCs w:val="28"/>
          <w:lang w:val="uk-UA"/>
        </w:rPr>
        <w:t>доглядати за собою</w:t>
      </w:r>
      <w:r w:rsidR="00290A75" w:rsidRPr="00CE1253">
        <w:rPr>
          <w:rFonts w:ascii="Times New Roman" w:hAnsi="Times New Roman"/>
          <w:sz w:val="28"/>
          <w:szCs w:val="28"/>
          <w:lang w:val="uk-UA"/>
        </w:rPr>
        <w:t xml:space="preserve">. </w:t>
      </w:r>
      <w:r w:rsidR="00D00B2A" w:rsidRPr="00CE1253">
        <w:rPr>
          <w:rFonts w:ascii="Times New Roman" w:hAnsi="Times New Roman"/>
          <w:sz w:val="28"/>
          <w:szCs w:val="28"/>
          <w:lang w:val="uk-UA"/>
        </w:rPr>
        <w:t>Так ж</w:t>
      </w:r>
      <w:r w:rsidR="00290A75" w:rsidRPr="00CE1253">
        <w:rPr>
          <w:rFonts w:ascii="Times New Roman" w:hAnsi="Times New Roman"/>
          <w:sz w:val="28"/>
          <w:szCs w:val="28"/>
          <w:lang w:val="uk-UA"/>
        </w:rPr>
        <w:t>інки зазвичай репрезентують свою фемінність, сексуальність, с</w:t>
      </w:r>
      <w:r w:rsidR="005F02A6" w:rsidRPr="00CE1253">
        <w:rPr>
          <w:rFonts w:ascii="Times New Roman" w:hAnsi="Times New Roman"/>
          <w:sz w:val="28"/>
          <w:szCs w:val="28"/>
          <w:lang w:val="uk-UA"/>
        </w:rPr>
        <w:t>турбованість зовнішнім виглядом</w:t>
      </w:r>
      <w:r w:rsidR="007D2FEB" w:rsidRPr="00CE1253">
        <w:rPr>
          <w:rFonts w:ascii="Times New Roman" w:hAnsi="Times New Roman"/>
          <w:sz w:val="28"/>
          <w:szCs w:val="28"/>
          <w:lang w:val="uk-UA"/>
        </w:rPr>
        <w:t xml:space="preserve"> </w:t>
      </w:r>
      <w:r w:rsidR="007D2FEB" w:rsidRPr="00CE1253">
        <w:rPr>
          <w:rFonts w:ascii="Times New Roman" w:hAnsi="Times New Roman"/>
          <w:sz w:val="28"/>
          <w:szCs w:val="28"/>
        </w:rPr>
        <w:t xml:space="preserve">[3, с. </w:t>
      </w:r>
      <w:r w:rsidR="00396DD3" w:rsidRPr="00CE1253">
        <w:rPr>
          <w:rFonts w:ascii="Times New Roman" w:hAnsi="Times New Roman"/>
          <w:sz w:val="28"/>
          <w:szCs w:val="28"/>
          <w:lang w:val="uk-UA"/>
        </w:rPr>
        <w:t>38</w:t>
      </w:r>
      <w:r w:rsidR="007D2FEB" w:rsidRPr="00CE1253">
        <w:rPr>
          <w:rFonts w:ascii="Times New Roman" w:hAnsi="Times New Roman"/>
          <w:sz w:val="28"/>
          <w:szCs w:val="28"/>
        </w:rPr>
        <w:t>]</w:t>
      </w:r>
      <w:r w:rsidR="00290A75" w:rsidRPr="00CE1253">
        <w:rPr>
          <w:rFonts w:ascii="Times New Roman" w:hAnsi="Times New Roman"/>
          <w:sz w:val="28"/>
          <w:szCs w:val="28"/>
          <w:lang w:val="uk-UA"/>
        </w:rPr>
        <w:t xml:space="preserve">. </w:t>
      </w:r>
    </w:p>
    <w:p w:rsidR="00290A75" w:rsidRPr="00CE1253" w:rsidRDefault="00290A75" w:rsidP="00A26691">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Подальший гендерний аналіз показав, що відмінності у дозвіллі жінок та чоловіків пов’язані зі стереотипним розділенням різноманітних навичок і здібностей на «чоловічі» та «жіночі». Прикладом цього є кількісна чоловіча перевага у діяльності на дозвіллі, як-от ремонт автомобіля та догляд за ним, що в певній мірі наголошує на тому, що чоловіки мають кращі технічні навички, здатність розбиратись з апаратами, технікою, електронними приладами. Жінки-автомобілістки у містах теж є, але їхня залученість до такого виду діяльності є низькою, адже вважається, що це «не жіноча справа». З іншого боку, прибирання, прасування, приготування їжі зазвичай вважають заняттями, у яких більш компетентні жінки. Тому чоловіки у сім’ях можуть перекладати на жінок хатні обов’язки, посилаючись на власну неспроможність виконати їх так само якісно, як жінки. </w:t>
      </w:r>
    </w:p>
    <w:p w:rsidR="00290A75" w:rsidRPr="00CE1253" w:rsidRDefault="00290A75" w:rsidP="008D4C72">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Не менш важливим у контексті гендерного аналізу дозвіллєвих практик є врахування суб’єктивного сприйняття жінками </w:t>
      </w:r>
      <w:r w:rsidR="00F47EEE" w:rsidRPr="00CE1253">
        <w:rPr>
          <w:rFonts w:ascii="Times New Roman" w:hAnsi="Times New Roman"/>
          <w:sz w:val="28"/>
          <w:szCs w:val="28"/>
          <w:lang w:val="uk-UA"/>
        </w:rPr>
        <w:t>і</w:t>
      </w:r>
      <w:r w:rsidRPr="00CE1253">
        <w:rPr>
          <w:rFonts w:ascii="Times New Roman" w:hAnsi="Times New Roman"/>
          <w:sz w:val="28"/>
          <w:szCs w:val="28"/>
          <w:lang w:val="uk-UA"/>
        </w:rPr>
        <w:t xml:space="preserve"> чоловіками свого дозвілля. Залишаючись відданими традиційним гендерним ролям, </w:t>
      </w:r>
      <w:r w:rsidR="00F47EEE" w:rsidRPr="00CE1253">
        <w:rPr>
          <w:rFonts w:ascii="Times New Roman" w:hAnsi="Times New Roman"/>
          <w:sz w:val="28"/>
          <w:szCs w:val="28"/>
          <w:lang w:val="uk-UA"/>
        </w:rPr>
        <w:t xml:space="preserve">чоловіки і жінки </w:t>
      </w:r>
      <w:r w:rsidRPr="00CE1253">
        <w:rPr>
          <w:rFonts w:ascii="Times New Roman" w:hAnsi="Times New Roman"/>
          <w:sz w:val="28"/>
          <w:szCs w:val="28"/>
          <w:lang w:val="uk-UA"/>
        </w:rPr>
        <w:t>при виборі дозвілля можуть не зважати на те, чи приносить воно їм задово</w:t>
      </w:r>
      <w:r w:rsidR="00970F0D" w:rsidRPr="00CE1253">
        <w:rPr>
          <w:rFonts w:ascii="Times New Roman" w:hAnsi="Times New Roman"/>
          <w:sz w:val="28"/>
          <w:szCs w:val="28"/>
          <w:lang w:val="uk-UA"/>
        </w:rPr>
        <w:t>лення, саморозвиток, відпочинок;</w:t>
      </w:r>
      <w:r w:rsidRPr="00CE1253">
        <w:rPr>
          <w:rFonts w:ascii="Times New Roman" w:hAnsi="Times New Roman"/>
          <w:sz w:val="28"/>
          <w:szCs w:val="28"/>
          <w:lang w:val="uk-UA"/>
        </w:rPr>
        <w:t xml:space="preserve"> </w:t>
      </w:r>
      <w:r w:rsidR="00970F0D" w:rsidRPr="00CE1253">
        <w:rPr>
          <w:rFonts w:ascii="Times New Roman" w:hAnsi="Times New Roman"/>
          <w:sz w:val="28"/>
          <w:szCs w:val="28"/>
          <w:lang w:val="uk-UA"/>
        </w:rPr>
        <w:t>н</w:t>
      </w:r>
      <w:r w:rsidRPr="00CE1253">
        <w:rPr>
          <w:rFonts w:ascii="Times New Roman" w:hAnsi="Times New Roman"/>
          <w:sz w:val="28"/>
          <w:szCs w:val="28"/>
          <w:lang w:val="uk-UA"/>
        </w:rPr>
        <w:t xml:space="preserve">атомість надавати перевагу тому виду дозвіллєвої діяльності, який виражає їх як фемінних жінок та маскулінних чоловіків. </w:t>
      </w:r>
      <w:r w:rsidR="008D4C72" w:rsidRPr="00CE1253">
        <w:rPr>
          <w:rFonts w:ascii="Times New Roman" w:hAnsi="Times New Roman"/>
          <w:sz w:val="28"/>
          <w:szCs w:val="28"/>
          <w:lang w:val="uk-UA"/>
        </w:rPr>
        <w:t>Тому</w:t>
      </w:r>
      <w:r w:rsidR="00F715D2" w:rsidRPr="00CE1253">
        <w:rPr>
          <w:rFonts w:ascii="Times New Roman" w:hAnsi="Times New Roman"/>
          <w:sz w:val="28"/>
          <w:szCs w:val="28"/>
          <w:lang w:val="uk-UA"/>
        </w:rPr>
        <w:t>, на думку К. Адамської</w:t>
      </w:r>
      <w:r w:rsidR="000B25C0" w:rsidRPr="00CE1253">
        <w:rPr>
          <w:rFonts w:ascii="Times New Roman" w:hAnsi="Times New Roman"/>
          <w:sz w:val="28"/>
          <w:szCs w:val="28"/>
          <w:lang w:val="uk-UA"/>
        </w:rPr>
        <w:t>,</w:t>
      </w:r>
      <w:r w:rsidRPr="00CE1253">
        <w:rPr>
          <w:rFonts w:ascii="Times New Roman" w:hAnsi="Times New Roman"/>
          <w:sz w:val="28"/>
          <w:szCs w:val="28"/>
          <w:lang w:val="uk-UA"/>
        </w:rPr>
        <w:t xml:space="preserve"> навіть маючи бажання грати в комп’ютерні ігри чи у футбол, жінки радше будуть читати, переглядати телепередачі чи вишивати, тобто займатися «жіночими» </w:t>
      </w:r>
      <w:r w:rsidR="000B25C0" w:rsidRPr="00CE1253">
        <w:rPr>
          <w:rFonts w:ascii="Times New Roman" w:hAnsi="Times New Roman"/>
          <w:sz w:val="28"/>
          <w:szCs w:val="28"/>
          <w:lang w:val="uk-UA"/>
        </w:rPr>
        <w:t xml:space="preserve">дозвіллєвими </w:t>
      </w:r>
      <w:r w:rsidRPr="00CE1253">
        <w:rPr>
          <w:rFonts w:ascii="Times New Roman" w:hAnsi="Times New Roman"/>
          <w:sz w:val="28"/>
          <w:szCs w:val="28"/>
          <w:lang w:val="uk-UA"/>
        </w:rPr>
        <w:t xml:space="preserve">заняттями. А чоловіки нададуть перевагу «чоловічому» дозвіллю: </w:t>
      </w:r>
      <w:r w:rsidR="00CA669E" w:rsidRPr="00CE1253">
        <w:rPr>
          <w:rFonts w:ascii="Times New Roman" w:hAnsi="Times New Roman"/>
          <w:sz w:val="28"/>
          <w:szCs w:val="28"/>
          <w:lang w:val="uk-UA"/>
        </w:rPr>
        <w:t xml:space="preserve">попри </w:t>
      </w:r>
      <w:r w:rsidRPr="00CE1253">
        <w:rPr>
          <w:rFonts w:ascii="Times New Roman" w:hAnsi="Times New Roman"/>
          <w:sz w:val="28"/>
          <w:szCs w:val="28"/>
          <w:lang w:val="uk-UA"/>
        </w:rPr>
        <w:t>бажання подивитись романтичний філь</w:t>
      </w:r>
      <w:r w:rsidR="00CA669E" w:rsidRPr="00CE1253">
        <w:rPr>
          <w:rFonts w:ascii="Times New Roman" w:hAnsi="Times New Roman"/>
          <w:sz w:val="28"/>
          <w:szCs w:val="28"/>
          <w:lang w:val="uk-UA"/>
        </w:rPr>
        <w:t>м</w:t>
      </w:r>
      <w:r w:rsidRPr="00CE1253">
        <w:rPr>
          <w:rFonts w:ascii="Times New Roman" w:hAnsi="Times New Roman"/>
          <w:sz w:val="28"/>
          <w:szCs w:val="28"/>
          <w:lang w:val="uk-UA"/>
        </w:rPr>
        <w:t xml:space="preserve"> займатимуться спортом</w:t>
      </w:r>
      <w:r w:rsidR="00CA669E" w:rsidRPr="00CE1253">
        <w:rPr>
          <w:rFonts w:ascii="Times New Roman" w:hAnsi="Times New Roman"/>
          <w:sz w:val="28"/>
          <w:szCs w:val="28"/>
          <w:lang w:val="uk-UA"/>
        </w:rPr>
        <w:t>, проводитимуть час з друзями і</w:t>
      </w:r>
      <w:r w:rsidRPr="00CE1253">
        <w:rPr>
          <w:rFonts w:ascii="Times New Roman" w:hAnsi="Times New Roman"/>
          <w:sz w:val="28"/>
          <w:szCs w:val="28"/>
          <w:lang w:val="uk-UA"/>
        </w:rPr>
        <w:t xml:space="preserve"> колегами [1, с. 8].</w:t>
      </w:r>
    </w:p>
    <w:p w:rsidR="00290A75" w:rsidRPr="00CE1253" w:rsidRDefault="00290A75" w:rsidP="00E82BD7">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lastRenderedPageBreak/>
        <w:t>Розбіжності у виборі дозвілля також детерміновані й соціально-економічною нерівністю стат</w:t>
      </w:r>
      <w:r w:rsidR="00FA5FA3" w:rsidRPr="00CE1253">
        <w:rPr>
          <w:rFonts w:ascii="Times New Roman" w:hAnsi="Times New Roman"/>
          <w:sz w:val="28"/>
          <w:szCs w:val="28"/>
          <w:lang w:val="uk-UA"/>
        </w:rPr>
        <w:t xml:space="preserve">усних позицій чоловіків і жінок </w:t>
      </w:r>
      <w:r w:rsidRPr="00CE1253">
        <w:rPr>
          <w:rFonts w:ascii="Times New Roman" w:hAnsi="Times New Roman"/>
          <w:sz w:val="28"/>
          <w:szCs w:val="28"/>
          <w:lang w:val="uk-UA"/>
        </w:rPr>
        <w:t xml:space="preserve">(у чоловіків він, як правило, вищий за жіночий). </w:t>
      </w:r>
      <w:r w:rsidR="0015539D" w:rsidRPr="00CE1253">
        <w:rPr>
          <w:rFonts w:ascii="Times New Roman" w:hAnsi="Times New Roman"/>
          <w:sz w:val="28"/>
          <w:szCs w:val="28"/>
          <w:lang w:val="uk-UA"/>
        </w:rPr>
        <w:t>За словами</w:t>
      </w:r>
      <w:r w:rsidRPr="00CE1253">
        <w:rPr>
          <w:rFonts w:ascii="Times New Roman" w:hAnsi="Times New Roman"/>
          <w:sz w:val="28"/>
          <w:szCs w:val="28"/>
          <w:lang w:val="uk-UA"/>
        </w:rPr>
        <w:t xml:space="preserve"> </w:t>
      </w:r>
      <w:r w:rsidR="00461A4F" w:rsidRPr="00CE1253">
        <w:rPr>
          <w:rFonts w:ascii="Times New Roman" w:hAnsi="Times New Roman"/>
          <w:sz w:val="28"/>
          <w:szCs w:val="28"/>
          <w:lang w:val="uk-UA"/>
        </w:rPr>
        <w:t>І. Карабедової</w:t>
      </w:r>
      <w:r w:rsidRPr="00CE1253">
        <w:rPr>
          <w:rFonts w:ascii="Times New Roman" w:hAnsi="Times New Roman"/>
          <w:sz w:val="28"/>
          <w:szCs w:val="28"/>
          <w:lang w:val="uk-UA"/>
        </w:rPr>
        <w:t>, зміст дозвілля став критерієм гендерно</w:t>
      </w:r>
      <w:r w:rsidR="00A21DAD" w:rsidRPr="00CE1253">
        <w:rPr>
          <w:rFonts w:ascii="Times New Roman" w:hAnsi="Times New Roman"/>
          <w:sz w:val="28"/>
          <w:szCs w:val="28"/>
          <w:lang w:val="uk-UA"/>
        </w:rPr>
        <w:t>ї</w:t>
      </w:r>
      <w:r w:rsidRPr="00CE1253">
        <w:rPr>
          <w:rFonts w:ascii="Times New Roman" w:hAnsi="Times New Roman"/>
          <w:sz w:val="28"/>
          <w:szCs w:val="28"/>
          <w:lang w:val="uk-UA"/>
        </w:rPr>
        <w:t xml:space="preserve"> </w:t>
      </w:r>
      <w:r w:rsidR="00461A4F" w:rsidRPr="00CE1253">
        <w:rPr>
          <w:rFonts w:ascii="Times New Roman" w:hAnsi="Times New Roman"/>
          <w:sz w:val="28"/>
          <w:szCs w:val="28"/>
          <w:lang w:val="uk-UA"/>
        </w:rPr>
        <w:t>стратифікації суспільства</w:t>
      </w:r>
      <w:r w:rsidRPr="00CE1253">
        <w:rPr>
          <w:rFonts w:ascii="Times New Roman" w:hAnsi="Times New Roman"/>
          <w:sz w:val="28"/>
          <w:szCs w:val="28"/>
          <w:lang w:val="uk-UA"/>
        </w:rPr>
        <w:t xml:space="preserve">. </w:t>
      </w:r>
      <w:r w:rsidR="002C20B5" w:rsidRPr="00CE1253">
        <w:rPr>
          <w:rFonts w:ascii="Times New Roman" w:hAnsi="Times New Roman"/>
          <w:sz w:val="28"/>
          <w:szCs w:val="28"/>
          <w:lang w:val="uk-UA"/>
        </w:rPr>
        <w:t>Адже</w:t>
      </w:r>
      <w:r w:rsidRPr="00CE1253">
        <w:rPr>
          <w:rFonts w:ascii="Times New Roman" w:hAnsi="Times New Roman"/>
          <w:sz w:val="28"/>
          <w:szCs w:val="28"/>
          <w:lang w:val="uk-UA"/>
        </w:rPr>
        <w:t xml:space="preserve"> якісне та активне дозвілля, платні дозвіллєві послуги виявляються доступними переважно для забезпечених верств населення, при чому більш активними у витратах на відпочинок виступають молоді чоловіки. Хоча і серед заможних молодих жінок користуються популярністю відвідування концертів клубів, кафе та інших дозвіллєвих</w:t>
      </w:r>
      <w:r w:rsidR="002C20B5" w:rsidRPr="00CE1253">
        <w:rPr>
          <w:rFonts w:ascii="Times New Roman" w:hAnsi="Times New Roman"/>
          <w:sz w:val="28"/>
          <w:szCs w:val="28"/>
          <w:lang w:val="uk-UA"/>
        </w:rPr>
        <w:t xml:space="preserve"> установ</w:t>
      </w:r>
      <w:r w:rsidRPr="00CE1253">
        <w:rPr>
          <w:rFonts w:ascii="Times New Roman" w:hAnsi="Times New Roman"/>
          <w:sz w:val="28"/>
          <w:szCs w:val="28"/>
          <w:lang w:val="uk-UA"/>
        </w:rPr>
        <w:t xml:space="preserve">. Однак, поки що чоловіки в 1,5 рази більше, ніж жінки, проводять відпустку, наприклад, активно займаючись туризмом. Натомість молоді жінки з менш статусних прошарків виявляються фактично обмеженими у сфері дозвілля. Проводячи більше часу в сім'ї і практикуючи більш примітивні форми дозвіллєвої діяльності, вони виявляються </w:t>
      </w:r>
      <w:r w:rsidR="00FA5FA3" w:rsidRPr="00CE1253">
        <w:rPr>
          <w:rFonts w:ascii="Times New Roman" w:hAnsi="Times New Roman"/>
          <w:sz w:val="28"/>
          <w:szCs w:val="28"/>
          <w:lang w:val="uk-UA"/>
        </w:rPr>
        <w:t>активного, розвиваючого та якісного дозвілля</w:t>
      </w:r>
      <w:r w:rsidRPr="00CE1253">
        <w:rPr>
          <w:rFonts w:ascii="Times New Roman" w:hAnsi="Times New Roman"/>
          <w:sz w:val="28"/>
          <w:szCs w:val="28"/>
          <w:lang w:val="uk-UA"/>
        </w:rPr>
        <w:t xml:space="preserve"> </w:t>
      </w:r>
      <w:r w:rsidR="00FA5FA3" w:rsidRPr="00CE1253">
        <w:rPr>
          <w:rFonts w:ascii="Times New Roman" w:hAnsi="Times New Roman"/>
          <w:sz w:val="28"/>
          <w:szCs w:val="28"/>
          <w:lang w:val="uk-UA"/>
        </w:rPr>
        <w:t>[</w:t>
      </w:r>
      <w:r w:rsidR="005F02A6" w:rsidRPr="00CE1253">
        <w:rPr>
          <w:rFonts w:ascii="Times New Roman" w:hAnsi="Times New Roman"/>
          <w:sz w:val="28"/>
          <w:szCs w:val="28"/>
          <w:lang w:val="uk-UA"/>
        </w:rPr>
        <w:t>1</w:t>
      </w:r>
      <w:r w:rsidR="00FA5FA3" w:rsidRPr="00CE1253">
        <w:rPr>
          <w:rFonts w:ascii="Times New Roman" w:hAnsi="Times New Roman"/>
          <w:sz w:val="28"/>
          <w:szCs w:val="28"/>
          <w:lang w:val="uk-UA"/>
        </w:rPr>
        <w:t>3, с. 194</w:t>
      </w:r>
      <w:r w:rsidRPr="00CE1253">
        <w:rPr>
          <w:rFonts w:ascii="Times New Roman" w:hAnsi="Times New Roman"/>
          <w:sz w:val="28"/>
          <w:szCs w:val="28"/>
          <w:lang w:val="uk-UA"/>
        </w:rPr>
        <w:t xml:space="preserve">]. Отже, дозвілля в контексті бідності та домашньої завантаженості жінок стає символом влади і більшої економічної забезпеченості чоловіків.  </w:t>
      </w:r>
    </w:p>
    <w:p w:rsidR="00096817" w:rsidRPr="00CE1253" w:rsidRDefault="00290A75" w:rsidP="00096817">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Так</w:t>
      </w:r>
      <w:r w:rsidR="00EE4CBD" w:rsidRPr="00CE1253">
        <w:rPr>
          <w:rFonts w:ascii="Times New Roman" w:hAnsi="Times New Roman"/>
          <w:sz w:val="28"/>
          <w:szCs w:val="28"/>
          <w:lang w:val="uk-UA"/>
        </w:rPr>
        <w:t>им чином, можемо підсумувати наступне:</w:t>
      </w:r>
      <w:r w:rsidRPr="00CE1253">
        <w:rPr>
          <w:rFonts w:ascii="Times New Roman" w:hAnsi="Times New Roman"/>
          <w:sz w:val="28"/>
          <w:szCs w:val="28"/>
          <w:lang w:val="uk-UA"/>
        </w:rPr>
        <w:t xml:space="preserve"> </w:t>
      </w:r>
      <w:r w:rsidR="00096817" w:rsidRPr="00CE1253">
        <w:rPr>
          <w:rFonts w:ascii="Times New Roman" w:hAnsi="Times New Roman"/>
          <w:sz w:val="28"/>
          <w:szCs w:val="28"/>
          <w:lang w:val="uk-UA"/>
        </w:rPr>
        <w:t xml:space="preserve">гендерні репрезентації у дозвіллєвій сфері є невід’ємною складовою гендерних відносин в суспільстві. </w:t>
      </w:r>
    </w:p>
    <w:p w:rsidR="00096817" w:rsidRPr="00CE1253" w:rsidRDefault="00096817" w:rsidP="00096817">
      <w:p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А</w:t>
      </w:r>
      <w:r w:rsidR="00290A75" w:rsidRPr="00CE1253">
        <w:rPr>
          <w:rFonts w:ascii="Times New Roman" w:hAnsi="Times New Roman"/>
          <w:sz w:val="28"/>
          <w:szCs w:val="28"/>
          <w:lang w:val="uk-UA"/>
        </w:rPr>
        <w:t xml:space="preserve">ктуалізація гендерного аспекту дозвілля чоловіків </w:t>
      </w:r>
      <w:r w:rsidR="007E520B" w:rsidRPr="00CE1253">
        <w:rPr>
          <w:rFonts w:ascii="Times New Roman" w:hAnsi="Times New Roman"/>
          <w:sz w:val="28"/>
          <w:szCs w:val="28"/>
          <w:lang w:val="uk-UA"/>
        </w:rPr>
        <w:t>і</w:t>
      </w:r>
      <w:r w:rsidR="00290A75" w:rsidRPr="00CE1253">
        <w:rPr>
          <w:rFonts w:ascii="Times New Roman" w:hAnsi="Times New Roman"/>
          <w:sz w:val="28"/>
          <w:szCs w:val="28"/>
          <w:lang w:val="uk-UA"/>
        </w:rPr>
        <w:t xml:space="preserve"> жінок</w:t>
      </w:r>
      <w:r w:rsidR="00290A75" w:rsidRPr="00CE1253">
        <w:rPr>
          <w:rFonts w:ascii="Times New Roman" w:hAnsi="Times New Roman"/>
          <w:b/>
          <w:sz w:val="28"/>
          <w:szCs w:val="28"/>
          <w:lang w:val="uk-UA"/>
        </w:rPr>
        <w:t xml:space="preserve"> </w:t>
      </w:r>
      <w:r w:rsidR="00290A75" w:rsidRPr="00CE1253">
        <w:rPr>
          <w:rFonts w:ascii="Times New Roman" w:hAnsi="Times New Roman"/>
          <w:sz w:val="28"/>
          <w:szCs w:val="28"/>
          <w:lang w:val="uk-UA"/>
        </w:rPr>
        <w:t>уможливлює аналіз питань, пов’язаних з кількісною та якісною характеристикою чоловічих і жіночих дозвіллєвих практик, які, в свою чергу, відображають і відтворюють відкриту або приховану гендерну нерівність у сфері дозвілля.</w:t>
      </w:r>
      <w:r w:rsidRPr="00CE1253">
        <w:rPr>
          <w:rFonts w:ascii="Times New Roman" w:hAnsi="Times New Roman"/>
          <w:sz w:val="28"/>
          <w:szCs w:val="28"/>
          <w:lang w:val="uk-UA"/>
        </w:rPr>
        <w:t xml:space="preserve"> </w:t>
      </w:r>
    </w:p>
    <w:p w:rsidR="00290A75" w:rsidRPr="00CE1253" w:rsidRDefault="00290A75" w:rsidP="00290A75">
      <w:pPr>
        <w:spacing w:after="0" w:line="360" w:lineRule="auto"/>
        <w:ind w:firstLine="709"/>
        <w:jc w:val="both"/>
        <w:rPr>
          <w:rFonts w:ascii="Times New Roman" w:hAnsi="Times New Roman"/>
          <w:sz w:val="28"/>
          <w:szCs w:val="28"/>
          <w:lang w:val="uk-UA"/>
        </w:rPr>
      </w:pPr>
    </w:p>
    <w:p w:rsidR="00290A75" w:rsidRPr="00CE1253" w:rsidRDefault="00290A75" w:rsidP="00290A75">
      <w:pPr>
        <w:pStyle w:val="western"/>
        <w:spacing w:before="0" w:beforeAutospacing="0" w:after="0" w:afterAutospacing="0" w:line="360" w:lineRule="auto"/>
        <w:ind w:firstLine="709"/>
        <w:jc w:val="center"/>
        <w:rPr>
          <w:b/>
          <w:sz w:val="28"/>
          <w:szCs w:val="28"/>
        </w:rPr>
      </w:pPr>
      <w:r w:rsidRPr="00CE1253">
        <w:rPr>
          <w:b/>
          <w:sz w:val="28"/>
          <w:szCs w:val="28"/>
        </w:rPr>
        <w:t>Висновки до розділу 1</w:t>
      </w:r>
    </w:p>
    <w:p w:rsidR="00290A75" w:rsidRPr="00CE1253" w:rsidRDefault="00290A75" w:rsidP="00290A7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В процесі роботи над першим розділом ми дійшли наступних висновків. </w:t>
      </w:r>
    </w:p>
    <w:p w:rsidR="00B91AF1" w:rsidRPr="00CE1253" w:rsidRDefault="00290A75" w:rsidP="00290A75">
      <w:pPr>
        <w:pStyle w:val="western"/>
        <w:spacing w:before="0" w:beforeAutospacing="0" w:after="0" w:afterAutospacing="0" w:line="360" w:lineRule="auto"/>
        <w:ind w:firstLine="708"/>
        <w:jc w:val="both"/>
        <w:rPr>
          <w:sz w:val="28"/>
          <w:szCs w:val="28"/>
        </w:rPr>
      </w:pPr>
      <w:r w:rsidRPr="00CE1253">
        <w:rPr>
          <w:sz w:val="28"/>
          <w:szCs w:val="28"/>
        </w:rPr>
        <w:t xml:space="preserve">У наш час відбувається істотна переоцінка значення дозвілля як соціально-культурної категорії в житті суспільства. Дозвілля, що виконувало протягом багатьох років роль придатка виробничої сфери, стає все більш </w:t>
      </w:r>
      <w:r w:rsidRPr="00CE1253">
        <w:rPr>
          <w:sz w:val="28"/>
          <w:szCs w:val="28"/>
        </w:rPr>
        <w:lastRenderedPageBreak/>
        <w:t xml:space="preserve">широким аспектом соціально-культурної діяльності, де відбувається самореалізація творчого й духовного потенціалу суспільства. </w:t>
      </w:r>
    </w:p>
    <w:p w:rsidR="00290A75" w:rsidRPr="00CE1253" w:rsidRDefault="00290A75" w:rsidP="00290A75">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Сучасні умови суспільства зумовили поляризацію гендерних складових дозвілля, в якій визначальним є не тільки дозвіллєва активність особистості, але і гендерні особливості дозвілля, матеріальне становище чоловіків і жінок.</w:t>
      </w:r>
    </w:p>
    <w:p w:rsidR="00290A75" w:rsidRPr="00CE1253" w:rsidRDefault="00290A75" w:rsidP="00290A7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Гендерний аналіз культурно-дозвіллєвих практик чоловіків і жінок доводить дискримінаційні прояви у сфері дозвілля. На відміну від чоловіків, які мають більш вільний доступ до активного і цікавого дозвілля, жінки стикаються з гендерно забарвленими «перешкодами» у виборі тих чи інших дозвіллєвих занять: матеріальними (брак вільного часу, обмеженість у фінансових можливостях та ін.); культурними (сімейні обов’язки, соціальні норми, неформальні суспільні правила та цінності та ін.); індивідуальними (особиста невпевненість у власних силах, що культивується у жінці суспільством; небажання руйнувати соціально прийнятний імідж фемінної жінки, ніжної дружини і відповідальної матері та ін.).</w:t>
      </w:r>
    </w:p>
    <w:p w:rsidR="00290A75" w:rsidRPr="00CE1253" w:rsidRDefault="00290A75" w:rsidP="00290A75">
      <w:pPr>
        <w:tabs>
          <w:tab w:val="left" w:pos="0"/>
        </w:tabs>
        <w:spacing w:line="360" w:lineRule="auto"/>
        <w:ind w:firstLine="709"/>
        <w:jc w:val="both"/>
        <w:rPr>
          <w:rFonts w:ascii="Times New Roman" w:hAnsi="Times New Roman"/>
          <w:sz w:val="28"/>
          <w:szCs w:val="28"/>
          <w:lang w:val="uk-UA"/>
        </w:rPr>
      </w:pPr>
    </w:p>
    <w:p w:rsidR="00290A75" w:rsidRPr="00CE1253" w:rsidRDefault="00290A75" w:rsidP="00290A75">
      <w:pPr>
        <w:spacing w:after="0" w:line="360" w:lineRule="auto"/>
        <w:jc w:val="both"/>
        <w:rPr>
          <w:rFonts w:ascii="Times New Roman" w:hAnsi="Times New Roman"/>
          <w:b/>
          <w:sz w:val="28"/>
          <w:szCs w:val="28"/>
          <w:lang w:val="uk-UA"/>
        </w:rPr>
      </w:pPr>
    </w:p>
    <w:p w:rsidR="00290A75" w:rsidRPr="00CE1253" w:rsidRDefault="00290A75" w:rsidP="00290A75">
      <w:pPr>
        <w:spacing w:after="0" w:line="360" w:lineRule="auto"/>
        <w:jc w:val="both"/>
        <w:rPr>
          <w:rFonts w:ascii="Times New Roman" w:hAnsi="Times New Roman"/>
          <w:b/>
          <w:sz w:val="28"/>
          <w:szCs w:val="28"/>
          <w:lang w:val="uk-UA"/>
        </w:rPr>
      </w:pPr>
    </w:p>
    <w:p w:rsidR="00290A75" w:rsidRPr="00CE1253" w:rsidRDefault="00290A75" w:rsidP="00290A75">
      <w:pPr>
        <w:spacing w:after="0" w:line="360" w:lineRule="auto"/>
        <w:jc w:val="both"/>
        <w:rPr>
          <w:rFonts w:ascii="Times New Roman" w:hAnsi="Times New Roman"/>
          <w:b/>
          <w:sz w:val="28"/>
          <w:szCs w:val="28"/>
          <w:lang w:val="uk-UA"/>
        </w:rPr>
      </w:pPr>
    </w:p>
    <w:p w:rsidR="00290A75" w:rsidRPr="00CE1253" w:rsidRDefault="00290A75" w:rsidP="00290A75">
      <w:pPr>
        <w:spacing w:after="0" w:line="360" w:lineRule="auto"/>
        <w:jc w:val="both"/>
        <w:rPr>
          <w:rFonts w:ascii="Times New Roman" w:hAnsi="Times New Roman"/>
          <w:b/>
          <w:sz w:val="28"/>
          <w:szCs w:val="28"/>
          <w:lang w:val="uk-UA"/>
        </w:rPr>
      </w:pPr>
    </w:p>
    <w:p w:rsidR="00290A75" w:rsidRPr="00CE1253" w:rsidRDefault="00290A75" w:rsidP="00290A75">
      <w:pPr>
        <w:spacing w:after="0" w:line="360" w:lineRule="auto"/>
        <w:jc w:val="both"/>
        <w:rPr>
          <w:rFonts w:ascii="Times New Roman" w:hAnsi="Times New Roman"/>
          <w:b/>
          <w:sz w:val="28"/>
          <w:szCs w:val="28"/>
          <w:lang w:val="uk-UA"/>
        </w:rPr>
      </w:pPr>
    </w:p>
    <w:p w:rsidR="000E69A3" w:rsidRPr="00CE1253" w:rsidRDefault="000E69A3">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pPr>
        <w:rPr>
          <w:lang w:val="uk-UA"/>
        </w:rPr>
      </w:pPr>
    </w:p>
    <w:p w:rsidR="00852E05" w:rsidRPr="00CE1253" w:rsidRDefault="00852E05" w:rsidP="00852E05">
      <w:pPr>
        <w:spacing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lastRenderedPageBreak/>
        <w:t>РОЗДІЛ 2</w:t>
      </w:r>
      <w:r w:rsidR="0011466B" w:rsidRPr="00CE1253">
        <w:rPr>
          <w:rFonts w:ascii="Times New Roman" w:hAnsi="Times New Roman"/>
          <w:b/>
          <w:sz w:val="28"/>
          <w:szCs w:val="28"/>
          <w:lang w:val="uk-UA"/>
        </w:rPr>
        <w:t>.</w:t>
      </w:r>
    </w:p>
    <w:p w:rsidR="00852E05" w:rsidRPr="00CE1253" w:rsidRDefault="0011466B" w:rsidP="00852E05">
      <w:pPr>
        <w:spacing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t>ДОСЛІДЖЕННЯ ГЕНДЕРНОЇ ЗУМОВЛЕНОСТІ ДОЗВІЛЛЄВИХ ПОТРЕБ ТА ІНТЕРЕСІВ ЧОЛОВІКІВ І ЖІНОК</w:t>
      </w:r>
    </w:p>
    <w:p w:rsidR="0011466B" w:rsidRPr="00CE1253" w:rsidRDefault="0011466B" w:rsidP="00852E05">
      <w:pPr>
        <w:spacing w:after="0" w:line="360" w:lineRule="auto"/>
        <w:jc w:val="center"/>
        <w:rPr>
          <w:rFonts w:ascii="Times New Roman" w:hAnsi="Times New Roman"/>
          <w:b/>
          <w:sz w:val="28"/>
          <w:szCs w:val="28"/>
          <w:lang w:val="uk-UA"/>
        </w:rPr>
      </w:pPr>
    </w:p>
    <w:p w:rsidR="0011466B" w:rsidRPr="00E95E31" w:rsidRDefault="00852E05" w:rsidP="00852E05">
      <w:pPr>
        <w:shd w:val="clear" w:color="auto" w:fill="FFFFFF"/>
        <w:spacing w:after="0" w:line="360" w:lineRule="auto"/>
        <w:ind w:firstLine="709"/>
        <w:jc w:val="both"/>
        <w:rPr>
          <w:rFonts w:ascii="Times New Roman" w:hAnsi="Times New Roman"/>
          <w:b/>
          <w:noProof/>
          <w:sz w:val="28"/>
          <w:szCs w:val="28"/>
          <w:lang w:val="uk-UA"/>
        </w:rPr>
      </w:pPr>
      <w:r w:rsidRPr="00CE1253">
        <w:rPr>
          <w:rFonts w:ascii="Times New Roman" w:hAnsi="Times New Roman"/>
          <w:b/>
          <w:sz w:val="28"/>
          <w:szCs w:val="28"/>
          <w:lang w:val="uk-UA"/>
        </w:rPr>
        <w:t xml:space="preserve">2.1. </w:t>
      </w:r>
      <w:r w:rsidR="004148F7" w:rsidRPr="00E95E31">
        <w:rPr>
          <w:rFonts w:ascii="Times New Roman" w:hAnsi="Times New Roman"/>
          <w:b/>
          <w:sz w:val="28"/>
          <w:szCs w:val="28"/>
          <w:lang w:val="uk-UA"/>
        </w:rPr>
        <w:t>Емпіричне</w:t>
      </w:r>
      <w:r w:rsidR="00192562" w:rsidRPr="00E95E31">
        <w:rPr>
          <w:rFonts w:ascii="Times New Roman" w:hAnsi="Times New Roman"/>
          <w:b/>
          <w:sz w:val="28"/>
          <w:szCs w:val="28"/>
          <w:lang w:val="uk-UA"/>
        </w:rPr>
        <w:t xml:space="preserve"> дослідження </w:t>
      </w:r>
      <w:r w:rsidR="00192562" w:rsidRPr="00E95E31">
        <w:rPr>
          <w:rFonts w:ascii="Times New Roman" w:hAnsi="Times New Roman"/>
          <w:b/>
          <w:noProof/>
          <w:sz w:val="28"/>
          <w:szCs w:val="28"/>
          <w:lang w:val="uk-UA"/>
        </w:rPr>
        <w:t xml:space="preserve">гендерних відмінностей у дозвіллєвих практиках чоловіків і жінок </w:t>
      </w:r>
    </w:p>
    <w:p w:rsidR="00192562" w:rsidRPr="00E95E31" w:rsidRDefault="00192562" w:rsidP="00852E05">
      <w:pPr>
        <w:pStyle w:val="2"/>
        <w:shd w:val="clear" w:color="auto" w:fill="FFFFFF"/>
        <w:spacing w:before="0" w:beforeAutospacing="0" w:after="0" w:afterAutospacing="0" w:line="360" w:lineRule="auto"/>
        <w:ind w:firstLine="709"/>
        <w:jc w:val="both"/>
        <w:rPr>
          <w:rFonts w:eastAsiaTheme="minorHAnsi"/>
          <w:b w:val="0"/>
          <w:sz w:val="28"/>
          <w:szCs w:val="28"/>
          <w:lang w:eastAsia="en-US"/>
        </w:rPr>
      </w:pPr>
    </w:p>
    <w:p w:rsidR="00852E05" w:rsidRPr="00CE1253" w:rsidRDefault="006A43B5" w:rsidP="00514CD3">
      <w:pPr>
        <w:pStyle w:val="2"/>
        <w:shd w:val="clear" w:color="auto" w:fill="FFFFFF"/>
        <w:spacing w:before="0" w:beforeAutospacing="0" w:after="0" w:afterAutospacing="0" w:line="360" w:lineRule="auto"/>
        <w:ind w:firstLine="709"/>
        <w:jc w:val="both"/>
        <w:rPr>
          <w:rFonts w:eastAsiaTheme="minorHAnsi"/>
          <w:b w:val="0"/>
          <w:sz w:val="28"/>
          <w:szCs w:val="28"/>
          <w:lang w:eastAsia="en-US"/>
        </w:rPr>
      </w:pPr>
      <w:r w:rsidRPr="00E95E31">
        <w:rPr>
          <w:rFonts w:eastAsiaTheme="minorHAnsi"/>
          <w:b w:val="0"/>
          <w:sz w:val="28"/>
          <w:szCs w:val="28"/>
          <w:lang w:eastAsia="en-US"/>
        </w:rPr>
        <w:t xml:space="preserve">Для характеристики впливу статі особистості та її </w:t>
      </w:r>
      <w:r w:rsidRPr="00E95E31">
        <w:rPr>
          <w:b w:val="0"/>
          <w:noProof/>
          <w:sz w:val="28"/>
          <w:szCs w:val="28"/>
        </w:rPr>
        <w:t xml:space="preserve">гендерно-рольових упереджень </w:t>
      </w:r>
      <w:r w:rsidRPr="00E95E31">
        <w:rPr>
          <w:rFonts w:eastAsiaTheme="minorHAnsi"/>
          <w:b w:val="0"/>
          <w:sz w:val="28"/>
          <w:szCs w:val="28"/>
          <w:lang w:eastAsia="en-US"/>
        </w:rPr>
        <w:t xml:space="preserve">на </w:t>
      </w:r>
      <w:r w:rsidR="00514CD3" w:rsidRPr="00E95E31">
        <w:rPr>
          <w:rFonts w:eastAsiaTheme="minorHAnsi"/>
          <w:b w:val="0"/>
          <w:sz w:val="28"/>
          <w:szCs w:val="28"/>
          <w:lang w:eastAsia="en-US"/>
        </w:rPr>
        <w:t xml:space="preserve">власне </w:t>
      </w:r>
      <w:r w:rsidRPr="00E95E31">
        <w:rPr>
          <w:rFonts w:eastAsiaTheme="minorHAnsi"/>
          <w:b w:val="0"/>
          <w:sz w:val="28"/>
          <w:szCs w:val="28"/>
          <w:lang w:eastAsia="en-US"/>
        </w:rPr>
        <w:t>дозвілля</w:t>
      </w:r>
      <w:r w:rsidR="00514CD3" w:rsidRPr="00E95E31">
        <w:rPr>
          <w:rFonts w:eastAsiaTheme="minorHAnsi"/>
          <w:b w:val="0"/>
          <w:sz w:val="28"/>
          <w:szCs w:val="28"/>
          <w:lang w:eastAsia="en-US"/>
        </w:rPr>
        <w:t xml:space="preserve"> нами було проведено </w:t>
      </w:r>
      <w:r w:rsidR="00A7673C" w:rsidRPr="00E95E31">
        <w:rPr>
          <w:b w:val="0"/>
          <w:sz w:val="28"/>
          <w:szCs w:val="28"/>
        </w:rPr>
        <w:t>емпіричне</w:t>
      </w:r>
      <w:r w:rsidR="00852E05" w:rsidRPr="00E95E31">
        <w:rPr>
          <w:b w:val="0"/>
          <w:noProof/>
          <w:sz w:val="28"/>
          <w:szCs w:val="28"/>
        </w:rPr>
        <w:t xml:space="preserve"> дослідження</w:t>
      </w:r>
      <w:r w:rsidR="00852E05" w:rsidRPr="00CE1253">
        <w:rPr>
          <w:b w:val="0"/>
          <w:noProof/>
          <w:sz w:val="28"/>
          <w:szCs w:val="28"/>
        </w:rPr>
        <w:t xml:space="preserve">, яке мало за мету виявити гендерні відмінності </w:t>
      </w:r>
      <w:r w:rsidR="00A62DD0" w:rsidRPr="00CE1253">
        <w:rPr>
          <w:b w:val="0"/>
          <w:noProof/>
          <w:sz w:val="28"/>
          <w:szCs w:val="28"/>
        </w:rPr>
        <w:t xml:space="preserve">у </w:t>
      </w:r>
      <w:r w:rsidR="00852E05" w:rsidRPr="00CE1253">
        <w:rPr>
          <w:b w:val="0"/>
          <w:noProof/>
          <w:sz w:val="28"/>
          <w:szCs w:val="28"/>
        </w:rPr>
        <w:t>культурно-доз</w:t>
      </w:r>
      <w:r w:rsidR="00A83D61" w:rsidRPr="00CE1253">
        <w:rPr>
          <w:b w:val="0"/>
          <w:noProof/>
          <w:sz w:val="28"/>
          <w:szCs w:val="28"/>
        </w:rPr>
        <w:t>віллєвих практик</w:t>
      </w:r>
      <w:r w:rsidR="00A62DD0" w:rsidRPr="00CE1253">
        <w:rPr>
          <w:b w:val="0"/>
          <w:noProof/>
          <w:sz w:val="28"/>
          <w:szCs w:val="28"/>
        </w:rPr>
        <w:t>ах</w:t>
      </w:r>
      <w:r w:rsidR="00A83D61" w:rsidRPr="00CE1253">
        <w:rPr>
          <w:b w:val="0"/>
          <w:noProof/>
          <w:sz w:val="28"/>
          <w:szCs w:val="28"/>
        </w:rPr>
        <w:t xml:space="preserve"> сучасних чоловіків і жінок</w:t>
      </w:r>
      <w:r w:rsidR="00852E05" w:rsidRPr="00CE1253">
        <w:rPr>
          <w:b w:val="0"/>
          <w:noProof/>
          <w:sz w:val="28"/>
          <w:szCs w:val="28"/>
        </w:rPr>
        <w:t xml:space="preserve">. </w:t>
      </w:r>
    </w:p>
    <w:p w:rsidR="009A15A1" w:rsidRPr="00CE1253" w:rsidRDefault="009A15A1" w:rsidP="009A15A1">
      <w:pPr>
        <w:tabs>
          <w:tab w:val="left" w:pos="5320"/>
        </w:tabs>
        <w:spacing w:after="0" w:line="360" w:lineRule="auto"/>
        <w:ind w:firstLine="720"/>
        <w:jc w:val="both"/>
        <w:rPr>
          <w:rFonts w:ascii="Times New Roman" w:hAnsi="Times New Roman"/>
          <w:sz w:val="28"/>
          <w:szCs w:val="28"/>
          <w:lang w:val="uk-UA"/>
        </w:rPr>
      </w:pPr>
      <w:r w:rsidRPr="00CE1253">
        <w:rPr>
          <w:rFonts w:ascii="Times New Roman" w:hAnsi="Times New Roman"/>
          <w:sz w:val="28"/>
          <w:szCs w:val="28"/>
          <w:lang w:val="uk-UA"/>
        </w:rPr>
        <w:t xml:space="preserve">Відповідно до мети окреслено завдання </w:t>
      </w:r>
      <w:r w:rsidR="00082BCD" w:rsidRPr="00CE1253">
        <w:rPr>
          <w:rFonts w:ascii="Times New Roman" w:hAnsi="Times New Roman"/>
          <w:sz w:val="28"/>
          <w:szCs w:val="28"/>
          <w:lang w:val="uk-UA"/>
        </w:rPr>
        <w:t>нашого дослідження</w:t>
      </w:r>
      <w:r w:rsidRPr="00CE1253">
        <w:rPr>
          <w:rFonts w:ascii="Times New Roman" w:hAnsi="Times New Roman"/>
          <w:sz w:val="28"/>
          <w:szCs w:val="28"/>
          <w:lang w:val="uk-UA"/>
        </w:rPr>
        <w:t>:</w:t>
      </w:r>
    </w:p>
    <w:p w:rsidR="009A15A1" w:rsidRPr="00CE1253" w:rsidRDefault="004528E2" w:rsidP="004528E2">
      <w:pPr>
        <w:pStyle w:val="a3"/>
        <w:numPr>
          <w:ilvl w:val="0"/>
          <w:numId w:val="8"/>
        </w:numPr>
        <w:tabs>
          <w:tab w:val="left" w:pos="709"/>
          <w:tab w:val="left" w:pos="1134"/>
        </w:tabs>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t xml:space="preserve">проаналізувати </w:t>
      </w:r>
      <w:r w:rsidR="003E6A1D" w:rsidRPr="00CE1253">
        <w:rPr>
          <w:rFonts w:ascii="Times New Roman" w:hAnsi="Times New Roman"/>
          <w:sz w:val="28"/>
          <w:szCs w:val="28"/>
          <w:lang w:val="uk-UA"/>
        </w:rPr>
        <w:t>різноманіття дозвіллєвих практик чоловіків і жінок;</w:t>
      </w:r>
    </w:p>
    <w:p w:rsidR="004528E2" w:rsidRPr="00CE1253" w:rsidRDefault="003E6A1D" w:rsidP="004528E2">
      <w:pPr>
        <w:pStyle w:val="a3"/>
        <w:numPr>
          <w:ilvl w:val="0"/>
          <w:numId w:val="8"/>
        </w:numPr>
        <w:tabs>
          <w:tab w:val="left" w:pos="709"/>
          <w:tab w:val="left" w:pos="1134"/>
        </w:tabs>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t>визначити чинники вибору тих чи інших дозвіллєвих практик чоловіками і жінками;</w:t>
      </w:r>
    </w:p>
    <w:p w:rsidR="00102AE1" w:rsidRPr="00CE1253" w:rsidRDefault="007812D4" w:rsidP="00102AE1">
      <w:pPr>
        <w:pStyle w:val="a3"/>
        <w:numPr>
          <w:ilvl w:val="0"/>
          <w:numId w:val="8"/>
        </w:numPr>
        <w:tabs>
          <w:tab w:val="left" w:pos="709"/>
          <w:tab w:val="left" w:pos="1134"/>
        </w:tabs>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t xml:space="preserve">довести </w:t>
      </w:r>
      <w:r w:rsidR="003E6A1D" w:rsidRPr="00CE1253">
        <w:rPr>
          <w:rFonts w:ascii="Times New Roman" w:hAnsi="Times New Roman"/>
          <w:sz w:val="28"/>
          <w:szCs w:val="28"/>
          <w:lang w:val="uk-UA"/>
        </w:rPr>
        <w:t xml:space="preserve">зв’язок дозвілля </w:t>
      </w:r>
      <w:r w:rsidRPr="00CE1253">
        <w:rPr>
          <w:rFonts w:ascii="Times New Roman" w:hAnsi="Times New Roman"/>
          <w:sz w:val="28"/>
          <w:szCs w:val="28"/>
          <w:lang w:val="uk-UA"/>
        </w:rPr>
        <w:t>чоловіків і жінок</w:t>
      </w:r>
      <w:r w:rsidR="003E6A1D" w:rsidRPr="00CE1253">
        <w:rPr>
          <w:rFonts w:ascii="Times New Roman" w:hAnsi="Times New Roman"/>
          <w:sz w:val="28"/>
          <w:szCs w:val="28"/>
          <w:lang w:val="uk-UA"/>
        </w:rPr>
        <w:t xml:space="preserve"> з їхньою зайнятістю, доступністю до матеріальних ресурсів, залученістю до приватної чи публічної сфери життя суспільства тощо;</w:t>
      </w:r>
    </w:p>
    <w:p w:rsidR="00102AE1" w:rsidRPr="00CE1253" w:rsidRDefault="004528E2" w:rsidP="00102AE1">
      <w:pPr>
        <w:pStyle w:val="a3"/>
        <w:numPr>
          <w:ilvl w:val="0"/>
          <w:numId w:val="8"/>
        </w:numPr>
        <w:tabs>
          <w:tab w:val="left" w:pos="709"/>
          <w:tab w:val="left" w:pos="1134"/>
        </w:tabs>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t xml:space="preserve">проаналізувати отримані результати </w:t>
      </w:r>
      <w:r w:rsidR="00894CD2" w:rsidRPr="00CE1253">
        <w:rPr>
          <w:rFonts w:ascii="Times New Roman" w:hAnsi="Times New Roman"/>
          <w:sz w:val="28"/>
          <w:szCs w:val="28"/>
          <w:lang w:val="uk-UA"/>
        </w:rPr>
        <w:t>дослідження</w:t>
      </w:r>
      <w:r w:rsidRPr="00CE1253">
        <w:rPr>
          <w:rFonts w:ascii="Times New Roman" w:hAnsi="Times New Roman"/>
          <w:sz w:val="28"/>
          <w:szCs w:val="28"/>
          <w:lang w:val="uk-UA"/>
        </w:rPr>
        <w:t xml:space="preserve"> </w:t>
      </w:r>
      <w:r w:rsidR="00C40E3B" w:rsidRPr="00CE1253">
        <w:rPr>
          <w:rFonts w:ascii="Times New Roman" w:hAnsi="Times New Roman"/>
          <w:sz w:val="28"/>
          <w:szCs w:val="28"/>
          <w:lang w:val="uk-UA"/>
        </w:rPr>
        <w:t>і</w:t>
      </w:r>
      <w:r w:rsidRPr="00CE1253">
        <w:rPr>
          <w:rFonts w:ascii="Times New Roman" w:hAnsi="Times New Roman"/>
          <w:sz w:val="28"/>
          <w:szCs w:val="28"/>
          <w:lang w:val="uk-UA"/>
        </w:rPr>
        <w:t xml:space="preserve"> </w:t>
      </w:r>
      <w:r w:rsidR="003E6A1D" w:rsidRPr="00CE1253">
        <w:rPr>
          <w:rFonts w:ascii="Times New Roman" w:hAnsi="Times New Roman"/>
          <w:sz w:val="28"/>
          <w:szCs w:val="28"/>
          <w:lang w:val="uk-UA"/>
        </w:rPr>
        <w:t xml:space="preserve">намітити </w:t>
      </w:r>
      <w:r w:rsidR="00102AE1" w:rsidRPr="00CE1253">
        <w:rPr>
          <w:rFonts w:ascii="Times New Roman" w:hAnsi="Times New Roman"/>
          <w:noProof/>
          <w:sz w:val="28"/>
          <w:szCs w:val="28"/>
          <w:lang w:val="uk-UA"/>
        </w:rPr>
        <w:t>пропозиції щодо ш</w:t>
      </w:r>
      <w:r w:rsidR="00102AE1" w:rsidRPr="00CE1253">
        <w:rPr>
          <w:rFonts w:ascii="Times New Roman" w:hAnsi="Times New Roman"/>
          <w:sz w:val="28"/>
          <w:szCs w:val="28"/>
          <w:lang w:val="uk-UA"/>
        </w:rPr>
        <w:t>ляхів подолання гендерних упереджень у сфері дозвілля.</w:t>
      </w:r>
    </w:p>
    <w:p w:rsidR="00ED7E08" w:rsidRPr="00CE1253" w:rsidRDefault="00852E05" w:rsidP="00852E05">
      <w:pPr>
        <w:spacing w:after="0" w:line="360" w:lineRule="auto"/>
        <w:ind w:firstLine="709"/>
        <w:jc w:val="both"/>
        <w:rPr>
          <w:rFonts w:ascii="Times New Roman" w:hAnsi="Times New Roman"/>
          <w:sz w:val="28"/>
          <w:szCs w:val="28"/>
          <w:lang w:val="uk-UA"/>
        </w:rPr>
      </w:pPr>
      <w:r w:rsidRPr="00CE1253">
        <w:rPr>
          <w:rFonts w:ascii="Times New Roman" w:hAnsi="Times New Roman"/>
          <w:noProof/>
          <w:sz w:val="28"/>
          <w:szCs w:val="28"/>
          <w:lang w:val="uk-UA"/>
        </w:rPr>
        <w:t xml:space="preserve">Для </w:t>
      </w:r>
      <w:r w:rsidR="00ED7E08" w:rsidRPr="00CE1253">
        <w:rPr>
          <w:rFonts w:ascii="Times New Roman" w:hAnsi="Times New Roman"/>
          <w:noProof/>
          <w:sz w:val="28"/>
          <w:szCs w:val="28"/>
          <w:lang w:val="uk-UA"/>
        </w:rPr>
        <w:t>проведення</w:t>
      </w:r>
      <w:r w:rsidRPr="00CE1253">
        <w:rPr>
          <w:rFonts w:ascii="Times New Roman" w:hAnsi="Times New Roman"/>
          <w:noProof/>
          <w:sz w:val="28"/>
          <w:szCs w:val="28"/>
          <w:lang w:val="uk-UA"/>
        </w:rPr>
        <w:t xml:space="preserve"> </w:t>
      </w:r>
      <w:r w:rsidR="00ED7E08" w:rsidRPr="00CE1253">
        <w:rPr>
          <w:rFonts w:ascii="Times New Roman" w:hAnsi="Times New Roman"/>
          <w:noProof/>
          <w:sz w:val="28"/>
          <w:szCs w:val="28"/>
          <w:lang w:val="uk-UA"/>
        </w:rPr>
        <w:t xml:space="preserve">дослідження </w:t>
      </w:r>
      <w:r w:rsidRPr="00CE1253">
        <w:rPr>
          <w:rFonts w:ascii="Times New Roman" w:hAnsi="Times New Roman"/>
          <w:noProof/>
          <w:sz w:val="28"/>
          <w:szCs w:val="28"/>
          <w:lang w:val="uk-UA"/>
        </w:rPr>
        <w:t>нами був обраний метод анкетування. Текст анкети (Додаток А) був складений на основі опрацювання психолого-педагогічних матеріалів і публікацій з даної проблематики. Анкетування провед</w:t>
      </w:r>
      <w:r w:rsidR="0099475F" w:rsidRPr="00CE1253">
        <w:rPr>
          <w:rFonts w:ascii="Times New Roman" w:hAnsi="Times New Roman"/>
          <w:noProof/>
          <w:sz w:val="28"/>
          <w:szCs w:val="28"/>
          <w:lang w:val="uk-UA"/>
        </w:rPr>
        <w:t>илося</w:t>
      </w:r>
      <w:r w:rsidRPr="00CE1253">
        <w:rPr>
          <w:rFonts w:ascii="Times New Roman" w:hAnsi="Times New Roman"/>
          <w:noProof/>
          <w:sz w:val="28"/>
          <w:szCs w:val="28"/>
          <w:lang w:val="uk-UA"/>
        </w:rPr>
        <w:t xml:space="preserve"> на базі </w:t>
      </w:r>
      <w:r w:rsidRPr="00CE1253">
        <w:rPr>
          <w:rFonts w:ascii="Times New Roman" w:hAnsi="Times New Roman"/>
          <w:sz w:val="28"/>
          <w:szCs w:val="28"/>
          <w:lang w:val="uk-UA"/>
        </w:rPr>
        <w:t>Сумського мі</w:t>
      </w:r>
      <w:r w:rsidR="00D658BE" w:rsidRPr="00CE1253">
        <w:rPr>
          <w:rFonts w:ascii="Times New Roman" w:hAnsi="Times New Roman"/>
          <w:sz w:val="28"/>
          <w:szCs w:val="28"/>
          <w:lang w:val="uk-UA"/>
        </w:rPr>
        <w:t>ського центру дозвілля молоді</w:t>
      </w:r>
      <w:r w:rsidR="0099475F" w:rsidRPr="00CE1253">
        <w:rPr>
          <w:rFonts w:ascii="Times New Roman" w:hAnsi="Times New Roman"/>
          <w:sz w:val="28"/>
          <w:szCs w:val="28"/>
          <w:lang w:val="uk-UA"/>
        </w:rPr>
        <w:t xml:space="preserve">, в якому </w:t>
      </w:r>
      <w:r w:rsidRPr="00CE1253">
        <w:rPr>
          <w:rFonts w:ascii="Times New Roman" w:hAnsi="Times New Roman"/>
          <w:noProof/>
          <w:sz w:val="28"/>
          <w:szCs w:val="28"/>
          <w:lang w:val="uk-UA"/>
        </w:rPr>
        <w:t xml:space="preserve">взяли участь </w:t>
      </w:r>
      <w:r w:rsidRPr="00CE1253">
        <w:rPr>
          <w:rFonts w:ascii="Times New Roman" w:hAnsi="Times New Roman"/>
          <w:sz w:val="28"/>
          <w:szCs w:val="28"/>
          <w:lang w:val="uk-UA"/>
        </w:rPr>
        <w:t xml:space="preserve">50 </w:t>
      </w:r>
      <w:r w:rsidR="00ED7E08" w:rsidRPr="00CE1253">
        <w:rPr>
          <w:rFonts w:ascii="Times New Roman" w:hAnsi="Times New Roman"/>
          <w:sz w:val="28"/>
          <w:szCs w:val="28"/>
          <w:lang w:val="uk-UA"/>
        </w:rPr>
        <w:t>осіб</w:t>
      </w:r>
      <w:r w:rsidRPr="00CE1253">
        <w:rPr>
          <w:rFonts w:ascii="Times New Roman" w:hAnsi="Times New Roman"/>
          <w:sz w:val="28"/>
          <w:szCs w:val="28"/>
          <w:lang w:val="uk-UA"/>
        </w:rPr>
        <w:t xml:space="preserve"> (25 </w:t>
      </w:r>
      <w:r w:rsidR="00ED7E08" w:rsidRPr="00CE1253">
        <w:rPr>
          <w:rFonts w:ascii="Times New Roman" w:hAnsi="Times New Roman"/>
          <w:sz w:val="28"/>
          <w:szCs w:val="28"/>
          <w:lang w:val="uk-UA"/>
        </w:rPr>
        <w:t>жінок</w:t>
      </w:r>
      <w:r w:rsidRPr="00CE1253">
        <w:rPr>
          <w:rFonts w:ascii="Times New Roman" w:hAnsi="Times New Roman"/>
          <w:sz w:val="28"/>
          <w:szCs w:val="28"/>
          <w:lang w:val="uk-UA"/>
        </w:rPr>
        <w:t xml:space="preserve"> і 25 </w:t>
      </w:r>
      <w:r w:rsidR="00ED7E08" w:rsidRPr="00CE1253">
        <w:rPr>
          <w:rFonts w:ascii="Times New Roman" w:hAnsi="Times New Roman"/>
          <w:sz w:val="28"/>
          <w:szCs w:val="28"/>
          <w:lang w:val="uk-UA"/>
        </w:rPr>
        <w:t>чоловіків</w:t>
      </w:r>
      <w:r w:rsidRPr="00CE1253">
        <w:rPr>
          <w:rFonts w:ascii="Times New Roman" w:hAnsi="Times New Roman"/>
          <w:sz w:val="28"/>
          <w:szCs w:val="28"/>
          <w:lang w:val="uk-UA"/>
        </w:rPr>
        <w:t xml:space="preserve">) віком </w:t>
      </w:r>
      <w:r w:rsidR="00D658BE" w:rsidRPr="00CE1253">
        <w:rPr>
          <w:rFonts w:ascii="Times New Roman" w:hAnsi="Times New Roman"/>
          <w:sz w:val="28"/>
          <w:szCs w:val="28"/>
          <w:lang w:val="uk-UA"/>
        </w:rPr>
        <w:t>20</w:t>
      </w:r>
      <w:r w:rsidRPr="00CE1253">
        <w:rPr>
          <w:rFonts w:ascii="Times New Roman" w:hAnsi="Times New Roman"/>
          <w:sz w:val="28"/>
          <w:szCs w:val="28"/>
          <w:lang w:val="uk-UA"/>
        </w:rPr>
        <w:t xml:space="preserve">–25 років. </w:t>
      </w:r>
    </w:p>
    <w:p w:rsidR="00852E05" w:rsidRPr="00CE1253" w:rsidRDefault="00852E05" w:rsidP="00852E0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Аналіз отриманих відповідей дозволив виявити наступні гендерні відмінності</w:t>
      </w:r>
      <w:r w:rsidRPr="00CE1253">
        <w:rPr>
          <w:rFonts w:ascii="Times New Roman" w:hAnsi="Times New Roman"/>
          <w:noProof/>
          <w:sz w:val="28"/>
          <w:szCs w:val="28"/>
          <w:lang w:val="uk-UA"/>
        </w:rPr>
        <w:t xml:space="preserve"> у дозвіллєвих практиках </w:t>
      </w:r>
      <w:r w:rsidR="00E47C42" w:rsidRPr="00CE1253">
        <w:rPr>
          <w:rFonts w:ascii="Times New Roman" w:hAnsi="Times New Roman"/>
          <w:noProof/>
          <w:sz w:val="28"/>
          <w:szCs w:val="28"/>
          <w:lang w:val="uk-UA"/>
        </w:rPr>
        <w:t>чоловіків і жінок</w:t>
      </w:r>
      <w:r w:rsidRPr="00CE1253">
        <w:rPr>
          <w:rFonts w:ascii="Times New Roman" w:hAnsi="Times New Roman"/>
          <w:noProof/>
          <w:sz w:val="28"/>
          <w:szCs w:val="28"/>
          <w:lang w:val="uk-UA"/>
        </w:rPr>
        <w:t>.</w:t>
      </w:r>
    </w:p>
    <w:p w:rsidR="00FD4C60" w:rsidRPr="00CE1253" w:rsidRDefault="00D344E7" w:rsidP="00FD4C60">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Для </w:t>
      </w:r>
      <w:r w:rsidR="00CD1765" w:rsidRPr="00CE1253">
        <w:rPr>
          <w:rFonts w:ascii="Times New Roman" w:hAnsi="Times New Roman"/>
          <w:sz w:val="28"/>
          <w:szCs w:val="28"/>
          <w:lang w:val="uk-UA"/>
        </w:rPr>
        <w:t>аналізу</w:t>
      </w:r>
      <w:r w:rsidR="00852E05" w:rsidRPr="00CE1253">
        <w:rPr>
          <w:rFonts w:ascii="Times New Roman" w:hAnsi="Times New Roman"/>
          <w:sz w:val="28"/>
          <w:szCs w:val="28"/>
          <w:lang w:val="uk-UA"/>
        </w:rPr>
        <w:t xml:space="preserve"> </w:t>
      </w:r>
      <w:r w:rsidR="00D067AA" w:rsidRPr="00CE1253">
        <w:rPr>
          <w:rFonts w:ascii="Times New Roman" w:hAnsi="Times New Roman"/>
          <w:sz w:val="28"/>
          <w:szCs w:val="28"/>
          <w:lang w:val="uk-UA"/>
        </w:rPr>
        <w:t>якісного</w:t>
      </w:r>
      <w:r w:rsidR="00852E05" w:rsidRPr="00CE1253">
        <w:rPr>
          <w:rFonts w:ascii="Times New Roman" w:hAnsi="Times New Roman"/>
          <w:sz w:val="28"/>
          <w:szCs w:val="28"/>
          <w:lang w:val="uk-UA"/>
        </w:rPr>
        <w:t xml:space="preserve"> вимір</w:t>
      </w:r>
      <w:r w:rsidRPr="00CE1253">
        <w:rPr>
          <w:rFonts w:ascii="Times New Roman" w:hAnsi="Times New Roman"/>
          <w:sz w:val="28"/>
          <w:szCs w:val="28"/>
          <w:lang w:val="uk-UA"/>
        </w:rPr>
        <w:t>у</w:t>
      </w:r>
      <w:r w:rsidR="00852E05" w:rsidRPr="00CE1253">
        <w:rPr>
          <w:rFonts w:ascii="Times New Roman" w:hAnsi="Times New Roman"/>
          <w:sz w:val="28"/>
          <w:szCs w:val="28"/>
          <w:lang w:val="uk-UA"/>
        </w:rPr>
        <w:t xml:space="preserve"> дозвілля </w:t>
      </w:r>
      <w:r w:rsidRPr="00CE1253">
        <w:rPr>
          <w:rFonts w:ascii="Times New Roman" w:hAnsi="Times New Roman"/>
          <w:sz w:val="28"/>
          <w:szCs w:val="28"/>
          <w:lang w:val="uk-UA"/>
        </w:rPr>
        <w:t xml:space="preserve">чоловіків і жінок респондентам </w:t>
      </w:r>
      <w:r w:rsidR="00852E05" w:rsidRPr="00CE1253">
        <w:rPr>
          <w:rFonts w:ascii="Times New Roman" w:hAnsi="Times New Roman"/>
          <w:sz w:val="28"/>
          <w:szCs w:val="28"/>
          <w:lang w:val="uk-UA"/>
        </w:rPr>
        <w:t xml:space="preserve">було запропоноване питання «Як Ви оцінюєте своє матеріальне становище?». </w:t>
      </w:r>
      <w:r w:rsidR="00852E05" w:rsidRPr="00CE1253">
        <w:rPr>
          <w:rFonts w:ascii="Times New Roman" w:hAnsi="Times New Roman"/>
          <w:noProof/>
          <w:sz w:val="28"/>
          <w:szCs w:val="28"/>
          <w:shd w:val="clear" w:color="auto" w:fill="FFFFFF" w:themeFill="background1"/>
          <w:lang w:val="uk-UA"/>
        </w:rPr>
        <w:t xml:space="preserve">Результати отриманих даних </w:t>
      </w:r>
      <w:r w:rsidR="00FD4C60" w:rsidRPr="00CE1253">
        <w:rPr>
          <w:rFonts w:ascii="Times New Roman" w:hAnsi="Times New Roman"/>
          <w:noProof/>
          <w:sz w:val="28"/>
          <w:szCs w:val="28"/>
          <w:shd w:val="clear" w:color="auto" w:fill="FFFFFF" w:themeFill="background1"/>
          <w:lang w:val="uk-UA"/>
        </w:rPr>
        <w:t>(</w:t>
      </w:r>
      <w:r w:rsidR="00A129C3" w:rsidRPr="00CE1253">
        <w:rPr>
          <w:rFonts w:ascii="Times New Roman" w:hAnsi="Times New Roman"/>
          <w:noProof/>
          <w:sz w:val="28"/>
          <w:szCs w:val="28"/>
          <w:shd w:val="clear" w:color="auto" w:fill="FFFFFF" w:themeFill="background1"/>
          <w:lang w:val="uk-UA"/>
        </w:rPr>
        <w:t>див. Т</w:t>
      </w:r>
      <w:r w:rsidR="00FD4C60" w:rsidRPr="00CE1253">
        <w:rPr>
          <w:rFonts w:ascii="Times New Roman" w:hAnsi="Times New Roman"/>
          <w:noProof/>
          <w:sz w:val="28"/>
          <w:szCs w:val="28"/>
          <w:shd w:val="clear" w:color="auto" w:fill="FFFFFF" w:themeFill="background1"/>
          <w:lang w:val="uk-UA"/>
        </w:rPr>
        <w:t>аблиц</w:t>
      </w:r>
      <w:r w:rsidR="00A129C3" w:rsidRPr="00CE1253">
        <w:rPr>
          <w:rFonts w:ascii="Times New Roman" w:hAnsi="Times New Roman"/>
          <w:noProof/>
          <w:sz w:val="28"/>
          <w:szCs w:val="28"/>
          <w:shd w:val="clear" w:color="auto" w:fill="FFFFFF" w:themeFill="background1"/>
          <w:lang w:val="uk-UA"/>
        </w:rPr>
        <w:t>ю</w:t>
      </w:r>
      <w:r w:rsidR="00852E05" w:rsidRPr="00CE1253">
        <w:rPr>
          <w:rFonts w:ascii="Times New Roman" w:hAnsi="Times New Roman"/>
          <w:noProof/>
          <w:sz w:val="28"/>
          <w:szCs w:val="28"/>
          <w:shd w:val="clear" w:color="auto" w:fill="FFFFFF" w:themeFill="background1"/>
          <w:lang w:val="uk-UA"/>
        </w:rPr>
        <w:t xml:space="preserve"> 2.1.</w:t>
      </w:r>
      <w:r w:rsidR="00FD4C60" w:rsidRPr="00CE1253">
        <w:rPr>
          <w:rFonts w:ascii="Times New Roman" w:hAnsi="Times New Roman"/>
          <w:noProof/>
          <w:sz w:val="28"/>
          <w:szCs w:val="28"/>
          <w:shd w:val="clear" w:color="auto" w:fill="FFFFFF" w:themeFill="background1"/>
          <w:lang w:val="uk-UA"/>
        </w:rPr>
        <w:t>)</w:t>
      </w:r>
      <w:r w:rsidR="00852E05" w:rsidRPr="00CE1253">
        <w:rPr>
          <w:rFonts w:ascii="Times New Roman" w:hAnsi="Times New Roman"/>
          <w:noProof/>
          <w:sz w:val="28"/>
          <w:szCs w:val="28"/>
          <w:shd w:val="clear" w:color="auto" w:fill="FFFFFF" w:themeFill="background1"/>
          <w:lang w:val="uk-UA"/>
        </w:rPr>
        <w:t xml:space="preserve"> </w:t>
      </w:r>
      <w:r w:rsidR="00FD4C60" w:rsidRPr="00CE1253">
        <w:rPr>
          <w:rFonts w:ascii="Times New Roman" w:hAnsi="Times New Roman"/>
          <w:sz w:val="28"/>
          <w:szCs w:val="28"/>
          <w:lang w:val="uk-UA"/>
        </w:rPr>
        <w:t xml:space="preserve">доводять, що жінки є більш </w:t>
      </w:r>
      <w:r w:rsidR="00FD4C60" w:rsidRPr="00CE1253">
        <w:rPr>
          <w:rFonts w:ascii="Times New Roman" w:hAnsi="Times New Roman"/>
          <w:sz w:val="28"/>
          <w:szCs w:val="28"/>
          <w:lang w:val="uk-UA"/>
        </w:rPr>
        <w:lastRenderedPageBreak/>
        <w:t>обмеженими у фінансових можливостях, ніж чоловіки, що впливає на нерівний доступ до активного і цікавого дозвілля.</w:t>
      </w:r>
    </w:p>
    <w:p w:rsidR="00852E05" w:rsidRPr="00CE1253" w:rsidRDefault="00852E05" w:rsidP="00852E05">
      <w:pPr>
        <w:spacing w:after="0" w:line="360" w:lineRule="auto"/>
        <w:ind w:firstLine="709"/>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Таблиця 2.1</w:t>
      </w:r>
      <w:r w:rsidR="00FD4C60" w:rsidRPr="00CE1253">
        <w:rPr>
          <w:rFonts w:ascii="Times New Roman" w:hAnsi="Times New Roman"/>
          <w:i/>
          <w:noProof/>
          <w:sz w:val="28"/>
          <w:szCs w:val="28"/>
          <w:shd w:val="clear" w:color="auto" w:fill="FFFFFF" w:themeFill="background1"/>
          <w:lang w:val="uk-UA"/>
        </w:rPr>
        <w:t>.</w:t>
      </w:r>
    </w:p>
    <w:tbl>
      <w:tblPr>
        <w:tblStyle w:val="ab"/>
        <w:tblW w:w="0" w:type="auto"/>
        <w:tblLook w:val="04A0" w:firstRow="1" w:lastRow="0" w:firstColumn="1" w:lastColumn="0" w:noHBand="0" w:noVBand="1"/>
      </w:tblPr>
      <w:tblGrid>
        <w:gridCol w:w="5045"/>
        <w:gridCol w:w="2213"/>
        <w:gridCol w:w="2313"/>
      </w:tblGrid>
      <w:tr w:rsidR="00CE1253" w:rsidRPr="00CE1253" w:rsidTr="00D344E7">
        <w:tc>
          <w:tcPr>
            <w:tcW w:w="5045" w:type="dxa"/>
          </w:tcPr>
          <w:p w:rsidR="00D344E7" w:rsidRPr="00CE1253" w:rsidRDefault="00D344E7"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«Як Ви оцінюєте своє матеріальне становище?»</w:t>
            </w:r>
          </w:p>
        </w:tc>
        <w:tc>
          <w:tcPr>
            <w:tcW w:w="2213" w:type="dxa"/>
          </w:tcPr>
          <w:p w:rsidR="00D344E7" w:rsidRPr="00CE1253" w:rsidRDefault="00D344E7" w:rsidP="000E69A3">
            <w:pPr>
              <w:spacing w:line="276" w:lineRule="auto"/>
              <w:jc w:val="center"/>
              <w:rPr>
                <w:rFonts w:ascii="Times New Roman" w:hAnsi="Times New Roman"/>
                <w:sz w:val="28"/>
                <w:szCs w:val="28"/>
                <w:lang w:val="uk-UA"/>
              </w:rPr>
            </w:pPr>
          </w:p>
          <w:p w:rsidR="00D344E7" w:rsidRPr="00CE1253" w:rsidRDefault="00D344E7"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313" w:type="dxa"/>
          </w:tcPr>
          <w:p w:rsidR="00D344E7" w:rsidRPr="00CE1253" w:rsidRDefault="00D344E7" w:rsidP="000E69A3">
            <w:pPr>
              <w:spacing w:line="276" w:lineRule="auto"/>
              <w:jc w:val="center"/>
              <w:rPr>
                <w:rFonts w:ascii="Times New Roman" w:hAnsi="Times New Roman"/>
                <w:sz w:val="28"/>
                <w:szCs w:val="28"/>
                <w:lang w:val="uk-UA"/>
              </w:rPr>
            </w:pPr>
          </w:p>
          <w:p w:rsidR="00D344E7" w:rsidRPr="00CE1253" w:rsidRDefault="00D344E7"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Дуже гарне</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17%</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21%</w:t>
            </w:r>
          </w:p>
        </w:tc>
      </w:tr>
      <w:tr w:rsidR="00CE1253"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Гарне</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25%</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30%</w:t>
            </w:r>
          </w:p>
        </w:tc>
      </w:tr>
      <w:tr w:rsidR="00CE1253"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Середнє</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40%</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38%</w:t>
            </w:r>
          </w:p>
        </w:tc>
      </w:tr>
      <w:tr w:rsidR="00CE1253"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Погане</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10%</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7%</w:t>
            </w:r>
          </w:p>
        </w:tc>
      </w:tr>
      <w:tr w:rsidR="00CE1253"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Дуже погане</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5%</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w:t>
            </w:r>
          </w:p>
        </w:tc>
      </w:tr>
      <w:tr w:rsidR="00852E05" w:rsidRPr="00CE1253" w:rsidTr="00D344E7">
        <w:tc>
          <w:tcPr>
            <w:tcW w:w="5045"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tc>
        <w:tc>
          <w:tcPr>
            <w:tcW w:w="22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w:t>
            </w:r>
          </w:p>
        </w:tc>
        <w:tc>
          <w:tcPr>
            <w:tcW w:w="2313"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w:t>
            </w:r>
          </w:p>
        </w:tc>
      </w:tr>
    </w:tbl>
    <w:p w:rsidR="00CB5CA6" w:rsidRPr="00CE1253" w:rsidRDefault="00CB5CA6" w:rsidP="00CB5CA6">
      <w:pPr>
        <w:pStyle w:val="a3"/>
        <w:spacing w:after="0" w:line="360" w:lineRule="auto"/>
        <w:ind w:left="0" w:firstLine="709"/>
        <w:jc w:val="both"/>
        <w:rPr>
          <w:rFonts w:ascii="Times New Roman" w:hAnsi="Times New Roman"/>
          <w:sz w:val="28"/>
          <w:szCs w:val="28"/>
          <w:lang w:val="uk-UA"/>
        </w:rPr>
      </w:pPr>
    </w:p>
    <w:p w:rsidR="00CB5CA6" w:rsidRPr="00CE1253" w:rsidRDefault="00CD1765" w:rsidP="00CB5CA6">
      <w:pPr>
        <w:pStyle w:val="a3"/>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t xml:space="preserve">На вивчення кількісного виміру дозвілля було спрямоване питання </w:t>
      </w:r>
      <w:r w:rsidR="00852E05" w:rsidRPr="00CE1253">
        <w:rPr>
          <w:rFonts w:ascii="Times New Roman" w:hAnsi="Times New Roman"/>
          <w:sz w:val="28"/>
          <w:szCs w:val="28"/>
          <w:lang w:val="uk-UA"/>
        </w:rPr>
        <w:t xml:space="preserve">«Наскільки Ви завантажені виконанням хатніх обов’язків?». </w:t>
      </w:r>
      <w:r w:rsidR="002A4B47" w:rsidRPr="00CE1253">
        <w:rPr>
          <w:rFonts w:ascii="Times New Roman" w:hAnsi="Times New Roman"/>
          <w:sz w:val="28"/>
          <w:szCs w:val="28"/>
          <w:lang w:val="uk-UA"/>
        </w:rPr>
        <w:t>Аналіз відповідей (</w:t>
      </w:r>
      <w:r w:rsidR="00A129C3" w:rsidRPr="00CE1253">
        <w:rPr>
          <w:rFonts w:ascii="Times New Roman" w:hAnsi="Times New Roman"/>
          <w:sz w:val="28"/>
          <w:szCs w:val="28"/>
          <w:lang w:val="uk-UA"/>
        </w:rPr>
        <w:t>див. Таблицю</w:t>
      </w:r>
      <w:r w:rsidR="002A4B47" w:rsidRPr="00CE1253">
        <w:rPr>
          <w:rFonts w:ascii="Times New Roman" w:hAnsi="Times New Roman"/>
          <w:sz w:val="28"/>
          <w:szCs w:val="28"/>
          <w:lang w:val="uk-UA"/>
        </w:rPr>
        <w:t xml:space="preserve"> </w:t>
      </w:r>
      <w:r w:rsidR="006F050B" w:rsidRPr="00CE1253">
        <w:rPr>
          <w:rFonts w:ascii="Times New Roman" w:hAnsi="Times New Roman"/>
          <w:sz w:val="28"/>
          <w:szCs w:val="28"/>
          <w:lang w:val="uk-UA"/>
        </w:rPr>
        <w:t>2.2</w:t>
      </w:r>
      <w:r w:rsidR="00E83229" w:rsidRPr="00CE1253">
        <w:rPr>
          <w:rFonts w:ascii="Times New Roman" w:hAnsi="Times New Roman"/>
          <w:sz w:val="28"/>
          <w:szCs w:val="28"/>
          <w:lang w:val="uk-UA"/>
        </w:rPr>
        <w:t>.</w:t>
      </w:r>
      <w:r w:rsidR="002A4B47" w:rsidRPr="00CE1253">
        <w:rPr>
          <w:rFonts w:ascii="Times New Roman" w:hAnsi="Times New Roman"/>
          <w:sz w:val="28"/>
          <w:szCs w:val="28"/>
          <w:lang w:val="uk-UA"/>
        </w:rPr>
        <w:t>) підтверд</w:t>
      </w:r>
      <w:r w:rsidR="00CB5CA6" w:rsidRPr="00CE1253">
        <w:rPr>
          <w:rFonts w:ascii="Times New Roman" w:hAnsi="Times New Roman"/>
          <w:sz w:val="28"/>
          <w:szCs w:val="28"/>
          <w:lang w:val="uk-UA"/>
        </w:rPr>
        <w:t>ив</w:t>
      </w:r>
      <w:r w:rsidR="002A4B47" w:rsidRPr="00CE1253">
        <w:rPr>
          <w:rFonts w:ascii="Times New Roman" w:hAnsi="Times New Roman"/>
          <w:sz w:val="28"/>
          <w:szCs w:val="28"/>
          <w:lang w:val="uk-UA"/>
        </w:rPr>
        <w:t xml:space="preserve"> проблему більшої завантаженості хатньою роботою саме жінок, що є наслідком традиційного уявлення про їхню більшу відповідальність за ведення домогосподарства і, в результаті, нерівномірного розподілу хатніх обов’язків між чоловіками і жінками. </w:t>
      </w:r>
    </w:p>
    <w:p w:rsidR="007A5A3E" w:rsidRPr="00CE1253" w:rsidRDefault="007A5A3E" w:rsidP="00CB5CA6">
      <w:pPr>
        <w:spacing w:after="0" w:line="360" w:lineRule="auto"/>
        <w:jc w:val="right"/>
        <w:rPr>
          <w:rFonts w:ascii="Times New Roman" w:hAnsi="Times New Roman"/>
          <w:i/>
          <w:noProof/>
          <w:sz w:val="28"/>
          <w:szCs w:val="28"/>
          <w:shd w:val="clear" w:color="auto" w:fill="FFFFFF" w:themeFill="background1"/>
          <w:lang w:val="uk-UA"/>
        </w:rPr>
      </w:pPr>
    </w:p>
    <w:p w:rsidR="00852E05" w:rsidRPr="00CE1253" w:rsidRDefault="00852E05" w:rsidP="00CB5CA6">
      <w:pPr>
        <w:spacing w:after="0" w:line="360" w:lineRule="auto"/>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 xml:space="preserve">Таблиця </w:t>
      </w:r>
      <w:r w:rsidR="00CB5CA6" w:rsidRPr="00CE1253">
        <w:rPr>
          <w:rFonts w:ascii="Times New Roman" w:hAnsi="Times New Roman"/>
          <w:i/>
          <w:noProof/>
          <w:sz w:val="28"/>
          <w:szCs w:val="28"/>
          <w:shd w:val="clear" w:color="auto" w:fill="FFFFFF" w:themeFill="background1"/>
          <w:lang w:val="uk-UA"/>
        </w:rPr>
        <w:t>2.2</w:t>
      </w:r>
      <w:r w:rsidR="00052C9A" w:rsidRPr="00CE1253">
        <w:rPr>
          <w:rFonts w:ascii="Times New Roman" w:hAnsi="Times New Roman"/>
          <w:i/>
          <w:noProof/>
          <w:sz w:val="28"/>
          <w:szCs w:val="28"/>
          <w:shd w:val="clear" w:color="auto" w:fill="FFFFFF" w:themeFill="background1"/>
          <w:lang w:val="uk-UA"/>
        </w:rPr>
        <w:t>.</w:t>
      </w:r>
    </w:p>
    <w:tbl>
      <w:tblPr>
        <w:tblStyle w:val="ab"/>
        <w:tblW w:w="0" w:type="auto"/>
        <w:tblInd w:w="108" w:type="dxa"/>
        <w:tblLook w:val="04A0" w:firstRow="1" w:lastRow="0" w:firstColumn="1" w:lastColumn="0" w:noHBand="0" w:noVBand="1"/>
      </w:tblPr>
      <w:tblGrid>
        <w:gridCol w:w="5001"/>
        <w:gridCol w:w="2370"/>
        <w:gridCol w:w="2092"/>
      </w:tblGrid>
      <w:tr w:rsidR="00CE1253" w:rsidRPr="00CE1253" w:rsidTr="00CD1765">
        <w:tc>
          <w:tcPr>
            <w:tcW w:w="5001" w:type="dxa"/>
          </w:tcPr>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«Наскільки Ви завантажений (а) виконанням хатніх обов’язків?»</w:t>
            </w:r>
          </w:p>
        </w:tc>
        <w:tc>
          <w:tcPr>
            <w:tcW w:w="2370"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2"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CD1765">
        <w:tc>
          <w:tcPr>
            <w:tcW w:w="5001"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Сильно завантажений (а)</w:t>
            </w:r>
          </w:p>
        </w:tc>
        <w:tc>
          <w:tcPr>
            <w:tcW w:w="237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58%</w:t>
            </w:r>
          </w:p>
        </w:tc>
        <w:tc>
          <w:tcPr>
            <w:tcW w:w="2092"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23%</w:t>
            </w:r>
          </w:p>
        </w:tc>
      </w:tr>
      <w:tr w:rsidR="00CE1253" w:rsidRPr="00CE1253" w:rsidTr="00CD1765">
        <w:tc>
          <w:tcPr>
            <w:tcW w:w="5001"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Не сильно завантажений (а)</w:t>
            </w:r>
          </w:p>
        </w:tc>
        <w:tc>
          <w:tcPr>
            <w:tcW w:w="237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24%</w:t>
            </w:r>
          </w:p>
        </w:tc>
        <w:tc>
          <w:tcPr>
            <w:tcW w:w="2092"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37%</w:t>
            </w:r>
          </w:p>
        </w:tc>
      </w:tr>
      <w:tr w:rsidR="00CE1253" w:rsidRPr="00CE1253" w:rsidTr="00CD1765">
        <w:tc>
          <w:tcPr>
            <w:tcW w:w="5001"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Зовсім не завантажений (а)</w:t>
            </w:r>
          </w:p>
        </w:tc>
        <w:tc>
          <w:tcPr>
            <w:tcW w:w="237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12%</w:t>
            </w:r>
          </w:p>
        </w:tc>
        <w:tc>
          <w:tcPr>
            <w:tcW w:w="2092"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30%</w:t>
            </w:r>
          </w:p>
        </w:tc>
      </w:tr>
      <w:tr w:rsidR="00CE1253" w:rsidRPr="00CE1253" w:rsidTr="00CD1765">
        <w:tc>
          <w:tcPr>
            <w:tcW w:w="5001"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Не змогли відповісти</w:t>
            </w:r>
          </w:p>
        </w:tc>
        <w:tc>
          <w:tcPr>
            <w:tcW w:w="237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6%</w:t>
            </w:r>
          </w:p>
        </w:tc>
        <w:tc>
          <w:tcPr>
            <w:tcW w:w="2092"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10%</w:t>
            </w:r>
          </w:p>
        </w:tc>
      </w:tr>
    </w:tbl>
    <w:p w:rsidR="00051720" w:rsidRPr="00CE1253" w:rsidRDefault="00051720" w:rsidP="00CD1765">
      <w:pPr>
        <w:pStyle w:val="a3"/>
        <w:spacing w:after="0" w:line="360" w:lineRule="auto"/>
        <w:ind w:left="0" w:firstLine="709"/>
        <w:jc w:val="both"/>
        <w:rPr>
          <w:rFonts w:ascii="Times New Roman" w:hAnsi="Times New Roman"/>
          <w:sz w:val="28"/>
          <w:szCs w:val="28"/>
          <w:lang w:val="uk-UA"/>
        </w:rPr>
      </w:pPr>
    </w:p>
    <w:p w:rsidR="00CD1765" w:rsidRPr="00CE1253" w:rsidRDefault="00CD1765" w:rsidP="00CD1765">
      <w:pPr>
        <w:pStyle w:val="a3"/>
        <w:spacing w:after="0" w:line="360" w:lineRule="auto"/>
        <w:ind w:left="0" w:firstLine="709"/>
        <w:jc w:val="both"/>
        <w:rPr>
          <w:rFonts w:ascii="Times New Roman" w:hAnsi="Times New Roman"/>
          <w:sz w:val="28"/>
          <w:szCs w:val="28"/>
          <w:lang w:val="uk-UA"/>
        </w:rPr>
      </w:pPr>
      <w:r w:rsidRPr="00CE1253">
        <w:rPr>
          <w:rFonts w:ascii="Times New Roman" w:hAnsi="Times New Roman"/>
          <w:sz w:val="28"/>
          <w:szCs w:val="28"/>
          <w:lang w:val="uk-UA"/>
        </w:rPr>
        <w:lastRenderedPageBreak/>
        <w:t xml:space="preserve">Отже, часові витрати на «другу роботу» так чи інакше позначаються на можливості жінок мати достатньо вільного часу, а це значно знижує можливість їхнього повноцінного відпочинку та активного дозвілля. </w:t>
      </w:r>
    </w:p>
    <w:p w:rsidR="006975D6" w:rsidRPr="00CE1253" w:rsidRDefault="006975D6" w:rsidP="006975D6">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Виявити гендерне забарвлення </w:t>
      </w:r>
      <w:r w:rsidR="00AC699E" w:rsidRPr="00CE1253">
        <w:rPr>
          <w:rFonts w:ascii="Times New Roman" w:hAnsi="Times New Roman"/>
          <w:sz w:val="28"/>
          <w:szCs w:val="28"/>
          <w:lang w:val="uk-UA"/>
        </w:rPr>
        <w:t xml:space="preserve">змісту </w:t>
      </w:r>
      <w:r w:rsidRPr="00CE1253">
        <w:rPr>
          <w:rFonts w:ascii="Times New Roman" w:hAnsi="Times New Roman"/>
          <w:sz w:val="28"/>
          <w:szCs w:val="28"/>
          <w:lang w:val="uk-UA"/>
        </w:rPr>
        <w:t xml:space="preserve">дозвілля допомогли відповіді на </w:t>
      </w:r>
      <w:r w:rsidR="00852E05" w:rsidRPr="00CE1253">
        <w:rPr>
          <w:rFonts w:ascii="Times New Roman" w:hAnsi="Times New Roman"/>
          <w:sz w:val="28"/>
          <w:szCs w:val="28"/>
          <w:lang w:val="uk-UA"/>
        </w:rPr>
        <w:t>питання «Що має для Вас найбільше значення в дозвіллі?»</w:t>
      </w:r>
      <w:r w:rsidR="00852E05" w:rsidRPr="00CE1253">
        <w:rPr>
          <w:rFonts w:ascii="Times New Roman" w:hAnsi="Times New Roman"/>
          <w:noProof/>
          <w:sz w:val="28"/>
          <w:szCs w:val="28"/>
          <w:shd w:val="clear" w:color="auto" w:fill="FFFFFF" w:themeFill="background1"/>
          <w:lang w:val="uk-UA"/>
        </w:rPr>
        <w:t xml:space="preserve">. </w:t>
      </w:r>
      <w:r w:rsidRPr="00CE1253">
        <w:rPr>
          <w:rFonts w:ascii="Times New Roman" w:hAnsi="Times New Roman"/>
          <w:sz w:val="28"/>
          <w:szCs w:val="28"/>
          <w:lang w:val="uk-UA"/>
        </w:rPr>
        <w:t xml:space="preserve">Отримані результати </w:t>
      </w:r>
      <w:r w:rsidR="00AC699E" w:rsidRPr="00CE1253">
        <w:rPr>
          <w:rFonts w:ascii="Times New Roman" w:hAnsi="Times New Roman"/>
          <w:sz w:val="28"/>
          <w:szCs w:val="28"/>
          <w:lang w:val="uk-UA"/>
        </w:rPr>
        <w:t>(див. Т</w:t>
      </w:r>
      <w:r w:rsidR="00AC699E" w:rsidRPr="00CE1253">
        <w:rPr>
          <w:rFonts w:ascii="Times New Roman" w:hAnsi="Times New Roman"/>
          <w:noProof/>
          <w:sz w:val="28"/>
          <w:szCs w:val="28"/>
          <w:shd w:val="clear" w:color="auto" w:fill="FFFFFF" w:themeFill="background1"/>
          <w:lang w:val="uk-UA"/>
        </w:rPr>
        <w:t>аблицю 2.3</w:t>
      </w:r>
      <w:r w:rsidR="00E83229" w:rsidRPr="00CE1253">
        <w:rPr>
          <w:rFonts w:ascii="Times New Roman" w:hAnsi="Times New Roman"/>
          <w:noProof/>
          <w:sz w:val="28"/>
          <w:szCs w:val="28"/>
          <w:shd w:val="clear" w:color="auto" w:fill="FFFFFF" w:themeFill="background1"/>
          <w:lang w:val="uk-UA"/>
        </w:rPr>
        <w:t>.</w:t>
      </w:r>
      <w:r w:rsidR="00AC699E" w:rsidRPr="00CE1253">
        <w:rPr>
          <w:rFonts w:ascii="Times New Roman" w:hAnsi="Times New Roman"/>
          <w:noProof/>
          <w:sz w:val="28"/>
          <w:szCs w:val="28"/>
          <w:shd w:val="clear" w:color="auto" w:fill="FFFFFF" w:themeFill="background1"/>
          <w:lang w:val="uk-UA"/>
        </w:rPr>
        <w:t xml:space="preserve">) </w:t>
      </w:r>
      <w:r w:rsidR="00AC699E" w:rsidRPr="00CE1253">
        <w:rPr>
          <w:rFonts w:ascii="Times New Roman" w:hAnsi="Times New Roman"/>
          <w:sz w:val="28"/>
          <w:szCs w:val="28"/>
          <w:lang w:val="uk-UA"/>
        </w:rPr>
        <w:t>дають можливість констатувати</w:t>
      </w:r>
      <w:r w:rsidRPr="00CE1253">
        <w:rPr>
          <w:rFonts w:ascii="Times New Roman" w:hAnsi="Times New Roman"/>
          <w:sz w:val="28"/>
          <w:szCs w:val="28"/>
          <w:lang w:val="uk-UA"/>
        </w:rPr>
        <w:t>, що опитувані в переважній більшості стереотипізують зміст дозвіллєвої діяльності. Майже половина опитаних жінок (45%) надають перевагу спокійним, рекреаційним формам проведення дозвілля, які не потребують значних фізичних зусиль та спрямовані на відпочинок. Це доводить, що жінки, які традиційно проводять значну частину життя в сім’ї, практикують переважно більш пасивні, «домашні» форми дозвіллєвої діяльності. Натомість чоловіки проявляють більшу дозвіллєву активність, яка передбачає їхнє перебування поза домом.</w:t>
      </w:r>
    </w:p>
    <w:p w:rsidR="00852E05" w:rsidRPr="00CE1253" w:rsidRDefault="00CB5CA6" w:rsidP="00852E05">
      <w:pPr>
        <w:pStyle w:val="a3"/>
        <w:spacing w:after="0" w:line="360" w:lineRule="auto"/>
        <w:ind w:left="0" w:firstLine="708"/>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Таблиця 2.3.</w:t>
      </w:r>
    </w:p>
    <w:tbl>
      <w:tblPr>
        <w:tblStyle w:val="ab"/>
        <w:tblW w:w="0" w:type="auto"/>
        <w:tblInd w:w="108" w:type="dxa"/>
        <w:tblLook w:val="04A0" w:firstRow="1" w:lastRow="0" w:firstColumn="1" w:lastColumn="0" w:noHBand="0" w:noVBand="1"/>
      </w:tblPr>
      <w:tblGrid>
        <w:gridCol w:w="4998"/>
        <w:gridCol w:w="2371"/>
        <w:gridCol w:w="2094"/>
      </w:tblGrid>
      <w:tr w:rsidR="00CE1253" w:rsidRPr="00CE1253" w:rsidTr="00BD7EAF">
        <w:tc>
          <w:tcPr>
            <w:tcW w:w="4998" w:type="dxa"/>
          </w:tcPr>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 xml:space="preserve">«Що має для Вас найбільше </w:t>
            </w:r>
            <w:r w:rsidRPr="00CE1253">
              <w:rPr>
                <w:rFonts w:ascii="Times New Roman" w:hAnsi="Times New Roman"/>
                <w:sz w:val="28"/>
                <w:szCs w:val="28"/>
                <w:lang w:val="uk-UA"/>
              </w:rPr>
              <w:br/>
              <w:t>значення в дозвіллі?»</w:t>
            </w:r>
          </w:p>
        </w:tc>
        <w:tc>
          <w:tcPr>
            <w:tcW w:w="2371"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4"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BD7EAF">
        <w:tc>
          <w:tcPr>
            <w:tcW w:w="4998"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Важливість побачитися з друзями, знайомими</w:t>
            </w:r>
          </w:p>
        </w:tc>
        <w:tc>
          <w:tcPr>
            <w:tcW w:w="2371"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32%</w:t>
            </w:r>
          </w:p>
        </w:tc>
        <w:tc>
          <w:tcPr>
            <w:tcW w:w="2094"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47%</w:t>
            </w:r>
          </w:p>
        </w:tc>
      </w:tr>
      <w:tr w:rsidR="00CE1253" w:rsidRPr="00CE1253" w:rsidTr="00BD7EAF">
        <w:tc>
          <w:tcPr>
            <w:tcW w:w="4998"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Відновити сили і відпочити після навчання, роботи</w:t>
            </w:r>
          </w:p>
        </w:tc>
        <w:tc>
          <w:tcPr>
            <w:tcW w:w="2371"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45%</w:t>
            </w:r>
          </w:p>
        </w:tc>
        <w:tc>
          <w:tcPr>
            <w:tcW w:w="2094"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17%</w:t>
            </w:r>
          </w:p>
        </w:tc>
      </w:tr>
      <w:tr w:rsidR="00CE1253" w:rsidRPr="00CE1253" w:rsidTr="00BD7EAF">
        <w:tc>
          <w:tcPr>
            <w:tcW w:w="4998"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Побачити щось нове, побувати в цікавих місцях</w:t>
            </w:r>
          </w:p>
        </w:tc>
        <w:tc>
          <w:tcPr>
            <w:tcW w:w="2371"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23%</w:t>
            </w:r>
          </w:p>
        </w:tc>
        <w:tc>
          <w:tcPr>
            <w:tcW w:w="2094"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36%</w:t>
            </w:r>
          </w:p>
        </w:tc>
      </w:tr>
    </w:tbl>
    <w:p w:rsidR="00852E05" w:rsidRPr="00CE1253" w:rsidRDefault="00852E05" w:rsidP="00852E05">
      <w:pPr>
        <w:spacing w:after="0" w:line="360" w:lineRule="auto"/>
        <w:ind w:firstLine="709"/>
        <w:jc w:val="both"/>
        <w:rPr>
          <w:rFonts w:ascii="Times New Roman" w:hAnsi="Times New Roman"/>
          <w:sz w:val="28"/>
          <w:szCs w:val="28"/>
          <w:lang w:val="uk-UA"/>
        </w:rPr>
      </w:pPr>
    </w:p>
    <w:p w:rsidR="00852E05" w:rsidRPr="00CE1253" w:rsidRDefault="00852E05" w:rsidP="00814A6A">
      <w:pPr>
        <w:spacing w:after="0" w:line="360" w:lineRule="auto"/>
        <w:ind w:firstLine="708"/>
        <w:jc w:val="both"/>
        <w:rPr>
          <w:rFonts w:ascii="Times New Roman" w:hAnsi="Times New Roman"/>
          <w:noProof/>
          <w:sz w:val="28"/>
          <w:szCs w:val="28"/>
          <w:lang w:val="uk-UA"/>
        </w:rPr>
      </w:pPr>
      <w:r w:rsidRPr="00CE1253">
        <w:rPr>
          <w:rFonts w:ascii="Times New Roman" w:hAnsi="Times New Roman"/>
          <w:noProof/>
          <w:sz w:val="28"/>
          <w:szCs w:val="28"/>
          <w:lang w:val="uk-UA"/>
        </w:rPr>
        <w:t xml:space="preserve">Аналіз відповідей </w:t>
      </w:r>
      <w:r w:rsidR="006A7AAE" w:rsidRPr="00CE1253">
        <w:rPr>
          <w:rFonts w:ascii="Times New Roman" w:hAnsi="Times New Roman"/>
          <w:noProof/>
          <w:sz w:val="28"/>
          <w:szCs w:val="28"/>
          <w:lang w:val="uk-UA"/>
        </w:rPr>
        <w:t xml:space="preserve">на </w:t>
      </w:r>
      <w:r w:rsidR="006A7AAE" w:rsidRPr="00CE1253">
        <w:rPr>
          <w:rFonts w:ascii="Times New Roman" w:hAnsi="Times New Roman"/>
          <w:sz w:val="28"/>
          <w:szCs w:val="28"/>
          <w:lang w:val="uk-UA"/>
        </w:rPr>
        <w:t>питання «Що Вам заважає проводити вільний час так, як хочеться?» (див. Т</w:t>
      </w:r>
      <w:r w:rsidR="006A7AAE" w:rsidRPr="00CE1253">
        <w:rPr>
          <w:rFonts w:ascii="Times New Roman" w:hAnsi="Times New Roman"/>
          <w:noProof/>
          <w:sz w:val="28"/>
          <w:szCs w:val="28"/>
          <w:shd w:val="clear" w:color="auto" w:fill="FFFFFF" w:themeFill="background1"/>
          <w:lang w:val="uk-UA"/>
        </w:rPr>
        <w:t>аблицю 2.4</w:t>
      </w:r>
      <w:r w:rsidR="00E83229" w:rsidRPr="00CE1253">
        <w:rPr>
          <w:rFonts w:ascii="Times New Roman" w:hAnsi="Times New Roman"/>
          <w:noProof/>
          <w:sz w:val="28"/>
          <w:szCs w:val="28"/>
          <w:shd w:val="clear" w:color="auto" w:fill="FFFFFF" w:themeFill="background1"/>
          <w:lang w:val="uk-UA"/>
        </w:rPr>
        <w:t>.</w:t>
      </w:r>
      <w:r w:rsidR="006A7AAE" w:rsidRPr="00CE1253">
        <w:rPr>
          <w:rFonts w:ascii="Times New Roman" w:hAnsi="Times New Roman"/>
          <w:noProof/>
          <w:sz w:val="28"/>
          <w:szCs w:val="28"/>
          <w:shd w:val="clear" w:color="auto" w:fill="FFFFFF" w:themeFill="background1"/>
          <w:lang w:val="uk-UA"/>
        </w:rPr>
        <w:t xml:space="preserve">) </w:t>
      </w:r>
      <w:r w:rsidR="000C44CF" w:rsidRPr="00CE1253">
        <w:rPr>
          <w:rFonts w:ascii="Times New Roman" w:hAnsi="Times New Roman"/>
          <w:noProof/>
          <w:sz w:val="28"/>
          <w:szCs w:val="28"/>
          <w:lang w:val="uk-UA"/>
        </w:rPr>
        <w:t>дозволяє</w:t>
      </w:r>
      <w:r w:rsidRPr="00CE1253">
        <w:rPr>
          <w:rFonts w:ascii="Times New Roman" w:hAnsi="Times New Roman"/>
          <w:noProof/>
          <w:sz w:val="28"/>
          <w:szCs w:val="28"/>
          <w:lang w:val="uk-UA"/>
        </w:rPr>
        <w:t xml:space="preserve"> </w:t>
      </w:r>
      <w:r w:rsidR="00A95316" w:rsidRPr="00CE1253">
        <w:rPr>
          <w:rFonts w:ascii="Times New Roman" w:hAnsi="Times New Roman"/>
          <w:sz w:val="28"/>
          <w:szCs w:val="28"/>
          <w:lang w:val="uk-UA"/>
        </w:rPr>
        <w:t>виокремити</w:t>
      </w:r>
      <w:r w:rsidRPr="00CE1253">
        <w:rPr>
          <w:rFonts w:ascii="Times New Roman" w:hAnsi="Times New Roman"/>
          <w:sz w:val="28"/>
          <w:szCs w:val="28"/>
          <w:lang w:val="uk-UA"/>
        </w:rPr>
        <w:t xml:space="preserve"> причини, які стають на заваді якісному </w:t>
      </w:r>
      <w:r w:rsidR="000C44CF" w:rsidRPr="00CE1253">
        <w:rPr>
          <w:rFonts w:ascii="Times New Roman" w:hAnsi="Times New Roman"/>
          <w:sz w:val="28"/>
          <w:szCs w:val="28"/>
          <w:lang w:val="uk-UA"/>
        </w:rPr>
        <w:t>й</w:t>
      </w:r>
      <w:r w:rsidRPr="00CE1253">
        <w:rPr>
          <w:rFonts w:ascii="Times New Roman" w:hAnsi="Times New Roman"/>
          <w:sz w:val="28"/>
          <w:szCs w:val="28"/>
          <w:lang w:val="uk-UA"/>
        </w:rPr>
        <w:t xml:space="preserve"> активному дозвіллю. </w:t>
      </w:r>
      <w:r w:rsidR="000C44CF" w:rsidRPr="00CE1253">
        <w:rPr>
          <w:rFonts w:ascii="Times New Roman" w:hAnsi="Times New Roman"/>
          <w:sz w:val="28"/>
          <w:szCs w:val="28"/>
          <w:lang w:val="uk-UA"/>
        </w:rPr>
        <w:t>Д</w:t>
      </w:r>
      <w:r w:rsidRPr="00CE1253">
        <w:rPr>
          <w:rFonts w:ascii="Times New Roman" w:hAnsi="Times New Roman"/>
          <w:sz w:val="28"/>
          <w:szCs w:val="28"/>
          <w:lang w:val="uk-UA"/>
        </w:rPr>
        <w:t xml:space="preserve">ля </w:t>
      </w:r>
      <w:r w:rsidR="00814A6A" w:rsidRPr="00CE1253">
        <w:rPr>
          <w:rFonts w:ascii="Times New Roman" w:hAnsi="Times New Roman"/>
          <w:sz w:val="28"/>
          <w:szCs w:val="28"/>
          <w:lang w:val="uk-UA"/>
        </w:rPr>
        <w:t xml:space="preserve">жінок </w:t>
      </w:r>
      <w:r w:rsidR="000C44CF" w:rsidRPr="00CE1253">
        <w:rPr>
          <w:rFonts w:ascii="Times New Roman" w:hAnsi="Times New Roman"/>
          <w:sz w:val="28"/>
          <w:szCs w:val="28"/>
          <w:lang w:val="uk-UA"/>
        </w:rPr>
        <w:t>перешкодами</w:t>
      </w:r>
      <w:r w:rsidRPr="00CE1253">
        <w:rPr>
          <w:rFonts w:ascii="Times New Roman" w:hAnsi="Times New Roman"/>
          <w:sz w:val="28"/>
          <w:szCs w:val="28"/>
          <w:lang w:val="uk-UA"/>
        </w:rPr>
        <w:t xml:space="preserve"> виявилися нестача коштів (20%), втома після роботи (18%), брак часу (16%), недостатня розвиненість дозвіллєвої інфраструктури (11%). Для </w:t>
      </w:r>
      <w:r w:rsidR="00814A6A" w:rsidRPr="00CE1253">
        <w:rPr>
          <w:rFonts w:ascii="Times New Roman" w:hAnsi="Times New Roman"/>
          <w:sz w:val="28"/>
          <w:szCs w:val="28"/>
          <w:lang w:val="uk-UA"/>
        </w:rPr>
        <w:t>чоловіків</w:t>
      </w:r>
      <w:r w:rsidRPr="00CE1253">
        <w:rPr>
          <w:rFonts w:ascii="Times New Roman" w:hAnsi="Times New Roman"/>
          <w:sz w:val="28"/>
          <w:szCs w:val="28"/>
          <w:lang w:val="uk-UA"/>
        </w:rPr>
        <w:t xml:space="preserve"> причинами, які заважають повноцінно відпочивати, переважають: брак часу (23%) та особистих коштів (16%), втома після роботи (11%). </w:t>
      </w:r>
    </w:p>
    <w:p w:rsidR="00852E05" w:rsidRPr="00CE1253" w:rsidRDefault="006A7AAE" w:rsidP="00852E05">
      <w:pPr>
        <w:pStyle w:val="a3"/>
        <w:spacing w:after="0" w:line="360" w:lineRule="auto"/>
        <w:ind w:left="0" w:firstLine="708"/>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lastRenderedPageBreak/>
        <w:t>Таблиця 2.4.</w:t>
      </w:r>
    </w:p>
    <w:tbl>
      <w:tblPr>
        <w:tblStyle w:val="ab"/>
        <w:tblW w:w="0" w:type="auto"/>
        <w:tblInd w:w="108" w:type="dxa"/>
        <w:tblLook w:val="04A0" w:firstRow="1" w:lastRow="0" w:firstColumn="1" w:lastColumn="0" w:noHBand="0" w:noVBand="1"/>
      </w:tblPr>
      <w:tblGrid>
        <w:gridCol w:w="5004"/>
        <w:gridCol w:w="2368"/>
        <w:gridCol w:w="2091"/>
      </w:tblGrid>
      <w:tr w:rsidR="00CE1253" w:rsidRPr="00CE1253" w:rsidTr="00BD7EAF">
        <w:tc>
          <w:tcPr>
            <w:tcW w:w="5004" w:type="dxa"/>
          </w:tcPr>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 xml:space="preserve">«Що Вам заважає проводити </w:t>
            </w:r>
            <w:r w:rsidRPr="00CE1253">
              <w:rPr>
                <w:rFonts w:ascii="Times New Roman" w:hAnsi="Times New Roman"/>
                <w:sz w:val="28"/>
                <w:szCs w:val="28"/>
                <w:lang w:val="uk-UA"/>
              </w:rPr>
              <w:br/>
              <w:t>вільний час так, як хочеться?»</w:t>
            </w:r>
          </w:p>
        </w:tc>
        <w:tc>
          <w:tcPr>
            <w:tcW w:w="2368"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1"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BD7EAF">
        <w:tc>
          <w:tcPr>
            <w:tcW w:w="5004"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Недостатня розвиненість дозвіллєвої інфраструктури</w:t>
            </w:r>
          </w:p>
        </w:tc>
        <w:tc>
          <w:tcPr>
            <w:tcW w:w="2368"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11%</w:t>
            </w:r>
          </w:p>
        </w:tc>
        <w:tc>
          <w:tcPr>
            <w:tcW w:w="2091" w:type="dxa"/>
          </w:tcPr>
          <w:p w:rsidR="00852E05" w:rsidRPr="00CE1253" w:rsidRDefault="00852E05"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5%</w:t>
            </w:r>
          </w:p>
        </w:tc>
      </w:tr>
      <w:tr w:rsidR="00CE1253" w:rsidRPr="00CE1253" w:rsidTr="00BD7EAF">
        <w:tc>
          <w:tcPr>
            <w:tcW w:w="5004"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Брак часу</w:t>
            </w:r>
          </w:p>
        </w:tc>
        <w:tc>
          <w:tcPr>
            <w:tcW w:w="2368"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16%</w:t>
            </w:r>
          </w:p>
        </w:tc>
        <w:tc>
          <w:tcPr>
            <w:tcW w:w="209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23%</w:t>
            </w:r>
          </w:p>
        </w:tc>
      </w:tr>
      <w:tr w:rsidR="00CE1253" w:rsidRPr="00CE1253" w:rsidTr="00BD7EAF">
        <w:tc>
          <w:tcPr>
            <w:tcW w:w="5004"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Втома після роботи</w:t>
            </w:r>
          </w:p>
        </w:tc>
        <w:tc>
          <w:tcPr>
            <w:tcW w:w="2368"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18%</w:t>
            </w:r>
          </w:p>
        </w:tc>
        <w:tc>
          <w:tcPr>
            <w:tcW w:w="209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11%</w:t>
            </w:r>
          </w:p>
        </w:tc>
      </w:tr>
      <w:tr w:rsidR="00CE1253" w:rsidRPr="00CE1253" w:rsidTr="00BD7EAF">
        <w:tc>
          <w:tcPr>
            <w:tcW w:w="5004"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Робота в нічні зміни</w:t>
            </w:r>
          </w:p>
        </w:tc>
        <w:tc>
          <w:tcPr>
            <w:tcW w:w="2368"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w:t>
            </w:r>
          </w:p>
        </w:tc>
        <w:tc>
          <w:tcPr>
            <w:tcW w:w="209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8%</w:t>
            </w:r>
          </w:p>
        </w:tc>
      </w:tr>
      <w:tr w:rsidR="00CE1253" w:rsidRPr="00CE1253" w:rsidTr="00BD7EAF">
        <w:tc>
          <w:tcPr>
            <w:tcW w:w="5004"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Нестача особистих коштів</w:t>
            </w:r>
          </w:p>
        </w:tc>
        <w:tc>
          <w:tcPr>
            <w:tcW w:w="2368"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20%</w:t>
            </w:r>
          </w:p>
        </w:tc>
        <w:tc>
          <w:tcPr>
            <w:tcW w:w="209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16%</w:t>
            </w:r>
          </w:p>
        </w:tc>
      </w:tr>
      <w:tr w:rsidR="00CE1253" w:rsidRPr="00CE1253" w:rsidTr="00BD7EAF">
        <w:tc>
          <w:tcPr>
            <w:tcW w:w="5004"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Невміння організувати свій вільний час</w:t>
            </w:r>
          </w:p>
        </w:tc>
        <w:tc>
          <w:tcPr>
            <w:tcW w:w="2368"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w:t>
            </w:r>
          </w:p>
        </w:tc>
        <w:tc>
          <w:tcPr>
            <w:tcW w:w="209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w:t>
            </w:r>
          </w:p>
        </w:tc>
      </w:tr>
    </w:tbl>
    <w:p w:rsidR="00852E05" w:rsidRPr="00CE1253" w:rsidRDefault="00852E05" w:rsidP="00852E05">
      <w:pPr>
        <w:spacing w:after="0" w:line="360" w:lineRule="auto"/>
        <w:jc w:val="both"/>
        <w:rPr>
          <w:rFonts w:ascii="Times New Roman" w:hAnsi="Times New Roman"/>
          <w:sz w:val="28"/>
          <w:szCs w:val="28"/>
          <w:lang w:val="uk-UA"/>
        </w:rPr>
      </w:pPr>
    </w:p>
    <w:p w:rsidR="00852E05" w:rsidRPr="00CE1253" w:rsidRDefault="00180085" w:rsidP="00180085">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На виявлення</w:t>
      </w:r>
      <w:r w:rsidR="00852E05" w:rsidRPr="00CE1253">
        <w:rPr>
          <w:rFonts w:ascii="Times New Roman" w:hAnsi="Times New Roman"/>
          <w:sz w:val="28"/>
          <w:szCs w:val="28"/>
          <w:lang w:val="uk-UA"/>
        </w:rPr>
        <w:t xml:space="preserve"> суб’єктивного сприйняття жінками </w:t>
      </w:r>
      <w:r w:rsidRPr="00CE1253">
        <w:rPr>
          <w:rFonts w:ascii="Times New Roman" w:hAnsi="Times New Roman"/>
          <w:sz w:val="28"/>
          <w:szCs w:val="28"/>
          <w:lang w:val="uk-UA"/>
        </w:rPr>
        <w:t>і</w:t>
      </w:r>
      <w:r w:rsidR="00852E05" w:rsidRPr="00CE1253">
        <w:rPr>
          <w:rFonts w:ascii="Times New Roman" w:hAnsi="Times New Roman"/>
          <w:sz w:val="28"/>
          <w:szCs w:val="28"/>
          <w:lang w:val="uk-UA"/>
        </w:rPr>
        <w:t xml:space="preserve"> чоловіками </w:t>
      </w:r>
      <w:r w:rsidRPr="00CE1253">
        <w:rPr>
          <w:rFonts w:ascii="Times New Roman" w:hAnsi="Times New Roman"/>
          <w:sz w:val="28"/>
          <w:szCs w:val="28"/>
          <w:lang w:val="uk-UA"/>
        </w:rPr>
        <w:t>власного</w:t>
      </w:r>
      <w:r w:rsidR="00852E05" w:rsidRPr="00CE1253">
        <w:rPr>
          <w:rFonts w:ascii="Times New Roman" w:hAnsi="Times New Roman"/>
          <w:sz w:val="28"/>
          <w:szCs w:val="28"/>
          <w:lang w:val="uk-UA"/>
        </w:rPr>
        <w:t xml:space="preserve"> дозвілля</w:t>
      </w:r>
      <w:r w:rsidRPr="00CE1253">
        <w:rPr>
          <w:rFonts w:ascii="Times New Roman" w:hAnsi="Times New Roman"/>
          <w:sz w:val="28"/>
          <w:szCs w:val="28"/>
          <w:lang w:val="uk-UA"/>
        </w:rPr>
        <w:t xml:space="preserve"> було спрямоване </w:t>
      </w:r>
      <w:r w:rsidR="00852E05" w:rsidRPr="00CE1253">
        <w:rPr>
          <w:rFonts w:ascii="Times New Roman" w:hAnsi="Times New Roman"/>
          <w:sz w:val="28"/>
          <w:szCs w:val="28"/>
          <w:lang w:val="uk-UA"/>
        </w:rPr>
        <w:t>питання «Якому виду відпочинку Ви віддаєте перевагу?».</w:t>
      </w:r>
      <w:r w:rsidRPr="00CE1253">
        <w:rPr>
          <w:rFonts w:ascii="Times New Roman" w:hAnsi="Times New Roman"/>
          <w:sz w:val="28"/>
          <w:szCs w:val="28"/>
          <w:lang w:val="uk-UA"/>
        </w:rPr>
        <w:t xml:space="preserve"> Розподіл відповідей </w:t>
      </w:r>
      <w:r w:rsidR="00852E05" w:rsidRPr="00CE1253">
        <w:rPr>
          <w:rFonts w:ascii="Times New Roman" w:hAnsi="Times New Roman"/>
          <w:sz w:val="28"/>
          <w:szCs w:val="28"/>
          <w:lang w:val="uk-UA"/>
        </w:rPr>
        <w:t>(</w:t>
      </w:r>
      <w:r w:rsidRPr="00CE1253">
        <w:rPr>
          <w:rFonts w:ascii="Times New Roman" w:hAnsi="Times New Roman"/>
          <w:sz w:val="28"/>
          <w:szCs w:val="28"/>
          <w:lang w:val="uk-UA"/>
        </w:rPr>
        <w:t>див. Таблицю 2.5</w:t>
      </w:r>
      <w:r w:rsidR="00E83229" w:rsidRPr="00CE1253">
        <w:rPr>
          <w:rFonts w:ascii="Times New Roman" w:hAnsi="Times New Roman"/>
          <w:sz w:val="28"/>
          <w:szCs w:val="28"/>
          <w:lang w:val="uk-UA"/>
        </w:rPr>
        <w:t>.</w:t>
      </w:r>
      <w:r w:rsidR="00852E05" w:rsidRPr="00CE1253">
        <w:rPr>
          <w:rFonts w:ascii="Times New Roman" w:hAnsi="Times New Roman"/>
          <w:sz w:val="28"/>
          <w:szCs w:val="28"/>
          <w:lang w:val="uk-UA"/>
        </w:rPr>
        <w:t xml:space="preserve">) </w:t>
      </w:r>
      <w:r w:rsidR="00932317" w:rsidRPr="00CE1253">
        <w:rPr>
          <w:rFonts w:ascii="Times New Roman" w:hAnsi="Times New Roman"/>
          <w:sz w:val="28"/>
          <w:szCs w:val="28"/>
          <w:lang w:val="uk-UA"/>
        </w:rPr>
        <w:t>свідчить, що</w:t>
      </w:r>
      <w:r w:rsidR="00852E05" w:rsidRPr="00CE1253">
        <w:rPr>
          <w:rFonts w:ascii="Times New Roman" w:hAnsi="Times New Roman"/>
          <w:sz w:val="28"/>
          <w:szCs w:val="28"/>
          <w:lang w:val="uk-UA"/>
        </w:rPr>
        <w:t xml:space="preserve"> </w:t>
      </w:r>
      <w:r w:rsidR="00650368" w:rsidRPr="00CE1253">
        <w:rPr>
          <w:rFonts w:ascii="Times New Roman" w:hAnsi="Times New Roman"/>
          <w:sz w:val="28"/>
          <w:szCs w:val="28"/>
          <w:lang w:val="uk-UA"/>
        </w:rPr>
        <w:t>опитувані</w:t>
      </w:r>
      <w:r w:rsidR="00932317" w:rsidRPr="00CE1253">
        <w:rPr>
          <w:rFonts w:ascii="Times New Roman" w:hAnsi="Times New Roman"/>
          <w:sz w:val="28"/>
          <w:szCs w:val="28"/>
          <w:lang w:val="uk-UA"/>
        </w:rPr>
        <w:t xml:space="preserve"> </w:t>
      </w:r>
      <w:r w:rsidR="00852E05" w:rsidRPr="00CE1253">
        <w:rPr>
          <w:rFonts w:ascii="Times New Roman" w:hAnsi="Times New Roman"/>
          <w:sz w:val="28"/>
          <w:szCs w:val="28"/>
          <w:lang w:val="uk-UA"/>
        </w:rPr>
        <w:t>залишаю</w:t>
      </w:r>
      <w:r w:rsidR="00932317" w:rsidRPr="00CE1253">
        <w:rPr>
          <w:rFonts w:ascii="Times New Roman" w:hAnsi="Times New Roman"/>
          <w:sz w:val="28"/>
          <w:szCs w:val="28"/>
          <w:lang w:val="uk-UA"/>
        </w:rPr>
        <w:t>ться</w:t>
      </w:r>
      <w:r w:rsidR="00852E05" w:rsidRPr="00CE1253">
        <w:rPr>
          <w:rFonts w:ascii="Times New Roman" w:hAnsi="Times New Roman"/>
          <w:sz w:val="28"/>
          <w:szCs w:val="28"/>
          <w:lang w:val="uk-UA"/>
        </w:rPr>
        <w:t xml:space="preserve"> відданими традиційним гендерним ролям, </w:t>
      </w:r>
      <w:r w:rsidR="00932317" w:rsidRPr="00CE1253">
        <w:rPr>
          <w:rFonts w:ascii="Times New Roman" w:hAnsi="Times New Roman"/>
          <w:sz w:val="28"/>
          <w:szCs w:val="28"/>
          <w:lang w:val="uk-UA"/>
        </w:rPr>
        <w:t xml:space="preserve">а тому </w:t>
      </w:r>
      <w:r w:rsidR="00852E05" w:rsidRPr="00CE1253">
        <w:rPr>
          <w:rFonts w:ascii="Times New Roman" w:hAnsi="Times New Roman"/>
          <w:sz w:val="28"/>
          <w:szCs w:val="28"/>
          <w:lang w:val="uk-UA"/>
        </w:rPr>
        <w:t xml:space="preserve">надають перевагу </w:t>
      </w:r>
      <w:r w:rsidR="00932317" w:rsidRPr="00CE1253">
        <w:rPr>
          <w:rFonts w:ascii="Times New Roman" w:hAnsi="Times New Roman"/>
          <w:sz w:val="28"/>
          <w:szCs w:val="28"/>
          <w:lang w:val="uk-UA"/>
        </w:rPr>
        <w:t xml:space="preserve">тим видам дозвілля, які </w:t>
      </w:r>
      <w:r w:rsidR="00810DD3" w:rsidRPr="00CE1253">
        <w:rPr>
          <w:rFonts w:ascii="Times New Roman" w:hAnsi="Times New Roman"/>
          <w:sz w:val="28"/>
          <w:szCs w:val="28"/>
          <w:lang w:val="uk-UA"/>
        </w:rPr>
        <w:t>б репрезентували</w:t>
      </w:r>
      <w:r w:rsidR="00852E05" w:rsidRPr="00CE1253">
        <w:rPr>
          <w:rFonts w:ascii="Times New Roman" w:hAnsi="Times New Roman"/>
          <w:sz w:val="28"/>
          <w:szCs w:val="28"/>
          <w:lang w:val="uk-UA"/>
        </w:rPr>
        <w:t xml:space="preserve"> їх як маскулінних чоловіків </w:t>
      </w:r>
      <w:r w:rsidR="00FF031B" w:rsidRPr="00CE1253">
        <w:rPr>
          <w:rFonts w:ascii="Times New Roman" w:hAnsi="Times New Roman"/>
          <w:sz w:val="28"/>
          <w:szCs w:val="28"/>
          <w:lang w:val="uk-UA"/>
        </w:rPr>
        <w:t>і</w:t>
      </w:r>
      <w:r w:rsidR="00852E05" w:rsidRPr="00CE1253">
        <w:rPr>
          <w:rFonts w:ascii="Times New Roman" w:hAnsi="Times New Roman"/>
          <w:sz w:val="28"/>
          <w:szCs w:val="28"/>
          <w:lang w:val="uk-UA"/>
        </w:rPr>
        <w:t xml:space="preserve"> фемінних жінок. </w:t>
      </w:r>
    </w:p>
    <w:p w:rsidR="00852E05" w:rsidRPr="00CE1253" w:rsidRDefault="00180085" w:rsidP="00852E05">
      <w:pPr>
        <w:pStyle w:val="a3"/>
        <w:spacing w:after="0" w:line="360" w:lineRule="auto"/>
        <w:ind w:left="0" w:firstLine="708"/>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Таблиця 2.5.</w:t>
      </w:r>
    </w:p>
    <w:tbl>
      <w:tblPr>
        <w:tblStyle w:val="ab"/>
        <w:tblW w:w="0" w:type="auto"/>
        <w:tblInd w:w="108" w:type="dxa"/>
        <w:tblLook w:val="04A0" w:firstRow="1" w:lastRow="0" w:firstColumn="1" w:lastColumn="0" w:noHBand="0" w:noVBand="1"/>
      </w:tblPr>
      <w:tblGrid>
        <w:gridCol w:w="4998"/>
        <w:gridCol w:w="2371"/>
        <w:gridCol w:w="2094"/>
      </w:tblGrid>
      <w:tr w:rsidR="00CE1253" w:rsidRPr="00CE1253" w:rsidTr="00BD7EAF">
        <w:tc>
          <w:tcPr>
            <w:tcW w:w="4998" w:type="dxa"/>
          </w:tcPr>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Варіанти відповідей на запитання</w:t>
            </w:r>
            <w:r w:rsidRPr="00CE1253">
              <w:rPr>
                <w:rFonts w:ascii="Times New Roman" w:hAnsi="Times New Roman"/>
                <w:sz w:val="28"/>
                <w:szCs w:val="28"/>
                <w:lang w:val="uk-UA"/>
              </w:rPr>
              <w:br/>
              <w:t xml:space="preserve">«Якому виду відпочинку </w:t>
            </w:r>
            <w:r w:rsidRPr="00CE1253">
              <w:rPr>
                <w:rFonts w:ascii="Times New Roman" w:hAnsi="Times New Roman"/>
                <w:sz w:val="28"/>
                <w:szCs w:val="28"/>
                <w:lang w:val="uk-UA"/>
              </w:rPr>
              <w:br/>
              <w:t>Ви віддаєте перевагу?»</w:t>
            </w:r>
          </w:p>
        </w:tc>
        <w:tc>
          <w:tcPr>
            <w:tcW w:w="2371"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4"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BD7EAF">
        <w:tc>
          <w:tcPr>
            <w:tcW w:w="4998"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Пляжний відпочинок</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25%</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12%</w:t>
            </w:r>
          </w:p>
        </w:tc>
      </w:tr>
      <w:tr w:rsidR="00CE1253" w:rsidRPr="00CE1253" w:rsidTr="00BD7EAF">
        <w:tc>
          <w:tcPr>
            <w:tcW w:w="4998"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Лікування в санаторіях, у будинках відпочинку, пансіонатах</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13%</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w:t>
            </w:r>
          </w:p>
        </w:tc>
      </w:tr>
      <w:tr w:rsidR="00CE1253" w:rsidRPr="00CE1253" w:rsidTr="00BD7EAF">
        <w:tc>
          <w:tcPr>
            <w:tcW w:w="4998"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Риболовля, полювання, туризм</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8%</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40%</w:t>
            </w:r>
          </w:p>
        </w:tc>
      </w:tr>
      <w:tr w:rsidR="00CE1253" w:rsidRPr="00CE1253" w:rsidTr="00BD7EAF">
        <w:tc>
          <w:tcPr>
            <w:tcW w:w="4998" w:type="dxa"/>
          </w:tcPr>
          <w:p w:rsidR="00852E05" w:rsidRPr="00CE1253" w:rsidRDefault="00852E05" w:rsidP="000E69A3">
            <w:pPr>
              <w:spacing w:line="276" w:lineRule="auto"/>
              <w:rPr>
                <w:rFonts w:ascii="Times New Roman" w:hAnsi="Times New Roman"/>
                <w:sz w:val="28"/>
                <w:szCs w:val="28"/>
                <w:lang w:val="uk-UA"/>
              </w:rPr>
            </w:pPr>
            <w:r w:rsidRPr="00CE1253">
              <w:rPr>
                <w:rFonts w:ascii="Times New Roman" w:hAnsi="Times New Roman"/>
                <w:sz w:val="28"/>
                <w:szCs w:val="28"/>
                <w:lang w:val="uk-UA"/>
              </w:rPr>
              <w:t>Екскурсії, подорожі до історичних пам'ятних місць</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30%</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35%</w:t>
            </w:r>
          </w:p>
        </w:tc>
      </w:tr>
      <w:tr w:rsidR="00CE1253" w:rsidRPr="00CE1253" w:rsidTr="00BD7EAF">
        <w:tc>
          <w:tcPr>
            <w:tcW w:w="4998"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Відпочинок на дачі</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12%</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7%</w:t>
            </w:r>
          </w:p>
        </w:tc>
      </w:tr>
      <w:tr w:rsidR="00CE1253" w:rsidRPr="00CE1253" w:rsidTr="00BD7EAF">
        <w:tc>
          <w:tcPr>
            <w:tcW w:w="4998" w:type="dxa"/>
          </w:tcPr>
          <w:p w:rsidR="00852E05" w:rsidRPr="00CE1253" w:rsidRDefault="00852E05" w:rsidP="000E69A3">
            <w:pPr>
              <w:spacing w:line="360" w:lineRule="auto"/>
              <w:rPr>
                <w:rFonts w:ascii="Times New Roman" w:hAnsi="Times New Roman"/>
                <w:sz w:val="28"/>
                <w:szCs w:val="28"/>
                <w:lang w:val="uk-UA"/>
              </w:rPr>
            </w:pPr>
            <w:r w:rsidRPr="00CE1253">
              <w:rPr>
                <w:rFonts w:ascii="Times New Roman" w:hAnsi="Times New Roman"/>
                <w:sz w:val="28"/>
                <w:szCs w:val="28"/>
                <w:lang w:val="uk-UA"/>
              </w:rPr>
              <w:t>Важко відповісти</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12%</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w:t>
            </w:r>
          </w:p>
        </w:tc>
      </w:tr>
    </w:tbl>
    <w:p w:rsidR="00810DD3" w:rsidRPr="00CE1253" w:rsidRDefault="00810DD3" w:rsidP="00852E05">
      <w:pPr>
        <w:autoSpaceDE w:val="0"/>
        <w:autoSpaceDN w:val="0"/>
        <w:adjustRightInd w:val="0"/>
        <w:spacing w:after="0" w:line="360" w:lineRule="auto"/>
        <w:ind w:firstLine="709"/>
        <w:jc w:val="both"/>
        <w:rPr>
          <w:rFonts w:ascii="Times New Roman" w:hAnsi="Times New Roman"/>
          <w:sz w:val="28"/>
          <w:szCs w:val="28"/>
          <w:lang w:val="uk-UA"/>
        </w:rPr>
      </w:pPr>
    </w:p>
    <w:p w:rsidR="006F61C6" w:rsidRPr="00CE1253" w:rsidRDefault="00852E05" w:rsidP="002C656A">
      <w:pPr>
        <w:autoSpaceDE w:val="0"/>
        <w:autoSpaceDN w:val="0"/>
        <w:adjustRightInd w:val="0"/>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lastRenderedPageBreak/>
        <w:t xml:space="preserve">Показовим </w:t>
      </w:r>
      <w:r w:rsidR="002C5C1E" w:rsidRPr="00CE1253">
        <w:rPr>
          <w:rFonts w:ascii="Times New Roman" w:hAnsi="Times New Roman"/>
          <w:sz w:val="28"/>
          <w:szCs w:val="28"/>
          <w:lang w:val="uk-UA"/>
        </w:rPr>
        <w:t>у контексті</w:t>
      </w:r>
      <w:r w:rsidRPr="00CE1253">
        <w:rPr>
          <w:rFonts w:ascii="Times New Roman" w:hAnsi="Times New Roman"/>
          <w:sz w:val="28"/>
          <w:szCs w:val="28"/>
          <w:lang w:val="uk-UA"/>
        </w:rPr>
        <w:t xml:space="preserve"> гендерної забарвленості </w:t>
      </w:r>
      <w:r w:rsidR="00B73A2F" w:rsidRPr="00CE1253">
        <w:rPr>
          <w:rFonts w:ascii="Times New Roman" w:hAnsi="Times New Roman"/>
          <w:sz w:val="28"/>
          <w:szCs w:val="28"/>
          <w:lang w:val="uk-UA"/>
        </w:rPr>
        <w:t>дозвіллєвої діяльності</w:t>
      </w:r>
      <w:r w:rsidRPr="00CE1253">
        <w:rPr>
          <w:rFonts w:ascii="Times New Roman" w:hAnsi="Times New Roman"/>
          <w:sz w:val="28"/>
          <w:szCs w:val="28"/>
          <w:lang w:val="uk-UA"/>
        </w:rPr>
        <w:t xml:space="preserve"> </w:t>
      </w:r>
      <w:r w:rsidR="005C61BA" w:rsidRPr="00CE1253">
        <w:rPr>
          <w:rFonts w:ascii="Times New Roman" w:hAnsi="Times New Roman"/>
          <w:sz w:val="28"/>
          <w:szCs w:val="28"/>
          <w:lang w:val="uk-UA"/>
        </w:rPr>
        <w:t>є</w:t>
      </w:r>
      <w:r w:rsidRPr="00CE1253">
        <w:rPr>
          <w:rFonts w:ascii="Times New Roman" w:hAnsi="Times New Roman"/>
          <w:sz w:val="28"/>
          <w:szCs w:val="28"/>
          <w:lang w:val="uk-UA"/>
        </w:rPr>
        <w:t xml:space="preserve"> вибір </w:t>
      </w:r>
      <w:r w:rsidR="00E51CB8" w:rsidRPr="00CE1253">
        <w:rPr>
          <w:rFonts w:ascii="Times New Roman" w:hAnsi="Times New Roman"/>
          <w:sz w:val="28"/>
          <w:szCs w:val="28"/>
          <w:lang w:val="uk-UA"/>
        </w:rPr>
        <w:t>респондентами</w:t>
      </w:r>
      <w:r w:rsidR="002C656A" w:rsidRPr="00CE1253">
        <w:rPr>
          <w:rFonts w:ascii="Times New Roman" w:hAnsi="Times New Roman"/>
          <w:sz w:val="28"/>
          <w:szCs w:val="28"/>
          <w:lang w:val="uk-UA"/>
        </w:rPr>
        <w:t xml:space="preserve"> </w:t>
      </w:r>
      <w:r w:rsidR="00F5037B" w:rsidRPr="00CE1253">
        <w:rPr>
          <w:rFonts w:ascii="Times New Roman" w:hAnsi="Times New Roman"/>
          <w:sz w:val="28"/>
          <w:szCs w:val="28"/>
          <w:lang w:val="uk-UA"/>
        </w:rPr>
        <w:t>видів дозвілля</w:t>
      </w:r>
      <w:r w:rsidR="002C656A" w:rsidRPr="00CE1253">
        <w:rPr>
          <w:rFonts w:ascii="Times New Roman" w:hAnsi="Times New Roman"/>
          <w:sz w:val="28"/>
          <w:szCs w:val="28"/>
          <w:lang w:val="uk-UA"/>
        </w:rPr>
        <w:t xml:space="preserve">. </w:t>
      </w:r>
      <w:r w:rsidR="006F61C6" w:rsidRPr="00CE1253">
        <w:rPr>
          <w:rFonts w:ascii="Times New Roman" w:hAnsi="Times New Roman"/>
          <w:sz w:val="28"/>
          <w:szCs w:val="28"/>
          <w:lang w:val="uk-UA"/>
        </w:rPr>
        <w:t xml:space="preserve">Як свідчить аналіз даних Таблиці 2.6., жінки віддають більше перевагу домашнім видам дозвілля (33%), хоча активне (22%) і розважальне дозвілля (17%) є для них також характерним. Це, на нашу думку, є свідченням бажання жінок відпочивати різноманітно. </w:t>
      </w:r>
      <w:r w:rsidR="00874BCB" w:rsidRPr="00CE1253">
        <w:rPr>
          <w:rFonts w:ascii="Times New Roman" w:hAnsi="Times New Roman"/>
          <w:sz w:val="28"/>
          <w:szCs w:val="28"/>
          <w:lang w:val="uk-UA"/>
        </w:rPr>
        <w:t>Б</w:t>
      </w:r>
      <w:r w:rsidR="006F61C6" w:rsidRPr="00CE1253">
        <w:rPr>
          <w:rFonts w:ascii="Times New Roman" w:hAnsi="Times New Roman"/>
          <w:sz w:val="28"/>
          <w:szCs w:val="28"/>
          <w:lang w:val="uk-UA"/>
        </w:rPr>
        <w:t xml:space="preserve">ільша половина чоловіків традиційно схиляються до вибору активного (49%) і розважального дозвілля (21%). </w:t>
      </w:r>
      <w:r w:rsidR="00F07DBF" w:rsidRPr="00CE1253">
        <w:rPr>
          <w:rFonts w:ascii="Times New Roman" w:hAnsi="Times New Roman"/>
          <w:sz w:val="28"/>
          <w:szCs w:val="28"/>
          <w:lang w:val="uk-UA"/>
        </w:rPr>
        <w:t>Т</w:t>
      </w:r>
      <w:r w:rsidR="006F61C6" w:rsidRPr="00CE1253">
        <w:rPr>
          <w:rFonts w:ascii="Times New Roman" w:hAnsi="Times New Roman"/>
          <w:sz w:val="28"/>
          <w:szCs w:val="28"/>
          <w:lang w:val="uk-UA"/>
        </w:rPr>
        <w:t>ворче дозвілля, як найвищий рівень дозвіллєвої діяльності, приваблює лише 15% жінок і 17% чоловіків.</w:t>
      </w:r>
    </w:p>
    <w:p w:rsidR="00852E05" w:rsidRPr="00CE1253" w:rsidRDefault="008A0AAB" w:rsidP="00A54D53">
      <w:pPr>
        <w:spacing w:after="0" w:line="360" w:lineRule="auto"/>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Таблиця 2.6.</w:t>
      </w:r>
    </w:p>
    <w:tbl>
      <w:tblPr>
        <w:tblStyle w:val="ab"/>
        <w:tblW w:w="0" w:type="auto"/>
        <w:tblInd w:w="108" w:type="dxa"/>
        <w:tblLook w:val="04A0" w:firstRow="1" w:lastRow="0" w:firstColumn="1" w:lastColumn="0" w:noHBand="0" w:noVBand="1"/>
      </w:tblPr>
      <w:tblGrid>
        <w:gridCol w:w="5007"/>
        <w:gridCol w:w="2366"/>
        <w:gridCol w:w="2090"/>
      </w:tblGrid>
      <w:tr w:rsidR="00CE1253" w:rsidRPr="00CE1253" w:rsidTr="00BD7EAF">
        <w:tc>
          <w:tcPr>
            <w:tcW w:w="5007" w:type="dxa"/>
          </w:tcPr>
          <w:p w:rsidR="00BD7EAF" w:rsidRPr="00CE1253" w:rsidRDefault="00BD7EAF"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«Я – прихильник (ця)…»</w:t>
            </w:r>
          </w:p>
        </w:tc>
        <w:tc>
          <w:tcPr>
            <w:tcW w:w="2366"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0"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BD7EAF">
        <w:tc>
          <w:tcPr>
            <w:tcW w:w="5007"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…домашнього дозвілля</w:t>
            </w:r>
          </w:p>
        </w:tc>
        <w:tc>
          <w:tcPr>
            <w:tcW w:w="2366"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33%</w:t>
            </w:r>
          </w:p>
        </w:tc>
        <w:tc>
          <w:tcPr>
            <w:tcW w:w="209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9%</w:t>
            </w:r>
          </w:p>
        </w:tc>
      </w:tr>
      <w:tr w:rsidR="00CE1253" w:rsidRPr="00CE1253" w:rsidTr="00BD7EAF">
        <w:tc>
          <w:tcPr>
            <w:tcW w:w="5007"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…активного дозвілля </w:t>
            </w:r>
          </w:p>
        </w:tc>
        <w:tc>
          <w:tcPr>
            <w:tcW w:w="2366"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22%</w:t>
            </w:r>
          </w:p>
        </w:tc>
        <w:tc>
          <w:tcPr>
            <w:tcW w:w="209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49%</w:t>
            </w:r>
          </w:p>
        </w:tc>
      </w:tr>
      <w:tr w:rsidR="00CE1253" w:rsidRPr="00CE1253" w:rsidTr="00BD7EAF">
        <w:tc>
          <w:tcPr>
            <w:tcW w:w="5007"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…творчого дозвілля</w:t>
            </w:r>
          </w:p>
        </w:tc>
        <w:tc>
          <w:tcPr>
            <w:tcW w:w="2366"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15%</w:t>
            </w:r>
          </w:p>
        </w:tc>
        <w:tc>
          <w:tcPr>
            <w:tcW w:w="209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17%</w:t>
            </w:r>
          </w:p>
        </w:tc>
      </w:tr>
      <w:tr w:rsidR="00CE1253" w:rsidRPr="00CE1253" w:rsidTr="00BD7EAF">
        <w:tc>
          <w:tcPr>
            <w:tcW w:w="5007"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…культурного дозвілля</w:t>
            </w:r>
          </w:p>
        </w:tc>
        <w:tc>
          <w:tcPr>
            <w:tcW w:w="2366"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13%</w:t>
            </w:r>
          </w:p>
        </w:tc>
        <w:tc>
          <w:tcPr>
            <w:tcW w:w="209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w:t>
            </w:r>
          </w:p>
        </w:tc>
      </w:tr>
      <w:tr w:rsidR="00CE1253" w:rsidRPr="00CE1253" w:rsidTr="00BD7EAF">
        <w:trPr>
          <w:trHeight w:val="409"/>
        </w:trPr>
        <w:tc>
          <w:tcPr>
            <w:tcW w:w="5007"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…розважального дозвілля</w:t>
            </w:r>
          </w:p>
        </w:tc>
        <w:tc>
          <w:tcPr>
            <w:tcW w:w="2366"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17%</w:t>
            </w:r>
          </w:p>
        </w:tc>
        <w:tc>
          <w:tcPr>
            <w:tcW w:w="2090"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21%</w:t>
            </w:r>
          </w:p>
        </w:tc>
      </w:tr>
    </w:tbl>
    <w:p w:rsidR="00852E05" w:rsidRPr="00CE1253" w:rsidRDefault="00852E05" w:rsidP="00852E05">
      <w:pPr>
        <w:spacing w:after="0" w:line="360" w:lineRule="auto"/>
        <w:ind w:firstLine="709"/>
        <w:jc w:val="both"/>
        <w:rPr>
          <w:rFonts w:ascii="Times New Roman" w:hAnsi="Times New Roman"/>
          <w:sz w:val="28"/>
          <w:szCs w:val="28"/>
          <w:lang w:val="uk-UA"/>
        </w:rPr>
      </w:pPr>
    </w:p>
    <w:p w:rsidR="00266471" w:rsidRPr="00CE1253" w:rsidRDefault="00A91CAD" w:rsidP="00266471">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На підставі аналізу </w:t>
      </w:r>
      <w:r w:rsidR="003314E4" w:rsidRPr="00CE1253">
        <w:rPr>
          <w:rFonts w:ascii="Times New Roman" w:hAnsi="Times New Roman"/>
          <w:sz w:val="28"/>
          <w:szCs w:val="28"/>
          <w:lang w:val="uk-UA"/>
        </w:rPr>
        <w:t>відповідей на питання</w:t>
      </w:r>
      <w:r w:rsidRPr="00CE1253">
        <w:rPr>
          <w:rFonts w:ascii="Times New Roman" w:hAnsi="Times New Roman"/>
          <w:sz w:val="28"/>
          <w:szCs w:val="28"/>
        </w:rPr>
        <w:t xml:space="preserve"> </w:t>
      </w:r>
      <w:r w:rsidR="003314E4" w:rsidRPr="00CE1253">
        <w:rPr>
          <w:rFonts w:ascii="Times New Roman" w:hAnsi="Times New Roman"/>
          <w:sz w:val="28"/>
          <w:szCs w:val="28"/>
          <w:lang w:val="uk-UA"/>
        </w:rPr>
        <w:t xml:space="preserve">«Чи згодні Ви з тим, що для </w:t>
      </w:r>
      <w:r w:rsidR="0099766E" w:rsidRPr="00CE1253">
        <w:rPr>
          <w:rFonts w:ascii="Times New Roman" w:hAnsi="Times New Roman"/>
          <w:sz w:val="28"/>
          <w:szCs w:val="28"/>
          <w:lang w:val="uk-UA"/>
        </w:rPr>
        <w:t>хорошого</w:t>
      </w:r>
      <w:r w:rsidR="003314E4" w:rsidRPr="00CE1253">
        <w:rPr>
          <w:rFonts w:ascii="Times New Roman" w:hAnsi="Times New Roman"/>
          <w:sz w:val="28"/>
          <w:szCs w:val="28"/>
          <w:lang w:val="uk-UA"/>
        </w:rPr>
        <w:t xml:space="preserve"> проведення час</w:t>
      </w:r>
      <w:r w:rsidR="000F5401" w:rsidRPr="00CE1253">
        <w:rPr>
          <w:rFonts w:ascii="Times New Roman" w:hAnsi="Times New Roman"/>
          <w:sz w:val="28"/>
          <w:szCs w:val="28"/>
          <w:lang w:val="uk-UA"/>
        </w:rPr>
        <w:t>у</w:t>
      </w:r>
      <w:r w:rsidR="003314E4" w:rsidRPr="00CE1253">
        <w:rPr>
          <w:rFonts w:ascii="Times New Roman" w:hAnsi="Times New Roman"/>
          <w:sz w:val="28"/>
          <w:szCs w:val="28"/>
          <w:lang w:val="uk-UA"/>
        </w:rPr>
        <w:t xml:space="preserve"> </w:t>
      </w:r>
      <w:r w:rsidR="0099766E" w:rsidRPr="00CE1253">
        <w:rPr>
          <w:rFonts w:ascii="Times New Roman" w:hAnsi="Times New Roman"/>
          <w:sz w:val="28"/>
          <w:szCs w:val="28"/>
          <w:lang w:val="uk-UA"/>
        </w:rPr>
        <w:t>обов’язково потрібно</w:t>
      </w:r>
      <w:r w:rsidR="003314E4" w:rsidRPr="00CE1253">
        <w:rPr>
          <w:rFonts w:ascii="Times New Roman" w:hAnsi="Times New Roman"/>
          <w:sz w:val="28"/>
          <w:szCs w:val="28"/>
          <w:lang w:val="uk-UA"/>
        </w:rPr>
        <w:t xml:space="preserve"> витратити багато грошей?»</w:t>
      </w:r>
      <w:r w:rsidR="0099766E" w:rsidRPr="00CE1253">
        <w:rPr>
          <w:rFonts w:ascii="Times New Roman" w:hAnsi="Times New Roman"/>
          <w:sz w:val="28"/>
          <w:szCs w:val="28"/>
          <w:lang w:val="uk-UA"/>
        </w:rPr>
        <w:t xml:space="preserve"> (див. Таблицю 2.7.)</w:t>
      </w:r>
      <w:r w:rsidR="00F071D5" w:rsidRPr="00CE1253">
        <w:rPr>
          <w:rFonts w:ascii="Times New Roman" w:hAnsi="Times New Roman"/>
          <w:sz w:val="28"/>
          <w:szCs w:val="28"/>
          <w:lang w:val="uk-UA"/>
        </w:rPr>
        <w:t xml:space="preserve"> </w:t>
      </w:r>
      <w:r w:rsidR="00266471" w:rsidRPr="00CE1253">
        <w:rPr>
          <w:rFonts w:ascii="Times New Roman" w:hAnsi="Times New Roman"/>
          <w:sz w:val="28"/>
          <w:szCs w:val="28"/>
          <w:lang w:val="uk-UA"/>
        </w:rPr>
        <w:t>можемо констатував, що чоловіки більше фінансово самодостатні у сфері дозвілля, ніж жінки.</w:t>
      </w:r>
    </w:p>
    <w:p w:rsidR="00852E05" w:rsidRPr="00CE1253" w:rsidRDefault="00852E05" w:rsidP="00852E05">
      <w:pPr>
        <w:spacing w:after="0" w:line="360" w:lineRule="auto"/>
        <w:jc w:val="right"/>
        <w:rPr>
          <w:rFonts w:ascii="Times New Roman" w:hAnsi="Times New Roman"/>
          <w:i/>
          <w:noProof/>
          <w:sz w:val="28"/>
          <w:szCs w:val="28"/>
          <w:shd w:val="clear" w:color="auto" w:fill="FFFFFF" w:themeFill="background1"/>
          <w:lang w:val="uk-UA"/>
        </w:rPr>
      </w:pPr>
      <w:r w:rsidRPr="00CE1253">
        <w:rPr>
          <w:rFonts w:ascii="Times New Roman" w:hAnsi="Times New Roman"/>
          <w:i/>
          <w:noProof/>
          <w:sz w:val="28"/>
          <w:szCs w:val="28"/>
          <w:shd w:val="clear" w:color="auto" w:fill="FFFFFF" w:themeFill="background1"/>
          <w:lang w:val="uk-UA"/>
        </w:rPr>
        <w:t>Таблиця 2.</w:t>
      </w:r>
      <w:r w:rsidR="0099766E" w:rsidRPr="00CE1253">
        <w:rPr>
          <w:rFonts w:ascii="Times New Roman" w:hAnsi="Times New Roman"/>
          <w:i/>
          <w:noProof/>
          <w:sz w:val="28"/>
          <w:szCs w:val="28"/>
          <w:shd w:val="clear" w:color="auto" w:fill="FFFFFF" w:themeFill="background1"/>
          <w:lang w:val="uk-UA"/>
        </w:rPr>
        <w:t>7.</w:t>
      </w:r>
    </w:p>
    <w:tbl>
      <w:tblPr>
        <w:tblStyle w:val="ab"/>
        <w:tblW w:w="0" w:type="auto"/>
        <w:tblInd w:w="108" w:type="dxa"/>
        <w:tblLook w:val="04A0" w:firstRow="1" w:lastRow="0" w:firstColumn="1" w:lastColumn="0" w:noHBand="0" w:noVBand="1"/>
      </w:tblPr>
      <w:tblGrid>
        <w:gridCol w:w="4998"/>
        <w:gridCol w:w="2371"/>
        <w:gridCol w:w="2094"/>
      </w:tblGrid>
      <w:tr w:rsidR="00CE1253" w:rsidRPr="00CE1253" w:rsidTr="00BD7EAF">
        <w:tc>
          <w:tcPr>
            <w:tcW w:w="4998" w:type="dxa"/>
          </w:tcPr>
          <w:p w:rsidR="00BD7EAF" w:rsidRPr="00CE1253" w:rsidRDefault="00BD7EAF" w:rsidP="0099766E">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 xml:space="preserve">Варіанти відповідей на запитання </w:t>
            </w:r>
            <w:r w:rsidRPr="00CE1253">
              <w:rPr>
                <w:rFonts w:ascii="Times New Roman" w:hAnsi="Times New Roman"/>
                <w:sz w:val="28"/>
                <w:szCs w:val="28"/>
                <w:lang w:val="uk-UA"/>
              </w:rPr>
              <w:br/>
              <w:t>«</w:t>
            </w:r>
            <w:r w:rsidR="0099766E" w:rsidRPr="00CE1253">
              <w:rPr>
                <w:rFonts w:ascii="Times New Roman" w:hAnsi="Times New Roman"/>
                <w:sz w:val="28"/>
                <w:szCs w:val="28"/>
                <w:lang w:val="uk-UA"/>
              </w:rPr>
              <w:t xml:space="preserve">Чи згодні Ви з тим, що для хорошого проведення часу </w:t>
            </w:r>
            <w:r w:rsidR="00FE5AB8" w:rsidRPr="00CE1253">
              <w:rPr>
                <w:rFonts w:ascii="Times New Roman" w:hAnsi="Times New Roman"/>
                <w:sz w:val="28"/>
                <w:szCs w:val="28"/>
                <w:lang w:val="uk-UA"/>
              </w:rPr>
              <w:t>обов’язково потрібно</w:t>
            </w:r>
            <w:r w:rsidR="0099766E" w:rsidRPr="00CE1253">
              <w:rPr>
                <w:rFonts w:ascii="Times New Roman" w:hAnsi="Times New Roman"/>
                <w:sz w:val="28"/>
                <w:szCs w:val="28"/>
                <w:lang w:val="uk-UA"/>
              </w:rPr>
              <w:t xml:space="preserve"> витратити багато грошей?</w:t>
            </w:r>
            <w:r w:rsidRPr="00CE1253">
              <w:rPr>
                <w:rFonts w:ascii="Times New Roman" w:hAnsi="Times New Roman"/>
                <w:sz w:val="28"/>
                <w:szCs w:val="28"/>
                <w:lang w:val="uk-UA"/>
              </w:rPr>
              <w:t>»</w:t>
            </w:r>
          </w:p>
        </w:tc>
        <w:tc>
          <w:tcPr>
            <w:tcW w:w="2371"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Жінки</w:t>
            </w:r>
          </w:p>
        </w:tc>
        <w:tc>
          <w:tcPr>
            <w:tcW w:w="2094" w:type="dxa"/>
          </w:tcPr>
          <w:p w:rsidR="00BD7EAF" w:rsidRPr="00CE1253" w:rsidRDefault="00BD7EAF" w:rsidP="000E69A3">
            <w:pPr>
              <w:spacing w:line="276" w:lineRule="auto"/>
              <w:jc w:val="center"/>
              <w:rPr>
                <w:rFonts w:ascii="Times New Roman" w:hAnsi="Times New Roman"/>
                <w:sz w:val="28"/>
                <w:szCs w:val="28"/>
                <w:lang w:val="uk-UA"/>
              </w:rPr>
            </w:pPr>
          </w:p>
          <w:p w:rsidR="00BD7EAF" w:rsidRPr="00CE1253" w:rsidRDefault="00BD7EAF" w:rsidP="000E69A3">
            <w:pPr>
              <w:spacing w:line="276" w:lineRule="auto"/>
              <w:jc w:val="center"/>
              <w:rPr>
                <w:rFonts w:ascii="Times New Roman" w:hAnsi="Times New Roman"/>
                <w:sz w:val="28"/>
                <w:szCs w:val="28"/>
                <w:lang w:val="uk-UA"/>
              </w:rPr>
            </w:pPr>
            <w:r w:rsidRPr="00CE1253">
              <w:rPr>
                <w:rFonts w:ascii="Times New Roman" w:hAnsi="Times New Roman"/>
                <w:sz w:val="28"/>
                <w:szCs w:val="28"/>
                <w:lang w:val="uk-UA"/>
              </w:rPr>
              <w:t>Чоловіки</w:t>
            </w:r>
          </w:p>
        </w:tc>
      </w:tr>
      <w:tr w:rsidR="00CE1253" w:rsidRPr="00CE1253" w:rsidTr="00BD7EAF">
        <w:tc>
          <w:tcPr>
            <w:tcW w:w="4998"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Так, абсолютно згодна (а)</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13%</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28%</w:t>
            </w:r>
          </w:p>
        </w:tc>
      </w:tr>
      <w:tr w:rsidR="00CE1253" w:rsidRPr="00CE1253" w:rsidTr="00BD7EAF">
        <w:tc>
          <w:tcPr>
            <w:tcW w:w="4998"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Швидше згодна (а)</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28%</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29%</w:t>
            </w:r>
          </w:p>
        </w:tc>
      </w:tr>
      <w:tr w:rsidR="00CE1253" w:rsidRPr="00CE1253" w:rsidTr="00BD7EAF">
        <w:tc>
          <w:tcPr>
            <w:tcW w:w="4998"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Скоріше не згодна (а)</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45%</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31%</w:t>
            </w:r>
          </w:p>
        </w:tc>
      </w:tr>
      <w:tr w:rsidR="00CE1253" w:rsidRPr="00CE1253" w:rsidTr="00BD7EAF">
        <w:tc>
          <w:tcPr>
            <w:tcW w:w="4998" w:type="dxa"/>
          </w:tcPr>
          <w:p w:rsidR="00852E05" w:rsidRPr="00CE1253" w:rsidRDefault="00852E05" w:rsidP="000E69A3">
            <w:pPr>
              <w:spacing w:line="360" w:lineRule="auto"/>
              <w:jc w:val="both"/>
              <w:rPr>
                <w:rFonts w:ascii="Times New Roman" w:hAnsi="Times New Roman"/>
                <w:sz w:val="28"/>
                <w:szCs w:val="28"/>
                <w:lang w:val="uk-UA"/>
              </w:rPr>
            </w:pPr>
            <w:r w:rsidRPr="00CE1253">
              <w:rPr>
                <w:rFonts w:ascii="Times New Roman" w:hAnsi="Times New Roman"/>
                <w:sz w:val="28"/>
                <w:szCs w:val="28"/>
                <w:lang w:val="uk-UA"/>
              </w:rPr>
              <w:t>Ні, абсолютно не згодна (а)</w:t>
            </w:r>
          </w:p>
        </w:tc>
        <w:tc>
          <w:tcPr>
            <w:tcW w:w="2371"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14%</w:t>
            </w:r>
          </w:p>
        </w:tc>
        <w:tc>
          <w:tcPr>
            <w:tcW w:w="2094" w:type="dxa"/>
          </w:tcPr>
          <w:p w:rsidR="00852E05" w:rsidRPr="00CE1253" w:rsidRDefault="00852E05" w:rsidP="000E69A3">
            <w:pPr>
              <w:spacing w:line="360" w:lineRule="auto"/>
              <w:jc w:val="center"/>
              <w:rPr>
                <w:rFonts w:ascii="Times New Roman" w:hAnsi="Times New Roman"/>
                <w:sz w:val="28"/>
                <w:szCs w:val="28"/>
                <w:lang w:val="uk-UA"/>
              </w:rPr>
            </w:pPr>
            <w:r w:rsidRPr="00CE1253">
              <w:rPr>
                <w:rFonts w:ascii="Times New Roman" w:hAnsi="Times New Roman"/>
                <w:sz w:val="28"/>
                <w:szCs w:val="28"/>
                <w:lang w:val="uk-UA"/>
              </w:rPr>
              <w:t>12%</w:t>
            </w:r>
          </w:p>
        </w:tc>
      </w:tr>
    </w:tbl>
    <w:p w:rsidR="00852E05" w:rsidRPr="00CE1253" w:rsidRDefault="00852E05" w:rsidP="00677CB9">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lastRenderedPageBreak/>
        <w:t xml:space="preserve">Підводячи підсумки, можна сказати, що аналіз дозвілля </w:t>
      </w:r>
      <w:r w:rsidR="0043278F" w:rsidRPr="00CE1253">
        <w:rPr>
          <w:rFonts w:ascii="Times New Roman" w:hAnsi="Times New Roman"/>
          <w:sz w:val="28"/>
          <w:szCs w:val="28"/>
          <w:lang w:val="uk-UA"/>
        </w:rPr>
        <w:t>чоловіків і жінок</w:t>
      </w:r>
      <w:r w:rsidRPr="00CE1253">
        <w:rPr>
          <w:rFonts w:ascii="Times New Roman" w:hAnsi="Times New Roman"/>
          <w:sz w:val="28"/>
          <w:szCs w:val="28"/>
          <w:lang w:val="uk-UA"/>
        </w:rPr>
        <w:t xml:space="preserve"> з позиції гендерного підходу продемонстрував наявність гендерної асиметрії в досліджуваній сфері. З’ясування кількісного та якісного ресурсів </w:t>
      </w:r>
      <w:r w:rsidR="0043278F" w:rsidRPr="00CE1253">
        <w:rPr>
          <w:rFonts w:ascii="Times New Roman" w:hAnsi="Times New Roman"/>
          <w:sz w:val="28"/>
          <w:szCs w:val="28"/>
          <w:lang w:val="uk-UA"/>
        </w:rPr>
        <w:t xml:space="preserve">жіночого дозвілля </w:t>
      </w:r>
      <w:r w:rsidRPr="00CE1253">
        <w:rPr>
          <w:rFonts w:ascii="Times New Roman" w:hAnsi="Times New Roman"/>
          <w:sz w:val="28"/>
          <w:szCs w:val="28"/>
          <w:lang w:val="uk-UA"/>
        </w:rPr>
        <w:t>показав гендерно забарвлені «перешкоди» у виборі тих чи інших дозвіллєвих занять – брак вільного часу, завантаженість хатньою роботою, недостатність коштів, небажання руйнувати соціально прийнятний імідж фемінної жінки тощо. Гендерно зумовленими причинами, які стають на заваді якісному та активному дозвіллю чоловіків, виявилися завантаженість на роботі і брак матеріальних ресурсів, що підтверджує домінування стереотипних уявлень про закріплення за чоловіками професійної ролі як провідної. Дослідження змістовного навантаження дозвілля доводить існування зв’язку між виміром «приватна</w:t>
      </w:r>
      <w:r w:rsidR="00677CB9" w:rsidRPr="00CE1253">
        <w:rPr>
          <w:rFonts w:ascii="Times New Roman" w:hAnsi="Times New Roman"/>
          <w:sz w:val="28"/>
          <w:szCs w:val="28"/>
          <w:lang w:val="uk-UA"/>
        </w:rPr>
        <w:t xml:space="preserve"> </w:t>
      </w:r>
      <w:r w:rsidRPr="00CE1253">
        <w:rPr>
          <w:rFonts w:ascii="Times New Roman" w:hAnsi="Times New Roman"/>
          <w:sz w:val="28"/>
          <w:szCs w:val="28"/>
          <w:lang w:val="uk-UA"/>
        </w:rPr>
        <w:t>/</w:t>
      </w:r>
      <w:r w:rsidR="00677CB9"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публічна сфера» і змістом дозвіллєвих практик: більш активні та публічні заняття притаманні переважно чоловікам, </w:t>
      </w:r>
      <w:r w:rsidR="003C331A" w:rsidRPr="00CE1253">
        <w:rPr>
          <w:rFonts w:ascii="Times New Roman" w:hAnsi="Times New Roman"/>
          <w:sz w:val="28"/>
          <w:szCs w:val="28"/>
          <w:lang w:val="uk-UA"/>
        </w:rPr>
        <w:t xml:space="preserve">пасивні і </w:t>
      </w:r>
      <w:r w:rsidRPr="00CE1253">
        <w:rPr>
          <w:rFonts w:ascii="Times New Roman" w:hAnsi="Times New Roman"/>
          <w:sz w:val="28"/>
          <w:szCs w:val="28"/>
          <w:lang w:val="uk-UA"/>
        </w:rPr>
        <w:t xml:space="preserve">рекреаційні – більшості жінок. </w:t>
      </w:r>
    </w:p>
    <w:p w:rsidR="00852E05" w:rsidRPr="00CE1253" w:rsidRDefault="00852E05" w:rsidP="00852E05">
      <w:pPr>
        <w:spacing w:line="360" w:lineRule="auto"/>
        <w:jc w:val="both"/>
        <w:rPr>
          <w:rFonts w:ascii="Times New Roman" w:hAnsi="Times New Roman"/>
          <w:sz w:val="28"/>
          <w:szCs w:val="28"/>
          <w:lang w:val="uk-UA"/>
        </w:rPr>
      </w:pPr>
    </w:p>
    <w:p w:rsidR="00E86B33" w:rsidRPr="00CE1253" w:rsidRDefault="00E86B33" w:rsidP="00E86B33">
      <w:pPr>
        <w:spacing w:after="0" w:line="360" w:lineRule="auto"/>
        <w:ind w:firstLine="708"/>
        <w:jc w:val="both"/>
        <w:rPr>
          <w:rFonts w:ascii="Times New Roman" w:hAnsi="Times New Roman"/>
          <w:b/>
          <w:sz w:val="28"/>
          <w:szCs w:val="28"/>
          <w:lang w:val="uk-UA"/>
        </w:rPr>
      </w:pPr>
      <w:r w:rsidRPr="00CE1253">
        <w:rPr>
          <w:rFonts w:ascii="Times New Roman" w:hAnsi="Times New Roman"/>
          <w:b/>
          <w:sz w:val="28"/>
          <w:szCs w:val="28"/>
          <w:lang w:val="uk-UA"/>
        </w:rPr>
        <w:t>2.2. Шляхи подолання гендерних упереджень у сфері дозвілля</w:t>
      </w:r>
    </w:p>
    <w:p w:rsidR="00EC5334" w:rsidRPr="00CE1253" w:rsidRDefault="00EC5334" w:rsidP="00E86B33">
      <w:pPr>
        <w:pStyle w:val="a8"/>
        <w:spacing w:before="0" w:beforeAutospacing="0" w:after="0" w:afterAutospacing="0" w:line="360" w:lineRule="auto"/>
        <w:ind w:firstLine="709"/>
        <w:jc w:val="both"/>
        <w:rPr>
          <w:bCs/>
          <w:sz w:val="28"/>
          <w:szCs w:val="28"/>
          <w:shd w:val="clear" w:color="auto" w:fill="FFFFFF"/>
        </w:rPr>
      </w:pPr>
    </w:p>
    <w:p w:rsidR="00E86B33" w:rsidRPr="00CE1253" w:rsidRDefault="00E86B33" w:rsidP="00E86B33">
      <w:pPr>
        <w:pStyle w:val="a8"/>
        <w:spacing w:before="0" w:beforeAutospacing="0" w:after="0" w:afterAutospacing="0" w:line="360" w:lineRule="auto"/>
        <w:ind w:firstLine="709"/>
        <w:jc w:val="both"/>
        <w:rPr>
          <w:bCs/>
          <w:sz w:val="28"/>
          <w:szCs w:val="28"/>
          <w:shd w:val="clear" w:color="auto" w:fill="FFFFFF"/>
        </w:rPr>
      </w:pPr>
      <w:r w:rsidRPr="00CE1253">
        <w:rPr>
          <w:bCs/>
          <w:sz w:val="28"/>
          <w:szCs w:val="28"/>
          <w:shd w:val="clear" w:color="auto" w:fill="FFFFFF"/>
        </w:rPr>
        <w:t xml:space="preserve">Комплексне вирішення проблем сталого розвитку суспільства неможливе без створення рівних можливостей для самореалізації особистості незалежно від її статі в будь-якій сфері життєдіяльності. Показником дійсно демократичного суспільства вважається реалізація ідеї гендерної рівності у наданні представникам обох статей рівних прав і рівних шансів, в тому числі і в </w:t>
      </w:r>
      <w:r w:rsidR="00BC5256" w:rsidRPr="00CE1253">
        <w:rPr>
          <w:bCs/>
          <w:sz w:val="28"/>
          <w:szCs w:val="28"/>
          <w:shd w:val="clear" w:color="auto" w:fill="FFFFFF"/>
        </w:rPr>
        <w:t>дозвіллєвій сфері</w:t>
      </w:r>
      <w:r w:rsidRPr="00CE1253">
        <w:rPr>
          <w:bCs/>
          <w:sz w:val="28"/>
          <w:szCs w:val="28"/>
          <w:shd w:val="clear" w:color="auto" w:fill="FFFFFF"/>
        </w:rPr>
        <w:t>.</w:t>
      </w:r>
    </w:p>
    <w:p w:rsidR="00E86B33" w:rsidRPr="00CE1253" w:rsidRDefault="00E86B33" w:rsidP="00E86B33">
      <w:pPr>
        <w:pStyle w:val="a8"/>
        <w:spacing w:before="0" w:beforeAutospacing="0" w:after="0" w:afterAutospacing="0" w:line="360" w:lineRule="auto"/>
        <w:ind w:firstLine="709"/>
        <w:jc w:val="both"/>
        <w:rPr>
          <w:sz w:val="28"/>
          <w:szCs w:val="28"/>
        </w:rPr>
      </w:pPr>
      <w:r w:rsidRPr="00CE1253">
        <w:rPr>
          <w:sz w:val="28"/>
          <w:szCs w:val="28"/>
        </w:rPr>
        <w:t xml:space="preserve">Як показало наше дослідження, гендерний аспект дозвілля в період соціальних трансформацій зазнав перетворення, що пов’язано зі змінами соціокультурних стратегій сучасних чоловіків і жінок. Жінки, як правило, слідують егалітарним установкам на гендерні відносини і демонструють прагнення до зміни кордонів, що розділяють гендерно закріплені сфери дозвілля. Натомість чоловіки дотримуються гендерних меж дозвілля, що </w:t>
      </w:r>
      <w:r w:rsidRPr="00CE1253">
        <w:rPr>
          <w:sz w:val="28"/>
          <w:szCs w:val="28"/>
        </w:rPr>
        <w:lastRenderedPageBreak/>
        <w:t>визначають їх ідентичність. Тобто с</w:t>
      </w:r>
      <w:r w:rsidRPr="00CE1253">
        <w:rPr>
          <w:sz w:val="28"/>
          <w:szCs w:val="28"/>
          <w:shd w:val="clear" w:color="auto" w:fill="FFFFFF"/>
        </w:rPr>
        <w:t xml:space="preserve">учасні гендерні уявлення </w:t>
      </w:r>
      <w:r w:rsidR="00E0023C" w:rsidRPr="00CE1253">
        <w:rPr>
          <w:sz w:val="28"/>
          <w:szCs w:val="28"/>
          <w:shd w:val="clear" w:color="auto" w:fill="FFFFFF"/>
        </w:rPr>
        <w:t>чоловіків і жінок</w:t>
      </w:r>
      <w:r w:rsidRPr="00CE1253">
        <w:rPr>
          <w:sz w:val="28"/>
          <w:szCs w:val="28"/>
          <w:shd w:val="clear" w:color="auto" w:fill="FFFFFF"/>
        </w:rPr>
        <w:t xml:space="preserve"> </w:t>
      </w:r>
      <w:r w:rsidR="007407F7" w:rsidRPr="00CE1253">
        <w:rPr>
          <w:sz w:val="28"/>
          <w:szCs w:val="28"/>
          <w:shd w:val="clear" w:color="auto" w:fill="FFFFFF"/>
        </w:rPr>
        <w:t>про</w:t>
      </w:r>
      <w:r w:rsidRPr="00CE1253">
        <w:rPr>
          <w:sz w:val="28"/>
          <w:szCs w:val="28"/>
          <w:shd w:val="clear" w:color="auto" w:fill="FFFFFF"/>
        </w:rPr>
        <w:t xml:space="preserve"> дозвілл</w:t>
      </w:r>
      <w:r w:rsidR="00E0023C" w:rsidRPr="00CE1253">
        <w:rPr>
          <w:sz w:val="28"/>
          <w:szCs w:val="28"/>
          <w:shd w:val="clear" w:color="auto" w:fill="FFFFFF"/>
        </w:rPr>
        <w:t>я представляють</w:t>
      </w:r>
      <w:r w:rsidRPr="00CE1253">
        <w:rPr>
          <w:sz w:val="28"/>
          <w:szCs w:val="28"/>
          <w:shd w:val="clear" w:color="auto" w:fill="FFFFFF"/>
        </w:rPr>
        <w:t xml:space="preserve"> собою певний конгломерат традиційних та егалітарних поглядів і у повній мірі відображають загальну ситуацію </w:t>
      </w:r>
      <w:r w:rsidR="00E0023C" w:rsidRPr="00CE1253">
        <w:rPr>
          <w:sz w:val="28"/>
          <w:szCs w:val="28"/>
          <w:shd w:val="clear" w:color="auto" w:fill="FFFFFF"/>
        </w:rPr>
        <w:t>в</w:t>
      </w:r>
      <w:r w:rsidRPr="00CE1253">
        <w:rPr>
          <w:sz w:val="28"/>
          <w:szCs w:val="28"/>
          <w:shd w:val="clear" w:color="auto" w:fill="FFFFFF"/>
        </w:rPr>
        <w:t xml:space="preserve"> суспільстві.</w:t>
      </w:r>
      <w:r w:rsidRPr="00CE1253">
        <w:rPr>
          <w:sz w:val="28"/>
          <w:szCs w:val="28"/>
        </w:rPr>
        <w:t xml:space="preserve"> </w:t>
      </w:r>
    </w:p>
    <w:p w:rsidR="007407F7" w:rsidRPr="00CE1253" w:rsidRDefault="00E86B33" w:rsidP="007407F7">
      <w:pPr>
        <w:pStyle w:val="a8"/>
        <w:spacing w:before="0" w:beforeAutospacing="0" w:after="0" w:afterAutospacing="0" w:line="360" w:lineRule="auto"/>
        <w:ind w:firstLine="709"/>
        <w:jc w:val="both"/>
        <w:rPr>
          <w:bCs/>
          <w:sz w:val="28"/>
          <w:szCs w:val="28"/>
          <w:shd w:val="clear" w:color="auto" w:fill="FFFFFF"/>
        </w:rPr>
      </w:pPr>
      <w:r w:rsidRPr="00CE1253">
        <w:rPr>
          <w:bCs/>
          <w:sz w:val="28"/>
          <w:szCs w:val="28"/>
          <w:shd w:val="clear" w:color="auto" w:fill="FFFFFF"/>
        </w:rPr>
        <w:t xml:space="preserve">У контексті зазначеного актуальності набуває необхідність формування такої суспільної думки, яка дозволить </w:t>
      </w:r>
      <w:r w:rsidR="0011685D" w:rsidRPr="00CE1253">
        <w:rPr>
          <w:bCs/>
          <w:sz w:val="28"/>
          <w:szCs w:val="28"/>
          <w:shd w:val="clear" w:color="auto" w:fill="FFFFFF"/>
        </w:rPr>
        <w:t>індивіду</w:t>
      </w:r>
      <w:r w:rsidRPr="00CE1253">
        <w:rPr>
          <w:sz w:val="28"/>
          <w:szCs w:val="28"/>
        </w:rPr>
        <w:t>, неза</w:t>
      </w:r>
      <w:r w:rsidR="00DE22C7" w:rsidRPr="00CE1253">
        <w:rPr>
          <w:sz w:val="28"/>
          <w:szCs w:val="28"/>
        </w:rPr>
        <w:t>лежно від статі</w:t>
      </w:r>
      <w:r w:rsidRPr="00CE1253">
        <w:rPr>
          <w:sz w:val="28"/>
          <w:szCs w:val="28"/>
        </w:rPr>
        <w:t xml:space="preserve">, </w:t>
      </w:r>
      <w:r w:rsidR="007407F7" w:rsidRPr="00CE1253">
        <w:rPr>
          <w:sz w:val="28"/>
          <w:szCs w:val="28"/>
        </w:rPr>
        <w:t>брати активну участь у дозвіллєвій діяльності</w:t>
      </w:r>
      <w:r w:rsidRPr="00CE1253">
        <w:rPr>
          <w:sz w:val="28"/>
          <w:szCs w:val="28"/>
        </w:rPr>
        <w:t>, яка не буде обмеженою впливом зовнішніх чинників, де особистість буде мати змогу виразити себе, розвивати власну особистість, отримувати естетичне чи моральне задоволення.</w:t>
      </w:r>
      <w:r w:rsidR="007407F7" w:rsidRPr="00CE1253">
        <w:rPr>
          <w:bCs/>
          <w:sz w:val="28"/>
          <w:szCs w:val="28"/>
          <w:shd w:val="clear" w:color="auto" w:fill="FFFFFF"/>
        </w:rPr>
        <w:t xml:space="preserve"> </w:t>
      </w:r>
    </w:p>
    <w:p w:rsidR="00E86B33" w:rsidRPr="00CE1253" w:rsidRDefault="00E86B33" w:rsidP="00E86B33">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shd w:val="clear" w:color="auto" w:fill="FFFFFF"/>
          <w:lang w:val="uk-UA"/>
        </w:rPr>
        <w:t>Вивчення наукової літератури показало, що для виправлення гендерної асиметрії в дозвіллєвій сфері важливо, по-перше, усві</w:t>
      </w:r>
      <w:r w:rsidR="006E31E5" w:rsidRPr="00CE1253">
        <w:rPr>
          <w:rFonts w:ascii="Times New Roman" w:hAnsi="Times New Roman"/>
          <w:sz w:val="28"/>
          <w:szCs w:val="28"/>
          <w:shd w:val="clear" w:color="auto" w:fill="FFFFFF"/>
          <w:lang w:val="uk-UA"/>
        </w:rPr>
        <w:t>домити наявні гендерні проблеми;</w:t>
      </w:r>
      <w:r w:rsidRPr="00CE1253">
        <w:rPr>
          <w:rFonts w:ascii="Times New Roman" w:hAnsi="Times New Roman"/>
          <w:sz w:val="28"/>
          <w:szCs w:val="28"/>
          <w:shd w:val="clear" w:color="auto" w:fill="FFFFFF"/>
          <w:lang w:val="uk-UA"/>
        </w:rPr>
        <w:t xml:space="preserve"> по-друге, визначити їх причини, закономірності та спрогнозувати можливі наслідки. П</w:t>
      </w:r>
      <w:r w:rsidRPr="00CE1253">
        <w:rPr>
          <w:rFonts w:ascii="Times New Roman" w:hAnsi="Times New Roman"/>
          <w:sz w:val="28"/>
          <w:szCs w:val="28"/>
          <w:lang w:val="uk-UA"/>
        </w:rPr>
        <w:t xml:space="preserve">одолання гендерних упереджень у сфері дозвілля можливо за умови формування гендерної культури </w:t>
      </w:r>
      <w:r w:rsidR="001C5C64" w:rsidRPr="00CE1253">
        <w:rPr>
          <w:rFonts w:ascii="Times New Roman" w:hAnsi="Times New Roman"/>
          <w:sz w:val="28"/>
          <w:szCs w:val="28"/>
          <w:lang w:val="uk-UA"/>
        </w:rPr>
        <w:t>чоловіків і жінок</w:t>
      </w:r>
      <w:r w:rsidRPr="00CE1253">
        <w:rPr>
          <w:rFonts w:ascii="Times New Roman" w:hAnsi="Times New Roman"/>
          <w:sz w:val="28"/>
          <w:szCs w:val="28"/>
          <w:lang w:val="uk-UA"/>
        </w:rPr>
        <w:t>. Підвищення гендерної обізнаності людей є одним із шляхів формування в них гендерної культури [</w:t>
      </w:r>
      <w:r w:rsidR="00EF1CE4" w:rsidRPr="00CE1253">
        <w:rPr>
          <w:rFonts w:ascii="Times New Roman" w:hAnsi="Times New Roman"/>
          <w:sz w:val="28"/>
          <w:szCs w:val="28"/>
          <w:lang w:val="uk-UA"/>
        </w:rPr>
        <w:t>20</w:t>
      </w:r>
      <w:r w:rsidRPr="00CE1253">
        <w:rPr>
          <w:rFonts w:ascii="Times New Roman" w:hAnsi="Times New Roman"/>
          <w:sz w:val="28"/>
          <w:szCs w:val="28"/>
          <w:lang w:val="uk-UA"/>
        </w:rPr>
        <w:t xml:space="preserve">, с. 4].  </w:t>
      </w:r>
    </w:p>
    <w:p w:rsidR="00E86B33" w:rsidRPr="00CE1253" w:rsidRDefault="006E31E5" w:rsidP="006E31E5">
      <w:pPr>
        <w:spacing w:after="0" w:line="360" w:lineRule="auto"/>
        <w:ind w:firstLine="708"/>
        <w:jc w:val="both"/>
        <w:rPr>
          <w:rFonts w:ascii="Times New Roman" w:hAnsi="Times New Roman"/>
          <w:sz w:val="28"/>
          <w:szCs w:val="28"/>
          <w:lang w:val="uk-UA"/>
        </w:rPr>
      </w:pPr>
      <w:r w:rsidRPr="00CE1253">
        <w:rPr>
          <w:rFonts w:ascii="Times New Roman" w:hAnsi="Times New Roman"/>
          <w:sz w:val="28"/>
          <w:szCs w:val="28"/>
          <w:lang w:val="uk-UA" w:eastAsia="ru-RU"/>
        </w:rPr>
        <w:t>Як зауважує Т. Дороніна, в</w:t>
      </w:r>
      <w:r w:rsidR="00E86B33" w:rsidRPr="00CE1253">
        <w:rPr>
          <w:rFonts w:ascii="Times New Roman" w:hAnsi="Times New Roman"/>
          <w:sz w:val="28"/>
          <w:szCs w:val="28"/>
          <w:lang w:val="uk-UA" w:eastAsia="ru-RU"/>
        </w:rPr>
        <w:t xml:space="preserve"> основі формування гендерної культури особистості лежить гендерна чутливість, яка створює фундамент для гендерно-збалансованого суспільства взагалі і </w:t>
      </w:r>
      <w:r w:rsidR="006C7DAD" w:rsidRPr="00CE1253">
        <w:rPr>
          <w:rFonts w:ascii="Times New Roman" w:hAnsi="Times New Roman"/>
          <w:sz w:val="28"/>
          <w:szCs w:val="28"/>
          <w:lang w:val="uk-UA" w:eastAsia="ru-RU"/>
        </w:rPr>
        <w:t>соціокультурної</w:t>
      </w:r>
      <w:r w:rsidR="00E86B33" w:rsidRPr="00CE1253">
        <w:rPr>
          <w:rFonts w:ascii="Times New Roman" w:hAnsi="Times New Roman"/>
          <w:sz w:val="28"/>
          <w:szCs w:val="28"/>
          <w:lang w:val="uk-UA" w:eastAsia="ru-RU"/>
        </w:rPr>
        <w:t xml:space="preserve"> сфери зокрема. Гендерно гнучка й чутлива особистість може вирішувати проблеми нерівності, в результаті чого патріархальні моделі дозвіллєвих практик послаблюються й поступаються місцем культурі дійсної рівності чоловіків і жінок [</w:t>
      </w:r>
      <w:r w:rsidR="00EF1CE4" w:rsidRPr="00CE1253">
        <w:rPr>
          <w:rFonts w:ascii="Times New Roman" w:hAnsi="Times New Roman"/>
          <w:sz w:val="28"/>
          <w:szCs w:val="28"/>
          <w:lang w:val="uk-UA" w:eastAsia="ru-RU"/>
        </w:rPr>
        <w:t>9</w:t>
      </w:r>
      <w:r w:rsidR="00E86B33" w:rsidRPr="00CE1253">
        <w:rPr>
          <w:rFonts w:ascii="Times New Roman" w:hAnsi="Times New Roman"/>
          <w:sz w:val="28"/>
          <w:szCs w:val="28"/>
          <w:lang w:val="uk-UA" w:eastAsia="ru-RU"/>
        </w:rPr>
        <w:t>, с. 68].</w:t>
      </w:r>
      <w:r w:rsidRPr="00CE1253">
        <w:rPr>
          <w:rFonts w:ascii="Times New Roman" w:hAnsi="Times New Roman"/>
          <w:sz w:val="28"/>
          <w:szCs w:val="28"/>
          <w:lang w:val="uk-UA"/>
        </w:rPr>
        <w:t xml:space="preserve"> </w:t>
      </w:r>
      <w:r w:rsidR="00E86B33" w:rsidRPr="00CE1253">
        <w:rPr>
          <w:rFonts w:ascii="Times New Roman" w:hAnsi="Times New Roman"/>
          <w:sz w:val="28"/>
          <w:szCs w:val="28"/>
          <w:lang w:val="uk-UA"/>
        </w:rPr>
        <w:t xml:space="preserve">Такий підхід, на </w:t>
      </w:r>
      <w:r w:rsidR="007C4B49" w:rsidRPr="00CE1253">
        <w:rPr>
          <w:rFonts w:ascii="Times New Roman" w:hAnsi="Times New Roman"/>
          <w:sz w:val="28"/>
          <w:szCs w:val="28"/>
          <w:lang w:val="uk-UA"/>
        </w:rPr>
        <w:t>наш погляд</w:t>
      </w:r>
      <w:r w:rsidR="00E86B33" w:rsidRPr="00CE1253">
        <w:rPr>
          <w:rFonts w:ascii="Times New Roman" w:hAnsi="Times New Roman"/>
          <w:sz w:val="28"/>
          <w:szCs w:val="28"/>
          <w:lang w:val="uk-UA"/>
        </w:rPr>
        <w:t xml:space="preserve">, сприяє формуванню егалітарної свідомості, вихованню всебічно розвиненої особистості, вільної від гендерних стереотипів </w:t>
      </w:r>
      <w:r w:rsidR="007C4B49" w:rsidRPr="00CE1253">
        <w:rPr>
          <w:rFonts w:ascii="Times New Roman" w:hAnsi="Times New Roman"/>
          <w:sz w:val="28"/>
          <w:szCs w:val="28"/>
          <w:lang w:val="uk-UA"/>
        </w:rPr>
        <w:t>і</w:t>
      </w:r>
      <w:r w:rsidR="00E86B33" w:rsidRPr="00CE1253">
        <w:rPr>
          <w:rFonts w:ascii="Times New Roman" w:hAnsi="Times New Roman"/>
          <w:sz w:val="28"/>
          <w:szCs w:val="28"/>
          <w:lang w:val="uk-UA"/>
        </w:rPr>
        <w:t xml:space="preserve"> упереджень за ознакою статі, здатної розбудовувати демократичне суспільство.</w:t>
      </w:r>
    </w:p>
    <w:p w:rsidR="00E86B33" w:rsidRPr="00CE1253" w:rsidRDefault="00E86B33" w:rsidP="001673C3">
      <w:pPr>
        <w:autoSpaceDE w:val="0"/>
        <w:autoSpaceDN w:val="0"/>
        <w:adjustRightInd w:val="0"/>
        <w:spacing w:after="0" w:line="360" w:lineRule="auto"/>
        <w:ind w:right="-1" w:firstLine="709"/>
        <w:jc w:val="both"/>
        <w:rPr>
          <w:rFonts w:ascii="Times New Roman" w:eastAsiaTheme="minorHAnsi" w:hAnsi="Times New Roman"/>
          <w:sz w:val="28"/>
          <w:szCs w:val="28"/>
          <w:lang w:val="uk-UA"/>
        </w:rPr>
      </w:pPr>
      <w:r w:rsidRPr="00CE1253">
        <w:rPr>
          <w:rFonts w:ascii="Times New Roman" w:eastAsiaTheme="minorHAnsi" w:hAnsi="Times New Roman"/>
          <w:sz w:val="28"/>
          <w:szCs w:val="28"/>
          <w:lang w:val="uk-UA"/>
        </w:rPr>
        <w:t>Відзначимо, що сучасні дослідження впливу гендерних ролей і стереотипів на дозвіллєву діяльність переважно ґрунтуються на ідеях соціально-конструктивістської парадигми, в межах якої гендер розглядається як соціально сконструйовані відносини за ознакою статі, які, зазвич</w:t>
      </w:r>
      <w:r w:rsidR="001673C3" w:rsidRPr="00CE1253">
        <w:rPr>
          <w:rFonts w:ascii="Times New Roman" w:eastAsiaTheme="minorHAnsi" w:hAnsi="Times New Roman"/>
          <w:sz w:val="28"/>
          <w:szCs w:val="28"/>
          <w:lang w:val="uk-UA"/>
        </w:rPr>
        <w:t xml:space="preserve">ай, є </w:t>
      </w:r>
      <w:r w:rsidR="001673C3" w:rsidRPr="00CE1253">
        <w:rPr>
          <w:rFonts w:ascii="Times New Roman" w:eastAsiaTheme="minorHAnsi" w:hAnsi="Times New Roman"/>
          <w:sz w:val="28"/>
          <w:szCs w:val="28"/>
          <w:lang w:val="uk-UA"/>
        </w:rPr>
        <w:lastRenderedPageBreak/>
        <w:t xml:space="preserve">відносинами нерівності. Проте, </w:t>
      </w:r>
      <w:r w:rsidR="007D5A4E" w:rsidRPr="00CE1253">
        <w:rPr>
          <w:rFonts w:ascii="Times New Roman" w:eastAsiaTheme="minorHAnsi" w:hAnsi="Times New Roman"/>
          <w:sz w:val="28"/>
          <w:szCs w:val="28"/>
          <w:lang w:val="uk-UA"/>
        </w:rPr>
        <w:t xml:space="preserve">маємо відзначити, </w:t>
      </w:r>
      <w:r w:rsidR="001673C3" w:rsidRPr="00CE1253">
        <w:rPr>
          <w:rFonts w:ascii="Times New Roman" w:eastAsiaTheme="minorHAnsi" w:hAnsi="Times New Roman"/>
          <w:sz w:val="28"/>
          <w:szCs w:val="28"/>
          <w:lang w:val="uk-UA"/>
        </w:rPr>
        <w:t>я</w:t>
      </w:r>
      <w:r w:rsidRPr="00CE1253">
        <w:rPr>
          <w:rFonts w:ascii="Times New Roman" w:eastAsiaTheme="minorHAnsi" w:hAnsi="Times New Roman"/>
          <w:sz w:val="28"/>
          <w:szCs w:val="28"/>
          <w:lang w:val="uk-UA"/>
        </w:rPr>
        <w:t xml:space="preserve">кщо гендерні відмінності у дозвіллєвих практиках чоловіків і жінок конструюються суспільством, створюються в процесі постійної взаємодії статей, постійно відтворюються в структурах свідомості </w:t>
      </w:r>
      <w:r w:rsidR="00BE41E8" w:rsidRPr="00CE1253">
        <w:rPr>
          <w:rFonts w:ascii="Times New Roman" w:eastAsiaTheme="minorHAnsi" w:hAnsi="Times New Roman"/>
          <w:sz w:val="28"/>
          <w:szCs w:val="28"/>
          <w:lang w:val="uk-UA"/>
        </w:rPr>
        <w:t>і</w:t>
      </w:r>
      <w:r w:rsidRPr="00CE1253">
        <w:rPr>
          <w:rFonts w:ascii="Times New Roman" w:eastAsiaTheme="minorHAnsi" w:hAnsi="Times New Roman"/>
          <w:sz w:val="28"/>
          <w:szCs w:val="28"/>
          <w:lang w:val="uk-UA"/>
        </w:rPr>
        <w:t xml:space="preserve"> структурах дії, то цілком можливим є процес деконструкції, зміни </w:t>
      </w:r>
      <w:r w:rsidR="00BE41E8" w:rsidRPr="00CE1253">
        <w:rPr>
          <w:rFonts w:ascii="Times New Roman" w:eastAsiaTheme="minorHAnsi" w:hAnsi="Times New Roman"/>
          <w:sz w:val="28"/>
          <w:szCs w:val="28"/>
          <w:lang w:val="uk-UA"/>
        </w:rPr>
        <w:t>с</w:t>
      </w:r>
      <w:r w:rsidRPr="00CE1253">
        <w:rPr>
          <w:rFonts w:ascii="Times New Roman" w:eastAsiaTheme="minorHAnsi" w:hAnsi="Times New Roman"/>
          <w:sz w:val="28"/>
          <w:szCs w:val="28"/>
          <w:lang w:val="uk-UA"/>
        </w:rPr>
        <w:t xml:space="preserve">уті </w:t>
      </w:r>
      <w:r w:rsidR="007D5A4E" w:rsidRPr="00CE1253">
        <w:rPr>
          <w:rFonts w:ascii="Times New Roman" w:eastAsiaTheme="minorHAnsi" w:hAnsi="Times New Roman"/>
          <w:sz w:val="28"/>
          <w:szCs w:val="28"/>
          <w:lang w:val="uk-UA"/>
        </w:rPr>
        <w:t>і</w:t>
      </w:r>
      <w:r w:rsidRPr="00CE1253">
        <w:rPr>
          <w:rFonts w:ascii="Times New Roman" w:eastAsiaTheme="minorHAnsi" w:hAnsi="Times New Roman"/>
          <w:sz w:val="28"/>
          <w:szCs w:val="28"/>
          <w:lang w:val="uk-UA"/>
        </w:rPr>
        <w:t xml:space="preserve"> механізмів відтворення соціально сконструйованих </w:t>
      </w:r>
      <w:r w:rsidR="00CD1877" w:rsidRPr="00CE1253">
        <w:rPr>
          <w:rFonts w:ascii="Times New Roman" w:eastAsiaTheme="minorHAnsi" w:hAnsi="Times New Roman"/>
          <w:sz w:val="28"/>
          <w:szCs w:val="28"/>
          <w:lang w:val="uk-UA"/>
        </w:rPr>
        <w:t>гендерних особливостей дозвіллєвої сфери</w:t>
      </w:r>
      <w:r w:rsidRPr="00CE1253">
        <w:rPr>
          <w:rFonts w:ascii="Times New Roman" w:eastAsiaTheme="minorHAnsi" w:hAnsi="Times New Roman"/>
          <w:sz w:val="28"/>
          <w:szCs w:val="28"/>
          <w:lang w:val="uk-UA"/>
        </w:rPr>
        <w:t xml:space="preserve">. </w:t>
      </w:r>
    </w:p>
    <w:p w:rsidR="00812199" w:rsidRPr="00CE1253" w:rsidRDefault="00E86B33" w:rsidP="00E86B33">
      <w:pPr>
        <w:autoSpaceDE w:val="0"/>
        <w:autoSpaceDN w:val="0"/>
        <w:adjustRightInd w:val="0"/>
        <w:spacing w:after="0" w:line="360" w:lineRule="auto"/>
        <w:ind w:right="-1" w:firstLine="709"/>
        <w:jc w:val="both"/>
        <w:rPr>
          <w:rFonts w:ascii="Times New Roman" w:eastAsiaTheme="minorHAnsi" w:hAnsi="Times New Roman"/>
          <w:sz w:val="28"/>
          <w:szCs w:val="28"/>
          <w:lang w:val="uk-UA"/>
        </w:rPr>
      </w:pPr>
      <w:r w:rsidRPr="00CE1253">
        <w:rPr>
          <w:rFonts w:ascii="Times New Roman" w:eastAsiaTheme="minorHAnsi" w:hAnsi="Times New Roman"/>
          <w:sz w:val="28"/>
          <w:szCs w:val="28"/>
          <w:lang w:val="uk-UA"/>
        </w:rPr>
        <w:t>Серед способів руйнування традиційних уявлень про фемінне та маскулінне у сфері дозвілля варто ви</w:t>
      </w:r>
      <w:r w:rsidR="00812199" w:rsidRPr="00CE1253">
        <w:rPr>
          <w:rFonts w:ascii="Times New Roman" w:eastAsiaTheme="minorHAnsi" w:hAnsi="Times New Roman"/>
          <w:sz w:val="28"/>
          <w:szCs w:val="28"/>
          <w:lang w:val="uk-UA"/>
        </w:rPr>
        <w:t xml:space="preserve">окремити гендерне просвітництво, яке має на меті поширення науково обґрунтованих знань, щоб привернути увагу людей до неусвідомлюваних ними, нерідко упереджених і хибних стереотипних уявлень, їхнього не завжди позитивного впливу на ставлення до себе та інших у різних сферах життєдіяльності </w:t>
      </w:r>
      <w:r w:rsidR="00812199" w:rsidRPr="00CE1253">
        <w:rPr>
          <w:rFonts w:ascii="Times New Roman" w:hAnsi="Times New Roman"/>
          <w:sz w:val="28"/>
          <w:szCs w:val="28"/>
          <w:lang w:val="uk-UA"/>
        </w:rPr>
        <w:t>[</w:t>
      </w:r>
      <w:r w:rsidR="00EF1CE4" w:rsidRPr="00CE1253">
        <w:rPr>
          <w:rFonts w:ascii="Times New Roman" w:hAnsi="Times New Roman"/>
          <w:sz w:val="28"/>
          <w:szCs w:val="28"/>
          <w:lang w:val="uk-UA"/>
        </w:rPr>
        <w:t>21</w:t>
      </w:r>
      <w:r w:rsidR="00812199" w:rsidRPr="00CE1253">
        <w:rPr>
          <w:rFonts w:ascii="Times New Roman" w:hAnsi="Times New Roman"/>
          <w:sz w:val="28"/>
          <w:szCs w:val="28"/>
          <w:lang w:val="uk-UA"/>
        </w:rPr>
        <w:t xml:space="preserve">, </w:t>
      </w:r>
      <w:r w:rsidR="00812199" w:rsidRPr="00CE1253">
        <w:rPr>
          <w:rFonts w:ascii="Times New Roman" w:hAnsi="Times New Roman"/>
          <w:spacing w:val="-3"/>
          <w:sz w:val="28"/>
          <w:szCs w:val="28"/>
          <w:lang w:val="uk-UA"/>
        </w:rPr>
        <w:t>с. 171</w:t>
      </w:r>
      <w:r w:rsidR="00812199" w:rsidRPr="00CE1253">
        <w:rPr>
          <w:rFonts w:ascii="Times New Roman" w:hAnsi="Times New Roman"/>
          <w:sz w:val="28"/>
          <w:szCs w:val="28"/>
          <w:lang w:val="uk-UA"/>
        </w:rPr>
        <w:t>].</w:t>
      </w:r>
    </w:p>
    <w:p w:rsidR="00E86B33" w:rsidRPr="00CE1253" w:rsidRDefault="00E86B33" w:rsidP="00C25A29">
      <w:pPr>
        <w:spacing w:after="0" w:line="360" w:lineRule="auto"/>
        <w:ind w:right="-1" w:firstLine="709"/>
        <w:jc w:val="both"/>
        <w:rPr>
          <w:rFonts w:ascii="Times New Roman" w:eastAsiaTheme="minorHAnsi" w:hAnsi="Times New Roman"/>
          <w:sz w:val="28"/>
          <w:szCs w:val="28"/>
          <w:lang w:val="uk-UA"/>
        </w:rPr>
      </w:pPr>
      <w:r w:rsidRPr="00CE1253">
        <w:rPr>
          <w:rFonts w:ascii="Times New Roman" w:eastAsiaTheme="minorHAnsi" w:hAnsi="Times New Roman"/>
          <w:sz w:val="28"/>
          <w:szCs w:val="28"/>
          <w:lang w:val="uk-UA"/>
        </w:rPr>
        <w:t xml:space="preserve">Засоби масової інформації можна розглядати як </w:t>
      </w:r>
      <w:r w:rsidR="00C83F09" w:rsidRPr="00CE1253">
        <w:rPr>
          <w:rFonts w:ascii="Times New Roman" w:eastAsiaTheme="minorHAnsi" w:hAnsi="Times New Roman"/>
          <w:sz w:val="28"/>
          <w:szCs w:val="28"/>
          <w:lang w:val="uk-UA"/>
        </w:rPr>
        <w:t>провідний</w:t>
      </w:r>
      <w:r w:rsidRPr="00CE1253">
        <w:rPr>
          <w:rFonts w:ascii="Times New Roman" w:eastAsiaTheme="minorHAnsi" w:hAnsi="Times New Roman"/>
          <w:sz w:val="28"/>
          <w:szCs w:val="28"/>
          <w:lang w:val="uk-UA"/>
        </w:rPr>
        <w:t xml:space="preserve"> чинник впливу на </w:t>
      </w:r>
      <w:r w:rsidR="00C83F09" w:rsidRPr="00CE1253">
        <w:rPr>
          <w:rFonts w:ascii="Times New Roman" w:eastAsiaTheme="minorHAnsi" w:hAnsi="Times New Roman"/>
          <w:sz w:val="28"/>
          <w:szCs w:val="28"/>
          <w:lang w:val="uk-UA"/>
        </w:rPr>
        <w:t>формування</w:t>
      </w:r>
      <w:r w:rsidRPr="00CE1253">
        <w:rPr>
          <w:rFonts w:ascii="Times New Roman" w:eastAsiaTheme="minorHAnsi" w:hAnsi="Times New Roman"/>
          <w:sz w:val="28"/>
          <w:szCs w:val="28"/>
          <w:lang w:val="uk-UA"/>
        </w:rPr>
        <w:t xml:space="preserve"> гендерної культури </w:t>
      </w:r>
      <w:r w:rsidR="00B15B4C" w:rsidRPr="00CE1253">
        <w:rPr>
          <w:rFonts w:ascii="Times New Roman" w:eastAsiaTheme="minorHAnsi" w:hAnsi="Times New Roman"/>
          <w:sz w:val="28"/>
          <w:szCs w:val="28"/>
          <w:lang w:val="uk-UA"/>
        </w:rPr>
        <w:t>особистості</w:t>
      </w:r>
      <w:r w:rsidRPr="00CE1253">
        <w:rPr>
          <w:rFonts w:ascii="Times New Roman" w:eastAsiaTheme="minorHAnsi" w:hAnsi="Times New Roman"/>
          <w:sz w:val="28"/>
          <w:szCs w:val="28"/>
          <w:lang w:val="uk-UA"/>
        </w:rPr>
        <w:t xml:space="preserve">. </w:t>
      </w:r>
      <w:r w:rsidR="00C83F09" w:rsidRPr="00CE1253">
        <w:rPr>
          <w:rFonts w:ascii="Times New Roman" w:eastAsiaTheme="minorHAnsi" w:hAnsi="Times New Roman"/>
          <w:sz w:val="28"/>
          <w:szCs w:val="28"/>
          <w:lang w:val="uk-UA"/>
        </w:rPr>
        <w:t>ЗМІ</w:t>
      </w:r>
      <w:r w:rsidRPr="00CE1253">
        <w:rPr>
          <w:rFonts w:ascii="Times New Roman" w:eastAsiaTheme="minorHAnsi" w:hAnsi="Times New Roman"/>
          <w:sz w:val="28"/>
          <w:szCs w:val="28"/>
          <w:lang w:val="uk-UA"/>
        </w:rPr>
        <w:t xml:space="preserve"> мають чималі можливості впливати на спосіб життя </w:t>
      </w:r>
      <w:r w:rsidR="00C83F09" w:rsidRPr="00CE1253">
        <w:rPr>
          <w:rFonts w:ascii="Times New Roman" w:eastAsiaTheme="minorHAnsi" w:hAnsi="Times New Roman"/>
          <w:sz w:val="28"/>
          <w:szCs w:val="28"/>
          <w:lang w:val="uk-UA"/>
        </w:rPr>
        <w:t>індивіда</w:t>
      </w:r>
      <w:r w:rsidRPr="00CE1253">
        <w:rPr>
          <w:rFonts w:ascii="Times New Roman" w:eastAsiaTheme="minorHAnsi" w:hAnsi="Times New Roman"/>
          <w:sz w:val="28"/>
          <w:szCs w:val="28"/>
          <w:lang w:val="uk-UA"/>
        </w:rPr>
        <w:t xml:space="preserve"> як суто інформаційно, так і за допомогою демонстрації зразків і моделей поведінки </w:t>
      </w:r>
      <w:r w:rsidR="00EF1CE4" w:rsidRPr="00CE1253">
        <w:rPr>
          <w:rFonts w:ascii="Times New Roman" w:hAnsi="Times New Roman"/>
          <w:sz w:val="28"/>
          <w:szCs w:val="28"/>
          <w:lang w:val="uk-UA"/>
        </w:rPr>
        <w:t>[10</w:t>
      </w:r>
      <w:r w:rsidRPr="00CE1253">
        <w:rPr>
          <w:rFonts w:ascii="Times New Roman" w:hAnsi="Times New Roman"/>
          <w:spacing w:val="-3"/>
          <w:sz w:val="28"/>
          <w:szCs w:val="28"/>
          <w:lang w:val="uk-UA"/>
        </w:rPr>
        <w:t>, с. 22</w:t>
      </w:r>
      <w:r w:rsidRPr="00CE1253">
        <w:rPr>
          <w:rFonts w:ascii="Times New Roman" w:hAnsi="Times New Roman"/>
          <w:sz w:val="28"/>
          <w:szCs w:val="28"/>
          <w:lang w:val="uk-UA"/>
        </w:rPr>
        <w:t>].</w:t>
      </w:r>
      <w:r w:rsidR="00C25A29" w:rsidRPr="00CE1253">
        <w:rPr>
          <w:rFonts w:ascii="Times New Roman" w:eastAsiaTheme="minorHAnsi" w:hAnsi="Times New Roman"/>
          <w:sz w:val="28"/>
          <w:szCs w:val="28"/>
          <w:lang w:val="uk-UA"/>
        </w:rPr>
        <w:t xml:space="preserve"> </w:t>
      </w:r>
      <w:r w:rsidRPr="00CE1253">
        <w:rPr>
          <w:rFonts w:ascii="Times New Roman" w:eastAsiaTheme="minorHAnsi" w:hAnsi="Times New Roman"/>
          <w:sz w:val="28"/>
          <w:szCs w:val="28"/>
          <w:lang w:val="uk-UA"/>
        </w:rPr>
        <w:t xml:space="preserve">Проте, на жаль, поки що в Україні засоби масової інформації залишаються чи не найпотужнішими трансляторами традиційних гендерно-рольових стереотипів </w:t>
      </w:r>
    </w:p>
    <w:p w:rsidR="00E86B33" w:rsidRPr="00CE1253" w:rsidRDefault="00106BCE" w:rsidP="00106BCE">
      <w:pPr>
        <w:spacing w:after="0" w:line="360" w:lineRule="auto"/>
        <w:ind w:right="-1" w:firstLine="709"/>
        <w:jc w:val="both"/>
        <w:rPr>
          <w:rFonts w:ascii="Times New Roman" w:eastAsiaTheme="minorHAnsi" w:hAnsi="Times New Roman"/>
          <w:sz w:val="28"/>
          <w:szCs w:val="28"/>
          <w:lang w:val="uk-UA"/>
        </w:rPr>
      </w:pPr>
      <w:r w:rsidRPr="00CE1253">
        <w:rPr>
          <w:rFonts w:ascii="Times New Roman" w:eastAsiaTheme="minorHAnsi" w:hAnsi="Times New Roman"/>
          <w:sz w:val="28"/>
          <w:szCs w:val="28"/>
          <w:lang w:val="uk-UA"/>
        </w:rPr>
        <w:t>До</w:t>
      </w:r>
      <w:r w:rsidR="00653440" w:rsidRPr="00CE1253">
        <w:rPr>
          <w:rFonts w:ascii="Times New Roman" w:eastAsiaTheme="minorHAnsi" w:hAnsi="Times New Roman"/>
          <w:sz w:val="28"/>
          <w:szCs w:val="28"/>
          <w:lang w:val="uk-UA"/>
        </w:rPr>
        <w:t xml:space="preserve"> ефективних </w:t>
      </w:r>
      <w:r w:rsidR="00B57210" w:rsidRPr="00CE1253">
        <w:rPr>
          <w:rFonts w:ascii="Times New Roman" w:eastAsiaTheme="minorHAnsi" w:hAnsi="Times New Roman"/>
          <w:sz w:val="28"/>
          <w:szCs w:val="28"/>
          <w:lang w:val="uk-UA"/>
        </w:rPr>
        <w:t>і</w:t>
      </w:r>
      <w:r w:rsidR="00653440" w:rsidRPr="00CE1253">
        <w:rPr>
          <w:rFonts w:ascii="Times New Roman" w:eastAsiaTheme="minorHAnsi" w:hAnsi="Times New Roman"/>
          <w:sz w:val="28"/>
          <w:szCs w:val="28"/>
          <w:lang w:val="uk-UA"/>
        </w:rPr>
        <w:t xml:space="preserve"> доступних форм здійснення гендерної просвіти </w:t>
      </w:r>
      <w:r w:rsidRPr="00CE1253">
        <w:rPr>
          <w:rFonts w:ascii="Times New Roman" w:eastAsiaTheme="minorHAnsi" w:hAnsi="Times New Roman"/>
          <w:sz w:val="28"/>
          <w:szCs w:val="28"/>
          <w:lang w:val="uk-UA"/>
        </w:rPr>
        <w:t>варто віднести</w:t>
      </w:r>
      <w:r w:rsidR="00653440" w:rsidRPr="00CE1253">
        <w:rPr>
          <w:rFonts w:ascii="Times New Roman" w:eastAsiaTheme="minorHAnsi" w:hAnsi="Times New Roman"/>
          <w:sz w:val="28"/>
          <w:szCs w:val="28"/>
          <w:lang w:val="uk-UA"/>
        </w:rPr>
        <w:t xml:space="preserve"> проведення семінарів, тренінгів, дискусій, інформаційно-просвітницьких заходів, соціально-інтерактивних театрів, масових акцій, перегляд відеоматеріалів з гендерної тематики. </w:t>
      </w:r>
      <w:r w:rsidRPr="00CE1253">
        <w:rPr>
          <w:rFonts w:ascii="Times New Roman" w:eastAsiaTheme="minorHAnsi" w:hAnsi="Times New Roman"/>
          <w:sz w:val="28"/>
          <w:szCs w:val="28"/>
          <w:lang w:val="uk-UA"/>
        </w:rPr>
        <w:t xml:space="preserve">На думку </w:t>
      </w:r>
      <w:r w:rsidRPr="00CE1253">
        <w:rPr>
          <w:rFonts w:ascii="Times New Roman" w:hAnsi="Times New Roman"/>
          <w:sz w:val="28"/>
          <w:szCs w:val="28"/>
          <w:lang w:val="uk-UA"/>
        </w:rPr>
        <w:t>С. Котової-Олійник та О. Остапчук,</w:t>
      </w:r>
      <w:r w:rsidRPr="00CE1253">
        <w:rPr>
          <w:rFonts w:ascii="Times New Roman" w:eastAsiaTheme="minorHAnsi" w:hAnsi="Times New Roman"/>
          <w:sz w:val="28"/>
          <w:szCs w:val="28"/>
          <w:lang w:val="uk-UA"/>
        </w:rPr>
        <w:t xml:space="preserve"> </w:t>
      </w:r>
      <w:r w:rsidR="00EA29FA" w:rsidRPr="00CE1253">
        <w:rPr>
          <w:rFonts w:ascii="Times New Roman" w:eastAsiaTheme="minorHAnsi" w:hAnsi="Times New Roman"/>
          <w:sz w:val="28"/>
          <w:szCs w:val="28"/>
          <w:lang w:val="uk-UA"/>
        </w:rPr>
        <w:t xml:space="preserve">це ефективний спосіб не тільки дізнатись про щось нове, цікаве, актуальне, що торкається життя кожної людини, але й чудова можливість об’єднати </w:t>
      </w:r>
      <w:r w:rsidRPr="00CE1253">
        <w:rPr>
          <w:rFonts w:ascii="Times New Roman" w:eastAsiaTheme="minorHAnsi" w:hAnsi="Times New Roman"/>
          <w:sz w:val="28"/>
          <w:szCs w:val="28"/>
          <w:lang w:val="uk-UA"/>
        </w:rPr>
        <w:t>чоловіків і жінок</w:t>
      </w:r>
      <w:r w:rsidR="00EA29FA" w:rsidRPr="00CE1253">
        <w:rPr>
          <w:rFonts w:ascii="Times New Roman" w:eastAsiaTheme="minorHAnsi" w:hAnsi="Times New Roman"/>
          <w:sz w:val="28"/>
          <w:szCs w:val="28"/>
          <w:lang w:val="uk-UA"/>
        </w:rPr>
        <w:t>, розвинути аналітичні й комунікативні навички, критичне мислення, сформувати вміння аргументувати власну думку, не принижуючи інших, спільно шукати шляхи вирішення гендерних проблем тощо</w:t>
      </w:r>
      <w:r w:rsidRPr="00CE1253">
        <w:rPr>
          <w:rFonts w:ascii="Times New Roman" w:eastAsiaTheme="minorHAnsi" w:hAnsi="Times New Roman"/>
          <w:sz w:val="28"/>
          <w:szCs w:val="28"/>
          <w:lang w:val="uk-UA"/>
        </w:rPr>
        <w:t xml:space="preserve"> </w:t>
      </w:r>
      <w:r w:rsidRPr="00CE1253">
        <w:rPr>
          <w:rFonts w:ascii="Times New Roman" w:hAnsi="Times New Roman"/>
          <w:sz w:val="28"/>
          <w:szCs w:val="28"/>
          <w:lang w:val="uk-UA"/>
        </w:rPr>
        <w:t>[</w:t>
      </w:r>
      <w:r w:rsidR="00EF1CE4" w:rsidRPr="00CE1253">
        <w:rPr>
          <w:rFonts w:ascii="Times New Roman" w:hAnsi="Times New Roman"/>
          <w:sz w:val="28"/>
          <w:szCs w:val="28"/>
          <w:lang w:val="uk-UA"/>
        </w:rPr>
        <w:t>20</w:t>
      </w:r>
      <w:r w:rsidRPr="00CE1253">
        <w:rPr>
          <w:rFonts w:ascii="Times New Roman" w:hAnsi="Times New Roman"/>
          <w:sz w:val="28"/>
          <w:szCs w:val="28"/>
          <w:lang w:val="uk-UA"/>
        </w:rPr>
        <w:t>, с. 7]</w:t>
      </w:r>
      <w:r w:rsidR="00EA29FA" w:rsidRPr="00CE1253">
        <w:rPr>
          <w:rFonts w:ascii="Times New Roman" w:eastAsiaTheme="minorHAnsi" w:hAnsi="Times New Roman"/>
          <w:sz w:val="28"/>
          <w:szCs w:val="28"/>
          <w:lang w:val="uk-UA"/>
        </w:rPr>
        <w:t>.</w:t>
      </w:r>
      <w:r w:rsidRPr="00CE1253">
        <w:rPr>
          <w:rFonts w:ascii="Times New Roman" w:eastAsiaTheme="minorHAnsi" w:hAnsi="Times New Roman"/>
          <w:sz w:val="28"/>
          <w:szCs w:val="28"/>
          <w:lang w:val="uk-UA"/>
        </w:rPr>
        <w:t xml:space="preserve"> </w:t>
      </w:r>
      <w:r w:rsidR="008E30A4" w:rsidRPr="00CE1253">
        <w:rPr>
          <w:rFonts w:ascii="Times New Roman" w:eastAsiaTheme="minorHAnsi" w:hAnsi="Times New Roman"/>
          <w:sz w:val="28"/>
          <w:szCs w:val="28"/>
          <w:lang w:val="uk-UA"/>
        </w:rPr>
        <w:t xml:space="preserve">Провідними завданнями </w:t>
      </w:r>
      <w:r w:rsidR="00677FC0" w:rsidRPr="00CE1253">
        <w:rPr>
          <w:rFonts w:ascii="Times New Roman" w:eastAsiaTheme="minorHAnsi" w:hAnsi="Times New Roman"/>
          <w:sz w:val="28"/>
          <w:szCs w:val="28"/>
          <w:lang w:val="uk-UA"/>
        </w:rPr>
        <w:t>зазначених заходів</w:t>
      </w:r>
      <w:r w:rsidR="008E30A4" w:rsidRPr="00CE1253">
        <w:rPr>
          <w:rFonts w:ascii="Times New Roman" w:eastAsiaTheme="minorHAnsi" w:hAnsi="Times New Roman"/>
          <w:sz w:val="28"/>
          <w:szCs w:val="28"/>
          <w:lang w:val="uk-UA"/>
        </w:rPr>
        <w:t xml:space="preserve"> має стати </w:t>
      </w:r>
      <w:r w:rsidR="00E86B33" w:rsidRPr="00CE1253">
        <w:rPr>
          <w:rFonts w:ascii="Times New Roman" w:eastAsiaTheme="minorHAnsi" w:hAnsi="Times New Roman"/>
          <w:sz w:val="28"/>
          <w:szCs w:val="28"/>
          <w:lang w:val="uk-UA"/>
        </w:rPr>
        <w:t xml:space="preserve">критичний аналіз існуючих соціокультурних стандартів, стереотипів у дозвіллєвих практиках </w:t>
      </w:r>
      <w:r w:rsidR="004F683F" w:rsidRPr="00CE1253">
        <w:rPr>
          <w:rFonts w:ascii="Times New Roman" w:eastAsiaTheme="minorHAnsi" w:hAnsi="Times New Roman"/>
          <w:sz w:val="28"/>
          <w:szCs w:val="28"/>
          <w:lang w:val="uk-UA"/>
        </w:rPr>
        <w:t>чоловіків і жінок</w:t>
      </w:r>
      <w:r w:rsidR="00E86B33" w:rsidRPr="00CE1253">
        <w:rPr>
          <w:rFonts w:ascii="Times New Roman" w:eastAsiaTheme="minorHAnsi" w:hAnsi="Times New Roman"/>
          <w:sz w:val="28"/>
          <w:szCs w:val="28"/>
          <w:lang w:val="uk-UA"/>
        </w:rPr>
        <w:t>.</w:t>
      </w:r>
    </w:p>
    <w:p w:rsidR="00E86B33" w:rsidRPr="00CE1253" w:rsidRDefault="00E86B33" w:rsidP="00E86B33">
      <w:pPr>
        <w:spacing w:after="0" w:line="360" w:lineRule="auto"/>
        <w:ind w:right="-1" w:firstLine="709"/>
        <w:jc w:val="both"/>
        <w:rPr>
          <w:rFonts w:ascii="Times New Roman" w:eastAsiaTheme="minorHAnsi" w:hAnsi="Times New Roman"/>
          <w:sz w:val="28"/>
          <w:szCs w:val="28"/>
          <w:lang w:val="uk-UA"/>
        </w:rPr>
      </w:pPr>
      <w:r w:rsidRPr="00CE1253">
        <w:rPr>
          <w:rFonts w:ascii="Times New Roman" w:eastAsiaTheme="minorHAnsi" w:hAnsi="Times New Roman"/>
          <w:sz w:val="28"/>
          <w:szCs w:val="28"/>
          <w:lang w:val="uk-UA"/>
        </w:rPr>
        <w:lastRenderedPageBreak/>
        <w:t>Ще одним досить ефективним способом подолання гендерної асиметрії у сфері дозвілля може стати модернізація існуючої дозвіллєвої сфери. На думку Г. Фесенко,</w:t>
      </w:r>
      <w:r w:rsidRPr="00CE1253">
        <w:rPr>
          <w:rFonts w:ascii="Times New Roman" w:hAnsi="Times New Roman"/>
          <w:sz w:val="28"/>
          <w:szCs w:val="28"/>
          <w:lang w:val="uk-UA"/>
        </w:rPr>
        <w:t xml:space="preserve"> одних тіл</w:t>
      </w:r>
      <w:r w:rsidR="004F683F" w:rsidRPr="00CE1253">
        <w:rPr>
          <w:rFonts w:ascii="Times New Roman" w:hAnsi="Times New Roman"/>
          <w:sz w:val="28"/>
          <w:szCs w:val="28"/>
          <w:lang w:val="uk-UA"/>
        </w:rPr>
        <w:t xml:space="preserve">ьки пояснень з боку науковців, </w:t>
      </w:r>
      <w:r w:rsidRPr="00CE1253">
        <w:rPr>
          <w:rFonts w:ascii="Times New Roman" w:hAnsi="Times New Roman"/>
          <w:sz w:val="28"/>
          <w:szCs w:val="28"/>
          <w:lang w:val="uk-UA"/>
        </w:rPr>
        <w:t xml:space="preserve">що різні дозвіллєві практики чоловіків і жінок пов’язані з реаліями патріархатного суспільства, які пропонують їм різні соціальні ролі, а значить – і неоднакове наповнення вільного часу, недостатньо. </w:t>
      </w:r>
    </w:p>
    <w:p w:rsidR="00E86B33" w:rsidRPr="00CE1253" w:rsidRDefault="00E86B33" w:rsidP="00E86B33">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Дослідниця наголошує, що у вітчизняній дозвіллєвій сфері є ще один чинник, який суттєво впливає на спосіб організації дозвілля жінок і чоловіків, навіть більше – безваріативно визначає його. Таким чинником є структура бюджету країни, областей, міст, що значною мірою визначає, які з бажаних дозвіллєвих практик людина може реалізувати, а які ні. Щоб зменшити негативний вплив цього чинника, застосовується гендерне бюджетування. </w:t>
      </w:r>
    </w:p>
    <w:p w:rsidR="00E86B33" w:rsidRPr="00CE1253" w:rsidRDefault="00E86B33" w:rsidP="00E86B33">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Гендерне бюджетування дозвіллєвої сфери не означає складання бюджету окремо для чоловіків і жінок або поділ 50/50, а передбачає розподіл державних коштів більш адресно, таким чином сприяючи якісному та ефективному використанню бюджетних коштів і наявних ресурсів на задоволення дозві</w:t>
      </w:r>
      <w:r w:rsidR="004F683F" w:rsidRPr="00CE1253">
        <w:rPr>
          <w:rFonts w:ascii="Times New Roman" w:hAnsi="Times New Roman"/>
          <w:sz w:val="28"/>
          <w:szCs w:val="28"/>
          <w:lang w:val="uk-UA"/>
        </w:rPr>
        <w:t>ллєвих потреб чоловіків і жінок</w:t>
      </w:r>
      <w:r w:rsidRPr="00CE1253">
        <w:rPr>
          <w:rFonts w:ascii="Times New Roman" w:hAnsi="Times New Roman"/>
          <w:sz w:val="28"/>
          <w:szCs w:val="28"/>
          <w:lang w:val="uk-UA"/>
        </w:rPr>
        <w:t xml:space="preserve"> як з соціальної, так і з економічної точок зору. Термін «гендерний бюджет» означає бюджет, який складений із урахуванням реальних потреб та інтересів гендерних груп у сфері дозвілля. </w:t>
      </w:r>
    </w:p>
    <w:p w:rsidR="00E86B33" w:rsidRPr="00CE1253" w:rsidRDefault="00E86B33" w:rsidP="0094389B">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На практиці такий підхід вимагає проведення ряду досліджень, спрямованих на виявлення гендерних потреб і проблем у дозвіллєвій сфері, щоб мати змогу задовольняти такі потреби чи вирішувати реальні проблеми. Крім того, гендерний підхід до бюджету дозвіллєвої сфери сприяє тому, що державні витрати стають більш орієнтовані на конкретну споживацьку групу, а бюджетні витрати, направлені в даний сектор, служать причиною соціальних змін умов життя людей, причому ці зміни носять характер цілеспрямованої дії</w:t>
      </w:r>
      <w:r w:rsidR="0094389B" w:rsidRPr="00CE1253">
        <w:rPr>
          <w:rFonts w:ascii="Times New Roman" w:hAnsi="Times New Roman"/>
          <w:sz w:val="28"/>
          <w:szCs w:val="28"/>
          <w:lang w:val="uk-UA"/>
        </w:rPr>
        <w:t xml:space="preserve"> [</w:t>
      </w:r>
      <w:r w:rsidR="00EF1CE4" w:rsidRPr="00CE1253">
        <w:rPr>
          <w:rFonts w:ascii="Times New Roman" w:hAnsi="Times New Roman"/>
          <w:sz w:val="28"/>
          <w:szCs w:val="28"/>
          <w:lang w:val="uk-UA"/>
        </w:rPr>
        <w:t>27</w:t>
      </w:r>
      <w:r w:rsidR="0094389B" w:rsidRPr="00CE1253">
        <w:rPr>
          <w:rFonts w:ascii="Times New Roman" w:hAnsi="Times New Roman"/>
          <w:spacing w:val="-3"/>
          <w:sz w:val="28"/>
          <w:szCs w:val="28"/>
          <w:lang w:val="uk-UA"/>
        </w:rPr>
        <w:t>, с. 32</w:t>
      </w:r>
      <w:r w:rsidR="0094389B" w:rsidRPr="00CE1253">
        <w:rPr>
          <w:rFonts w:ascii="Times New Roman" w:hAnsi="Times New Roman"/>
          <w:sz w:val="28"/>
          <w:szCs w:val="28"/>
          <w:lang w:val="uk-UA"/>
        </w:rPr>
        <w:t>]</w:t>
      </w:r>
      <w:r w:rsidRPr="00CE1253">
        <w:rPr>
          <w:rFonts w:ascii="Times New Roman" w:hAnsi="Times New Roman"/>
          <w:sz w:val="28"/>
          <w:szCs w:val="28"/>
          <w:lang w:val="uk-UA"/>
        </w:rPr>
        <w:t xml:space="preserve">. Отже, встановлення рівних можливостей для гармонійного розвитку людей на дозвіллі, забезпечення гендерної </w:t>
      </w:r>
      <w:r w:rsidRPr="00CE1253">
        <w:rPr>
          <w:rFonts w:ascii="Times New Roman" w:hAnsi="Times New Roman"/>
          <w:sz w:val="28"/>
          <w:szCs w:val="28"/>
          <w:lang w:val="uk-UA"/>
        </w:rPr>
        <w:lastRenderedPageBreak/>
        <w:t xml:space="preserve">справедливості у доступі до активного і змістового дозвілля має стати одним з пріоритетних напрямів </w:t>
      </w:r>
      <w:r w:rsidR="000E69A3" w:rsidRPr="00CE1253">
        <w:rPr>
          <w:rFonts w:ascii="Times New Roman" w:hAnsi="Times New Roman"/>
          <w:sz w:val="28"/>
          <w:szCs w:val="28"/>
          <w:lang w:val="uk-UA"/>
        </w:rPr>
        <w:t>соціальної</w:t>
      </w:r>
      <w:r w:rsidRPr="00CE1253">
        <w:rPr>
          <w:rFonts w:ascii="Times New Roman" w:hAnsi="Times New Roman"/>
          <w:sz w:val="28"/>
          <w:szCs w:val="28"/>
          <w:lang w:val="uk-UA"/>
        </w:rPr>
        <w:t xml:space="preserve"> політики.</w:t>
      </w:r>
    </w:p>
    <w:p w:rsidR="00E86B33" w:rsidRPr="00CE1253" w:rsidRDefault="00E86B33" w:rsidP="00E86B33">
      <w:pPr>
        <w:autoSpaceDE w:val="0"/>
        <w:autoSpaceDN w:val="0"/>
        <w:adjustRightInd w:val="0"/>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Таким чином, подолання гендерних упереджень у сфері дозвілля передбачає досягнення гендерної рівності шляхом формування гендерної культури</w:t>
      </w:r>
      <w:r w:rsidR="000E69A3" w:rsidRPr="00CE1253">
        <w:rPr>
          <w:rFonts w:ascii="Times New Roman" w:hAnsi="Times New Roman"/>
          <w:sz w:val="28"/>
          <w:szCs w:val="28"/>
          <w:lang w:val="uk-UA"/>
        </w:rPr>
        <w:t xml:space="preserve"> чоловіків і жінок</w:t>
      </w:r>
      <w:r w:rsidRPr="00CE1253">
        <w:rPr>
          <w:rFonts w:ascii="Times New Roman" w:hAnsi="Times New Roman"/>
          <w:sz w:val="28"/>
          <w:szCs w:val="28"/>
          <w:lang w:val="uk-UA"/>
        </w:rPr>
        <w:t xml:space="preserve">, яка є не тільки чинником легітимації гендерної нерівності у суспільстві, а й пропонує способи її подолання. Концепція гендерної культури, враховуючи відмінності між жінками і чоловіками, сприяє їх партнерським відносинам на основі взаємоповаги, особистісного взаєморозуміння, взаємопідтримки. </w:t>
      </w:r>
    </w:p>
    <w:p w:rsidR="00E86B33" w:rsidRPr="00CE1253" w:rsidRDefault="00E86B33" w:rsidP="00E86B33">
      <w:pPr>
        <w:autoSpaceDE w:val="0"/>
        <w:autoSpaceDN w:val="0"/>
        <w:adjustRightInd w:val="0"/>
        <w:spacing w:after="0" w:line="360" w:lineRule="auto"/>
        <w:ind w:right="-1" w:firstLine="709"/>
        <w:jc w:val="both"/>
        <w:rPr>
          <w:rFonts w:ascii="Times New Roman" w:eastAsiaTheme="minorHAnsi" w:hAnsi="Times New Roman"/>
          <w:sz w:val="28"/>
          <w:szCs w:val="28"/>
          <w:lang w:val="uk-UA"/>
        </w:rPr>
      </w:pPr>
    </w:p>
    <w:p w:rsidR="00E86B33" w:rsidRPr="00CE1253" w:rsidRDefault="00E86B33" w:rsidP="00E86B33">
      <w:pPr>
        <w:pStyle w:val="western"/>
        <w:spacing w:before="0" w:beforeAutospacing="0" w:after="0" w:afterAutospacing="0" w:line="360" w:lineRule="auto"/>
        <w:jc w:val="center"/>
        <w:rPr>
          <w:b/>
          <w:sz w:val="28"/>
          <w:szCs w:val="28"/>
        </w:rPr>
      </w:pPr>
      <w:r w:rsidRPr="00CE1253">
        <w:rPr>
          <w:b/>
          <w:sz w:val="28"/>
          <w:szCs w:val="28"/>
        </w:rPr>
        <w:t>Висновки до розділу 2</w:t>
      </w:r>
    </w:p>
    <w:p w:rsidR="00EB168B" w:rsidRPr="00CE1253" w:rsidRDefault="00E86B33" w:rsidP="00E86B33">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Проведене дослідження щодо виявлення гендерних відмінностей у довіллєвому просторі </w:t>
      </w:r>
      <w:r w:rsidR="00F744E5" w:rsidRPr="00CE1253">
        <w:rPr>
          <w:rFonts w:ascii="Times New Roman" w:hAnsi="Times New Roman"/>
          <w:sz w:val="28"/>
          <w:szCs w:val="28"/>
          <w:lang w:val="uk-UA"/>
        </w:rPr>
        <w:t>дозволило дійти наступних висновків.</w:t>
      </w:r>
      <w:r w:rsidR="00EB168B" w:rsidRPr="00CE1253">
        <w:rPr>
          <w:rFonts w:ascii="Times New Roman" w:hAnsi="Times New Roman"/>
          <w:sz w:val="28"/>
          <w:szCs w:val="28"/>
          <w:lang w:val="uk-UA"/>
        </w:rPr>
        <w:t xml:space="preserve"> </w:t>
      </w:r>
    </w:p>
    <w:p w:rsidR="00E86B33" w:rsidRPr="00CE1253" w:rsidRDefault="00E278E4" w:rsidP="00EB168B">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 xml:space="preserve">Доведено, </w:t>
      </w:r>
      <w:r w:rsidR="00EB168B" w:rsidRPr="00CE1253">
        <w:rPr>
          <w:rFonts w:ascii="Times New Roman" w:hAnsi="Times New Roman"/>
          <w:sz w:val="28"/>
          <w:szCs w:val="28"/>
          <w:lang w:val="uk-UA"/>
        </w:rPr>
        <w:t xml:space="preserve">що </w:t>
      </w:r>
      <w:r w:rsidR="00E86B33" w:rsidRPr="00CE1253">
        <w:rPr>
          <w:rFonts w:ascii="Times New Roman" w:hAnsi="Times New Roman"/>
          <w:sz w:val="28"/>
          <w:szCs w:val="28"/>
          <w:lang w:val="uk-UA"/>
        </w:rPr>
        <w:t xml:space="preserve">різне проведення </w:t>
      </w:r>
      <w:r w:rsidR="00E35CAD" w:rsidRPr="00CE1253">
        <w:rPr>
          <w:rFonts w:ascii="Times New Roman" w:hAnsi="Times New Roman"/>
          <w:sz w:val="28"/>
          <w:szCs w:val="28"/>
          <w:lang w:val="uk-UA"/>
        </w:rPr>
        <w:t>чоловіками і жінками</w:t>
      </w:r>
      <w:r w:rsidR="00E86B33" w:rsidRPr="00CE1253">
        <w:rPr>
          <w:rFonts w:ascii="Times New Roman" w:hAnsi="Times New Roman"/>
          <w:sz w:val="28"/>
          <w:szCs w:val="28"/>
          <w:lang w:val="uk-UA"/>
        </w:rPr>
        <w:t xml:space="preserve"> </w:t>
      </w:r>
      <w:r w:rsidRPr="00CE1253">
        <w:rPr>
          <w:rFonts w:ascii="Times New Roman" w:hAnsi="Times New Roman"/>
          <w:sz w:val="28"/>
          <w:szCs w:val="28"/>
          <w:lang w:val="uk-UA"/>
        </w:rPr>
        <w:t xml:space="preserve">власного </w:t>
      </w:r>
      <w:r w:rsidR="00E86B33" w:rsidRPr="00CE1253">
        <w:rPr>
          <w:rFonts w:ascii="Times New Roman" w:hAnsi="Times New Roman"/>
          <w:sz w:val="28"/>
          <w:szCs w:val="28"/>
          <w:lang w:val="uk-UA"/>
        </w:rPr>
        <w:t xml:space="preserve">дозвілля викликане </w:t>
      </w:r>
      <w:r w:rsidRPr="00CE1253">
        <w:rPr>
          <w:rFonts w:ascii="Times New Roman" w:hAnsi="Times New Roman"/>
          <w:sz w:val="28"/>
          <w:szCs w:val="28"/>
          <w:lang w:val="uk-UA"/>
        </w:rPr>
        <w:t>реаліями</w:t>
      </w:r>
      <w:r w:rsidR="00E86B33" w:rsidRPr="00CE1253">
        <w:rPr>
          <w:rFonts w:ascii="Times New Roman" w:hAnsi="Times New Roman"/>
          <w:sz w:val="28"/>
          <w:szCs w:val="28"/>
          <w:lang w:val="uk-UA"/>
        </w:rPr>
        <w:t xml:space="preserve"> патріархатного суспільства</w:t>
      </w:r>
      <w:r w:rsidRPr="00CE1253">
        <w:rPr>
          <w:rFonts w:ascii="Times New Roman" w:hAnsi="Times New Roman"/>
          <w:sz w:val="28"/>
          <w:szCs w:val="28"/>
          <w:lang w:val="uk-UA"/>
        </w:rPr>
        <w:t>, яке</w:t>
      </w:r>
      <w:r w:rsidR="00E86B33" w:rsidRPr="00CE1253">
        <w:rPr>
          <w:rFonts w:ascii="Times New Roman" w:hAnsi="Times New Roman"/>
          <w:sz w:val="28"/>
          <w:szCs w:val="28"/>
          <w:lang w:val="uk-UA"/>
        </w:rPr>
        <w:t xml:space="preserve"> пропону</w:t>
      </w:r>
      <w:r w:rsidRPr="00CE1253">
        <w:rPr>
          <w:rFonts w:ascii="Times New Roman" w:hAnsi="Times New Roman"/>
          <w:sz w:val="28"/>
          <w:szCs w:val="28"/>
          <w:lang w:val="uk-UA"/>
        </w:rPr>
        <w:t xml:space="preserve">є </w:t>
      </w:r>
      <w:r w:rsidR="00E86B33" w:rsidRPr="00CE1253">
        <w:rPr>
          <w:rFonts w:ascii="Times New Roman" w:hAnsi="Times New Roman"/>
          <w:sz w:val="28"/>
          <w:szCs w:val="28"/>
          <w:lang w:val="uk-UA"/>
        </w:rPr>
        <w:t xml:space="preserve">їм різні соціальні ролі, а значить – і неоднакове наповнення вільного часу. Гендерна асиметрія в дозвіллєвих практиках </w:t>
      </w:r>
      <w:r w:rsidR="00E35CAD" w:rsidRPr="00CE1253">
        <w:rPr>
          <w:rFonts w:ascii="Times New Roman" w:hAnsi="Times New Roman"/>
          <w:sz w:val="28"/>
          <w:szCs w:val="28"/>
          <w:lang w:val="uk-UA"/>
        </w:rPr>
        <w:t>чоловіків і жінок</w:t>
      </w:r>
      <w:r w:rsidR="00E86B33" w:rsidRPr="00CE1253">
        <w:rPr>
          <w:rFonts w:ascii="Times New Roman" w:hAnsi="Times New Roman"/>
          <w:sz w:val="28"/>
          <w:szCs w:val="28"/>
          <w:lang w:val="uk-UA"/>
        </w:rPr>
        <w:t xml:space="preserve"> є наслідком та основою для відтворення наявного у суспільстві гендерного порядку, а виявлені відмінності підтвердили наші припущення щодо гендерної нерівності у сфері дозвіллєвої діяльності.</w:t>
      </w:r>
    </w:p>
    <w:p w:rsidR="0003044C" w:rsidRPr="00CE1253" w:rsidRDefault="00AA3AF4" w:rsidP="0003044C">
      <w:pPr>
        <w:pStyle w:val="a8"/>
        <w:spacing w:before="0" w:beforeAutospacing="0" w:after="0" w:afterAutospacing="0" w:line="360" w:lineRule="auto"/>
        <w:ind w:firstLine="709"/>
        <w:jc w:val="both"/>
        <w:rPr>
          <w:sz w:val="28"/>
          <w:szCs w:val="28"/>
        </w:rPr>
      </w:pPr>
      <w:r w:rsidRPr="00CE1253">
        <w:rPr>
          <w:sz w:val="28"/>
          <w:szCs w:val="28"/>
        </w:rPr>
        <w:t>Визначено е</w:t>
      </w:r>
      <w:r w:rsidR="00E86B33" w:rsidRPr="00CE1253">
        <w:rPr>
          <w:rFonts w:eastAsiaTheme="minorHAnsi"/>
          <w:sz w:val="28"/>
          <w:szCs w:val="28"/>
        </w:rPr>
        <w:t>фективн</w:t>
      </w:r>
      <w:r w:rsidRPr="00CE1253">
        <w:rPr>
          <w:rFonts w:eastAsiaTheme="minorHAnsi"/>
          <w:sz w:val="28"/>
          <w:szCs w:val="28"/>
        </w:rPr>
        <w:t>і</w:t>
      </w:r>
      <w:r w:rsidR="00E86B33" w:rsidRPr="00CE1253">
        <w:rPr>
          <w:rFonts w:eastAsiaTheme="minorHAnsi"/>
          <w:sz w:val="28"/>
          <w:szCs w:val="28"/>
        </w:rPr>
        <w:t xml:space="preserve"> способи руйнування традиційних уявлень про фемінне </w:t>
      </w:r>
      <w:r w:rsidR="001F42ED" w:rsidRPr="00CE1253">
        <w:rPr>
          <w:rFonts w:eastAsiaTheme="minorHAnsi"/>
          <w:sz w:val="28"/>
          <w:szCs w:val="28"/>
        </w:rPr>
        <w:t>і</w:t>
      </w:r>
      <w:r w:rsidR="00E86B33" w:rsidRPr="00CE1253">
        <w:rPr>
          <w:rFonts w:eastAsiaTheme="minorHAnsi"/>
          <w:sz w:val="28"/>
          <w:szCs w:val="28"/>
        </w:rPr>
        <w:t xml:space="preserve"> маскулінне у сфері дозвілля: 1) гендерне просвітництво, метою якого є поширення науково обґрунтованих знань у напрямку подолання упереджених і хибних стереотипних уявлень за допомогою </w:t>
      </w:r>
      <w:r w:rsidR="0091573E" w:rsidRPr="00CE1253">
        <w:rPr>
          <w:rFonts w:eastAsiaTheme="minorHAnsi"/>
          <w:sz w:val="28"/>
          <w:szCs w:val="28"/>
        </w:rPr>
        <w:t>ЗМІ</w:t>
      </w:r>
      <w:r w:rsidR="00E86B33" w:rsidRPr="00CE1253">
        <w:rPr>
          <w:rFonts w:eastAsiaTheme="minorHAnsi"/>
          <w:sz w:val="28"/>
          <w:szCs w:val="28"/>
        </w:rPr>
        <w:t>, проведення семінарів, тренінгів, дискусій, інформаційно-просвітницьких заходів, соціально-інтерактивних театрів, масових акцій, перегляд</w:t>
      </w:r>
      <w:r w:rsidR="0091573E" w:rsidRPr="00CE1253">
        <w:rPr>
          <w:rFonts w:eastAsiaTheme="minorHAnsi"/>
          <w:sz w:val="28"/>
          <w:szCs w:val="28"/>
        </w:rPr>
        <w:t>у</w:t>
      </w:r>
      <w:r w:rsidR="00E86B33" w:rsidRPr="00CE1253">
        <w:rPr>
          <w:rFonts w:eastAsiaTheme="minorHAnsi"/>
          <w:sz w:val="28"/>
          <w:szCs w:val="28"/>
        </w:rPr>
        <w:t xml:space="preserve"> відеома</w:t>
      </w:r>
      <w:r w:rsidR="00E35CAD" w:rsidRPr="00CE1253">
        <w:rPr>
          <w:rFonts w:eastAsiaTheme="minorHAnsi"/>
          <w:sz w:val="28"/>
          <w:szCs w:val="28"/>
        </w:rPr>
        <w:t xml:space="preserve">теріалів з гендерної тематики; </w:t>
      </w:r>
      <w:r w:rsidR="00E86B33" w:rsidRPr="00CE1253">
        <w:rPr>
          <w:rFonts w:eastAsiaTheme="minorHAnsi"/>
          <w:sz w:val="28"/>
          <w:szCs w:val="28"/>
        </w:rPr>
        <w:t>2) необхідність впровадження г</w:t>
      </w:r>
      <w:r w:rsidR="00E86B33" w:rsidRPr="00CE1253">
        <w:rPr>
          <w:sz w:val="28"/>
          <w:szCs w:val="28"/>
        </w:rPr>
        <w:t>ендерного бюджетування дозвіллєвої сфери, що передбачає розподіл державних коштів більш адресно</w:t>
      </w:r>
      <w:r w:rsidR="0091573E" w:rsidRPr="00CE1253">
        <w:rPr>
          <w:sz w:val="28"/>
          <w:szCs w:val="28"/>
        </w:rPr>
        <w:t xml:space="preserve"> з метою</w:t>
      </w:r>
      <w:r w:rsidR="00E86B33" w:rsidRPr="00CE1253">
        <w:rPr>
          <w:sz w:val="28"/>
          <w:szCs w:val="28"/>
        </w:rPr>
        <w:t xml:space="preserve"> задоволення дозвіллєвих потреб чоловіків і жінок, як з соціальної, так і з економічної точок зору</w:t>
      </w:r>
      <w:r w:rsidR="004148F7" w:rsidRPr="00CE1253">
        <w:rPr>
          <w:sz w:val="28"/>
          <w:szCs w:val="28"/>
        </w:rPr>
        <w:t>.</w:t>
      </w:r>
    </w:p>
    <w:p w:rsidR="00E17325" w:rsidRPr="00CE1253" w:rsidRDefault="00E17325" w:rsidP="0003044C">
      <w:pPr>
        <w:pStyle w:val="a8"/>
        <w:spacing w:before="0" w:beforeAutospacing="0" w:after="0" w:afterAutospacing="0" w:line="360" w:lineRule="auto"/>
        <w:jc w:val="center"/>
        <w:rPr>
          <w:sz w:val="28"/>
          <w:szCs w:val="28"/>
        </w:rPr>
      </w:pPr>
      <w:r w:rsidRPr="00CE1253">
        <w:rPr>
          <w:b/>
          <w:sz w:val="28"/>
          <w:szCs w:val="28"/>
        </w:rPr>
        <w:lastRenderedPageBreak/>
        <w:t>ВИСНОВКИ</w:t>
      </w:r>
    </w:p>
    <w:p w:rsidR="0003044C" w:rsidRPr="00CE1253" w:rsidRDefault="0003044C" w:rsidP="0003044C">
      <w:pPr>
        <w:shd w:val="clear" w:color="auto" w:fill="FFFFFF"/>
        <w:tabs>
          <w:tab w:val="left" w:pos="3920"/>
        </w:tabs>
        <w:spacing w:after="0" w:line="360" w:lineRule="auto"/>
        <w:ind w:firstLine="709"/>
        <w:jc w:val="both"/>
        <w:rPr>
          <w:rFonts w:ascii="Times New Roman" w:hAnsi="Times New Roman"/>
          <w:b/>
          <w:bCs/>
          <w:sz w:val="28"/>
          <w:szCs w:val="28"/>
          <w:lang w:val="uk-UA"/>
        </w:rPr>
      </w:pPr>
      <w:r w:rsidRPr="00CE1253">
        <w:rPr>
          <w:rFonts w:ascii="Times New Roman" w:hAnsi="Times New Roman"/>
          <w:sz w:val="28"/>
          <w:szCs w:val="28"/>
          <w:lang w:val="uk-UA"/>
        </w:rPr>
        <w:t xml:space="preserve">Узагальнення теоретичних та емпіричних даних щодо </w:t>
      </w:r>
      <w:r w:rsidR="00013094" w:rsidRPr="00CE1253">
        <w:rPr>
          <w:rFonts w:ascii="Times New Roman" w:hAnsi="Times New Roman"/>
          <w:sz w:val="28"/>
          <w:szCs w:val="28"/>
          <w:lang w:val="uk-UA"/>
        </w:rPr>
        <w:t>гендерних відмінностей в дозвіллєвих практиках чоловіків і жінок</w:t>
      </w:r>
      <w:r w:rsidRPr="00CE1253">
        <w:rPr>
          <w:rFonts w:ascii="Times New Roman" w:hAnsi="Times New Roman"/>
          <w:sz w:val="28"/>
          <w:szCs w:val="28"/>
          <w:lang w:val="uk-UA"/>
        </w:rPr>
        <w:t xml:space="preserve"> дозволило дійти наступних </w:t>
      </w:r>
      <w:r w:rsidRPr="00CE1253">
        <w:rPr>
          <w:rFonts w:ascii="Times New Roman" w:hAnsi="Times New Roman"/>
          <w:b/>
          <w:bCs/>
          <w:sz w:val="28"/>
          <w:szCs w:val="28"/>
          <w:lang w:val="uk-UA"/>
        </w:rPr>
        <w:t>висновків:</w:t>
      </w:r>
    </w:p>
    <w:p w:rsidR="00E17325" w:rsidRPr="00CE1253" w:rsidRDefault="00E047E3" w:rsidP="00E17325">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1. </w:t>
      </w:r>
      <w:r w:rsidR="00CA74DF" w:rsidRPr="00CE1253">
        <w:rPr>
          <w:rFonts w:ascii="Times New Roman" w:hAnsi="Times New Roman"/>
          <w:sz w:val="28"/>
          <w:szCs w:val="28"/>
          <w:lang w:val="uk-UA"/>
        </w:rPr>
        <w:t xml:space="preserve">На підставі вивчення наукової літератури з </w:t>
      </w:r>
      <w:r w:rsidR="005E244F" w:rsidRPr="00CE1253">
        <w:rPr>
          <w:rFonts w:ascii="Times New Roman" w:hAnsi="Times New Roman"/>
          <w:sz w:val="28"/>
          <w:szCs w:val="28"/>
          <w:lang w:val="uk-UA"/>
        </w:rPr>
        <w:t xml:space="preserve">досліджуваної </w:t>
      </w:r>
      <w:r w:rsidR="00CA74DF" w:rsidRPr="00CE1253">
        <w:rPr>
          <w:rFonts w:ascii="Times New Roman" w:hAnsi="Times New Roman"/>
          <w:sz w:val="28"/>
          <w:szCs w:val="28"/>
          <w:lang w:val="uk-UA"/>
        </w:rPr>
        <w:t>проблеми визначено, що д</w:t>
      </w:r>
      <w:r w:rsidR="00E17325" w:rsidRPr="00CE1253">
        <w:rPr>
          <w:rFonts w:ascii="Times New Roman" w:eastAsia="TimesNewRomanPSMT" w:hAnsi="Times New Roman"/>
          <w:sz w:val="28"/>
          <w:szCs w:val="28"/>
          <w:lang w:val="uk-UA"/>
        </w:rPr>
        <w:t>озвіллєва діяльність є сф</w:t>
      </w:r>
      <w:r w:rsidR="00B77C8C" w:rsidRPr="00CE1253">
        <w:rPr>
          <w:rFonts w:ascii="Times New Roman" w:eastAsia="TimesNewRomanPSMT" w:hAnsi="Times New Roman"/>
          <w:sz w:val="28"/>
          <w:szCs w:val="28"/>
          <w:lang w:val="uk-UA"/>
        </w:rPr>
        <w:t>ерою вільного розвитку індивіда, яка</w:t>
      </w:r>
      <w:r w:rsidR="00E17325" w:rsidRPr="00CE1253">
        <w:rPr>
          <w:rFonts w:ascii="Times New Roman" w:eastAsia="TimesNewRomanPSMT" w:hAnsi="Times New Roman"/>
          <w:sz w:val="28"/>
          <w:szCs w:val="28"/>
          <w:lang w:val="uk-UA"/>
        </w:rPr>
        <w:t xml:space="preserve"> </w:t>
      </w:r>
      <w:r w:rsidR="00E17325" w:rsidRPr="00CE1253">
        <w:rPr>
          <w:rFonts w:ascii="Times New Roman" w:hAnsi="Times New Roman"/>
          <w:sz w:val="28"/>
          <w:szCs w:val="28"/>
          <w:lang w:val="uk-UA"/>
        </w:rPr>
        <w:t xml:space="preserve">відрізняється від інших видів діяльності людини тим, що здійснюється відповідно до потреб індивіда, з метою отримання задоволення. </w:t>
      </w:r>
    </w:p>
    <w:p w:rsidR="00E17325" w:rsidRPr="00CE1253" w:rsidRDefault="00CA74DF" w:rsidP="00CA74DF">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2. З’ясовано</w:t>
      </w:r>
      <w:r w:rsidR="00E17325" w:rsidRPr="00CE1253">
        <w:rPr>
          <w:rFonts w:ascii="Times New Roman" w:hAnsi="Times New Roman"/>
          <w:sz w:val="28"/>
          <w:szCs w:val="28"/>
          <w:lang w:val="uk-UA"/>
        </w:rPr>
        <w:t>, що у сфері дозвілля поширен</w:t>
      </w:r>
      <w:r w:rsidR="00A773AA" w:rsidRPr="00CE1253">
        <w:rPr>
          <w:rFonts w:ascii="Times New Roman" w:hAnsi="Times New Roman"/>
          <w:sz w:val="28"/>
          <w:szCs w:val="28"/>
          <w:lang w:val="uk-UA"/>
        </w:rPr>
        <w:t>ими є</w:t>
      </w:r>
      <w:r w:rsidR="00E17325" w:rsidRPr="00CE1253">
        <w:rPr>
          <w:rFonts w:ascii="Times New Roman" w:hAnsi="Times New Roman"/>
          <w:sz w:val="28"/>
          <w:szCs w:val="28"/>
          <w:lang w:val="uk-UA"/>
        </w:rPr>
        <w:t xml:space="preserve"> гендерн</w:t>
      </w:r>
      <w:r w:rsidR="00A773AA" w:rsidRPr="00CE1253">
        <w:rPr>
          <w:rFonts w:ascii="Times New Roman" w:hAnsi="Times New Roman"/>
          <w:sz w:val="28"/>
          <w:szCs w:val="28"/>
          <w:lang w:val="uk-UA"/>
        </w:rPr>
        <w:t>і</w:t>
      </w:r>
      <w:r w:rsidR="00E17325" w:rsidRPr="00CE1253">
        <w:rPr>
          <w:rFonts w:ascii="Times New Roman" w:hAnsi="Times New Roman"/>
          <w:sz w:val="28"/>
          <w:szCs w:val="28"/>
          <w:lang w:val="uk-UA"/>
        </w:rPr>
        <w:t xml:space="preserve"> стереотип</w:t>
      </w:r>
      <w:r w:rsidR="00A773AA" w:rsidRPr="00CE1253">
        <w:rPr>
          <w:rFonts w:ascii="Times New Roman" w:hAnsi="Times New Roman"/>
          <w:sz w:val="28"/>
          <w:szCs w:val="28"/>
          <w:lang w:val="uk-UA"/>
        </w:rPr>
        <w:t>и</w:t>
      </w:r>
      <w:r w:rsidR="00E17325" w:rsidRPr="00CE1253">
        <w:rPr>
          <w:rFonts w:ascii="Times New Roman" w:hAnsi="Times New Roman"/>
          <w:sz w:val="28"/>
          <w:szCs w:val="28"/>
          <w:lang w:val="uk-UA"/>
        </w:rPr>
        <w:t xml:space="preserve"> дискримінаційного характеру, які негативно впливають на формування дозвіллєвих орієнтацій </w:t>
      </w:r>
      <w:r w:rsidR="00E9530D" w:rsidRPr="00CE1253">
        <w:rPr>
          <w:rFonts w:ascii="Times New Roman" w:hAnsi="Times New Roman"/>
          <w:sz w:val="28"/>
          <w:szCs w:val="28"/>
          <w:lang w:val="uk-UA"/>
        </w:rPr>
        <w:t>чоловіків і жінок</w:t>
      </w:r>
      <w:r w:rsidR="00E17325" w:rsidRPr="00CE1253">
        <w:rPr>
          <w:rFonts w:ascii="Times New Roman" w:hAnsi="Times New Roman"/>
          <w:sz w:val="28"/>
          <w:szCs w:val="28"/>
          <w:lang w:val="uk-UA"/>
        </w:rPr>
        <w:t xml:space="preserve">, доступ до активного і цікавого дозвілля. </w:t>
      </w:r>
      <w:r w:rsidR="00407294" w:rsidRPr="00CE1253">
        <w:rPr>
          <w:rFonts w:ascii="Times New Roman" w:hAnsi="Times New Roman"/>
          <w:sz w:val="28"/>
          <w:szCs w:val="28"/>
          <w:lang w:val="uk-UA"/>
        </w:rPr>
        <w:t>Г</w:t>
      </w:r>
      <w:r w:rsidR="00E17325" w:rsidRPr="00CE1253">
        <w:rPr>
          <w:rFonts w:ascii="Times New Roman" w:hAnsi="Times New Roman"/>
          <w:sz w:val="28"/>
          <w:szCs w:val="28"/>
          <w:lang w:val="uk-UA"/>
        </w:rPr>
        <w:t>ендерна нерівність проявляється як у кількісному вимірі, так і в якісній характеристиці дозвіллєвих практик</w:t>
      </w:r>
      <w:r w:rsidR="000B276C" w:rsidRPr="00CE1253">
        <w:rPr>
          <w:rFonts w:ascii="Times New Roman" w:hAnsi="Times New Roman"/>
          <w:sz w:val="28"/>
          <w:szCs w:val="28"/>
          <w:lang w:val="uk-UA"/>
        </w:rPr>
        <w:t xml:space="preserve"> </w:t>
      </w:r>
      <w:r w:rsidR="00E17325" w:rsidRPr="00CE1253">
        <w:rPr>
          <w:rFonts w:ascii="Times New Roman" w:hAnsi="Times New Roman"/>
          <w:sz w:val="28"/>
          <w:szCs w:val="28"/>
          <w:lang w:val="uk-UA"/>
        </w:rPr>
        <w:t>чоловік</w:t>
      </w:r>
      <w:r w:rsidR="000B276C" w:rsidRPr="00CE1253">
        <w:rPr>
          <w:rFonts w:ascii="Times New Roman" w:hAnsi="Times New Roman"/>
          <w:sz w:val="28"/>
          <w:szCs w:val="28"/>
          <w:lang w:val="uk-UA"/>
        </w:rPr>
        <w:t>ів</w:t>
      </w:r>
      <w:r w:rsidR="00E17325" w:rsidRPr="00CE1253">
        <w:rPr>
          <w:rFonts w:ascii="Times New Roman" w:hAnsi="Times New Roman"/>
          <w:sz w:val="28"/>
          <w:szCs w:val="28"/>
          <w:lang w:val="uk-UA"/>
        </w:rPr>
        <w:t xml:space="preserve"> і жін</w:t>
      </w:r>
      <w:r w:rsidR="000B276C" w:rsidRPr="00CE1253">
        <w:rPr>
          <w:rFonts w:ascii="Times New Roman" w:hAnsi="Times New Roman"/>
          <w:sz w:val="28"/>
          <w:szCs w:val="28"/>
          <w:lang w:val="uk-UA"/>
        </w:rPr>
        <w:t>ок</w:t>
      </w:r>
      <w:r w:rsidR="00E17325" w:rsidRPr="00CE1253">
        <w:rPr>
          <w:rFonts w:ascii="Times New Roman" w:hAnsi="Times New Roman"/>
          <w:sz w:val="28"/>
          <w:szCs w:val="28"/>
          <w:lang w:val="uk-UA"/>
        </w:rPr>
        <w:t>.</w:t>
      </w:r>
    </w:p>
    <w:p w:rsidR="0010022D" w:rsidRPr="00CE1253" w:rsidRDefault="00E9530D" w:rsidP="004C71F3">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3. </w:t>
      </w:r>
      <w:r w:rsidR="0010022D" w:rsidRPr="00CE1253">
        <w:rPr>
          <w:rFonts w:ascii="Times New Roman" w:hAnsi="Times New Roman"/>
          <w:sz w:val="28"/>
          <w:szCs w:val="28"/>
          <w:lang w:val="uk-UA"/>
        </w:rPr>
        <w:t>Експериментально перевірено прояви гендерної асиметрії у сфері дозвілля</w:t>
      </w:r>
      <w:r w:rsidR="00DB6B18" w:rsidRPr="00CE1253">
        <w:rPr>
          <w:rFonts w:ascii="Times New Roman" w:hAnsi="Times New Roman"/>
          <w:sz w:val="28"/>
          <w:szCs w:val="28"/>
          <w:lang w:val="uk-UA"/>
        </w:rPr>
        <w:t>: жінки</w:t>
      </w:r>
      <w:r w:rsidR="00816BEF" w:rsidRPr="00CE1253">
        <w:rPr>
          <w:rFonts w:ascii="Times New Roman" w:hAnsi="Times New Roman"/>
          <w:sz w:val="28"/>
          <w:szCs w:val="28"/>
          <w:lang w:val="uk-UA"/>
        </w:rPr>
        <w:t xml:space="preserve"> мають менше час</w:t>
      </w:r>
      <w:r w:rsidR="00DB6B18" w:rsidRPr="00CE1253">
        <w:rPr>
          <w:rFonts w:ascii="Times New Roman" w:hAnsi="Times New Roman"/>
          <w:sz w:val="28"/>
          <w:szCs w:val="28"/>
          <w:lang w:val="uk-UA"/>
        </w:rPr>
        <w:t xml:space="preserve">у для активного і змістовного дозвілля, ніж чоловіки, через </w:t>
      </w:r>
      <w:r w:rsidR="00445D15" w:rsidRPr="00CE1253">
        <w:rPr>
          <w:rFonts w:ascii="Times New Roman" w:hAnsi="Times New Roman"/>
          <w:sz w:val="28"/>
          <w:szCs w:val="28"/>
          <w:lang w:val="uk-UA"/>
        </w:rPr>
        <w:t>завантаженість хатньою роботою;</w:t>
      </w:r>
      <w:r w:rsidR="00DB6B18" w:rsidRPr="00CE1253">
        <w:rPr>
          <w:rFonts w:ascii="Times New Roman" w:hAnsi="Times New Roman"/>
          <w:sz w:val="28"/>
          <w:szCs w:val="28"/>
          <w:lang w:val="uk-UA"/>
        </w:rPr>
        <w:t xml:space="preserve"> </w:t>
      </w:r>
      <w:r w:rsidR="00445D15" w:rsidRPr="00CE1253">
        <w:rPr>
          <w:rFonts w:ascii="Times New Roman" w:hAnsi="Times New Roman"/>
          <w:sz w:val="28"/>
          <w:szCs w:val="28"/>
          <w:lang w:val="uk-UA"/>
        </w:rPr>
        <w:t>умовна</w:t>
      </w:r>
      <w:r w:rsidR="00DB6B18" w:rsidRPr="00CE1253">
        <w:rPr>
          <w:rFonts w:ascii="Times New Roman" w:hAnsi="Times New Roman"/>
          <w:sz w:val="28"/>
          <w:szCs w:val="28"/>
          <w:lang w:val="uk-UA"/>
        </w:rPr>
        <w:t xml:space="preserve"> належність дозвіллєвих практик до «публічної» чи «приватної» сфер</w:t>
      </w:r>
      <w:r w:rsidR="00445D15" w:rsidRPr="00CE1253">
        <w:rPr>
          <w:rFonts w:ascii="Times New Roman" w:hAnsi="Times New Roman"/>
          <w:sz w:val="28"/>
          <w:szCs w:val="28"/>
          <w:lang w:val="uk-UA"/>
        </w:rPr>
        <w:t xml:space="preserve"> </w:t>
      </w:r>
      <w:r w:rsidR="00816BEF" w:rsidRPr="00CE1253">
        <w:rPr>
          <w:rFonts w:ascii="Times New Roman" w:hAnsi="Times New Roman"/>
          <w:sz w:val="28"/>
          <w:szCs w:val="28"/>
          <w:lang w:val="uk-UA"/>
        </w:rPr>
        <w:t>проявляється у проведенні дозвілля</w:t>
      </w:r>
      <w:r w:rsidR="00DB6B18" w:rsidRPr="00CE1253">
        <w:rPr>
          <w:rFonts w:ascii="Times New Roman" w:hAnsi="Times New Roman"/>
          <w:sz w:val="28"/>
          <w:szCs w:val="28"/>
          <w:lang w:val="uk-UA"/>
        </w:rPr>
        <w:t xml:space="preserve"> чоловіків переважно </w:t>
      </w:r>
      <w:r w:rsidR="00816BEF" w:rsidRPr="00CE1253">
        <w:rPr>
          <w:rFonts w:ascii="Times New Roman" w:hAnsi="Times New Roman"/>
          <w:sz w:val="28"/>
          <w:szCs w:val="28"/>
          <w:lang w:val="uk-UA"/>
        </w:rPr>
        <w:t>поза домом</w:t>
      </w:r>
      <w:r w:rsidR="007F7516" w:rsidRPr="00CE1253">
        <w:rPr>
          <w:rFonts w:ascii="Times New Roman" w:hAnsi="Times New Roman"/>
          <w:sz w:val="28"/>
          <w:szCs w:val="28"/>
          <w:lang w:val="uk-UA"/>
        </w:rPr>
        <w:t xml:space="preserve"> та схильності</w:t>
      </w:r>
      <w:r w:rsidR="00DB6B18" w:rsidRPr="00CE1253">
        <w:rPr>
          <w:rFonts w:ascii="Times New Roman" w:hAnsi="Times New Roman"/>
          <w:sz w:val="28"/>
          <w:szCs w:val="28"/>
          <w:lang w:val="uk-UA"/>
        </w:rPr>
        <w:t xml:space="preserve"> жін</w:t>
      </w:r>
      <w:r w:rsidR="00816BEF" w:rsidRPr="00CE1253">
        <w:rPr>
          <w:rFonts w:ascii="Times New Roman" w:hAnsi="Times New Roman"/>
          <w:sz w:val="28"/>
          <w:szCs w:val="28"/>
          <w:lang w:val="uk-UA"/>
        </w:rPr>
        <w:t xml:space="preserve">ок </w:t>
      </w:r>
      <w:r w:rsidR="00DB6B18" w:rsidRPr="00CE1253">
        <w:rPr>
          <w:rFonts w:ascii="Times New Roman" w:hAnsi="Times New Roman"/>
          <w:sz w:val="28"/>
          <w:szCs w:val="28"/>
          <w:lang w:val="uk-UA"/>
        </w:rPr>
        <w:t>до спокійного, «домашнього» дозвілля.</w:t>
      </w:r>
    </w:p>
    <w:p w:rsidR="00E17325" w:rsidRPr="00CE1253" w:rsidRDefault="00192B61" w:rsidP="00192B61">
      <w:pPr>
        <w:spacing w:after="0" w:line="360" w:lineRule="auto"/>
        <w:ind w:right="-1" w:firstLine="709"/>
        <w:jc w:val="both"/>
        <w:rPr>
          <w:rFonts w:ascii="Times New Roman" w:hAnsi="Times New Roman"/>
          <w:sz w:val="28"/>
          <w:szCs w:val="28"/>
          <w:lang w:val="uk-UA"/>
        </w:rPr>
      </w:pPr>
      <w:r w:rsidRPr="00CE1253">
        <w:rPr>
          <w:rFonts w:ascii="Times New Roman" w:hAnsi="Times New Roman"/>
          <w:sz w:val="28"/>
          <w:szCs w:val="28"/>
          <w:lang w:val="uk-UA"/>
        </w:rPr>
        <w:t xml:space="preserve">4. </w:t>
      </w:r>
      <w:r w:rsidR="00E17325" w:rsidRPr="00CE1253">
        <w:rPr>
          <w:rFonts w:ascii="Times New Roman" w:hAnsi="Times New Roman"/>
          <w:sz w:val="28"/>
          <w:szCs w:val="28"/>
          <w:lang w:val="uk-UA"/>
        </w:rPr>
        <w:t>Визначено, що к</w:t>
      </w:r>
      <w:r w:rsidR="00E17325" w:rsidRPr="00CE1253">
        <w:rPr>
          <w:rFonts w:ascii="Times New Roman" w:hAnsi="Times New Roman"/>
          <w:sz w:val="28"/>
          <w:szCs w:val="28"/>
          <w:shd w:val="clear" w:color="auto" w:fill="FFFFFF"/>
          <w:lang w:val="uk-UA"/>
        </w:rPr>
        <w:t>орекція впливу</w:t>
      </w:r>
      <w:r w:rsidR="00E17325" w:rsidRPr="00CE1253">
        <w:rPr>
          <w:rFonts w:ascii="Times New Roman" w:hAnsi="Times New Roman"/>
          <w:sz w:val="28"/>
          <w:szCs w:val="28"/>
          <w:lang w:val="uk-UA"/>
        </w:rPr>
        <w:t xml:space="preserve"> гендерних упереджень на дозвіллєві уподобання </w:t>
      </w:r>
      <w:r w:rsidR="00F1589C" w:rsidRPr="00CE1253">
        <w:rPr>
          <w:rFonts w:ascii="Times New Roman" w:hAnsi="Times New Roman"/>
          <w:sz w:val="28"/>
          <w:szCs w:val="28"/>
          <w:lang w:val="uk-UA"/>
        </w:rPr>
        <w:t>та</w:t>
      </w:r>
      <w:r w:rsidR="00E17325" w:rsidRPr="00CE1253">
        <w:rPr>
          <w:rFonts w:ascii="Times New Roman" w:hAnsi="Times New Roman"/>
          <w:sz w:val="28"/>
          <w:szCs w:val="28"/>
          <w:lang w:val="uk-UA"/>
        </w:rPr>
        <w:t xml:space="preserve"> інтереси </w:t>
      </w:r>
      <w:r w:rsidR="00314AE6" w:rsidRPr="00CE1253">
        <w:rPr>
          <w:rFonts w:ascii="Times New Roman" w:hAnsi="Times New Roman"/>
          <w:sz w:val="28"/>
          <w:szCs w:val="28"/>
          <w:lang w:val="uk-UA"/>
        </w:rPr>
        <w:t>особистості</w:t>
      </w:r>
      <w:r w:rsidR="00E17325" w:rsidRPr="00CE1253">
        <w:rPr>
          <w:rFonts w:ascii="Times New Roman" w:hAnsi="Times New Roman"/>
          <w:sz w:val="28"/>
          <w:szCs w:val="28"/>
          <w:lang w:val="uk-UA"/>
        </w:rPr>
        <w:t xml:space="preserve"> можлива </w:t>
      </w:r>
      <w:r w:rsidR="00314AE6" w:rsidRPr="00CE1253">
        <w:rPr>
          <w:rFonts w:ascii="Times New Roman" w:hAnsi="Times New Roman"/>
          <w:sz w:val="28"/>
          <w:szCs w:val="28"/>
          <w:lang w:val="uk-UA"/>
        </w:rPr>
        <w:t xml:space="preserve">за умови: </w:t>
      </w:r>
      <w:r w:rsidR="00E17325" w:rsidRPr="00CE1253">
        <w:rPr>
          <w:rFonts w:ascii="Times New Roman" w:hAnsi="Times New Roman"/>
          <w:sz w:val="28"/>
          <w:szCs w:val="28"/>
          <w:lang w:val="uk-UA"/>
        </w:rPr>
        <w:t xml:space="preserve">1) визнання одним з пріоритетних напрямів </w:t>
      </w:r>
      <w:r w:rsidR="00F1589C" w:rsidRPr="00CE1253">
        <w:rPr>
          <w:rFonts w:ascii="Times New Roman" w:hAnsi="Times New Roman"/>
          <w:sz w:val="28"/>
          <w:szCs w:val="28"/>
          <w:lang w:val="uk-UA"/>
        </w:rPr>
        <w:t>соціальної</w:t>
      </w:r>
      <w:r w:rsidR="00E17325" w:rsidRPr="00CE1253">
        <w:rPr>
          <w:rFonts w:ascii="Times New Roman" w:hAnsi="Times New Roman"/>
          <w:sz w:val="28"/>
          <w:szCs w:val="28"/>
          <w:lang w:val="uk-UA"/>
        </w:rPr>
        <w:t xml:space="preserve"> політики необхідності встановлення рівних можливостей для гармонійного розвитку </w:t>
      </w:r>
      <w:r w:rsidR="00F1589C" w:rsidRPr="00CE1253">
        <w:rPr>
          <w:rFonts w:ascii="Times New Roman" w:hAnsi="Times New Roman"/>
          <w:sz w:val="28"/>
          <w:szCs w:val="28"/>
          <w:lang w:val="uk-UA"/>
        </w:rPr>
        <w:t>чоловіків і жінок</w:t>
      </w:r>
      <w:r w:rsidR="00E17325" w:rsidRPr="00CE1253">
        <w:rPr>
          <w:rFonts w:ascii="Times New Roman" w:hAnsi="Times New Roman"/>
          <w:sz w:val="28"/>
          <w:szCs w:val="28"/>
          <w:lang w:val="uk-UA"/>
        </w:rPr>
        <w:t xml:space="preserve"> на дозвіллі, забезпечення гендерної справедливості у доступі до активного і змістового дозвілля; 2) застосування на практиці гендерного бюджетування сфери дозвілля задля якісного та ефективного використання бюджетних коштів і наявних ресурсів у напрямку задоволення дозвіллєвих потреб юнаків та дівчат; 3) активного формування нової гендерної культури </w:t>
      </w:r>
      <w:r w:rsidR="00F1589C" w:rsidRPr="00CE1253">
        <w:rPr>
          <w:rFonts w:ascii="Times New Roman" w:hAnsi="Times New Roman"/>
          <w:sz w:val="28"/>
          <w:szCs w:val="28"/>
          <w:lang w:val="uk-UA"/>
        </w:rPr>
        <w:t>населення</w:t>
      </w:r>
      <w:r w:rsidR="00E17325" w:rsidRPr="00CE1253">
        <w:rPr>
          <w:rFonts w:ascii="Times New Roman" w:hAnsi="Times New Roman"/>
          <w:sz w:val="28"/>
          <w:szCs w:val="28"/>
          <w:lang w:val="uk-UA"/>
        </w:rPr>
        <w:t xml:space="preserve"> шляхом просвітницької роботи з питань гендерної рівності чоловіків та жінок в усіх сферах життєдіяльності (в тому числі, і в сфері культурного відпочинку).</w:t>
      </w:r>
    </w:p>
    <w:p w:rsidR="000854E1" w:rsidRPr="004F5B41" w:rsidRDefault="000854E1" w:rsidP="000854E1">
      <w:pPr>
        <w:pStyle w:val="a8"/>
        <w:spacing w:before="0" w:beforeAutospacing="0" w:after="0" w:afterAutospacing="0" w:line="360" w:lineRule="auto"/>
        <w:jc w:val="center"/>
        <w:rPr>
          <w:b/>
          <w:sz w:val="28"/>
          <w:szCs w:val="28"/>
        </w:rPr>
      </w:pPr>
      <w:r w:rsidRPr="004F5B41">
        <w:rPr>
          <w:b/>
          <w:sz w:val="28"/>
          <w:szCs w:val="28"/>
        </w:rPr>
        <w:lastRenderedPageBreak/>
        <w:t>СПИСОК ВИКОРИСТАНИХ ДЖЕРЕЛ</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Адамська К. Гендероване дозвілля: чому жінки і чоловіки по</w:t>
      </w:r>
      <w:r w:rsidR="00585A32" w:rsidRPr="004F5B41">
        <w:rPr>
          <w:sz w:val="28"/>
          <w:szCs w:val="28"/>
        </w:rPr>
        <w:t>-різному проводять вільний час?//</w:t>
      </w:r>
      <w:r w:rsidRPr="004F5B41">
        <w:rPr>
          <w:sz w:val="28"/>
          <w:szCs w:val="28"/>
        </w:rPr>
        <w:t xml:space="preserve">Я (Гендерний </w:t>
      </w:r>
      <w:r w:rsidR="008D6388" w:rsidRPr="004F5B41">
        <w:rPr>
          <w:sz w:val="28"/>
          <w:szCs w:val="28"/>
        </w:rPr>
        <w:t>журнал)</w:t>
      </w:r>
      <w:r w:rsidR="00585A32" w:rsidRPr="004F5B41">
        <w:rPr>
          <w:sz w:val="28"/>
          <w:szCs w:val="28"/>
        </w:rPr>
        <w:t xml:space="preserve">. 2014. </w:t>
      </w:r>
      <w:r w:rsidR="002A3265" w:rsidRPr="004F5B41">
        <w:rPr>
          <w:sz w:val="28"/>
          <w:szCs w:val="28"/>
        </w:rPr>
        <w:t>№ 1</w:t>
      </w:r>
      <w:r w:rsidR="00585A32" w:rsidRPr="004F5B41">
        <w:rPr>
          <w:sz w:val="28"/>
          <w:szCs w:val="28"/>
        </w:rPr>
        <w:t xml:space="preserve">(35). </w:t>
      </w:r>
      <w:r w:rsidRPr="004F5B41">
        <w:rPr>
          <w:sz w:val="28"/>
          <w:szCs w:val="28"/>
        </w:rPr>
        <w:t>С. 7–10.</w:t>
      </w:r>
    </w:p>
    <w:p w:rsidR="000854E1" w:rsidRPr="00541028" w:rsidRDefault="000854E1" w:rsidP="00541028">
      <w:pPr>
        <w:pStyle w:val="a8"/>
        <w:numPr>
          <w:ilvl w:val="0"/>
          <w:numId w:val="12"/>
        </w:numPr>
        <w:spacing w:before="0" w:beforeAutospacing="0" w:after="0" w:afterAutospacing="0" w:line="360" w:lineRule="auto"/>
        <w:ind w:left="567" w:hanging="567"/>
        <w:jc w:val="both"/>
        <w:rPr>
          <w:b/>
          <w:sz w:val="28"/>
          <w:szCs w:val="28"/>
        </w:rPr>
      </w:pPr>
      <w:r w:rsidRPr="00541028">
        <w:rPr>
          <w:sz w:val="28"/>
          <w:szCs w:val="28"/>
        </w:rPr>
        <w:t>Балахтар В. В. Наукові підходи до класифікації дозвілля</w:t>
      </w:r>
      <w:r w:rsidR="00AF3BDE" w:rsidRPr="00541028">
        <w:rPr>
          <w:sz w:val="28"/>
          <w:szCs w:val="28"/>
        </w:rPr>
        <w:t xml:space="preserve">. </w:t>
      </w:r>
      <w:r w:rsidR="008B7BEE" w:rsidRPr="00541028">
        <w:rPr>
          <w:sz w:val="28"/>
          <w:szCs w:val="28"/>
          <w:lang w:val="en-US"/>
        </w:rPr>
        <w:t>URL</w:t>
      </w:r>
      <w:r w:rsidRPr="00541028">
        <w:rPr>
          <w:sz w:val="28"/>
          <w:szCs w:val="28"/>
        </w:rPr>
        <w:t>:</w:t>
      </w:r>
      <w:r w:rsidR="00C966BE" w:rsidRPr="00541028">
        <w:rPr>
          <w:sz w:val="28"/>
          <w:szCs w:val="28"/>
          <w:lang w:val="ru-RU"/>
        </w:rPr>
        <w:t xml:space="preserve"> </w:t>
      </w:r>
      <w:hyperlink r:id="rId8" w:history="1">
        <w:r w:rsidR="00541028" w:rsidRPr="00541028">
          <w:rPr>
            <w:rStyle w:val="a9"/>
            <w:color w:val="auto"/>
            <w:sz w:val="28"/>
            <w:szCs w:val="28"/>
          </w:rPr>
          <w:t>http://confcontact.com/20110531/pe_balahtar.htm</w:t>
        </w:r>
      </w:hyperlink>
      <w:r w:rsidR="00541028" w:rsidRPr="00541028">
        <w:rPr>
          <w:sz w:val="28"/>
          <w:szCs w:val="28"/>
        </w:rPr>
        <w:t xml:space="preserve"> </w:t>
      </w:r>
      <w:r w:rsidR="00A97C95" w:rsidRPr="00541028">
        <w:rPr>
          <w:sz w:val="28"/>
          <w:szCs w:val="28"/>
        </w:rPr>
        <w:t>(дата звернення: 12.01.2018).</w:t>
      </w:r>
      <w:r w:rsidR="00541028" w:rsidRPr="00541028">
        <w:rPr>
          <w:sz w:val="28"/>
          <w:szCs w:val="28"/>
        </w:rPr>
        <w:t xml:space="preserve">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rStyle w:val="FontStyle277"/>
          <w:sz w:val="28"/>
          <w:szCs w:val="28"/>
        </w:rPr>
        <w:t xml:space="preserve">Берн Ш. </w:t>
      </w:r>
      <w:r w:rsidRPr="004F5B41">
        <w:rPr>
          <w:sz w:val="28"/>
          <w:szCs w:val="28"/>
        </w:rPr>
        <w:t>Гендерная психология. Законы мужского и женского поведения</w:t>
      </w:r>
      <w:r w:rsidR="008B7BEE" w:rsidRPr="004F5B41">
        <w:rPr>
          <w:sz w:val="28"/>
          <w:szCs w:val="28"/>
        </w:rPr>
        <w:t>.</w:t>
      </w:r>
      <w:r w:rsidR="008B7BEE" w:rsidRPr="004F5B41">
        <w:rPr>
          <w:sz w:val="28"/>
          <w:szCs w:val="28"/>
          <w:lang w:val="ru-RU"/>
        </w:rPr>
        <w:t xml:space="preserve"> </w:t>
      </w:r>
      <w:r w:rsidR="008B7BEE" w:rsidRPr="004F5B41">
        <w:rPr>
          <w:sz w:val="28"/>
          <w:szCs w:val="28"/>
        </w:rPr>
        <w:t>С</w:t>
      </w:r>
      <w:r w:rsidR="008B7BEE" w:rsidRPr="004F5B41">
        <w:rPr>
          <w:sz w:val="28"/>
          <w:szCs w:val="28"/>
          <w:lang w:val="ru-RU"/>
        </w:rPr>
        <w:t>анкт-Петербург</w:t>
      </w:r>
      <w:r w:rsidR="00EA4C5E" w:rsidRPr="003D10BF">
        <w:rPr>
          <w:sz w:val="28"/>
          <w:szCs w:val="28"/>
        </w:rPr>
        <w:t>: Прайм-Еврознак</w:t>
      </w:r>
      <w:r w:rsidR="006559A8" w:rsidRPr="004F5B41">
        <w:rPr>
          <w:sz w:val="28"/>
          <w:szCs w:val="28"/>
        </w:rPr>
        <w:t>, 2008.</w:t>
      </w:r>
      <w:r w:rsidRPr="004F5B41">
        <w:rPr>
          <w:sz w:val="28"/>
          <w:szCs w:val="28"/>
        </w:rPr>
        <w:t xml:space="preserve"> 318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Бочелюк В. Й.</w:t>
      </w:r>
      <w:r w:rsidR="00CD1E15" w:rsidRPr="004F5B41">
        <w:rPr>
          <w:sz w:val="28"/>
          <w:szCs w:val="28"/>
        </w:rPr>
        <w:t>, Бочелюк В</w:t>
      </w:r>
      <w:r w:rsidR="00CD1E15" w:rsidRPr="004F5B41">
        <w:rPr>
          <w:sz w:val="28"/>
          <w:szCs w:val="28"/>
          <w:lang w:val="ru-RU"/>
        </w:rPr>
        <w:t xml:space="preserve">. </w:t>
      </w:r>
      <w:r w:rsidR="00CD1E15" w:rsidRPr="004F5B41">
        <w:rPr>
          <w:sz w:val="28"/>
          <w:szCs w:val="28"/>
        </w:rPr>
        <w:t xml:space="preserve">В. </w:t>
      </w:r>
      <w:r w:rsidR="008C0703" w:rsidRPr="004F5B41">
        <w:rPr>
          <w:sz w:val="28"/>
          <w:szCs w:val="28"/>
        </w:rPr>
        <w:t>Дозвіллєзнавст</w:t>
      </w:r>
      <w:r w:rsidR="006559A8" w:rsidRPr="004F5B41">
        <w:rPr>
          <w:sz w:val="28"/>
          <w:szCs w:val="28"/>
        </w:rPr>
        <w:t>во</w:t>
      </w:r>
      <w:r w:rsidR="008C0703" w:rsidRPr="004F5B41">
        <w:rPr>
          <w:sz w:val="28"/>
          <w:szCs w:val="28"/>
        </w:rPr>
        <w:t>: навч. посіб</w:t>
      </w:r>
      <w:r w:rsidR="00323445" w:rsidRPr="004F5B41">
        <w:rPr>
          <w:sz w:val="28"/>
          <w:szCs w:val="28"/>
        </w:rPr>
        <w:t>.</w:t>
      </w:r>
      <w:r w:rsidR="008C0703" w:rsidRPr="004F5B41">
        <w:rPr>
          <w:sz w:val="28"/>
          <w:szCs w:val="28"/>
        </w:rPr>
        <w:t xml:space="preserve"> Київ</w:t>
      </w:r>
      <w:r w:rsidRPr="004F5B41">
        <w:rPr>
          <w:sz w:val="28"/>
          <w:szCs w:val="28"/>
        </w:rPr>
        <w:t>: Цент</w:t>
      </w:r>
      <w:r w:rsidR="00323445" w:rsidRPr="004F5B41">
        <w:rPr>
          <w:sz w:val="28"/>
          <w:szCs w:val="28"/>
        </w:rPr>
        <w:t>р навчальної літератури, 2006.</w:t>
      </w:r>
      <w:r w:rsidRPr="004F5B41">
        <w:rPr>
          <w:sz w:val="28"/>
          <w:szCs w:val="28"/>
        </w:rPr>
        <w:t xml:space="preserve"> 208 с.</w:t>
      </w:r>
      <w:r w:rsidR="008C0703" w:rsidRPr="004F5B41">
        <w:rPr>
          <w:sz w:val="28"/>
          <w:szCs w:val="28"/>
        </w:rPr>
        <w:t xml:space="preserve">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rFonts w:eastAsia="TimesNewRomanPSMT"/>
          <w:sz w:val="28"/>
          <w:szCs w:val="28"/>
          <w:lang w:eastAsia="en-US"/>
        </w:rPr>
        <w:t>Воловик А. Ф.</w:t>
      </w:r>
      <w:r w:rsidR="008C0703" w:rsidRPr="004F5B41">
        <w:rPr>
          <w:rFonts w:eastAsia="TimesNewRomanPSMT"/>
          <w:sz w:val="28"/>
          <w:szCs w:val="28"/>
          <w:lang w:eastAsia="en-US"/>
        </w:rPr>
        <w:t>, Воловик</w:t>
      </w:r>
      <w:r w:rsidRPr="004F5B41">
        <w:rPr>
          <w:rFonts w:eastAsia="TimesNewRomanPSMT"/>
          <w:sz w:val="28"/>
          <w:szCs w:val="28"/>
          <w:lang w:eastAsia="en-US"/>
        </w:rPr>
        <w:t xml:space="preserve"> </w:t>
      </w:r>
      <w:r w:rsidR="008C0703" w:rsidRPr="004F5B41">
        <w:rPr>
          <w:rFonts w:eastAsia="TimesNewRomanPSMT"/>
          <w:sz w:val="28"/>
          <w:szCs w:val="28"/>
          <w:lang w:eastAsia="en-US"/>
        </w:rPr>
        <w:t xml:space="preserve">В. А. </w:t>
      </w:r>
      <w:r w:rsidRPr="004F5B41">
        <w:rPr>
          <w:rFonts w:eastAsia="TimesNewRomanPSMT"/>
          <w:sz w:val="28"/>
          <w:szCs w:val="28"/>
          <w:lang w:eastAsia="en-US"/>
        </w:rPr>
        <w:t xml:space="preserve">Педагогіка </w:t>
      </w:r>
      <w:r w:rsidR="00323445" w:rsidRPr="004F5B41">
        <w:rPr>
          <w:rFonts w:eastAsia="TimesNewRomanPSMT"/>
          <w:sz w:val="28"/>
          <w:szCs w:val="28"/>
          <w:lang w:eastAsia="en-US"/>
        </w:rPr>
        <w:t>дозвілля: підручник</w:t>
      </w:r>
      <w:r w:rsidRPr="004F5B41">
        <w:rPr>
          <w:rFonts w:eastAsia="TimesNewRomanPSMT"/>
          <w:sz w:val="28"/>
          <w:szCs w:val="28"/>
          <w:lang w:eastAsia="en-US"/>
        </w:rPr>
        <w:t xml:space="preserve">. </w:t>
      </w:r>
      <w:r w:rsidR="00355F07" w:rsidRPr="004F5B41">
        <w:rPr>
          <w:rFonts w:eastAsia="TimesNewRomanPSMT"/>
          <w:sz w:val="28"/>
          <w:szCs w:val="28"/>
          <w:lang w:eastAsia="en-US"/>
        </w:rPr>
        <w:t>Харків</w:t>
      </w:r>
      <w:r w:rsidR="00323445" w:rsidRPr="004F5B41">
        <w:rPr>
          <w:rFonts w:eastAsia="TimesNewRomanPSMT"/>
          <w:sz w:val="28"/>
          <w:szCs w:val="28"/>
          <w:lang w:eastAsia="en-US"/>
        </w:rPr>
        <w:t>: ХДАК, 1999.</w:t>
      </w:r>
      <w:r w:rsidRPr="004F5B41">
        <w:rPr>
          <w:rFonts w:eastAsia="TimesNewRomanPSMT"/>
          <w:sz w:val="28"/>
          <w:szCs w:val="28"/>
          <w:lang w:eastAsia="en-US"/>
        </w:rPr>
        <w:t xml:space="preserve"> 332 с.</w:t>
      </w:r>
    </w:p>
    <w:p w:rsidR="000854E1" w:rsidRPr="004F5B41" w:rsidRDefault="000854E1" w:rsidP="000854E1">
      <w:pPr>
        <w:pStyle w:val="a8"/>
        <w:numPr>
          <w:ilvl w:val="0"/>
          <w:numId w:val="12"/>
        </w:numPr>
        <w:spacing w:before="0" w:beforeAutospacing="0" w:after="0" w:afterAutospacing="0" w:line="360" w:lineRule="auto"/>
        <w:ind w:left="567" w:hanging="567"/>
        <w:jc w:val="both"/>
        <w:rPr>
          <w:sz w:val="28"/>
          <w:szCs w:val="28"/>
        </w:rPr>
      </w:pPr>
      <w:r w:rsidRPr="004F5B41">
        <w:rPr>
          <w:sz w:val="28"/>
          <w:szCs w:val="28"/>
        </w:rPr>
        <w:t>Гендерний паритет в умовах розбудови сучасного українсь</w:t>
      </w:r>
      <w:r w:rsidR="00421DA1" w:rsidRPr="004F5B41">
        <w:rPr>
          <w:sz w:val="28"/>
          <w:szCs w:val="28"/>
        </w:rPr>
        <w:t>кого суспіль</w:t>
      </w:r>
      <w:r w:rsidR="000D2B1B" w:rsidRPr="004F5B41">
        <w:rPr>
          <w:sz w:val="28"/>
          <w:szCs w:val="28"/>
        </w:rPr>
        <w:t>ства/</w:t>
      </w:r>
      <w:r w:rsidR="00670DCB" w:rsidRPr="004F5B41">
        <w:rPr>
          <w:sz w:val="28"/>
          <w:szCs w:val="28"/>
        </w:rPr>
        <w:t xml:space="preserve">упор. </w:t>
      </w:r>
      <w:r w:rsidR="00421DA1" w:rsidRPr="004F5B41">
        <w:rPr>
          <w:sz w:val="28"/>
          <w:szCs w:val="28"/>
        </w:rPr>
        <w:t>Г. Алексєєва</w:t>
      </w:r>
      <w:r w:rsidRPr="004F5B41">
        <w:rPr>
          <w:sz w:val="28"/>
          <w:szCs w:val="28"/>
        </w:rPr>
        <w:t xml:space="preserve"> </w:t>
      </w:r>
      <w:r w:rsidR="00670DCB" w:rsidRPr="004F5B41">
        <w:rPr>
          <w:sz w:val="28"/>
          <w:szCs w:val="28"/>
        </w:rPr>
        <w:t>та ін.</w:t>
      </w:r>
      <w:r w:rsidR="00421DA1" w:rsidRPr="004F5B41">
        <w:rPr>
          <w:sz w:val="28"/>
          <w:szCs w:val="28"/>
        </w:rPr>
        <w:t xml:space="preserve"> Київ</w:t>
      </w:r>
      <w:r w:rsidRPr="004F5B41">
        <w:rPr>
          <w:sz w:val="28"/>
          <w:szCs w:val="28"/>
        </w:rPr>
        <w:t>: Український ін-т соціальних досліджень</w:t>
      </w:r>
      <w:r w:rsidR="00670DCB" w:rsidRPr="004F5B41">
        <w:rPr>
          <w:sz w:val="28"/>
          <w:szCs w:val="28"/>
        </w:rPr>
        <w:t>, 2002.</w:t>
      </w:r>
      <w:r w:rsidRPr="004F5B41">
        <w:rPr>
          <w:sz w:val="28"/>
          <w:szCs w:val="28"/>
        </w:rPr>
        <w:t xml:space="preserve"> 121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Гендерні стереотипи та ставлення громадськості до гендерних пробл</w:t>
      </w:r>
      <w:r w:rsidR="000D2B1B" w:rsidRPr="004F5B41">
        <w:rPr>
          <w:sz w:val="28"/>
          <w:szCs w:val="28"/>
        </w:rPr>
        <w:t xml:space="preserve">ем </w:t>
      </w:r>
      <w:r w:rsidR="006A04B9" w:rsidRPr="004F5B41">
        <w:rPr>
          <w:sz w:val="28"/>
          <w:szCs w:val="28"/>
        </w:rPr>
        <w:br/>
      </w:r>
      <w:r w:rsidR="000D2B1B" w:rsidRPr="004F5B41">
        <w:rPr>
          <w:sz w:val="28"/>
          <w:szCs w:val="28"/>
        </w:rPr>
        <w:t>в українському суспільстві/</w:t>
      </w:r>
      <w:r w:rsidR="00F66D18" w:rsidRPr="004F5B41">
        <w:rPr>
          <w:sz w:val="28"/>
          <w:szCs w:val="28"/>
        </w:rPr>
        <w:t xml:space="preserve">відп. ред. </w:t>
      </w:r>
      <w:r w:rsidR="000D2B1B" w:rsidRPr="004F5B41">
        <w:rPr>
          <w:sz w:val="28"/>
          <w:szCs w:val="28"/>
        </w:rPr>
        <w:t>Ю. І. Саєнко.</w:t>
      </w:r>
      <w:r w:rsidR="00032CD0" w:rsidRPr="004F5B41">
        <w:rPr>
          <w:sz w:val="28"/>
          <w:szCs w:val="28"/>
        </w:rPr>
        <w:t xml:space="preserve"> </w:t>
      </w:r>
      <w:r w:rsidR="000D2B1B" w:rsidRPr="004F5B41">
        <w:rPr>
          <w:sz w:val="28"/>
          <w:szCs w:val="28"/>
        </w:rPr>
        <w:t>Київ</w:t>
      </w:r>
      <w:r w:rsidR="00D410D7" w:rsidRPr="004F5B41">
        <w:rPr>
          <w:sz w:val="28"/>
          <w:szCs w:val="28"/>
        </w:rPr>
        <w:t>: ВАІТЕ</w:t>
      </w:r>
      <w:r w:rsidR="000D2B1B" w:rsidRPr="004F5B41">
        <w:rPr>
          <w:sz w:val="28"/>
          <w:szCs w:val="28"/>
        </w:rPr>
        <w:t>, 2007.</w:t>
      </w:r>
      <w:r w:rsidR="006A04B9" w:rsidRPr="004F5B41">
        <w:rPr>
          <w:sz w:val="28"/>
          <w:szCs w:val="28"/>
        </w:rPr>
        <w:t xml:space="preserve"> </w:t>
      </w:r>
      <w:r w:rsidRPr="004F5B41">
        <w:rPr>
          <w:sz w:val="28"/>
          <w:szCs w:val="28"/>
        </w:rPr>
        <w:t>145</w:t>
      </w:r>
      <w:r w:rsidR="00032CD0" w:rsidRPr="004F5B41">
        <w:rPr>
          <w:sz w:val="28"/>
          <w:szCs w:val="28"/>
        </w:rPr>
        <w:t xml:space="preserve"> </w:t>
      </w:r>
      <w:r w:rsidRPr="004F5B41">
        <w:rPr>
          <w:sz w:val="28"/>
          <w:szCs w:val="28"/>
        </w:rPr>
        <w:t>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Гончаренко О. В. Проблема дозвілля в контексті гендерного знання//</w:t>
      </w:r>
      <w:r w:rsidRPr="004F5B41">
        <w:rPr>
          <w:rStyle w:val="FontStyle13"/>
          <w:sz w:val="28"/>
          <w:szCs w:val="28"/>
        </w:rPr>
        <w:t xml:space="preserve"> Пе</w:t>
      </w:r>
      <w:r w:rsidR="00B93FCC" w:rsidRPr="004F5B41">
        <w:rPr>
          <w:rStyle w:val="FontStyle13"/>
          <w:sz w:val="28"/>
          <w:szCs w:val="28"/>
        </w:rPr>
        <w:t>дагогічні науки</w:t>
      </w:r>
      <w:r w:rsidR="0086163A" w:rsidRPr="004F5B41">
        <w:rPr>
          <w:rStyle w:val="FontStyle13"/>
          <w:sz w:val="28"/>
          <w:szCs w:val="28"/>
        </w:rPr>
        <w:t>: зб. наук. пр.</w:t>
      </w:r>
      <w:r w:rsidRPr="004F5B41">
        <w:rPr>
          <w:rStyle w:val="ad"/>
          <w:sz w:val="28"/>
          <w:szCs w:val="28"/>
        </w:rPr>
        <w:t xml:space="preserve"> </w:t>
      </w:r>
      <w:r w:rsidRPr="004F5B41">
        <w:rPr>
          <w:rStyle w:val="FontStyle13"/>
          <w:sz w:val="28"/>
          <w:szCs w:val="28"/>
        </w:rPr>
        <w:t>Херсонс</w:t>
      </w:r>
      <w:r w:rsidR="0086163A" w:rsidRPr="004F5B41">
        <w:rPr>
          <w:rStyle w:val="FontStyle13"/>
          <w:sz w:val="28"/>
          <w:szCs w:val="28"/>
        </w:rPr>
        <w:t>ького держ.</w:t>
      </w:r>
      <w:r w:rsidR="002258D6" w:rsidRPr="004F5B41">
        <w:rPr>
          <w:rStyle w:val="FontStyle13"/>
          <w:sz w:val="28"/>
          <w:szCs w:val="28"/>
        </w:rPr>
        <w:t xml:space="preserve"> ун</w:t>
      </w:r>
      <w:r w:rsidR="0086163A" w:rsidRPr="004F5B41">
        <w:rPr>
          <w:rStyle w:val="FontStyle13"/>
          <w:sz w:val="28"/>
          <w:szCs w:val="28"/>
        </w:rPr>
        <w:t>-</w:t>
      </w:r>
      <w:r w:rsidR="002258D6" w:rsidRPr="004F5B41">
        <w:rPr>
          <w:rStyle w:val="FontStyle13"/>
          <w:sz w:val="28"/>
          <w:szCs w:val="28"/>
        </w:rPr>
        <w:t xml:space="preserve">ту. </w:t>
      </w:r>
      <w:r w:rsidR="006A00EE" w:rsidRPr="004F5B41">
        <w:rPr>
          <w:rStyle w:val="FontStyle13"/>
          <w:sz w:val="28"/>
          <w:szCs w:val="28"/>
        </w:rPr>
        <w:t xml:space="preserve">Випуск </w:t>
      </w:r>
      <w:r w:rsidR="006A00EE" w:rsidRPr="004F5B41">
        <w:rPr>
          <w:rStyle w:val="FontStyle13"/>
          <w:sz w:val="28"/>
          <w:szCs w:val="28"/>
          <w:lang w:val="ru-RU"/>
        </w:rPr>
        <w:t>74</w:t>
      </w:r>
      <w:r w:rsidR="006A00EE" w:rsidRPr="004F5B41">
        <w:rPr>
          <w:rStyle w:val="FontStyle13"/>
          <w:sz w:val="28"/>
          <w:szCs w:val="28"/>
        </w:rPr>
        <w:t>.</w:t>
      </w:r>
      <w:r w:rsidR="006A00EE" w:rsidRPr="004F5B41">
        <w:rPr>
          <w:rStyle w:val="FontStyle13"/>
          <w:sz w:val="28"/>
          <w:szCs w:val="28"/>
          <w:lang w:val="ru-RU"/>
        </w:rPr>
        <w:t xml:space="preserve"> </w:t>
      </w:r>
      <w:r w:rsidR="006A00EE" w:rsidRPr="004F5B41">
        <w:rPr>
          <w:rStyle w:val="FontStyle13"/>
          <w:sz w:val="28"/>
          <w:szCs w:val="28"/>
        </w:rPr>
        <w:t>Херсон, 2016</w:t>
      </w:r>
      <w:r w:rsidR="002258D6" w:rsidRPr="004F5B41">
        <w:rPr>
          <w:rStyle w:val="FontStyle13"/>
          <w:sz w:val="28"/>
          <w:szCs w:val="28"/>
        </w:rPr>
        <w:t xml:space="preserve">. </w:t>
      </w:r>
      <w:r w:rsidRPr="004F5B41">
        <w:rPr>
          <w:rStyle w:val="FontStyle13"/>
          <w:sz w:val="28"/>
          <w:szCs w:val="28"/>
        </w:rPr>
        <w:t xml:space="preserve">С. 128–131. </w:t>
      </w:r>
      <w:r w:rsidRPr="004F5B41">
        <w:rPr>
          <w:i/>
          <w:sz w:val="28"/>
          <w:szCs w:val="28"/>
        </w:rPr>
        <w:t xml:space="preserve">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Дороніна Т. Гендерна</w:t>
      </w:r>
      <w:r w:rsidR="00264300" w:rsidRPr="004F5B41">
        <w:rPr>
          <w:sz w:val="28"/>
          <w:szCs w:val="28"/>
        </w:rPr>
        <w:t xml:space="preserve"> чутливість і гендерна культура//Директор школи. 2001. № 1.</w:t>
      </w:r>
      <w:r w:rsidRPr="004F5B41">
        <w:rPr>
          <w:sz w:val="28"/>
          <w:szCs w:val="28"/>
        </w:rPr>
        <w:t xml:space="preserve"> С. 68–70.</w:t>
      </w:r>
    </w:p>
    <w:p w:rsidR="000854E1" w:rsidRPr="004F5B41" w:rsidRDefault="000854E1" w:rsidP="000854E1">
      <w:pPr>
        <w:pStyle w:val="a8"/>
        <w:numPr>
          <w:ilvl w:val="0"/>
          <w:numId w:val="12"/>
        </w:numPr>
        <w:spacing w:before="0" w:beforeAutospacing="0" w:after="0" w:afterAutospacing="0" w:line="360" w:lineRule="auto"/>
        <w:ind w:left="567" w:hanging="567"/>
        <w:jc w:val="both"/>
        <w:rPr>
          <w:sz w:val="28"/>
          <w:szCs w:val="28"/>
        </w:rPr>
      </w:pPr>
      <w:r w:rsidRPr="004F5B41">
        <w:rPr>
          <w:sz w:val="28"/>
          <w:szCs w:val="28"/>
        </w:rPr>
        <w:t>Досвід упровадження проекту вихо</w:t>
      </w:r>
      <w:r w:rsidR="00924E6C" w:rsidRPr="004F5B41">
        <w:rPr>
          <w:sz w:val="28"/>
          <w:szCs w:val="28"/>
        </w:rPr>
        <w:t>вання гендерної культури молоді: метод. рекоменд.</w:t>
      </w:r>
      <w:r w:rsidR="00641781" w:rsidRPr="004F5B41">
        <w:rPr>
          <w:sz w:val="28"/>
          <w:szCs w:val="28"/>
        </w:rPr>
        <w:t xml:space="preserve"> для працівн.</w:t>
      </w:r>
      <w:r w:rsidRPr="004F5B41">
        <w:rPr>
          <w:sz w:val="28"/>
          <w:szCs w:val="28"/>
        </w:rPr>
        <w:t xml:space="preserve"> центрів соціа</w:t>
      </w:r>
      <w:r w:rsidR="00924E6C" w:rsidRPr="004F5B41">
        <w:rPr>
          <w:sz w:val="28"/>
          <w:szCs w:val="28"/>
        </w:rPr>
        <w:t>льн</w:t>
      </w:r>
      <w:r w:rsidR="00641781" w:rsidRPr="004F5B41">
        <w:rPr>
          <w:sz w:val="28"/>
          <w:szCs w:val="28"/>
        </w:rPr>
        <w:t>.</w:t>
      </w:r>
      <w:r w:rsidR="00964C3A" w:rsidRPr="004F5B41">
        <w:rPr>
          <w:sz w:val="28"/>
          <w:szCs w:val="28"/>
        </w:rPr>
        <w:t xml:space="preserve"> служб для молоді.</w:t>
      </w:r>
      <w:r w:rsidR="00924E6C" w:rsidRPr="004F5B41">
        <w:rPr>
          <w:sz w:val="28"/>
          <w:szCs w:val="28"/>
        </w:rPr>
        <w:t xml:space="preserve"> Хорол</w:t>
      </w:r>
      <w:r w:rsidRPr="004F5B41">
        <w:rPr>
          <w:sz w:val="28"/>
          <w:szCs w:val="28"/>
        </w:rPr>
        <w:t>: Хорол</w:t>
      </w:r>
      <w:r w:rsidR="00C04E95" w:rsidRPr="004F5B41">
        <w:rPr>
          <w:sz w:val="28"/>
          <w:szCs w:val="28"/>
        </w:rPr>
        <w:t>ьський районн</w:t>
      </w:r>
      <w:r w:rsidR="00BC2D50" w:rsidRPr="004F5B41">
        <w:rPr>
          <w:sz w:val="28"/>
          <w:szCs w:val="28"/>
        </w:rPr>
        <w:t>ий</w:t>
      </w:r>
      <w:r w:rsidR="00641781" w:rsidRPr="004F5B41">
        <w:rPr>
          <w:sz w:val="28"/>
          <w:szCs w:val="28"/>
        </w:rPr>
        <w:t xml:space="preserve"> центр соціальн.</w:t>
      </w:r>
      <w:r w:rsidR="00964C3A" w:rsidRPr="004F5B41">
        <w:rPr>
          <w:sz w:val="28"/>
          <w:szCs w:val="28"/>
        </w:rPr>
        <w:t xml:space="preserve"> служб для молоді, 2003.</w:t>
      </w:r>
      <w:r w:rsidRPr="004F5B41">
        <w:rPr>
          <w:sz w:val="28"/>
          <w:szCs w:val="28"/>
        </w:rPr>
        <w:t xml:space="preserve"> 119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 xml:space="preserve">Завацька Л. М. Технології професійної діяльності соціального </w:t>
      </w:r>
      <w:r w:rsidR="00E91A6E" w:rsidRPr="004F5B41">
        <w:rPr>
          <w:sz w:val="28"/>
          <w:szCs w:val="28"/>
        </w:rPr>
        <w:t>педагога: навч. посіб</w:t>
      </w:r>
      <w:r w:rsidR="00964C3A" w:rsidRPr="004F5B41">
        <w:rPr>
          <w:sz w:val="28"/>
          <w:szCs w:val="28"/>
        </w:rPr>
        <w:t>.</w:t>
      </w:r>
      <w:r w:rsidR="00E91A6E" w:rsidRPr="004F5B41">
        <w:rPr>
          <w:sz w:val="28"/>
          <w:szCs w:val="28"/>
        </w:rPr>
        <w:t xml:space="preserve"> Київ</w:t>
      </w:r>
      <w:r w:rsidR="00964C3A" w:rsidRPr="004F5B41">
        <w:rPr>
          <w:sz w:val="28"/>
          <w:szCs w:val="28"/>
        </w:rPr>
        <w:t>, 2008.</w:t>
      </w:r>
      <w:r w:rsidRPr="004F5B41">
        <w:rPr>
          <w:sz w:val="28"/>
          <w:szCs w:val="28"/>
        </w:rPr>
        <w:t xml:space="preserve"> 240 с.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lastRenderedPageBreak/>
        <w:t>Захарко О. О. Соціально психологічні особливості детермінації дозвіллє</w:t>
      </w:r>
      <w:r w:rsidR="00D4724D" w:rsidRPr="004F5B41">
        <w:rPr>
          <w:sz w:val="28"/>
          <w:szCs w:val="28"/>
        </w:rPr>
        <w:t>вих практик студентської молоді//</w:t>
      </w:r>
      <w:r w:rsidR="00CA59DD" w:rsidRPr="004F5B41">
        <w:rPr>
          <w:sz w:val="28"/>
          <w:szCs w:val="28"/>
        </w:rPr>
        <w:t>Проблеми сучасної психології</w:t>
      </w:r>
      <w:r w:rsidR="00072854" w:rsidRPr="004F5B41">
        <w:rPr>
          <w:sz w:val="28"/>
          <w:szCs w:val="28"/>
        </w:rPr>
        <w:t>: зб-к наук. пр</w:t>
      </w:r>
      <w:r w:rsidR="00521837" w:rsidRPr="004F5B41">
        <w:rPr>
          <w:sz w:val="28"/>
          <w:szCs w:val="28"/>
        </w:rPr>
        <w:t>.</w:t>
      </w:r>
      <w:r w:rsidR="00D4724D" w:rsidRPr="004F5B41">
        <w:rPr>
          <w:sz w:val="28"/>
          <w:szCs w:val="28"/>
        </w:rPr>
        <w:t xml:space="preserve"> </w:t>
      </w:r>
      <w:r w:rsidR="00D9541A" w:rsidRPr="004F5B41">
        <w:rPr>
          <w:sz w:val="28"/>
          <w:szCs w:val="28"/>
        </w:rPr>
        <w:t xml:space="preserve">Кам’янець-Подільського націон. ун-ту </w:t>
      </w:r>
      <w:r w:rsidR="00D9541A" w:rsidRPr="004F5B41">
        <w:rPr>
          <w:sz w:val="28"/>
          <w:szCs w:val="28"/>
        </w:rPr>
        <w:br/>
        <w:t xml:space="preserve">ім. І. Огієнка, Ін-ту психології ім. Г.С. Костюка НАПН України/за ред. С. Д. Максименка та ін. </w:t>
      </w:r>
      <w:r w:rsidR="00D4724D" w:rsidRPr="004F5B41">
        <w:rPr>
          <w:sz w:val="28"/>
          <w:szCs w:val="28"/>
        </w:rPr>
        <w:t>Вип. 11.</w:t>
      </w:r>
      <w:r w:rsidRPr="004F5B41">
        <w:rPr>
          <w:sz w:val="28"/>
          <w:szCs w:val="28"/>
        </w:rPr>
        <w:t xml:space="preserve"> Кам’яне</w:t>
      </w:r>
      <w:r w:rsidR="00801220" w:rsidRPr="004F5B41">
        <w:rPr>
          <w:sz w:val="28"/>
          <w:szCs w:val="28"/>
        </w:rPr>
        <w:t>ць-Подільський</w:t>
      </w:r>
      <w:r w:rsidR="00D9541A" w:rsidRPr="004F5B41">
        <w:rPr>
          <w:sz w:val="28"/>
          <w:szCs w:val="28"/>
        </w:rPr>
        <w:t>: Аксіома</w:t>
      </w:r>
      <w:r w:rsidR="00D4724D" w:rsidRPr="004F5B41">
        <w:rPr>
          <w:sz w:val="28"/>
          <w:szCs w:val="28"/>
        </w:rPr>
        <w:t>, 2011.</w:t>
      </w:r>
      <w:r w:rsidRPr="004F5B41">
        <w:rPr>
          <w:sz w:val="28"/>
          <w:szCs w:val="28"/>
        </w:rPr>
        <w:t xml:space="preserve"> </w:t>
      </w:r>
      <w:r w:rsidR="00D9541A" w:rsidRPr="004F5B41">
        <w:rPr>
          <w:sz w:val="28"/>
          <w:szCs w:val="28"/>
        </w:rPr>
        <w:br/>
      </w:r>
      <w:r w:rsidRPr="004F5B41">
        <w:rPr>
          <w:sz w:val="28"/>
          <w:szCs w:val="28"/>
        </w:rPr>
        <w:t>С. 278–291.</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 xml:space="preserve">Карабедова И. Особенности гендерного аспекта досуга в </w:t>
      </w:r>
      <w:r w:rsidR="00D4724D" w:rsidRPr="004F5B41">
        <w:rPr>
          <w:sz w:val="28"/>
          <w:szCs w:val="28"/>
        </w:rPr>
        <w:t>современном российском обществе//</w:t>
      </w:r>
      <w:r w:rsidRPr="004F5B41">
        <w:rPr>
          <w:sz w:val="28"/>
          <w:szCs w:val="28"/>
        </w:rPr>
        <w:t>Историческая и соц</w:t>
      </w:r>
      <w:r w:rsidR="00D4724D" w:rsidRPr="004F5B41">
        <w:rPr>
          <w:sz w:val="28"/>
          <w:szCs w:val="28"/>
        </w:rPr>
        <w:t>иально-образовательная мысль. 2013.</w:t>
      </w:r>
      <w:r w:rsidR="002A3265" w:rsidRPr="004F5B41">
        <w:rPr>
          <w:sz w:val="28"/>
          <w:szCs w:val="28"/>
        </w:rPr>
        <w:t xml:space="preserve"> № 5</w:t>
      </w:r>
      <w:r w:rsidR="00D4724D" w:rsidRPr="004F5B41">
        <w:rPr>
          <w:sz w:val="28"/>
          <w:szCs w:val="28"/>
        </w:rPr>
        <w:t>(21).</w:t>
      </w:r>
      <w:r w:rsidRPr="004F5B41">
        <w:rPr>
          <w:sz w:val="28"/>
          <w:szCs w:val="28"/>
        </w:rPr>
        <w:t xml:space="preserve"> С. 194–196.</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Кірсанов В. В. Теоретико-методологічні та методичні засади педагогічної діагностики орга</w:t>
      </w:r>
      <w:r w:rsidR="00CA59DD" w:rsidRPr="004F5B41">
        <w:rPr>
          <w:sz w:val="28"/>
          <w:szCs w:val="28"/>
        </w:rPr>
        <w:t>нізації дозвілля: монографія</w:t>
      </w:r>
      <w:r w:rsidR="003A5475" w:rsidRPr="004F5B41">
        <w:rPr>
          <w:sz w:val="28"/>
          <w:szCs w:val="28"/>
        </w:rPr>
        <w:t>.</w:t>
      </w:r>
      <w:r w:rsidR="00CA59DD" w:rsidRPr="004F5B41">
        <w:rPr>
          <w:sz w:val="28"/>
          <w:szCs w:val="28"/>
        </w:rPr>
        <w:t xml:space="preserve"> Київ</w:t>
      </w:r>
      <w:r w:rsidR="00C85252" w:rsidRPr="004F5B41">
        <w:rPr>
          <w:sz w:val="28"/>
          <w:szCs w:val="28"/>
        </w:rPr>
        <w:t>: Альтпрес</w:t>
      </w:r>
      <w:r w:rsidR="003A5475" w:rsidRPr="004F5B41">
        <w:rPr>
          <w:sz w:val="28"/>
          <w:szCs w:val="28"/>
        </w:rPr>
        <w:t>, 2006.</w:t>
      </w:r>
      <w:r w:rsidRPr="004F5B41">
        <w:rPr>
          <w:sz w:val="28"/>
          <w:szCs w:val="28"/>
        </w:rPr>
        <w:t xml:space="preserve"> 352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Клецина И. С. Гендерная со</w:t>
      </w:r>
      <w:r w:rsidR="00CD0472" w:rsidRPr="004F5B41">
        <w:rPr>
          <w:sz w:val="28"/>
          <w:szCs w:val="28"/>
        </w:rPr>
        <w:t>циализация</w:t>
      </w:r>
      <w:r w:rsidR="00CA59DD" w:rsidRPr="004F5B41">
        <w:rPr>
          <w:sz w:val="28"/>
          <w:szCs w:val="28"/>
        </w:rPr>
        <w:t>: учебн. пособ</w:t>
      </w:r>
      <w:r w:rsidR="003A5475" w:rsidRPr="004F5B41">
        <w:rPr>
          <w:sz w:val="28"/>
          <w:szCs w:val="28"/>
        </w:rPr>
        <w:t>.</w:t>
      </w:r>
      <w:r w:rsidRPr="004F5B41">
        <w:rPr>
          <w:sz w:val="28"/>
          <w:szCs w:val="28"/>
        </w:rPr>
        <w:t xml:space="preserve"> С</w:t>
      </w:r>
      <w:r w:rsidR="00CA59DD" w:rsidRPr="004F5B41">
        <w:rPr>
          <w:sz w:val="28"/>
          <w:szCs w:val="28"/>
        </w:rPr>
        <w:t>анкт-Петербург</w:t>
      </w:r>
      <w:r w:rsidR="002E59F0" w:rsidRPr="004F5B41">
        <w:rPr>
          <w:sz w:val="28"/>
          <w:szCs w:val="28"/>
        </w:rPr>
        <w:t>: РГПУ им. А. И. Герцена</w:t>
      </w:r>
      <w:r w:rsidR="002A3265" w:rsidRPr="004F5B41">
        <w:rPr>
          <w:sz w:val="28"/>
          <w:szCs w:val="28"/>
        </w:rPr>
        <w:t>, 1998.</w:t>
      </w:r>
      <w:r w:rsidRPr="004F5B41">
        <w:rPr>
          <w:sz w:val="28"/>
          <w:szCs w:val="28"/>
        </w:rPr>
        <w:t xml:space="preserve"> 92 с.</w:t>
      </w:r>
    </w:p>
    <w:p w:rsidR="00A97C95" w:rsidRPr="004F5B41" w:rsidRDefault="000854E1" w:rsidP="00A97C95">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 xml:space="preserve">Кошонько Г. А. Соціально-психологічні проблеми дозвілля студентської молоді. </w:t>
      </w:r>
      <w:r w:rsidR="00AF3BDE" w:rsidRPr="004F5B41">
        <w:rPr>
          <w:sz w:val="28"/>
          <w:szCs w:val="28"/>
          <w:lang w:val="en-US"/>
        </w:rPr>
        <w:t>URL</w:t>
      </w:r>
      <w:r w:rsidR="00AF3BDE" w:rsidRPr="004F5B41">
        <w:rPr>
          <w:sz w:val="28"/>
          <w:szCs w:val="28"/>
        </w:rPr>
        <w:t>:</w:t>
      </w:r>
      <w:r w:rsidR="00AF3BDE" w:rsidRPr="004F5B41">
        <w:rPr>
          <w:sz w:val="28"/>
          <w:szCs w:val="28"/>
          <w:lang w:val="ru-RU"/>
        </w:rPr>
        <w:t xml:space="preserve"> </w:t>
      </w:r>
      <w:hyperlink r:id="rId9" w:history="1">
        <w:r w:rsidR="00A97C95" w:rsidRPr="004F5B41">
          <w:rPr>
            <w:rStyle w:val="a9"/>
            <w:color w:val="auto"/>
            <w:sz w:val="28"/>
            <w:szCs w:val="28"/>
          </w:rPr>
          <w:t>http://elar.khnu.km.ua/jspui/bitstream</w:t>
        </w:r>
      </w:hyperlink>
      <w:r w:rsidR="00A97C95" w:rsidRPr="004F5B41">
        <w:rPr>
          <w:sz w:val="28"/>
          <w:szCs w:val="28"/>
        </w:rPr>
        <w:t xml:space="preserve"> (дата звернення: 12.01.2018)</w:t>
      </w:r>
      <w:r w:rsidR="00CD0472" w:rsidRPr="004F5B41">
        <w:rPr>
          <w:sz w:val="28"/>
          <w:szCs w:val="28"/>
        </w:rPr>
        <w:t>.</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Кришталь С.</w:t>
      </w:r>
      <w:r w:rsidR="00A537D4" w:rsidRPr="004F5B41">
        <w:rPr>
          <w:sz w:val="28"/>
          <w:szCs w:val="28"/>
        </w:rPr>
        <w:t>, Марценюк</w:t>
      </w:r>
      <w:r w:rsidRPr="004F5B41">
        <w:rPr>
          <w:sz w:val="28"/>
          <w:szCs w:val="28"/>
        </w:rPr>
        <w:t xml:space="preserve"> </w:t>
      </w:r>
      <w:r w:rsidR="00A537D4" w:rsidRPr="004F5B41">
        <w:rPr>
          <w:sz w:val="28"/>
          <w:szCs w:val="28"/>
        </w:rPr>
        <w:t xml:space="preserve">Т. </w:t>
      </w:r>
      <w:r w:rsidRPr="004F5B41">
        <w:rPr>
          <w:sz w:val="28"/>
          <w:szCs w:val="28"/>
        </w:rPr>
        <w:t>Жінки у шаховом</w:t>
      </w:r>
      <w:r w:rsidR="00A537D4" w:rsidRPr="004F5B41">
        <w:rPr>
          <w:sz w:val="28"/>
          <w:szCs w:val="28"/>
        </w:rPr>
        <w:t>у спорті, або грай як Полгар//</w:t>
      </w:r>
      <w:r w:rsidR="00A16969" w:rsidRPr="004F5B41">
        <w:rPr>
          <w:sz w:val="28"/>
          <w:szCs w:val="28"/>
        </w:rPr>
        <w:t>Я (Гендерний журнал)</w:t>
      </w:r>
      <w:r w:rsidR="00A537D4" w:rsidRPr="004F5B41">
        <w:rPr>
          <w:sz w:val="28"/>
          <w:szCs w:val="28"/>
        </w:rPr>
        <w:t>. 2012. №1(29).</w:t>
      </w:r>
      <w:r w:rsidRPr="004F5B41">
        <w:rPr>
          <w:sz w:val="28"/>
          <w:szCs w:val="28"/>
        </w:rPr>
        <w:t xml:space="preserve"> С. 14–17.</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Майерс Д. Соци</w:t>
      </w:r>
      <w:r w:rsidR="0066242E" w:rsidRPr="004F5B41">
        <w:rPr>
          <w:sz w:val="28"/>
          <w:szCs w:val="28"/>
        </w:rPr>
        <w:t>альная психология</w:t>
      </w:r>
      <w:r w:rsidR="00FA32A7" w:rsidRPr="004F5B41">
        <w:rPr>
          <w:sz w:val="28"/>
          <w:szCs w:val="28"/>
        </w:rPr>
        <w:t>.</w:t>
      </w:r>
      <w:r w:rsidRPr="004F5B41">
        <w:rPr>
          <w:sz w:val="28"/>
          <w:szCs w:val="28"/>
        </w:rPr>
        <w:t xml:space="preserve"> </w:t>
      </w:r>
      <w:r w:rsidR="0066242E" w:rsidRPr="004F5B41">
        <w:rPr>
          <w:sz w:val="28"/>
          <w:szCs w:val="28"/>
        </w:rPr>
        <w:t>Санкт-Петербург</w:t>
      </w:r>
      <w:r w:rsidR="00FA32A7" w:rsidRPr="004F5B41">
        <w:rPr>
          <w:sz w:val="28"/>
          <w:szCs w:val="28"/>
        </w:rPr>
        <w:t>, 1997.</w:t>
      </w:r>
      <w:r w:rsidRPr="004F5B41">
        <w:rPr>
          <w:sz w:val="28"/>
          <w:szCs w:val="28"/>
        </w:rPr>
        <w:t xml:space="preserve"> 688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Максимовська Н. О. Соціальна педагогіка у сфері</w:t>
      </w:r>
      <w:r w:rsidR="00022ACB" w:rsidRPr="004F5B41">
        <w:rPr>
          <w:sz w:val="28"/>
          <w:szCs w:val="28"/>
        </w:rPr>
        <w:t xml:space="preserve"> дозвілля</w:t>
      </w:r>
      <w:r w:rsidR="00D4724D" w:rsidRPr="004F5B41">
        <w:rPr>
          <w:sz w:val="28"/>
          <w:szCs w:val="28"/>
        </w:rPr>
        <w:t>: постановка проблеми//</w:t>
      </w:r>
      <w:r w:rsidRPr="004F5B41">
        <w:rPr>
          <w:sz w:val="28"/>
          <w:szCs w:val="28"/>
        </w:rPr>
        <w:t>Вісник Харківсь</w:t>
      </w:r>
      <w:r w:rsidR="005F5610" w:rsidRPr="004F5B41">
        <w:rPr>
          <w:sz w:val="28"/>
          <w:szCs w:val="28"/>
        </w:rPr>
        <w:t>кої держ.</w:t>
      </w:r>
      <w:r w:rsidR="00022ACB" w:rsidRPr="004F5B41">
        <w:rPr>
          <w:sz w:val="28"/>
          <w:szCs w:val="28"/>
        </w:rPr>
        <w:t xml:space="preserve"> академії культури</w:t>
      </w:r>
      <w:r w:rsidRPr="004F5B41">
        <w:rPr>
          <w:sz w:val="28"/>
          <w:szCs w:val="28"/>
        </w:rPr>
        <w:t xml:space="preserve">: зб. наук. пр. </w:t>
      </w:r>
      <w:r w:rsidR="00D4724D" w:rsidRPr="004F5B41">
        <w:rPr>
          <w:sz w:val="28"/>
          <w:szCs w:val="28"/>
        </w:rPr>
        <w:t>2010. Вип. 30.</w:t>
      </w:r>
      <w:r w:rsidRPr="004F5B41">
        <w:rPr>
          <w:sz w:val="28"/>
          <w:szCs w:val="28"/>
        </w:rPr>
        <w:t xml:space="preserve"> С. 244–252.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Методичні рекомендації з організації та про</w:t>
      </w:r>
      <w:r w:rsidR="00497827" w:rsidRPr="004F5B41">
        <w:rPr>
          <w:sz w:val="28"/>
          <w:szCs w:val="28"/>
        </w:rPr>
        <w:t xml:space="preserve">ведення гендерних відеоклубів/упор. </w:t>
      </w:r>
      <w:r w:rsidRPr="004F5B41">
        <w:rPr>
          <w:sz w:val="28"/>
          <w:szCs w:val="28"/>
        </w:rPr>
        <w:t>С. В.</w:t>
      </w:r>
      <w:r w:rsidR="003D056A" w:rsidRPr="004F5B41">
        <w:rPr>
          <w:sz w:val="28"/>
          <w:szCs w:val="28"/>
        </w:rPr>
        <w:t xml:space="preserve"> Котова-Олійник та ін</w:t>
      </w:r>
      <w:r w:rsidR="004D6D93" w:rsidRPr="004F5B41">
        <w:rPr>
          <w:sz w:val="28"/>
          <w:szCs w:val="28"/>
        </w:rPr>
        <w:t>.</w:t>
      </w:r>
      <w:r w:rsidR="003D056A" w:rsidRPr="004F5B41">
        <w:rPr>
          <w:sz w:val="28"/>
          <w:szCs w:val="28"/>
        </w:rPr>
        <w:t xml:space="preserve"> Житомир</w:t>
      </w:r>
      <w:r w:rsidR="004D6D93" w:rsidRPr="004F5B41">
        <w:rPr>
          <w:sz w:val="28"/>
          <w:szCs w:val="28"/>
        </w:rPr>
        <w:t>, 2012.</w:t>
      </w:r>
      <w:r w:rsidRPr="004F5B41">
        <w:rPr>
          <w:sz w:val="28"/>
          <w:szCs w:val="28"/>
        </w:rPr>
        <w:t xml:space="preserve"> 132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Оксамитна С.</w:t>
      </w:r>
      <w:r w:rsidR="00022ACB" w:rsidRPr="004F5B41">
        <w:rPr>
          <w:sz w:val="28"/>
          <w:szCs w:val="28"/>
        </w:rPr>
        <w:t xml:space="preserve"> М. Гендерні ролі та стереотипи</w:t>
      </w:r>
      <w:r w:rsidR="00022ACB" w:rsidRPr="004F5B41">
        <w:rPr>
          <w:spacing w:val="-3"/>
          <w:sz w:val="28"/>
          <w:szCs w:val="28"/>
        </w:rPr>
        <w:t>//Основи теорії гендеру: навч. посіб.</w:t>
      </w:r>
      <w:r w:rsidR="00D8407E" w:rsidRPr="004F5B41">
        <w:rPr>
          <w:sz w:val="28"/>
          <w:szCs w:val="28"/>
        </w:rPr>
        <w:t>/</w:t>
      </w:r>
      <w:r w:rsidR="00E219B6" w:rsidRPr="004F5B41">
        <w:rPr>
          <w:sz w:val="28"/>
          <w:szCs w:val="28"/>
        </w:rPr>
        <w:t>за</w:t>
      </w:r>
      <w:r w:rsidRPr="004F5B41">
        <w:rPr>
          <w:sz w:val="28"/>
          <w:szCs w:val="28"/>
        </w:rPr>
        <w:t xml:space="preserve"> ред. М. М. Скорика</w:t>
      </w:r>
      <w:r w:rsidR="00193FF0" w:rsidRPr="004F5B41">
        <w:rPr>
          <w:spacing w:val="-3"/>
          <w:sz w:val="28"/>
          <w:szCs w:val="28"/>
        </w:rPr>
        <w:t>.</w:t>
      </w:r>
      <w:r w:rsidR="00022ACB" w:rsidRPr="004F5B41">
        <w:rPr>
          <w:spacing w:val="-3"/>
          <w:sz w:val="28"/>
          <w:szCs w:val="28"/>
        </w:rPr>
        <w:t xml:space="preserve"> Київ</w:t>
      </w:r>
      <w:r w:rsidR="00193FF0" w:rsidRPr="004F5B41">
        <w:rPr>
          <w:spacing w:val="-3"/>
          <w:sz w:val="28"/>
          <w:szCs w:val="28"/>
        </w:rPr>
        <w:t>: «К.І.С.», 2004.</w:t>
      </w:r>
      <w:r w:rsidRPr="004F5B41">
        <w:rPr>
          <w:spacing w:val="-3"/>
          <w:sz w:val="28"/>
          <w:szCs w:val="28"/>
        </w:rPr>
        <w:t xml:space="preserve"> С. 157–181.</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Петрова І. В</w:t>
      </w:r>
      <w:r w:rsidR="00022ACB" w:rsidRPr="004F5B41">
        <w:rPr>
          <w:sz w:val="28"/>
          <w:szCs w:val="28"/>
        </w:rPr>
        <w:t>. Дозвілля в зарубіжних країнах</w:t>
      </w:r>
      <w:r w:rsidRPr="004F5B41">
        <w:rPr>
          <w:sz w:val="28"/>
          <w:szCs w:val="28"/>
        </w:rPr>
        <w:t>: підручник</w:t>
      </w:r>
      <w:r w:rsidR="00626804" w:rsidRPr="004F5B41">
        <w:rPr>
          <w:sz w:val="28"/>
          <w:szCs w:val="28"/>
        </w:rPr>
        <w:t>.</w:t>
      </w:r>
      <w:r w:rsidR="00022ACB" w:rsidRPr="004F5B41">
        <w:rPr>
          <w:sz w:val="28"/>
          <w:szCs w:val="28"/>
        </w:rPr>
        <w:t xml:space="preserve"> Київ</w:t>
      </w:r>
      <w:r w:rsidRPr="004F5B41">
        <w:rPr>
          <w:sz w:val="28"/>
          <w:szCs w:val="28"/>
        </w:rPr>
        <w:t>: Конд</w:t>
      </w:r>
      <w:r w:rsidR="00626804" w:rsidRPr="004F5B41">
        <w:rPr>
          <w:sz w:val="28"/>
          <w:szCs w:val="28"/>
        </w:rPr>
        <w:t>ор, 2005.</w:t>
      </w:r>
      <w:r w:rsidRPr="004F5B41">
        <w:rPr>
          <w:sz w:val="28"/>
          <w:szCs w:val="28"/>
        </w:rPr>
        <w:t xml:space="preserve"> 408 с.</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lastRenderedPageBreak/>
        <w:t>Петрова І. В. Культурно-дозвіллєві практики населення сучасної У</w:t>
      </w:r>
      <w:r w:rsidR="006F04B5" w:rsidRPr="004F5B41">
        <w:rPr>
          <w:sz w:val="28"/>
          <w:szCs w:val="28"/>
        </w:rPr>
        <w:t>країни: тенденції та пріоритети//</w:t>
      </w:r>
      <w:r w:rsidRPr="004F5B41">
        <w:rPr>
          <w:sz w:val="28"/>
          <w:szCs w:val="28"/>
        </w:rPr>
        <w:t>Ку</w:t>
      </w:r>
      <w:r w:rsidR="006F04B5" w:rsidRPr="004F5B41">
        <w:rPr>
          <w:sz w:val="28"/>
          <w:szCs w:val="28"/>
        </w:rPr>
        <w:t>льтура і сучасність: альманах. 2011. №</w:t>
      </w:r>
      <w:r w:rsidR="003105A8" w:rsidRPr="004F5B41">
        <w:rPr>
          <w:sz w:val="28"/>
          <w:szCs w:val="28"/>
        </w:rPr>
        <w:t xml:space="preserve"> </w:t>
      </w:r>
      <w:r w:rsidR="006F04B5" w:rsidRPr="004F5B41">
        <w:rPr>
          <w:sz w:val="28"/>
          <w:szCs w:val="28"/>
        </w:rPr>
        <w:t>1.</w:t>
      </w:r>
      <w:r w:rsidRPr="004F5B41">
        <w:rPr>
          <w:sz w:val="28"/>
          <w:szCs w:val="28"/>
        </w:rPr>
        <w:t xml:space="preserve"> С. 108–113.</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Піча В. М. Культура вільного часу (філософсько-соціологічний а</w:t>
      </w:r>
      <w:r w:rsidR="00111010" w:rsidRPr="004F5B41">
        <w:rPr>
          <w:sz w:val="28"/>
          <w:szCs w:val="28"/>
        </w:rPr>
        <w:t>наліз)</w:t>
      </w:r>
      <w:r w:rsidR="00185F20" w:rsidRPr="004F5B41">
        <w:rPr>
          <w:sz w:val="28"/>
          <w:szCs w:val="28"/>
        </w:rPr>
        <w:t>. Львів: Світ, 1990.</w:t>
      </w:r>
      <w:r w:rsidRPr="004F5B41">
        <w:rPr>
          <w:sz w:val="28"/>
          <w:szCs w:val="28"/>
        </w:rPr>
        <w:t xml:space="preserve"> 152 с.</w:t>
      </w:r>
    </w:p>
    <w:p w:rsidR="000854E1" w:rsidRPr="004F5B41" w:rsidRDefault="000854E1" w:rsidP="000854E1">
      <w:pPr>
        <w:pStyle w:val="a8"/>
        <w:numPr>
          <w:ilvl w:val="0"/>
          <w:numId w:val="12"/>
        </w:numPr>
        <w:spacing w:before="0" w:beforeAutospacing="0" w:after="0" w:afterAutospacing="0" w:line="360" w:lineRule="auto"/>
        <w:ind w:left="567" w:hanging="567"/>
        <w:jc w:val="both"/>
        <w:rPr>
          <w:sz w:val="28"/>
          <w:szCs w:val="28"/>
        </w:rPr>
      </w:pPr>
      <w:r w:rsidRPr="004F5B41">
        <w:rPr>
          <w:sz w:val="28"/>
          <w:szCs w:val="28"/>
        </w:rPr>
        <w:t>Смирнова А. Время и пространство заботы:</w:t>
      </w:r>
      <w:r w:rsidR="002A06A0" w:rsidRPr="004F5B41">
        <w:rPr>
          <w:sz w:val="28"/>
          <w:szCs w:val="28"/>
        </w:rPr>
        <w:t xml:space="preserve"> практики российских домохозяек//</w:t>
      </w:r>
      <w:r w:rsidRPr="004F5B41">
        <w:rPr>
          <w:sz w:val="28"/>
          <w:szCs w:val="28"/>
        </w:rPr>
        <w:t>Практики и иде</w:t>
      </w:r>
      <w:r w:rsidR="003105A8" w:rsidRPr="004F5B41">
        <w:rPr>
          <w:sz w:val="28"/>
          <w:szCs w:val="28"/>
        </w:rPr>
        <w:t>нтичности: гендерное устройство: сб. стат.</w:t>
      </w:r>
      <w:r w:rsidR="002A06A0" w:rsidRPr="004F5B41">
        <w:rPr>
          <w:sz w:val="28"/>
          <w:szCs w:val="28"/>
        </w:rPr>
        <w:t>/</w:t>
      </w:r>
      <w:r w:rsidR="003105A8" w:rsidRPr="004F5B41">
        <w:rPr>
          <w:sz w:val="28"/>
          <w:szCs w:val="28"/>
        </w:rPr>
        <w:t>ред. Е. Здравомыслова и др</w:t>
      </w:r>
      <w:r w:rsidR="00DC2457" w:rsidRPr="004F5B41">
        <w:rPr>
          <w:sz w:val="28"/>
          <w:szCs w:val="28"/>
        </w:rPr>
        <w:t>.</w:t>
      </w:r>
      <w:r w:rsidRPr="004F5B41">
        <w:rPr>
          <w:sz w:val="28"/>
          <w:szCs w:val="28"/>
        </w:rPr>
        <w:t xml:space="preserve"> </w:t>
      </w:r>
      <w:r w:rsidR="00111010" w:rsidRPr="004F5B41">
        <w:rPr>
          <w:sz w:val="28"/>
          <w:szCs w:val="28"/>
        </w:rPr>
        <w:t>Санкт-Петербург</w:t>
      </w:r>
      <w:r w:rsidR="00DC2457" w:rsidRPr="004F5B41">
        <w:rPr>
          <w:sz w:val="28"/>
          <w:szCs w:val="28"/>
        </w:rPr>
        <w:t>, 2010.</w:t>
      </w:r>
      <w:r w:rsidRPr="004F5B41">
        <w:rPr>
          <w:sz w:val="28"/>
          <w:szCs w:val="28"/>
        </w:rPr>
        <w:t xml:space="preserve"> С. 99–127.</w:t>
      </w:r>
      <w:r w:rsidR="00111010" w:rsidRPr="004F5B41">
        <w:rPr>
          <w:sz w:val="28"/>
          <w:szCs w:val="28"/>
        </w:rPr>
        <w:t xml:space="preserve"> </w:t>
      </w:r>
    </w:p>
    <w:p w:rsidR="000854E1" w:rsidRPr="004F5B41" w:rsidRDefault="000854E1" w:rsidP="000854E1">
      <w:pPr>
        <w:pStyle w:val="a8"/>
        <w:numPr>
          <w:ilvl w:val="0"/>
          <w:numId w:val="12"/>
        </w:numPr>
        <w:spacing w:before="0" w:beforeAutospacing="0" w:after="0" w:afterAutospacing="0" w:line="360" w:lineRule="auto"/>
        <w:ind w:left="567" w:hanging="567"/>
        <w:jc w:val="both"/>
        <w:rPr>
          <w:sz w:val="28"/>
          <w:szCs w:val="28"/>
        </w:rPr>
      </w:pPr>
      <w:r w:rsidRPr="004F5B41">
        <w:rPr>
          <w:sz w:val="28"/>
          <w:szCs w:val="28"/>
        </w:rPr>
        <w:t>Стрельник О. Жінки та час: між ефек</w:t>
      </w:r>
      <w:r w:rsidR="006F04B5" w:rsidRPr="004F5B41">
        <w:rPr>
          <w:sz w:val="28"/>
          <w:szCs w:val="28"/>
        </w:rPr>
        <w:t>тивним менеджментом та турботою//</w:t>
      </w:r>
      <w:r w:rsidR="008D6388" w:rsidRPr="004F5B41">
        <w:rPr>
          <w:sz w:val="28"/>
          <w:szCs w:val="28"/>
        </w:rPr>
        <w:t>Я (Гендерний журнал)</w:t>
      </w:r>
      <w:r w:rsidR="006F04B5" w:rsidRPr="004F5B41">
        <w:rPr>
          <w:sz w:val="28"/>
          <w:szCs w:val="28"/>
        </w:rPr>
        <w:t>. 2014.</w:t>
      </w:r>
      <w:r w:rsidR="00F32A31" w:rsidRPr="004F5B41">
        <w:rPr>
          <w:sz w:val="28"/>
          <w:szCs w:val="28"/>
        </w:rPr>
        <w:t xml:space="preserve"> </w:t>
      </w:r>
      <w:r w:rsidR="006F04B5" w:rsidRPr="004F5B41">
        <w:rPr>
          <w:sz w:val="28"/>
          <w:szCs w:val="28"/>
        </w:rPr>
        <w:t>№ 1</w:t>
      </w:r>
      <w:r w:rsidRPr="004F5B41">
        <w:rPr>
          <w:sz w:val="28"/>
          <w:szCs w:val="28"/>
        </w:rPr>
        <w:t>(35). С. 14–16.</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Фесенко Г. Естетик</w:t>
      </w:r>
      <w:r w:rsidR="006F04B5" w:rsidRPr="004F5B41">
        <w:rPr>
          <w:sz w:val="28"/>
          <w:szCs w:val="28"/>
        </w:rPr>
        <w:t>а дозвілля і гендерна асиметрія//</w:t>
      </w:r>
      <w:r w:rsidR="00A77B43" w:rsidRPr="004F5B41">
        <w:rPr>
          <w:sz w:val="28"/>
          <w:szCs w:val="28"/>
        </w:rPr>
        <w:t>Я (Гендерний журнал)</w:t>
      </w:r>
      <w:r w:rsidR="006F04B5" w:rsidRPr="004F5B41">
        <w:rPr>
          <w:sz w:val="28"/>
          <w:szCs w:val="28"/>
        </w:rPr>
        <w:t>. 2014. № 1(35).</w:t>
      </w:r>
      <w:r w:rsidRPr="004F5B41">
        <w:rPr>
          <w:sz w:val="28"/>
          <w:szCs w:val="28"/>
        </w:rPr>
        <w:t xml:space="preserve"> С. 30–32.</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Цимбалюк Н. М. Організація та методика культурно-дозвіллєвої діяльності.</w:t>
      </w:r>
      <w:r w:rsidR="00135FE8" w:rsidRPr="004F5B41">
        <w:rPr>
          <w:sz w:val="28"/>
          <w:szCs w:val="28"/>
        </w:rPr>
        <w:t xml:space="preserve"> Київ</w:t>
      </w:r>
      <w:r w:rsidR="008772E7" w:rsidRPr="004F5B41">
        <w:rPr>
          <w:sz w:val="28"/>
          <w:szCs w:val="28"/>
        </w:rPr>
        <w:t>: ДАККІМ</w:t>
      </w:r>
      <w:r w:rsidR="00343BE1" w:rsidRPr="004F5B41">
        <w:rPr>
          <w:sz w:val="28"/>
          <w:szCs w:val="28"/>
        </w:rPr>
        <w:t>, 2000.</w:t>
      </w:r>
      <w:r w:rsidRPr="004F5B41">
        <w:rPr>
          <w:sz w:val="28"/>
          <w:szCs w:val="28"/>
        </w:rPr>
        <w:t xml:space="preserve"> 145 с.</w:t>
      </w:r>
    </w:p>
    <w:p w:rsidR="00B22C6E" w:rsidRPr="004F5B41" w:rsidRDefault="00B22C6E" w:rsidP="00B22C6E">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 xml:space="preserve">Я (Гендерний журнал): Гендер і вільний час та хобі. 2014. № 1(35). 40 с. </w:t>
      </w:r>
    </w:p>
    <w:p w:rsidR="000854E1" w:rsidRPr="004F5B41" w:rsidRDefault="000854E1" w:rsidP="000854E1">
      <w:pPr>
        <w:pStyle w:val="a8"/>
        <w:numPr>
          <w:ilvl w:val="0"/>
          <w:numId w:val="12"/>
        </w:numPr>
        <w:spacing w:before="0" w:beforeAutospacing="0" w:after="0" w:afterAutospacing="0" w:line="360" w:lineRule="auto"/>
        <w:ind w:left="567" w:hanging="567"/>
        <w:jc w:val="both"/>
        <w:rPr>
          <w:b/>
          <w:sz w:val="28"/>
          <w:szCs w:val="28"/>
        </w:rPr>
      </w:pPr>
      <w:r w:rsidRPr="004F5B41">
        <w:rPr>
          <w:sz w:val="28"/>
          <w:szCs w:val="28"/>
        </w:rPr>
        <w:t>Ярмоленко О. Д. Соціально-педагогічні</w:t>
      </w:r>
      <w:r w:rsidR="00056656" w:rsidRPr="004F5B41">
        <w:rPr>
          <w:sz w:val="28"/>
          <w:szCs w:val="28"/>
        </w:rPr>
        <w:t xml:space="preserve"> аспекти дозвіллєвої діяльності//</w:t>
      </w:r>
      <w:r w:rsidRPr="004F5B41">
        <w:rPr>
          <w:sz w:val="28"/>
          <w:szCs w:val="28"/>
        </w:rPr>
        <w:t>Соціально-педагогічна діяльність в умовах трансформаці</w:t>
      </w:r>
      <w:r w:rsidR="00056656" w:rsidRPr="004F5B41">
        <w:rPr>
          <w:sz w:val="28"/>
          <w:szCs w:val="28"/>
        </w:rPr>
        <w:t>й суспільства: монографія/</w:t>
      </w:r>
      <w:r w:rsidR="00ED52DD" w:rsidRPr="004F5B41">
        <w:rPr>
          <w:sz w:val="28"/>
          <w:szCs w:val="28"/>
        </w:rPr>
        <w:t>С. П. Архипова</w:t>
      </w:r>
      <w:r w:rsidR="00D15F00" w:rsidRPr="004F5B41">
        <w:rPr>
          <w:sz w:val="28"/>
          <w:szCs w:val="28"/>
        </w:rPr>
        <w:t xml:space="preserve"> та ін</w:t>
      </w:r>
      <w:r w:rsidRPr="004F5B41">
        <w:rPr>
          <w:sz w:val="28"/>
          <w:szCs w:val="28"/>
        </w:rPr>
        <w:t>.</w:t>
      </w:r>
      <w:r w:rsidR="00056656" w:rsidRPr="004F5B41">
        <w:rPr>
          <w:sz w:val="28"/>
          <w:szCs w:val="28"/>
        </w:rPr>
        <w:t xml:space="preserve"> Черкаси, 2014.</w:t>
      </w:r>
      <w:r w:rsidRPr="004F5B41">
        <w:rPr>
          <w:sz w:val="28"/>
          <w:szCs w:val="28"/>
        </w:rPr>
        <w:t xml:space="preserve"> С. 205–219.</w:t>
      </w:r>
    </w:p>
    <w:p w:rsidR="00A16A0C" w:rsidRPr="004F5B41" w:rsidRDefault="00A16A0C" w:rsidP="002C1A21">
      <w:pPr>
        <w:spacing w:after="0" w:line="360" w:lineRule="auto"/>
        <w:jc w:val="center"/>
        <w:rPr>
          <w:rFonts w:ascii="Times New Roman" w:hAnsi="Times New Roman"/>
          <w:b/>
          <w:sz w:val="28"/>
          <w:szCs w:val="28"/>
          <w:lang w:val="uk-UA"/>
        </w:rPr>
      </w:pPr>
    </w:p>
    <w:p w:rsidR="00A16A0C" w:rsidRDefault="00A16A0C" w:rsidP="002C1A21">
      <w:pPr>
        <w:spacing w:after="0" w:line="360" w:lineRule="auto"/>
        <w:jc w:val="center"/>
        <w:rPr>
          <w:rFonts w:ascii="Times New Roman" w:hAnsi="Times New Roman"/>
          <w:b/>
          <w:sz w:val="28"/>
          <w:szCs w:val="28"/>
          <w:lang w:val="uk-UA"/>
        </w:rPr>
      </w:pPr>
    </w:p>
    <w:p w:rsidR="00135FE8" w:rsidRDefault="00135FE8" w:rsidP="002C1A21">
      <w:pPr>
        <w:spacing w:after="0" w:line="360" w:lineRule="auto"/>
        <w:jc w:val="center"/>
        <w:rPr>
          <w:rFonts w:ascii="Times New Roman" w:hAnsi="Times New Roman"/>
          <w:b/>
          <w:sz w:val="28"/>
          <w:szCs w:val="28"/>
          <w:lang w:val="uk-UA"/>
        </w:rPr>
      </w:pPr>
    </w:p>
    <w:p w:rsidR="00135FE8" w:rsidRDefault="00135FE8" w:rsidP="002C1A21">
      <w:pPr>
        <w:spacing w:after="0" w:line="360" w:lineRule="auto"/>
        <w:jc w:val="center"/>
        <w:rPr>
          <w:rFonts w:ascii="Times New Roman" w:hAnsi="Times New Roman"/>
          <w:b/>
          <w:sz w:val="28"/>
          <w:szCs w:val="28"/>
          <w:lang w:val="uk-UA"/>
        </w:rPr>
      </w:pPr>
    </w:p>
    <w:p w:rsidR="00135FE8" w:rsidRDefault="00135FE8" w:rsidP="002C1A21">
      <w:pPr>
        <w:spacing w:after="0" w:line="360" w:lineRule="auto"/>
        <w:jc w:val="center"/>
        <w:rPr>
          <w:rFonts w:ascii="Times New Roman" w:hAnsi="Times New Roman"/>
          <w:b/>
          <w:sz w:val="28"/>
          <w:szCs w:val="28"/>
          <w:lang w:val="uk-UA"/>
        </w:rPr>
      </w:pPr>
    </w:p>
    <w:p w:rsidR="00135FE8" w:rsidRDefault="00135FE8" w:rsidP="002C1A21">
      <w:pPr>
        <w:spacing w:after="0" w:line="360" w:lineRule="auto"/>
        <w:jc w:val="center"/>
        <w:rPr>
          <w:rFonts w:ascii="Times New Roman" w:hAnsi="Times New Roman"/>
          <w:b/>
          <w:sz w:val="28"/>
          <w:szCs w:val="28"/>
          <w:lang w:val="uk-UA"/>
        </w:rPr>
      </w:pPr>
    </w:p>
    <w:p w:rsidR="00135FE8" w:rsidRDefault="00135FE8" w:rsidP="002C1A21">
      <w:pPr>
        <w:spacing w:after="0" w:line="360" w:lineRule="auto"/>
        <w:jc w:val="center"/>
        <w:rPr>
          <w:rFonts w:ascii="Times New Roman" w:hAnsi="Times New Roman"/>
          <w:b/>
          <w:sz w:val="28"/>
          <w:szCs w:val="28"/>
          <w:lang w:val="uk-UA"/>
        </w:rPr>
      </w:pPr>
    </w:p>
    <w:p w:rsidR="00056656" w:rsidRDefault="00056656" w:rsidP="002C1A21">
      <w:pPr>
        <w:spacing w:after="0" w:line="360" w:lineRule="auto"/>
        <w:jc w:val="center"/>
        <w:rPr>
          <w:rFonts w:ascii="Times New Roman" w:hAnsi="Times New Roman"/>
          <w:b/>
          <w:sz w:val="28"/>
          <w:szCs w:val="28"/>
          <w:lang w:val="uk-UA"/>
        </w:rPr>
      </w:pPr>
    </w:p>
    <w:p w:rsidR="008B7BEE" w:rsidRDefault="008B7BEE" w:rsidP="002C1A21">
      <w:pPr>
        <w:spacing w:after="0" w:line="360" w:lineRule="auto"/>
        <w:jc w:val="center"/>
        <w:rPr>
          <w:rFonts w:ascii="Times New Roman" w:hAnsi="Times New Roman"/>
          <w:b/>
          <w:sz w:val="28"/>
          <w:szCs w:val="28"/>
          <w:lang w:val="uk-UA"/>
        </w:rPr>
      </w:pPr>
    </w:p>
    <w:p w:rsidR="00D376CA" w:rsidRDefault="00D376CA" w:rsidP="002C1A21">
      <w:pPr>
        <w:spacing w:after="0" w:line="360" w:lineRule="auto"/>
        <w:jc w:val="center"/>
        <w:rPr>
          <w:rFonts w:ascii="Times New Roman" w:hAnsi="Times New Roman"/>
          <w:b/>
          <w:sz w:val="28"/>
          <w:szCs w:val="28"/>
          <w:lang w:val="uk-UA"/>
        </w:rPr>
      </w:pPr>
    </w:p>
    <w:p w:rsidR="00D376CA" w:rsidRDefault="00D376CA" w:rsidP="002C1A21">
      <w:pPr>
        <w:spacing w:after="0" w:line="360" w:lineRule="auto"/>
        <w:jc w:val="center"/>
        <w:rPr>
          <w:rFonts w:ascii="Times New Roman" w:hAnsi="Times New Roman"/>
          <w:b/>
          <w:sz w:val="28"/>
          <w:szCs w:val="28"/>
          <w:lang w:val="uk-UA"/>
        </w:rPr>
      </w:pPr>
    </w:p>
    <w:p w:rsidR="00D376CA" w:rsidRDefault="00D376CA" w:rsidP="002C1A21">
      <w:pPr>
        <w:spacing w:after="0" w:line="360" w:lineRule="auto"/>
        <w:jc w:val="center"/>
        <w:rPr>
          <w:rFonts w:ascii="Times New Roman" w:hAnsi="Times New Roman"/>
          <w:b/>
          <w:sz w:val="28"/>
          <w:szCs w:val="28"/>
          <w:lang w:val="uk-UA"/>
        </w:rPr>
      </w:pPr>
    </w:p>
    <w:p w:rsidR="002C1A21" w:rsidRPr="00CE1253" w:rsidRDefault="002C1A21" w:rsidP="002C1A21">
      <w:pPr>
        <w:spacing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lastRenderedPageBreak/>
        <w:t>ДОДАТКИ</w:t>
      </w:r>
    </w:p>
    <w:p w:rsidR="002C1A21" w:rsidRPr="00CE1253" w:rsidRDefault="002C1A21" w:rsidP="002C1A21">
      <w:pPr>
        <w:spacing w:after="0" w:line="360" w:lineRule="auto"/>
        <w:jc w:val="center"/>
        <w:rPr>
          <w:rFonts w:ascii="Times New Roman" w:hAnsi="Times New Roman"/>
          <w:b/>
          <w:sz w:val="28"/>
          <w:szCs w:val="28"/>
          <w:lang w:val="uk-UA"/>
        </w:rPr>
      </w:pPr>
    </w:p>
    <w:p w:rsidR="002C1A21" w:rsidRPr="00CE1253" w:rsidRDefault="002C1A21" w:rsidP="002C1A21">
      <w:pPr>
        <w:spacing w:after="0" w:line="360" w:lineRule="auto"/>
        <w:jc w:val="right"/>
        <w:rPr>
          <w:rFonts w:ascii="Times New Roman" w:hAnsi="Times New Roman"/>
          <w:sz w:val="28"/>
          <w:szCs w:val="28"/>
          <w:lang w:val="uk-UA"/>
        </w:rPr>
      </w:pPr>
      <w:r w:rsidRPr="00CE1253">
        <w:rPr>
          <w:rFonts w:ascii="Times New Roman" w:hAnsi="Times New Roman"/>
          <w:sz w:val="28"/>
          <w:szCs w:val="28"/>
          <w:lang w:val="uk-UA"/>
        </w:rPr>
        <w:t>Додаток А</w:t>
      </w:r>
    </w:p>
    <w:p w:rsidR="002C1A21" w:rsidRPr="00CE1253" w:rsidRDefault="002C1A21" w:rsidP="002C1A21">
      <w:pPr>
        <w:spacing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t>Анкета</w:t>
      </w:r>
    </w:p>
    <w:p w:rsidR="002C1A21" w:rsidRPr="00CE1253" w:rsidRDefault="002C1A21" w:rsidP="002C1A21">
      <w:pPr>
        <w:spacing w:after="0" w:line="360" w:lineRule="auto"/>
        <w:jc w:val="center"/>
        <w:rPr>
          <w:rFonts w:ascii="Times New Roman" w:hAnsi="Times New Roman"/>
          <w:b/>
          <w:sz w:val="28"/>
          <w:szCs w:val="28"/>
          <w:lang w:val="uk-UA"/>
        </w:rPr>
      </w:pPr>
      <w:r w:rsidRPr="00CE1253">
        <w:rPr>
          <w:rFonts w:ascii="Times New Roman" w:hAnsi="Times New Roman"/>
          <w:b/>
          <w:sz w:val="28"/>
          <w:szCs w:val="28"/>
          <w:lang w:val="uk-UA"/>
        </w:rPr>
        <w:t>«Гендерні аспекти дозвілля»</w:t>
      </w:r>
    </w:p>
    <w:p w:rsidR="002C1A21" w:rsidRPr="00CE1253" w:rsidRDefault="002C1A21" w:rsidP="002C1A21">
      <w:pPr>
        <w:spacing w:after="0" w:line="360" w:lineRule="auto"/>
        <w:ind w:firstLine="709"/>
        <w:jc w:val="center"/>
        <w:rPr>
          <w:rFonts w:ascii="Times New Roman" w:hAnsi="Times New Roman"/>
          <w:b/>
          <w:sz w:val="28"/>
          <w:szCs w:val="28"/>
          <w:lang w:val="uk-UA"/>
        </w:rPr>
      </w:pPr>
    </w:p>
    <w:p w:rsidR="002C1A21" w:rsidRPr="00CE1253" w:rsidRDefault="002C1A21" w:rsidP="002C1A21">
      <w:pPr>
        <w:spacing w:after="0" w:line="360" w:lineRule="auto"/>
        <w:ind w:firstLine="709"/>
        <w:jc w:val="center"/>
        <w:rPr>
          <w:rFonts w:ascii="Times New Roman" w:hAnsi="Times New Roman"/>
          <w:sz w:val="28"/>
          <w:szCs w:val="28"/>
          <w:lang w:val="uk-UA"/>
        </w:rPr>
      </w:pPr>
      <w:r w:rsidRPr="00CE1253">
        <w:rPr>
          <w:rFonts w:ascii="Times New Roman" w:hAnsi="Times New Roman"/>
          <w:sz w:val="28"/>
          <w:szCs w:val="28"/>
          <w:lang w:val="uk-UA"/>
        </w:rPr>
        <w:t>Шановний респонденте!</w:t>
      </w:r>
    </w:p>
    <w:p w:rsidR="002C1A21" w:rsidRPr="00CE1253" w:rsidRDefault="002C1A21" w:rsidP="002C1A21">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Вам пропонується відповісти на представлені запитання. Перш ніж відповісти на запитання, уважно прочитайте всі наведені варіанти відповідей. Потім оберіть серед них той, з яким Ви згодні і підкресліть варіант цієї відповіді. У тому випадку, якщо варіант відповіді не відповідає Вашій думці, впишіть свій варіант. Анкета анонімна, прізвище вказувати не треба.</w:t>
      </w:r>
    </w:p>
    <w:p w:rsidR="002C1A21" w:rsidRPr="00CE1253" w:rsidRDefault="002C1A21" w:rsidP="002C1A21">
      <w:pPr>
        <w:spacing w:after="0" w:line="360" w:lineRule="auto"/>
        <w:ind w:firstLine="709"/>
        <w:jc w:val="both"/>
        <w:rPr>
          <w:rFonts w:ascii="Times New Roman" w:hAnsi="Times New Roman"/>
          <w:sz w:val="28"/>
          <w:szCs w:val="28"/>
          <w:lang w:val="uk-UA"/>
        </w:rPr>
      </w:pPr>
      <w:r w:rsidRPr="00CE1253">
        <w:rPr>
          <w:rFonts w:ascii="Times New Roman" w:hAnsi="Times New Roman"/>
          <w:sz w:val="28"/>
          <w:szCs w:val="28"/>
          <w:lang w:val="uk-UA"/>
        </w:rPr>
        <w:t>Заздалегідь дякуємо Вам за участь в опитуванні!</w:t>
      </w:r>
    </w:p>
    <w:p w:rsidR="002C1A21" w:rsidRPr="00CE1253" w:rsidRDefault="002C1A21" w:rsidP="002C1A21">
      <w:pPr>
        <w:spacing w:after="0" w:line="360" w:lineRule="auto"/>
        <w:ind w:firstLine="709"/>
        <w:jc w:val="both"/>
        <w:rPr>
          <w:rFonts w:ascii="Times New Roman" w:hAnsi="Times New Roman"/>
          <w:sz w:val="28"/>
          <w:szCs w:val="28"/>
          <w:lang w:val="uk-UA"/>
        </w:rPr>
      </w:pPr>
    </w:p>
    <w:p w:rsidR="002C1A21" w:rsidRPr="00CE1253" w:rsidRDefault="002C1A21" w:rsidP="002C1A21">
      <w:pPr>
        <w:pStyle w:val="a3"/>
        <w:numPr>
          <w:ilvl w:val="0"/>
          <w:numId w:val="20"/>
        </w:numPr>
        <w:spacing w:after="0" w:line="360" w:lineRule="auto"/>
        <w:ind w:left="567" w:hanging="501"/>
        <w:jc w:val="both"/>
        <w:rPr>
          <w:rFonts w:ascii="Times New Roman" w:hAnsi="Times New Roman"/>
          <w:sz w:val="28"/>
          <w:szCs w:val="28"/>
          <w:lang w:val="uk-UA"/>
        </w:rPr>
      </w:pPr>
      <w:r w:rsidRPr="00CE1253">
        <w:rPr>
          <w:rFonts w:ascii="Times New Roman" w:hAnsi="Times New Roman"/>
          <w:sz w:val="28"/>
          <w:szCs w:val="28"/>
          <w:lang w:val="uk-UA"/>
        </w:rPr>
        <w:t>Ваша стать:</w:t>
      </w:r>
    </w:p>
    <w:p w:rsidR="002C1A21" w:rsidRPr="00CE1253" w:rsidRDefault="002C1A21" w:rsidP="002C1A21">
      <w:pPr>
        <w:pStyle w:val="a3"/>
        <w:numPr>
          <w:ilvl w:val="0"/>
          <w:numId w:val="2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Чоловіча</w:t>
      </w:r>
    </w:p>
    <w:p w:rsidR="002C1A21" w:rsidRPr="00CE1253" w:rsidRDefault="002C1A21" w:rsidP="002C1A21">
      <w:pPr>
        <w:pStyle w:val="a3"/>
        <w:numPr>
          <w:ilvl w:val="0"/>
          <w:numId w:val="2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Жіноча</w:t>
      </w:r>
    </w:p>
    <w:p w:rsidR="002C1A21" w:rsidRPr="00CE1253" w:rsidRDefault="002C1A21" w:rsidP="002C1A21">
      <w:pPr>
        <w:pStyle w:val="a3"/>
        <w:numPr>
          <w:ilvl w:val="0"/>
          <w:numId w:val="20"/>
        </w:numPr>
        <w:spacing w:after="0" w:line="360" w:lineRule="auto"/>
        <w:ind w:left="567" w:hanging="501"/>
        <w:jc w:val="both"/>
        <w:rPr>
          <w:rFonts w:ascii="Times New Roman" w:hAnsi="Times New Roman"/>
          <w:sz w:val="28"/>
          <w:szCs w:val="28"/>
          <w:lang w:val="uk-UA"/>
        </w:rPr>
      </w:pPr>
      <w:r w:rsidRPr="00CE1253">
        <w:rPr>
          <w:rFonts w:ascii="Times New Roman" w:hAnsi="Times New Roman"/>
          <w:sz w:val="28"/>
          <w:szCs w:val="28"/>
          <w:lang w:val="uk-UA"/>
        </w:rPr>
        <w:t>Ваш вік:</w:t>
      </w:r>
    </w:p>
    <w:p w:rsidR="002C1A21" w:rsidRPr="00CE1253" w:rsidRDefault="002C1A21" w:rsidP="002C1A21">
      <w:pPr>
        <w:pStyle w:val="a3"/>
        <w:spacing w:after="0" w:line="360" w:lineRule="auto"/>
        <w:ind w:left="567"/>
        <w:jc w:val="both"/>
        <w:rPr>
          <w:rFonts w:ascii="Times New Roman" w:hAnsi="Times New Roman"/>
          <w:sz w:val="28"/>
          <w:szCs w:val="28"/>
          <w:lang w:val="uk-UA"/>
        </w:rPr>
      </w:pPr>
      <w:r w:rsidRPr="00CE1253">
        <w:rPr>
          <w:rFonts w:ascii="Times New Roman" w:hAnsi="Times New Roman"/>
          <w:sz w:val="28"/>
          <w:szCs w:val="28"/>
          <w:lang w:val="uk-UA"/>
        </w:rPr>
        <w:t> _____________</w:t>
      </w:r>
    </w:p>
    <w:p w:rsidR="002C1A21" w:rsidRPr="00CE1253" w:rsidRDefault="002C1A21" w:rsidP="002C1A21">
      <w:pPr>
        <w:pStyle w:val="a3"/>
        <w:numPr>
          <w:ilvl w:val="0"/>
          <w:numId w:val="20"/>
        </w:numPr>
        <w:spacing w:after="0" w:line="360" w:lineRule="auto"/>
        <w:ind w:left="567" w:hanging="501"/>
        <w:jc w:val="both"/>
        <w:rPr>
          <w:rFonts w:ascii="Times New Roman" w:hAnsi="Times New Roman"/>
          <w:sz w:val="28"/>
          <w:szCs w:val="28"/>
          <w:lang w:val="uk-UA"/>
        </w:rPr>
      </w:pPr>
      <w:r w:rsidRPr="00CE1253">
        <w:rPr>
          <w:rFonts w:ascii="Times New Roman" w:hAnsi="Times New Roman"/>
          <w:sz w:val="28"/>
          <w:szCs w:val="28"/>
          <w:lang w:val="uk-UA"/>
        </w:rPr>
        <w:t>Ваша освіта?</w:t>
      </w:r>
    </w:p>
    <w:p w:rsidR="002C1A21" w:rsidRPr="00CE1253" w:rsidRDefault="002C1A21" w:rsidP="002C1A21">
      <w:pPr>
        <w:pStyle w:val="a3"/>
        <w:numPr>
          <w:ilvl w:val="0"/>
          <w:numId w:val="2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Середня загальна</w:t>
      </w:r>
    </w:p>
    <w:p w:rsidR="002C1A21" w:rsidRPr="00CE1253" w:rsidRDefault="002C1A21" w:rsidP="002C1A21">
      <w:pPr>
        <w:pStyle w:val="a3"/>
        <w:numPr>
          <w:ilvl w:val="0"/>
          <w:numId w:val="2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Початкова професійна</w:t>
      </w:r>
    </w:p>
    <w:p w:rsidR="002C1A21" w:rsidRPr="00CE1253" w:rsidRDefault="002C1A21" w:rsidP="002C1A21">
      <w:pPr>
        <w:pStyle w:val="a3"/>
        <w:numPr>
          <w:ilvl w:val="0"/>
          <w:numId w:val="2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Середня професійна освіта</w:t>
      </w:r>
    </w:p>
    <w:p w:rsidR="002C1A21" w:rsidRPr="00CE1253" w:rsidRDefault="002C1A21" w:rsidP="002C1A21">
      <w:pPr>
        <w:pStyle w:val="a3"/>
        <w:numPr>
          <w:ilvl w:val="0"/>
          <w:numId w:val="2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Незакінчена вища освіта</w:t>
      </w:r>
    </w:p>
    <w:p w:rsidR="002C1A21" w:rsidRPr="00CE1253" w:rsidRDefault="002C1A21" w:rsidP="002C1A21">
      <w:pPr>
        <w:pStyle w:val="a3"/>
        <w:numPr>
          <w:ilvl w:val="0"/>
          <w:numId w:val="2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Повна вища освіта </w:t>
      </w:r>
    </w:p>
    <w:p w:rsidR="002C1A21" w:rsidRPr="00CE1253" w:rsidRDefault="002C1A21" w:rsidP="002C1A21">
      <w:pPr>
        <w:pStyle w:val="a3"/>
        <w:numPr>
          <w:ilvl w:val="0"/>
          <w:numId w:val="20"/>
        </w:numPr>
        <w:spacing w:after="0" w:line="360" w:lineRule="auto"/>
        <w:ind w:left="567" w:hanging="501"/>
        <w:jc w:val="both"/>
        <w:rPr>
          <w:rFonts w:ascii="Times New Roman" w:hAnsi="Times New Roman"/>
          <w:sz w:val="28"/>
          <w:szCs w:val="28"/>
          <w:lang w:val="uk-UA"/>
        </w:rPr>
      </w:pPr>
      <w:r w:rsidRPr="00CE1253">
        <w:rPr>
          <w:rFonts w:ascii="Times New Roman" w:hAnsi="Times New Roman"/>
          <w:sz w:val="28"/>
          <w:szCs w:val="28"/>
          <w:lang w:val="uk-UA"/>
        </w:rPr>
        <w:t xml:space="preserve">Чи маєте Ви в даний час роботу? </w:t>
      </w:r>
    </w:p>
    <w:p w:rsidR="002C1A21" w:rsidRPr="00CE1253" w:rsidRDefault="002C1A21" w:rsidP="002C1A21">
      <w:pPr>
        <w:pStyle w:val="a3"/>
        <w:numPr>
          <w:ilvl w:val="0"/>
          <w:numId w:val="13"/>
        </w:numPr>
        <w:tabs>
          <w:tab w:val="left" w:pos="567"/>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Так, працюю</w:t>
      </w:r>
    </w:p>
    <w:p w:rsidR="002C1A21" w:rsidRPr="00CE1253" w:rsidRDefault="002C1A21" w:rsidP="002C1A21">
      <w:pPr>
        <w:pStyle w:val="a3"/>
        <w:numPr>
          <w:ilvl w:val="0"/>
          <w:numId w:val="13"/>
        </w:numPr>
        <w:tabs>
          <w:tab w:val="left" w:pos="567"/>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 не працюю (переходьте до питання № 7)</w:t>
      </w:r>
    </w:p>
    <w:p w:rsidR="002C1A21" w:rsidRPr="00CE1253" w:rsidRDefault="002C1A21" w:rsidP="002C1A21">
      <w:pPr>
        <w:pStyle w:val="a3"/>
        <w:tabs>
          <w:tab w:val="left" w:pos="567"/>
        </w:tabs>
        <w:spacing w:after="0" w:line="360" w:lineRule="auto"/>
        <w:jc w:val="both"/>
        <w:rPr>
          <w:rFonts w:ascii="Times New Roman" w:hAnsi="Times New Roman"/>
          <w:sz w:val="28"/>
          <w:szCs w:val="28"/>
          <w:lang w:val="uk-UA"/>
        </w:rPr>
      </w:pPr>
    </w:p>
    <w:p w:rsidR="002C1A21" w:rsidRPr="00CE1253" w:rsidRDefault="002C1A21" w:rsidP="002C1A21">
      <w:pPr>
        <w:pStyle w:val="a3"/>
        <w:numPr>
          <w:ilvl w:val="0"/>
          <w:numId w:val="20"/>
        </w:numPr>
        <w:tabs>
          <w:tab w:val="left" w:pos="567"/>
        </w:tabs>
        <w:spacing w:after="0" w:line="360" w:lineRule="auto"/>
        <w:ind w:left="567" w:hanging="501"/>
        <w:jc w:val="both"/>
        <w:rPr>
          <w:rFonts w:ascii="Times New Roman" w:hAnsi="Times New Roman"/>
          <w:sz w:val="28"/>
          <w:szCs w:val="28"/>
          <w:lang w:val="uk-UA"/>
        </w:rPr>
      </w:pPr>
      <w:r w:rsidRPr="00CE1253">
        <w:rPr>
          <w:rFonts w:ascii="Times New Roman" w:hAnsi="Times New Roman"/>
          <w:sz w:val="28"/>
          <w:szCs w:val="28"/>
          <w:lang w:val="uk-UA"/>
        </w:rPr>
        <w:lastRenderedPageBreak/>
        <w:t>Чи достатній для Вас, заробіток який Ви одержуєте на роботі?</w:t>
      </w:r>
    </w:p>
    <w:p w:rsidR="002C1A21" w:rsidRPr="00CE1253" w:rsidRDefault="002C1A21" w:rsidP="002C1A21">
      <w:pPr>
        <w:pStyle w:val="a3"/>
        <w:numPr>
          <w:ilvl w:val="0"/>
          <w:numId w:val="14"/>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Так, заробіток достатній для мене</w:t>
      </w:r>
    </w:p>
    <w:p w:rsidR="002C1A21" w:rsidRPr="00CE1253" w:rsidRDefault="002C1A21" w:rsidP="002C1A21">
      <w:pPr>
        <w:pStyle w:val="a3"/>
        <w:numPr>
          <w:ilvl w:val="0"/>
          <w:numId w:val="14"/>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 заробіток недостатній для мене</w:t>
      </w:r>
    </w:p>
    <w:p w:rsidR="002C1A21" w:rsidRPr="00CE1253" w:rsidRDefault="002C1A21" w:rsidP="002C1A21">
      <w:pPr>
        <w:pStyle w:val="a3"/>
        <w:numPr>
          <w:ilvl w:val="0"/>
          <w:numId w:val="20"/>
        </w:numPr>
        <w:tabs>
          <w:tab w:val="left" w:pos="426"/>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Скільки в середньому часу займає у Вас робота протягом дня?</w:t>
      </w:r>
    </w:p>
    <w:p w:rsidR="002C1A21" w:rsidRPr="00CE1253" w:rsidRDefault="002C1A21" w:rsidP="002C1A21">
      <w:pPr>
        <w:pStyle w:val="a3"/>
        <w:numPr>
          <w:ilvl w:val="0"/>
          <w:numId w:val="15"/>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1-2 години</w:t>
      </w:r>
    </w:p>
    <w:p w:rsidR="002C1A21" w:rsidRPr="00CE1253" w:rsidRDefault="002C1A21" w:rsidP="002C1A21">
      <w:pPr>
        <w:pStyle w:val="a3"/>
        <w:numPr>
          <w:ilvl w:val="0"/>
          <w:numId w:val="15"/>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3-4 години</w:t>
      </w:r>
    </w:p>
    <w:p w:rsidR="002C1A21" w:rsidRPr="00CE1253" w:rsidRDefault="002C1A21" w:rsidP="002C1A21">
      <w:pPr>
        <w:pStyle w:val="a3"/>
        <w:numPr>
          <w:ilvl w:val="0"/>
          <w:numId w:val="15"/>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5 годин і більше</w:t>
      </w:r>
    </w:p>
    <w:p w:rsidR="002C1A21" w:rsidRPr="00CE1253" w:rsidRDefault="002C1A21" w:rsidP="002C1A21">
      <w:pPr>
        <w:pStyle w:val="a3"/>
        <w:numPr>
          <w:ilvl w:val="0"/>
          <w:numId w:val="20"/>
        </w:numPr>
        <w:tabs>
          <w:tab w:val="left" w:pos="426"/>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Як Ви оцінюєте своє матеріальне становище?</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Дуже гарне</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Гарне</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Середнє</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Погане</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Дуже погане</w:t>
      </w:r>
    </w:p>
    <w:p w:rsidR="002C1A21" w:rsidRPr="00CE1253" w:rsidRDefault="002C1A21" w:rsidP="002C1A21">
      <w:pPr>
        <w:pStyle w:val="a3"/>
        <w:numPr>
          <w:ilvl w:val="0"/>
          <w:numId w:val="16"/>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tabs>
          <w:tab w:val="left" w:pos="567"/>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Життя кожної людини наповнене різноманітними видами діяльності. Їх здійснення вимагає певних витрат часу. Буває, на щось часу не вистачає, або людина не знає, чим зайнятися. Що б Ви змогли сказати про себе: чи відчуваєте Ви в повсякденній життєдіяльності брак часу на різні види діяльності, або у Вас буває час, який Ви не знаєте, чим зайняти?</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Відчуваю брак часу дуже часто</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Відчуваю брак часу зрідка</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Не відчуваю ні нестачі, ні надлишку часу</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Відчуваю надлишок часу дуже часто</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Відчуваю надлишок часу зрідка</w:t>
      </w:r>
    </w:p>
    <w:p w:rsidR="002C1A21" w:rsidRPr="00CE1253" w:rsidRDefault="002C1A21" w:rsidP="002C1A21">
      <w:pPr>
        <w:pStyle w:val="a3"/>
        <w:numPr>
          <w:ilvl w:val="0"/>
          <w:numId w:val="17"/>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(напишіть)_______________________________________</w:t>
      </w:r>
    </w:p>
    <w:p w:rsidR="002C1A21" w:rsidRPr="00CE1253" w:rsidRDefault="002C1A21" w:rsidP="002C1A21">
      <w:pPr>
        <w:pStyle w:val="a3"/>
        <w:numPr>
          <w:ilvl w:val="0"/>
          <w:numId w:val="20"/>
        </w:numPr>
        <w:tabs>
          <w:tab w:val="left" w:pos="426"/>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Як би Ви охарактеризували своє дозвілля?</w:t>
      </w:r>
    </w:p>
    <w:p w:rsidR="002C1A21" w:rsidRPr="00CE1253" w:rsidRDefault="002C1A21" w:rsidP="002C1A21">
      <w:pPr>
        <w:pStyle w:val="a3"/>
        <w:numPr>
          <w:ilvl w:val="0"/>
          <w:numId w:val="18"/>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Ненасичене дозвілля</w:t>
      </w:r>
    </w:p>
    <w:p w:rsidR="002C1A21" w:rsidRPr="00CE1253" w:rsidRDefault="002C1A21" w:rsidP="002C1A21">
      <w:pPr>
        <w:pStyle w:val="a3"/>
        <w:numPr>
          <w:ilvl w:val="0"/>
          <w:numId w:val="18"/>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Насичене дозвілля</w:t>
      </w:r>
    </w:p>
    <w:p w:rsidR="002C1A21" w:rsidRPr="00CE1253" w:rsidRDefault="002C1A21" w:rsidP="002C1A21">
      <w:pPr>
        <w:pStyle w:val="a3"/>
        <w:numPr>
          <w:ilvl w:val="0"/>
          <w:numId w:val="18"/>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Високо насичене дозвілля</w:t>
      </w:r>
    </w:p>
    <w:p w:rsidR="002C1A21" w:rsidRPr="00CE1253" w:rsidRDefault="002C1A21" w:rsidP="002C1A21">
      <w:pPr>
        <w:pStyle w:val="a3"/>
        <w:numPr>
          <w:ilvl w:val="0"/>
          <w:numId w:val="18"/>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lastRenderedPageBreak/>
        <w:t>Важко відповісти</w:t>
      </w:r>
    </w:p>
    <w:p w:rsidR="002C1A21" w:rsidRPr="00CE1253" w:rsidRDefault="002C1A21" w:rsidP="002C1A21">
      <w:pPr>
        <w:pStyle w:val="a3"/>
        <w:numPr>
          <w:ilvl w:val="0"/>
          <w:numId w:val="20"/>
        </w:numPr>
        <w:tabs>
          <w:tab w:val="left" w:pos="426"/>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Чи задоволені Ви тим, як проводите своє дозвілля?</w:t>
      </w:r>
    </w:p>
    <w:p w:rsidR="002C1A21" w:rsidRPr="00CE1253" w:rsidRDefault="002C1A21" w:rsidP="002C1A21">
      <w:pPr>
        <w:pStyle w:val="a3"/>
        <w:numPr>
          <w:ilvl w:val="0"/>
          <w:numId w:val="19"/>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Повністю задоволений (а)</w:t>
      </w:r>
    </w:p>
    <w:p w:rsidR="002C1A21" w:rsidRPr="00CE1253" w:rsidRDefault="002C1A21" w:rsidP="002C1A21">
      <w:pPr>
        <w:pStyle w:val="a3"/>
        <w:numPr>
          <w:ilvl w:val="0"/>
          <w:numId w:val="19"/>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Частково задоволений (а)</w:t>
      </w:r>
    </w:p>
    <w:p w:rsidR="002C1A21" w:rsidRPr="00CE1253" w:rsidRDefault="002C1A21" w:rsidP="002C1A21">
      <w:pPr>
        <w:pStyle w:val="a3"/>
        <w:numPr>
          <w:ilvl w:val="0"/>
          <w:numId w:val="19"/>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Скоріше не задоволений (а)</w:t>
      </w:r>
    </w:p>
    <w:p w:rsidR="002C1A21" w:rsidRPr="00CE1253" w:rsidRDefault="002C1A21" w:rsidP="002C1A21">
      <w:pPr>
        <w:pStyle w:val="a3"/>
        <w:numPr>
          <w:ilvl w:val="0"/>
          <w:numId w:val="19"/>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Повністю не задоволений (а)</w:t>
      </w:r>
    </w:p>
    <w:p w:rsidR="002C1A21" w:rsidRPr="00CE1253" w:rsidRDefault="002C1A21" w:rsidP="002C1A21">
      <w:pPr>
        <w:pStyle w:val="a3"/>
        <w:numPr>
          <w:ilvl w:val="0"/>
          <w:numId w:val="19"/>
        </w:numPr>
        <w:tabs>
          <w:tab w:val="left" w:pos="426"/>
        </w:tabs>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tabs>
          <w:tab w:val="left" w:pos="426"/>
        </w:tabs>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Яким чином Ви зазвичай проводите свій вільний час? (Оберіть не більше </w:t>
      </w:r>
      <w:r w:rsidRPr="00CE1253">
        <w:rPr>
          <w:rFonts w:ascii="Times New Roman" w:hAnsi="Times New Roman"/>
          <w:sz w:val="28"/>
          <w:szCs w:val="28"/>
          <w:lang w:val="uk-UA"/>
        </w:rPr>
        <w:br/>
        <w:t>3-х варіантів відповіді)</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Читаю газети, журнали</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Дивлюся телевізор, слухаю радіо</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Займаюся домашнім господарством</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Займаюся з дітьми</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Спілкуюся з друзями</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Читаю книги, слухаю музику</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Відпочиваю на природі</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Працюю на дачі, присадибній ділянці</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Вчуся, займаюся самоосвітою</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Проводжу час за комп'ютером, в Інтернеті</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Ходжу в кіно, театр, на концерти</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Займаюсь спортом</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Ходжу в кафе, бари, ресторани</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Беру участь у громадському та політичному житті</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Нічим особливим не займаюся, просто відпочиваю і розслабляюся</w:t>
      </w:r>
    </w:p>
    <w:p w:rsidR="002C1A21" w:rsidRPr="00CE1253" w:rsidRDefault="002C1A21" w:rsidP="002C1A21">
      <w:pPr>
        <w:pStyle w:val="a3"/>
        <w:numPr>
          <w:ilvl w:val="0"/>
          <w:numId w:val="2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(напишіть)___________________________________________</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Як часто Ви відвідуєте місця розваг і відпочинку?</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Частіше, ніж раз на тиждень</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Раз в місяць</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Рідше, ніж раз на місяць</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lastRenderedPageBreak/>
        <w:t>По святах</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Дуже рідко</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w:t>
      </w:r>
    </w:p>
    <w:p w:rsidR="002C1A21" w:rsidRPr="00CE1253" w:rsidRDefault="002C1A21" w:rsidP="002C1A21">
      <w:pPr>
        <w:pStyle w:val="a3"/>
        <w:numPr>
          <w:ilvl w:val="0"/>
          <w:numId w:val="2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Наскільки Ви завантажені виконанням хатніх обов’язків?</w:t>
      </w:r>
    </w:p>
    <w:p w:rsidR="002C1A21" w:rsidRPr="00CE1253" w:rsidRDefault="002C1A21" w:rsidP="002C1A21">
      <w:pPr>
        <w:pStyle w:val="a3"/>
        <w:numPr>
          <w:ilvl w:val="0"/>
          <w:numId w:val="2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Сильно завантажений (а)</w:t>
      </w:r>
    </w:p>
    <w:p w:rsidR="002C1A21" w:rsidRPr="00CE1253" w:rsidRDefault="002C1A21" w:rsidP="002C1A21">
      <w:pPr>
        <w:pStyle w:val="a3"/>
        <w:numPr>
          <w:ilvl w:val="0"/>
          <w:numId w:val="2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Завантажений (а) в невеликому ступені, нормально</w:t>
      </w:r>
    </w:p>
    <w:p w:rsidR="002C1A21" w:rsidRPr="00CE1253" w:rsidRDefault="002C1A21" w:rsidP="002C1A21">
      <w:pPr>
        <w:pStyle w:val="a3"/>
        <w:numPr>
          <w:ilvl w:val="0"/>
          <w:numId w:val="2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Зовсім не завантажений (а)</w:t>
      </w:r>
    </w:p>
    <w:p w:rsidR="002C1A21" w:rsidRPr="00CE1253" w:rsidRDefault="002C1A21" w:rsidP="002C1A21">
      <w:pPr>
        <w:pStyle w:val="a3"/>
        <w:numPr>
          <w:ilvl w:val="0"/>
          <w:numId w:val="2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Що має для Вас найбільше значення в Вашому дозвіллі?</w:t>
      </w:r>
    </w:p>
    <w:p w:rsidR="002C1A21" w:rsidRPr="00CE1253" w:rsidRDefault="002C1A21" w:rsidP="002C1A21">
      <w:pPr>
        <w:pStyle w:val="a3"/>
        <w:numPr>
          <w:ilvl w:val="0"/>
          <w:numId w:val="2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Побачитися з друзями, знайомими</w:t>
      </w:r>
    </w:p>
    <w:p w:rsidR="002C1A21" w:rsidRPr="00CE1253" w:rsidRDefault="002C1A21" w:rsidP="002C1A21">
      <w:pPr>
        <w:pStyle w:val="a3"/>
        <w:numPr>
          <w:ilvl w:val="0"/>
          <w:numId w:val="2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Відновити сили і відпочити після навчання, роботи</w:t>
      </w:r>
    </w:p>
    <w:p w:rsidR="002C1A21" w:rsidRPr="00CE1253" w:rsidRDefault="002C1A21" w:rsidP="002C1A21">
      <w:pPr>
        <w:pStyle w:val="a3"/>
        <w:numPr>
          <w:ilvl w:val="0"/>
          <w:numId w:val="2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Ви можете подивитись щось нове, побувати в цікавих місцях</w:t>
      </w:r>
    </w:p>
    <w:p w:rsidR="002C1A21" w:rsidRPr="00CE1253" w:rsidRDefault="002C1A21" w:rsidP="002C1A21">
      <w:pPr>
        <w:pStyle w:val="a3"/>
        <w:numPr>
          <w:ilvl w:val="0"/>
          <w:numId w:val="2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Отримати емоції, враження</w:t>
      </w:r>
    </w:p>
    <w:p w:rsidR="002C1A21" w:rsidRPr="00CE1253" w:rsidRDefault="002C1A21" w:rsidP="002C1A21">
      <w:pPr>
        <w:pStyle w:val="a3"/>
        <w:numPr>
          <w:ilvl w:val="0"/>
          <w:numId w:val="2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Нічого з перерахованого</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З ким Ви найчастіше проводите дозвілля?</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 членами сім'ї</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 коханою людиною</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 друзями по роботі / навчанні</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 сусідами, жителями свого району</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 випадковими людьми</w:t>
      </w:r>
    </w:p>
    <w:p w:rsidR="002C1A21" w:rsidRPr="00CE1253" w:rsidRDefault="002C1A21" w:rsidP="002C1A21">
      <w:pPr>
        <w:pStyle w:val="a3"/>
        <w:numPr>
          <w:ilvl w:val="0"/>
          <w:numId w:val="2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На самоті</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Яким чином Ви зазвичай організовуєте своє дозвілля?</w:t>
      </w:r>
    </w:p>
    <w:p w:rsidR="002C1A21" w:rsidRPr="00CE1253" w:rsidRDefault="002C1A21" w:rsidP="002C1A21">
      <w:pPr>
        <w:pStyle w:val="a3"/>
        <w:numPr>
          <w:ilvl w:val="0"/>
          <w:numId w:val="2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Люблю самостійно займатися організацією дозвілля</w:t>
      </w:r>
    </w:p>
    <w:p w:rsidR="002C1A21" w:rsidRPr="00CE1253" w:rsidRDefault="002C1A21" w:rsidP="002C1A21">
      <w:pPr>
        <w:pStyle w:val="a3"/>
        <w:numPr>
          <w:ilvl w:val="0"/>
          <w:numId w:val="2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 мене зазвичай думають інші, а мені залишається тільки вибрати</w:t>
      </w:r>
    </w:p>
    <w:p w:rsidR="002C1A21" w:rsidRPr="00CE1253" w:rsidRDefault="002C1A21" w:rsidP="002C1A21">
      <w:pPr>
        <w:pStyle w:val="a3"/>
        <w:numPr>
          <w:ilvl w:val="0"/>
          <w:numId w:val="2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Спільно з друзями або рідними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Якому виду відпочинку ви віддаєте перевагу? </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Пляжний відпочинок</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Лікування в санаторіях</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lastRenderedPageBreak/>
        <w:t>У будинках відпочинку, пансіонатах</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Риболовля, полювання,туризм</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Екскурсії, подорожі до історичних пам'ятних місць</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Відпочинок на дачі</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30"/>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(напишіть)___________________________________________</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 Уявіть, що в нашому місті / районі проходить тиждень культури і мистецтва, Ви можете безкоштовно відвідати один захід. Що б Ви обрали? </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Вечір гумору і сатири</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Драматичний театр,опера,балет</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Ляльковий театр</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Концерт класичної музики</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Концерт естрадної або поп-музики</w:t>
      </w:r>
    </w:p>
    <w:p w:rsidR="002C1A21" w:rsidRPr="00CE1253" w:rsidRDefault="002C1A21" w:rsidP="002C1A21">
      <w:pPr>
        <w:pStyle w:val="a3"/>
        <w:numPr>
          <w:ilvl w:val="0"/>
          <w:numId w:val="31"/>
        </w:numPr>
        <w:spacing w:after="0" w:line="360" w:lineRule="auto"/>
        <w:rPr>
          <w:rFonts w:ascii="Times New Roman" w:hAnsi="Times New Roman"/>
          <w:sz w:val="28"/>
          <w:szCs w:val="28"/>
          <w:lang w:val="uk-UA"/>
        </w:rPr>
      </w:pPr>
      <w:r w:rsidRPr="00CE1253">
        <w:rPr>
          <w:rFonts w:ascii="Times New Roman" w:hAnsi="Times New Roman"/>
          <w:sz w:val="28"/>
          <w:szCs w:val="28"/>
          <w:lang w:val="uk-UA"/>
        </w:rPr>
        <w:t>Концерт народної музики</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Концерт рок-музики</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Мюзикл, оперета,пантоміма</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Циркова вистава</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Нікуди не пішов / не пішла б, мені це не цікаво</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31"/>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(напишіть)</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Як часто Ви відвідуєте кінотеатри?</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Декілька разів на місяць</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Кілька разів на рік</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Один раз в рік</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Один раз в два-три роки</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Практично не відвідую</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Ніколи не був (а) в кінотеатрі</w:t>
      </w:r>
    </w:p>
    <w:p w:rsidR="002C1A21" w:rsidRPr="00CE1253" w:rsidRDefault="002C1A21" w:rsidP="002C1A21">
      <w:pPr>
        <w:pStyle w:val="a3"/>
        <w:numPr>
          <w:ilvl w:val="0"/>
          <w:numId w:val="32"/>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lastRenderedPageBreak/>
        <w:t>Оберіть, будь ласка, один вислів найбільш близький Вам:</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Я прихильник (ця) домашнього дозвілля</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Я прихильник (ця) активного дозвілля </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Я прихильник (ця) творчого дозвілля</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Я прихильник (ця) культурного дозвілля </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Я прихильник (ця) розважального дозвілля </w:t>
      </w:r>
    </w:p>
    <w:p w:rsidR="002C1A21" w:rsidRPr="00CE1253" w:rsidRDefault="002C1A21" w:rsidP="002C1A21">
      <w:pPr>
        <w:pStyle w:val="a3"/>
        <w:numPr>
          <w:ilvl w:val="0"/>
          <w:numId w:val="33"/>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(вкажіть)______________________________________________</w:t>
      </w:r>
    </w:p>
    <w:p w:rsidR="002C1A21" w:rsidRPr="00CE1253" w:rsidRDefault="002C1A21" w:rsidP="002C1A21">
      <w:pPr>
        <w:pStyle w:val="a3"/>
        <w:numPr>
          <w:ilvl w:val="0"/>
          <w:numId w:val="20"/>
        </w:numPr>
        <w:spacing w:after="0" w:line="360" w:lineRule="auto"/>
        <w:ind w:left="0" w:firstLine="0"/>
        <w:jc w:val="both"/>
        <w:rPr>
          <w:rFonts w:ascii="Times New Roman" w:hAnsi="Times New Roman"/>
          <w:sz w:val="28"/>
          <w:szCs w:val="28"/>
          <w:lang w:val="uk-UA"/>
        </w:rPr>
      </w:pPr>
      <w:r w:rsidRPr="00CE1253">
        <w:rPr>
          <w:rFonts w:ascii="Times New Roman" w:hAnsi="Times New Roman"/>
          <w:sz w:val="28"/>
          <w:szCs w:val="28"/>
          <w:lang w:val="uk-UA"/>
        </w:rPr>
        <w:t xml:space="preserve">Серед запропонованих нижче видів дозвілля оберіть найбільш близький для вас: </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Риболовля</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Відпочинок з друзями</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Відвідування клубів</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 xml:space="preserve">Спортивні ігри </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Туризм</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Читання</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 xml:space="preserve">Відвідування центрів краси, </w:t>
      </w:r>
    </w:p>
    <w:p w:rsidR="002C1A21" w:rsidRPr="00CE1253" w:rsidRDefault="002C1A21" w:rsidP="002C1A21">
      <w:pPr>
        <w:pStyle w:val="a3"/>
        <w:numPr>
          <w:ilvl w:val="0"/>
          <w:numId w:val="40"/>
        </w:numPr>
        <w:spacing w:after="0" w:line="360" w:lineRule="auto"/>
        <w:ind w:left="426" w:firstLine="0"/>
        <w:jc w:val="both"/>
        <w:rPr>
          <w:rFonts w:ascii="Times New Roman" w:hAnsi="Times New Roman"/>
          <w:sz w:val="28"/>
          <w:szCs w:val="28"/>
          <w:lang w:val="uk-UA"/>
        </w:rPr>
      </w:pPr>
      <w:r w:rsidRPr="00CE1253">
        <w:rPr>
          <w:rFonts w:ascii="Times New Roman" w:hAnsi="Times New Roman"/>
          <w:sz w:val="28"/>
          <w:szCs w:val="28"/>
          <w:lang w:val="uk-UA"/>
        </w:rPr>
        <w:t xml:space="preserve">Відвідування театрів, кіно, концертів </w:t>
      </w:r>
    </w:p>
    <w:p w:rsidR="002C1A21" w:rsidRPr="00CE1253" w:rsidRDefault="002C1A21" w:rsidP="002C1A21">
      <w:pPr>
        <w:pStyle w:val="a3"/>
        <w:numPr>
          <w:ilvl w:val="0"/>
          <w:numId w:val="40"/>
        </w:numPr>
        <w:spacing w:after="0" w:line="360" w:lineRule="auto"/>
        <w:ind w:left="0" w:firstLine="426"/>
        <w:jc w:val="both"/>
        <w:rPr>
          <w:rFonts w:ascii="Times New Roman" w:hAnsi="Times New Roman"/>
          <w:sz w:val="28"/>
          <w:szCs w:val="28"/>
          <w:lang w:val="uk-UA"/>
        </w:rPr>
      </w:pPr>
      <w:r w:rsidRPr="00CE1253">
        <w:rPr>
          <w:rFonts w:ascii="Times New Roman" w:hAnsi="Times New Roman"/>
          <w:sz w:val="28"/>
          <w:szCs w:val="28"/>
          <w:lang w:val="uk-UA"/>
        </w:rPr>
        <w:t>Рукоділля</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Чи згодні Ви з тим, що для того, щоб добре провести час, обов'язково потрібно витратити багато грошей?</w:t>
      </w:r>
    </w:p>
    <w:p w:rsidR="002C1A21" w:rsidRPr="00CE1253" w:rsidRDefault="002C1A21" w:rsidP="002C1A21">
      <w:pPr>
        <w:pStyle w:val="a3"/>
        <w:numPr>
          <w:ilvl w:val="0"/>
          <w:numId w:val="3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Так, абсолютно згоден (а)</w:t>
      </w:r>
    </w:p>
    <w:p w:rsidR="002C1A21" w:rsidRPr="00CE1253" w:rsidRDefault="002C1A21" w:rsidP="002C1A21">
      <w:pPr>
        <w:pStyle w:val="a3"/>
        <w:numPr>
          <w:ilvl w:val="0"/>
          <w:numId w:val="3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Швидше згоден (а)</w:t>
      </w:r>
    </w:p>
    <w:p w:rsidR="002C1A21" w:rsidRPr="00CE1253" w:rsidRDefault="002C1A21" w:rsidP="002C1A21">
      <w:pPr>
        <w:pStyle w:val="a3"/>
        <w:numPr>
          <w:ilvl w:val="0"/>
          <w:numId w:val="3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Скоріше не згоден (а)</w:t>
      </w:r>
    </w:p>
    <w:p w:rsidR="002C1A21" w:rsidRPr="00CE1253" w:rsidRDefault="002C1A21" w:rsidP="002C1A21">
      <w:pPr>
        <w:pStyle w:val="a3"/>
        <w:numPr>
          <w:ilvl w:val="0"/>
          <w:numId w:val="34"/>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 абсолютно не згоден (а)</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Чи існують у Вас фінансові труднощі при виборі дозвілля?</w:t>
      </w:r>
    </w:p>
    <w:p w:rsidR="002C1A21" w:rsidRPr="00CE1253" w:rsidRDefault="002C1A21" w:rsidP="002C1A21">
      <w:pPr>
        <w:pStyle w:val="a3"/>
        <w:numPr>
          <w:ilvl w:val="0"/>
          <w:numId w:val="3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Так, я змушений (а) себе обмежувати</w:t>
      </w:r>
    </w:p>
    <w:p w:rsidR="002C1A21" w:rsidRPr="00CE1253" w:rsidRDefault="002C1A21" w:rsidP="002C1A21">
      <w:pPr>
        <w:pStyle w:val="a3"/>
        <w:numPr>
          <w:ilvl w:val="0"/>
          <w:numId w:val="3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Ні, я можу дозволити собі будь-який відпочинок</w:t>
      </w:r>
    </w:p>
    <w:p w:rsidR="002C1A21" w:rsidRPr="00CE1253" w:rsidRDefault="002C1A21" w:rsidP="002C1A21">
      <w:pPr>
        <w:pStyle w:val="a3"/>
        <w:numPr>
          <w:ilvl w:val="0"/>
          <w:numId w:val="35"/>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lastRenderedPageBreak/>
        <w:t>Який компонент для Вас найбільш важливий в дозвіллі? Відзначте не більше 2-х варіантів.</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Спортивний</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Розвиваючий</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Самовираження</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Розважальний</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Рекреаційний </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Культурний</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Спілкування</w:t>
      </w:r>
    </w:p>
    <w:p w:rsidR="002C1A21" w:rsidRPr="00CE1253" w:rsidRDefault="002C1A21" w:rsidP="002C1A21">
      <w:pPr>
        <w:pStyle w:val="a3"/>
        <w:numPr>
          <w:ilvl w:val="0"/>
          <w:numId w:val="36"/>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 (вкажіть)_______________________________________________</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 Чи часто Ви проводите вільний час так, як Вам хочеться?</w:t>
      </w:r>
    </w:p>
    <w:p w:rsidR="002C1A21" w:rsidRPr="00CE1253" w:rsidRDefault="002C1A21" w:rsidP="002C1A21">
      <w:pPr>
        <w:pStyle w:val="a3"/>
        <w:numPr>
          <w:ilvl w:val="0"/>
          <w:numId w:val="3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Майже завжди</w:t>
      </w:r>
    </w:p>
    <w:p w:rsidR="002C1A21" w:rsidRPr="00CE1253" w:rsidRDefault="002C1A21" w:rsidP="002C1A21">
      <w:pPr>
        <w:pStyle w:val="a3"/>
        <w:numPr>
          <w:ilvl w:val="0"/>
          <w:numId w:val="3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Приблизно у половині випадків</w:t>
      </w:r>
    </w:p>
    <w:p w:rsidR="002C1A21" w:rsidRPr="00CE1253" w:rsidRDefault="002C1A21" w:rsidP="002C1A21">
      <w:pPr>
        <w:pStyle w:val="a3"/>
        <w:numPr>
          <w:ilvl w:val="0"/>
          <w:numId w:val="3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Рідко</w:t>
      </w:r>
    </w:p>
    <w:p w:rsidR="002C1A21" w:rsidRPr="00CE1253" w:rsidRDefault="002C1A21" w:rsidP="002C1A21">
      <w:pPr>
        <w:pStyle w:val="a3"/>
        <w:numPr>
          <w:ilvl w:val="0"/>
          <w:numId w:val="37"/>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Важко відповісти</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 Що Вам заважає проводити вільний час так, як хочеться? </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Нестача культурно-дозвіллєвих установ </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 xml:space="preserve">Брак часу </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Втома після роботи</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Робота в нічні зміни</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Нестача особистих коштів</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Невміння організувати свій вільний час</w:t>
      </w:r>
    </w:p>
    <w:p w:rsidR="002C1A21" w:rsidRPr="00CE1253" w:rsidRDefault="002C1A21" w:rsidP="002C1A21">
      <w:pPr>
        <w:pStyle w:val="a3"/>
        <w:numPr>
          <w:ilvl w:val="0"/>
          <w:numId w:val="38"/>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Інші причини ____________________________________</w:t>
      </w:r>
    </w:p>
    <w:p w:rsidR="002C1A21" w:rsidRPr="00CE1253" w:rsidRDefault="002C1A21" w:rsidP="002C1A21">
      <w:pPr>
        <w:pStyle w:val="a3"/>
        <w:numPr>
          <w:ilvl w:val="0"/>
          <w:numId w:val="20"/>
        </w:numPr>
        <w:spacing w:after="0" w:line="360" w:lineRule="auto"/>
        <w:ind w:left="567" w:hanging="567"/>
        <w:jc w:val="both"/>
        <w:rPr>
          <w:rFonts w:ascii="Times New Roman" w:hAnsi="Times New Roman"/>
          <w:sz w:val="28"/>
          <w:szCs w:val="28"/>
          <w:lang w:val="uk-UA"/>
        </w:rPr>
      </w:pPr>
      <w:r w:rsidRPr="00CE1253">
        <w:rPr>
          <w:rFonts w:ascii="Times New Roman" w:hAnsi="Times New Roman"/>
          <w:sz w:val="28"/>
          <w:szCs w:val="28"/>
          <w:lang w:val="uk-UA"/>
        </w:rPr>
        <w:t xml:space="preserve">Якби у Вас з'явилося більше вільного часу / грошей, як би Ви хотіли провести своє дозвілля? </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Побувати на виставці в музеї</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Відвідати кінотеатр</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Відпочити за містом</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Поїхати у закордонну подорож</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lastRenderedPageBreak/>
        <w:t>Сходити до нічного клубу</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Пограти в боулінг, більярд</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Посидіти в кафе, барі, ресторані</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Зайнятися рукоділлям</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Зайнятися шопінгом в торговому комплексі</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Відвідувати спортивні секції, фітнес клуб, басейн</w:t>
      </w:r>
    </w:p>
    <w:p w:rsidR="002C1A21" w:rsidRPr="00CE1253" w:rsidRDefault="002C1A21" w:rsidP="002C1A21">
      <w:pPr>
        <w:pStyle w:val="a3"/>
        <w:numPr>
          <w:ilvl w:val="0"/>
          <w:numId w:val="39"/>
        </w:numPr>
        <w:spacing w:after="0" w:line="360" w:lineRule="auto"/>
        <w:jc w:val="both"/>
        <w:rPr>
          <w:rFonts w:ascii="Times New Roman" w:hAnsi="Times New Roman"/>
          <w:sz w:val="28"/>
          <w:szCs w:val="28"/>
          <w:lang w:val="uk-UA"/>
        </w:rPr>
      </w:pPr>
      <w:r w:rsidRPr="00CE1253">
        <w:rPr>
          <w:rFonts w:ascii="Times New Roman" w:hAnsi="Times New Roman"/>
          <w:sz w:val="28"/>
          <w:szCs w:val="28"/>
          <w:lang w:val="uk-UA"/>
        </w:rPr>
        <w:t>Інше______________________________________________________</w:t>
      </w:r>
    </w:p>
    <w:p w:rsidR="00806643" w:rsidRPr="00CE1253" w:rsidRDefault="00806643" w:rsidP="00E35CAD">
      <w:pPr>
        <w:pStyle w:val="a8"/>
        <w:spacing w:before="0" w:beforeAutospacing="0" w:after="0" w:afterAutospacing="0" w:line="360" w:lineRule="auto"/>
        <w:ind w:firstLine="709"/>
        <w:jc w:val="both"/>
        <w:rPr>
          <w:bCs/>
          <w:sz w:val="28"/>
          <w:szCs w:val="28"/>
          <w:shd w:val="clear" w:color="auto" w:fill="FFFFFF"/>
        </w:rPr>
      </w:pPr>
    </w:p>
    <w:sectPr w:rsidR="00806643" w:rsidRPr="00CE1253" w:rsidSect="00621F10">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49" w:rsidRDefault="002D0449" w:rsidP="009E724D">
      <w:pPr>
        <w:spacing w:after="0" w:line="240" w:lineRule="auto"/>
      </w:pPr>
      <w:r>
        <w:separator/>
      </w:r>
    </w:p>
  </w:endnote>
  <w:endnote w:type="continuationSeparator" w:id="0">
    <w:p w:rsidR="002D0449" w:rsidRDefault="002D0449" w:rsidP="009E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49" w:rsidRDefault="002D0449" w:rsidP="009E724D">
      <w:pPr>
        <w:spacing w:after="0" w:line="240" w:lineRule="auto"/>
      </w:pPr>
      <w:r>
        <w:separator/>
      </w:r>
    </w:p>
  </w:footnote>
  <w:footnote w:type="continuationSeparator" w:id="0">
    <w:p w:rsidR="002D0449" w:rsidRDefault="002D0449" w:rsidP="009E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635109"/>
      <w:docPartObj>
        <w:docPartGallery w:val="Page Numbers (Top of Page)"/>
        <w:docPartUnique/>
      </w:docPartObj>
    </w:sdtPr>
    <w:sdtEndPr>
      <w:rPr>
        <w:rFonts w:ascii="Times New Roman" w:hAnsi="Times New Roman"/>
      </w:rPr>
    </w:sdtEndPr>
    <w:sdtContent>
      <w:p w:rsidR="001E0D1D" w:rsidRPr="005264F6" w:rsidRDefault="001E0D1D">
        <w:pPr>
          <w:pStyle w:val="a4"/>
          <w:jc w:val="right"/>
          <w:rPr>
            <w:rFonts w:ascii="Times New Roman" w:hAnsi="Times New Roman"/>
          </w:rPr>
        </w:pPr>
        <w:r w:rsidRPr="005264F6">
          <w:rPr>
            <w:rFonts w:ascii="Times New Roman" w:hAnsi="Times New Roman"/>
          </w:rPr>
          <w:fldChar w:fldCharType="begin"/>
        </w:r>
        <w:r w:rsidRPr="005264F6">
          <w:rPr>
            <w:rFonts w:ascii="Times New Roman" w:hAnsi="Times New Roman"/>
          </w:rPr>
          <w:instrText>PAGE   \* MERGEFORMAT</w:instrText>
        </w:r>
        <w:r w:rsidRPr="005264F6">
          <w:rPr>
            <w:rFonts w:ascii="Times New Roman" w:hAnsi="Times New Roman"/>
          </w:rPr>
          <w:fldChar w:fldCharType="separate"/>
        </w:r>
        <w:r w:rsidR="00F034CB">
          <w:rPr>
            <w:rFonts w:ascii="Times New Roman" w:hAnsi="Times New Roman"/>
            <w:noProof/>
          </w:rPr>
          <w:t>8</w:t>
        </w:r>
        <w:r w:rsidRPr="005264F6">
          <w:rPr>
            <w:rFonts w:ascii="Times New Roman" w:hAnsi="Times New Roman"/>
          </w:rPr>
          <w:fldChar w:fldCharType="end"/>
        </w:r>
      </w:p>
    </w:sdtContent>
  </w:sdt>
  <w:p w:rsidR="001E0D1D" w:rsidRDefault="001E0D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9FE"/>
    <w:multiLevelType w:val="hybridMultilevel"/>
    <w:tmpl w:val="C73CE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7512A"/>
    <w:multiLevelType w:val="hybridMultilevel"/>
    <w:tmpl w:val="F0628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A59B7"/>
    <w:multiLevelType w:val="hybridMultilevel"/>
    <w:tmpl w:val="38265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74517"/>
    <w:multiLevelType w:val="hybridMultilevel"/>
    <w:tmpl w:val="C208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DA0E1B"/>
    <w:multiLevelType w:val="hybridMultilevel"/>
    <w:tmpl w:val="2480A464"/>
    <w:lvl w:ilvl="0" w:tplc="CDACC6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45057"/>
    <w:multiLevelType w:val="hybridMultilevel"/>
    <w:tmpl w:val="C27EF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162BC"/>
    <w:multiLevelType w:val="hybridMultilevel"/>
    <w:tmpl w:val="D74CF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B50644"/>
    <w:multiLevelType w:val="hybridMultilevel"/>
    <w:tmpl w:val="36EC7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D1CA2"/>
    <w:multiLevelType w:val="hybridMultilevel"/>
    <w:tmpl w:val="13B2D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523B1"/>
    <w:multiLevelType w:val="hybridMultilevel"/>
    <w:tmpl w:val="C444F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B91F2D"/>
    <w:multiLevelType w:val="multilevel"/>
    <w:tmpl w:val="8306E0C4"/>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65C5570"/>
    <w:multiLevelType w:val="hybridMultilevel"/>
    <w:tmpl w:val="FFCE3E3C"/>
    <w:lvl w:ilvl="0" w:tplc="070218DA">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B87BCD"/>
    <w:multiLevelType w:val="hybridMultilevel"/>
    <w:tmpl w:val="3514B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02752B"/>
    <w:multiLevelType w:val="hybridMultilevel"/>
    <w:tmpl w:val="8E328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E65925"/>
    <w:multiLevelType w:val="hybridMultilevel"/>
    <w:tmpl w:val="FB0ED7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3BF5B88"/>
    <w:multiLevelType w:val="hybridMultilevel"/>
    <w:tmpl w:val="99EC6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7F189F"/>
    <w:multiLevelType w:val="hybridMultilevel"/>
    <w:tmpl w:val="F5B6D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9F5362"/>
    <w:multiLevelType w:val="hybridMultilevel"/>
    <w:tmpl w:val="3B769F9A"/>
    <w:lvl w:ilvl="0" w:tplc="04190011">
      <w:start w:val="1"/>
      <w:numFmt w:val="decimal"/>
      <w:lvlText w:val="%1)"/>
      <w:lvlJc w:val="left"/>
      <w:pPr>
        <w:tabs>
          <w:tab w:val="num" w:pos="1211"/>
        </w:tabs>
        <w:ind w:left="1211" w:hanging="360"/>
      </w:pPr>
    </w:lvl>
    <w:lvl w:ilvl="1" w:tplc="04190019">
      <w:start w:val="1"/>
      <w:numFmt w:val="lowerLetter"/>
      <w:lvlText w:val="%2."/>
      <w:lvlJc w:val="left"/>
      <w:pPr>
        <w:tabs>
          <w:tab w:val="num" w:pos="2443"/>
        </w:tabs>
        <w:ind w:left="2443" w:hanging="360"/>
      </w:pPr>
    </w:lvl>
    <w:lvl w:ilvl="2" w:tplc="0419001B">
      <w:start w:val="1"/>
      <w:numFmt w:val="lowerRoman"/>
      <w:lvlText w:val="%3."/>
      <w:lvlJc w:val="right"/>
      <w:pPr>
        <w:tabs>
          <w:tab w:val="num" w:pos="3163"/>
        </w:tabs>
        <w:ind w:left="3163" w:hanging="180"/>
      </w:pPr>
    </w:lvl>
    <w:lvl w:ilvl="3" w:tplc="0419000F">
      <w:start w:val="1"/>
      <w:numFmt w:val="decimal"/>
      <w:lvlText w:val="%4."/>
      <w:lvlJc w:val="left"/>
      <w:pPr>
        <w:tabs>
          <w:tab w:val="num" w:pos="3883"/>
        </w:tabs>
        <w:ind w:left="3883" w:hanging="360"/>
      </w:pPr>
    </w:lvl>
    <w:lvl w:ilvl="4" w:tplc="04190019">
      <w:start w:val="1"/>
      <w:numFmt w:val="lowerLetter"/>
      <w:lvlText w:val="%5."/>
      <w:lvlJc w:val="left"/>
      <w:pPr>
        <w:tabs>
          <w:tab w:val="num" w:pos="4603"/>
        </w:tabs>
        <w:ind w:left="4603" w:hanging="360"/>
      </w:pPr>
    </w:lvl>
    <w:lvl w:ilvl="5" w:tplc="0419001B">
      <w:start w:val="1"/>
      <w:numFmt w:val="lowerRoman"/>
      <w:lvlText w:val="%6."/>
      <w:lvlJc w:val="right"/>
      <w:pPr>
        <w:tabs>
          <w:tab w:val="num" w:pos="5323"/>
        </w:tabs>
        <w:ind w:left="5323" w:hanging="180"/>
      </w:pPr>
    </w:lvl>
    <w:lvl w:ilvl="6" w:tplc="0419000F">
      <w:start w:val="1"/>
      <w:numFmt w:val="decimal"/>
      <w:lvlText w:val="%7."/>
      <w:lvlJc w:val="left"/>
      <w:pPr>
        <w:tabs>
          <w:tab w:val="num" w:pos="6043"/>
        </w:tabs>
        <w:ind w:left="6043" w:hanging="360"/>
      </w:pPr>
    </w:lvl>
    <w:lvl w:ilvl="7" w:tplc="04190019">
      <w:start w:val="1"/>
      <w:numFmt w:val="lowerLetter"/>
      <w:lvlText w:val="%8."/>
      <w:lvlJc w:val="left"/>
      <w:pPr>
        <w:tabs>
          <w:tab w:val="num" w:pos="6763"/>
        </w:tabs>
        <w:ind w:left="6763" w:hanging="360"/>
      </w:pPr>
    </w:lvl>
    <w:lvl w:ilvl="8" w:tplc="0419001B">
      <w:start w:val="1"/>
      <w:numFmt w:val="lowerRoman"/>
      <w:lvlText w:val="%9."/>
      <w:lvlJc w:val="right"/>
      <w:pPr>
        <w:tabs>
          <w:tab w:val="num" w:pos="7483"/>
        </w:tabs>
        <w:ind w:left="7483" w:hanging="180"/>
      </w:pPr>
    </w:lvl>
  </w:abstractNum>
  <w:abstractNum w:abstractNumId="18">
    <w:nsid w:val="4B9C6059"/>
    <w:multiLevelType w:val="hybridMultilevel"/>
    <w:tmpl w:val="6F847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633F95"/>
    <w:multiLevelType w:val="hybridMultilevel"/>
    <w:tmpl w:val="8FB82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692572"/>
    <w:multiLevelType w:val="hybridMultilevel"/>
    <w:tmpl w:val="1D187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310635"/>
    <w:multiLevelType w:val="hybridMultilevel"/>
    <w:tmpl w:val="59CEC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B12693"/>
    <w:multiLevelType w:val="hybridMultilevel"/>
    <w:tmpl w:val="D73817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6915244"/>
    <w:multiLevelType w:val="hybridMultilevel"/>
    <w:tmpl w:val="C9E05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9B1F40"/>
    <w:multiLevelType w:val="hybridMultilevel"/>
    <w:tmpl w:val="3B2C862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nsid w:val="589337FD"/>
    <w:multiLevelType w:val="hybridMultilevel"/>
    <w:tmpl w:val="3B8CE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465CA4"/>
    <w:multiLevelType w:val="hybridMultilevel"/>
    <w:tmpl w:val="BC42E7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5C83628E"/>
    <w:multiLevelType w:val="multilevel"/>
    <w:tmpl w:val="3C76C3C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5E47185A"/>
    <w:multiLevelType w:val="hybridMultilevel"/>
    <w:tmpl w:val="8B20E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093954"/>
    <w:multiLevelType w:val="hybridMultilevel"/>
    <w:tmpl w:val="0EE25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9D52A3"/>
    <w:multiLevelType w:val="hybridMultilevel"/>
    <w:tmpl w:val="6D8E7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6C3F5F"/>
    <w:multiLevelType w:val="hybridMultilevel"/>
    <w:tmpl w:val="8EB64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1217F8"/>
    <w:multiLevelType w:val="hybridMultilevel"/>
    <w:tmpl w:val="F7DEB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80694F"/>
    <w:multiLevelType w:val="hybridMultilevel"/>
    <w:tmpl w:val="FEEC50E4"/>
    <w:lvl w:ilvl="0" w:tplc="C2549092">
      <w:start w:val="1"/>
      <w:numFmt w:val="decimal"/>
      <w:lvlText w:val="%1."/>
      <w:lvlJc w:val="left"/>
      <w:pPr>
        <w:ind w:left="720" w:hanging="360"/>
      </w:pPr>
      <w:rPr>
        <w:b w:val="0"/>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B02641"/>
    <w:multiLevelType w:val="hybridMultilevel"/>
    <w:tmpl w:val="32240ADA"/>
    <w:lvl w:ilvl="0" w:tplc="6AA8074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920FD8"/>
    <w:multiLevelType w:val="hybridMultilevel"/>
    <w:tmpl w:val="2D7C7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176AD7"/>
    <w:multiLevelType w:val="hybridMultilevel"/>
    <w:tmpl w:val="246E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62148"/>
    <w:multiLevelType w:val="multilevel"/>
    <w:tmpl w:val="5E9E50A6"/>
    <w:lvl w:ilvl="0">
      <w:start w:val="2"/>
      <w:numFmt w:val="decimal"/>
      <w:lvlText w:val="%1."/>
      <w:lvlJc w:val="left"/>
      <w:pPr>
        <w:ind w:left="450" w:hanging="450"/>
      </w:pPr>
    </w:lvl>
    <w:lvl w:ilvl="1">
      <w:start w:val="1"/>
      <w:numFmt w:val="decimal"/>
      <w:lvlText w:val="%1.%2."/>
      <w:lvlJc w:val="left"/>
      <w:pPr>
        <w:ind w:left="1440"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8">
    <w:nsid w:val="710D4DCE"/>
    <w:multiLevelType w:val="hybridMultilevel"/>
    <w:tmpl w:val="43D6C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9E4D70"/>
    <w:multiLevelType w:val="hybridMultilevel"/>
    <w:tmpl w:val="A07C60F4"/>
    <w:lvl w:ilvl="0" w:tplc="2A3ED8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8"/>
  </w:num>
  <w:num w:numId="4">
    <w:abstractNumId w:val="11"/>
  </w:num>
  <w:num w:numId="5">
    <w:abstractNumId w:val="39"/>
  </w:num>
  <w:num w:numId="6">
    <w:abstractNumId w:val="4"/>
  </w:num>
  <w:num w:numId="7">
    <w:abstractNumId w:val="10"/>
  </w:num>
  <w:num w:numId="8">
    <w:abstractNumId w:val="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0"/>
  </w:num>
  <w:num w:numId="12">
    <w:abstractNumId w:val="33"/>
  </w:num>
  <w:num w:numId="13">
    <w:abstractNumId w:val="2"/>
  </w:num>
  <w:num w:numId="14">
    <w:abstractNumId w:val="35"/>
  </w:num>
  <w:num w:numId="15">
    <w:abstractNumId w:val="29"/>
  </w:num>
  <w:num w:numId="16">
    <w:abstractNumId w:val="7"/>
  </w:num>
  <w:num w:numId="17">
    <w:abstractNumId w:val="31"/>
  </w:num>
  <w:num w:numId="18">
    <w:abstractNumId w:val="20"/>
  </w:num>
  <w:num w:numId="19">
    <w:abstractNumId w:val="23"/>
  </w:num>
  <w:num w:numId="20">
    <w:abstractNumId w:val="22"/>
  </w:num>
  <w:num w:numId="21">
    <w:abstractNumId w:val="14"/>
  </w:num>
  <w:num w:numId="22">
    <w:abstractNumId w:val="26"/>
  </w:num>
  <w:num w:numId="23">
    <w:abstractNumId w:val="18"/>
  </w:num>
  <w:num w:numId="24">
    <w:abstractNumId w:val="25"/>
  </w:num>
  <w:num w:numId="25">
    <w:abstractNumId w:val="1"/>
  </w:num>
  <w:num w:numId="26">
    <w:abstractNumId w:val="16"/>
  </w:num>
  <w:num w:numId="27">
    <w:abstractNumId w:val="8"/>
  </w:num>
  <w:num w:numId="28">
    <w:abstractNumId w:val="32"/>
  </w:num>
  <w:num w:numId="29">
    <w:abstractNumId w:val="5"/>
  </w:num>
  <w:num w:numId="30">
    <w:abstractNumId w:val="12"/>
  </w:num>
  <w:num w:numId="31">
    <w:abstractNumId w:val="13"/>
  </w:num>
  <w:num w:numId="32">
    <w:abstractNumId w:val="28"/>
  </w:num>
  <w:num w:numId="33">
    <w:abstractNumId w:val="36"/>
  </w:num>
  <w:num w:numId="34">
    <w:abstractNumId w:val="21"/>
  </w:num>
  <w:num w:numId="35">
    <w:abstractNumId w:val="19"/>
  </w:num>
  <w:num w:numId="36">
    <w:abstractNumId w:val="15"/>
  </w:num>
  <w:num w:numId="37">
    <w:abstractNumId w:val="6"/>
  </w:num>
  <w:num w:numId="38">
    <w:abstractNumId w:val="0"/>
  </w:num>
  <w:num w:numId="39">
    <w:abstractNumId w:val="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58"/>
    <w:rsid w:val="00001D8A"/>
    <w:rsid w:val="00007065"/>
    <w:rsid w:val="000071A1"/>
    <w:rsid w:val="00011CD0"/>
    <w:rsid w:val="00011EFD"/>
    <w:rsid w:val="00013094"/>
    <w:rsid w:val="00020605"/>
    <w:rsid w:val="00020B38"/>
    <w:rsid w:val="00022ACB"/>
    <w:rsid w:val="00027F45"/>
    <w:rsid w:val="0003044C"/>
    <w:rsid w:val="00030D3B"/>
    <w:rsid w:val="00031E3C"/>
    <w:rsid w:val="00032CD0"/>
    <w:rsid w:val="00033865"/>
    <w:rsid w:val="000416DE"/>
    <w:rsid w:val="00042B17"/>
    <w:rsid w:val="0004444A"/>
    <w:rsid w:val="00046031"/>
    <w:rsid w:val="00046B5D"/>
    <w:rsid w:val="00051720"/>
    <w:rsid w:val="00052628"/>
    <w:rsid w:val="00052C9A"/>
    <w:rsid w:val="00056656"/>
    <w:rsid w:val="00060E52"/>
    <w:rsid w:val="00064BF4"/>
    <w:rsid w:val="00072854"/>
    <w:rsid w:val="00076923"/>
    <w:rsid w:val="0008271F"/>
    <w:rsid w:val="00082BCD"/>
    <w:rsid w:val="000846F4"/>
    <w:rsid w:val="000854E1"/>
    <w:rsid w:val="00086533"/>
    <w:rsid w:val="00096817"/>
    <w:rsid w:val="000972E7"/>
    <w:rsid w:val="000A14B9"/>
    <w:rsid w:val="000A15B4"/>
    <w:rsid w:val="000A7020"/>
    <w:rsid w:val="000A7443"/>
    <w:rsid w:val="000A785E"/>
    <w:rsid w:val="000B1D11"/>
    <w:rsid w:val="000B25C0"/>
    <w:rsid w:val="000B26D5"/>
    <w:rsid w:val="000B276C"/>
    <w:rsid w:val="000B2EFB"/>
    <w:rsid w:val="000B4596"/>
    <w:rsid w:val="000B5F5E"/>
    <w:rsid w:val="000B65EB"/>
    <w:rsid w:val="000C30CC"/>
    <w:rsid w:val="000C3138"/>
    <w:rsid w:val="000C44CF"/>
    <w:rsid w:val="000C4759"/>
    <w:rsid w:val="000C68D2"/>
    <w:rsid w:val="000D2B1B"/>
    <w:rsid w:val="000D4AF9"/>
    <w:rsid w:val="000D7BED"/>
    <w:rsid w:val="000E49C8"/>
    <w:rsid w:val="000E4C83"/>
    <w:rsid w:val="000E69A3"/>
    <w:rsid w:val="000E6C61"/>
    <w:rsid w:val="000E705B"/>
    <w:rsid w:val="000F5401"/>
    <w:rsid w:val="0010022D"/>
    <w:rsid w:val="00102AE1"/>
    <w:rsid w:val="00106BCE"/>
    <w:rsid w:val="00110563"/>
    <w:rsid w:val="00111010"/>
    <w:rsid w:val="0011466B"/>
    <w:rsid w:val="00115C7C"/>
    <w:rsid w:val="0011685D"/>
    <w:rsid w:val="00124896"/>
    <w:rsid w:val="00125912"/>
    <w:rsid w:val="00126526"/>
    <w:rsid w:val="00131272"/>
    <w:rsid w:val="00132A39"/>
    <w:rsid w:val="00132CAD"/>
    <w:rsid w:val="00133B61"/>
    <w:rsid w:val="00135FE8"/>
    <w:rsid w:val="00136D03"/>
    <w:rsid w:val="00141852"/>
    <w:rsid w:val="00147EE1"/>
    <w:rsid w:val="00154B43"/>
    <w:rsid w:val="00154D01"/>
    <w:rsid w:val="0015539D"/>
    <w:rsid w:val="00157A53"/>
    <w:rsid w:val="0016155B"/>
    <w:rsid w:val="00165922"/>
    <w:rsid w:val="001673C3"/>
    <w:rsid w:val="0017524E"/>
    <w:rsid w:val="00180085"/>
    <w:rsid w:val="00180467"/>
    <w:rsid w:val="0018264D"/>
    <w:rsid w:val="00183122"/>
    <w:rsid w:val="001854BA"/>
    <w:rsid w:val="00185F20"/>
    <w:rsid w:val="00187D27"/>
    <w:rsid w:val="00190647"/>
    <w:rsid w:val="00192562"/>
    <w:rsid w:val="00192B61"/>
    <w:rsid w:val="00193FF0"/>
    <w:rsid w:val="001A0A59"/>
    <w:rsid w:val="001A2900"/>
    <w:rsid w:val="001A7633"/>
    <w:rsid w:val="001B0D37"/>
    <w:rsid w:val="001B6CA7"/>
    <w:rsid w:val="001B6FA4"/>
    <w:rsid w:val="001C503E"/>
    <w:rsid w:val="001C5C64"/>
    <w:rsid w:val="001C7D63"/>
    <w:rsid w:val="001D64D0"/>
    <w:rsid w:val="001E0D1D"/>
    <w:rsid w:val="001E4D62"/>
    <w:rsid w:val="001F42ED"/>
    <w:rsid w:val="00214262"/>
    <w:rsid w:val="00217B3A"/>
    <w:rsid w:val="00221AFF"/>
    <w:rsid w:val="00223EF6"/>
    <w:rsid w:val="00225797"/>
    <w:rsid w:val="002258D6"/>
    <w:rsid w:val="00226A97"/>
    <w:rsid w:val="00230269"/>
    <w:rsid w:val="0023379E"/>
    <w:rsid w:val="00236EF0"/>
    <w:rsid w:val="00246F5E"/>
    <w:rsid w:val="002473FD"/>
    <w:rsid w:val="00253950"/>
    <w:rsid w:val="002566DD"/>
    <w:rsid w:val="00257044"/>
    <w:rsid w:val="002575CD"/>
    <w:rsid w:val="00260012"/>
    <w:rsid w:val="002634D2"/>
    <w:rsid w:val="00264300"/>
    <w:rsid w:val="00264978"/>
    <w:rsid w:val="00266471"/>
    <w:rsid w:val="00267AF0"/>
    <w:rsid w:val="00270044"/>
    <w:rsid w:val="00274F26"/>
    <w:rsid w:val="00275DC2"/>
    <w:rsid w:val="00276FD5"/>
    <w:rsid w:val="002831BA"/>
    <w:rsid w:val="00290A75"/>
    <w:rsid w:val="002970A7"/>
    <w:rsid w:val="002A06A0"/>
    <w:rsid w:val="002A3265"/>
    <w:rsid w:val="002A487F"/>
    <w:rsid w:val="002A4B47"/>
    <w:rsid w:val="002A5384"/>
    <w:rsid w:val="002C11E6"/>
    <w:rsid w:val="002C1A21"/>
    <w:rsid w:val="002C20B5"/>
    <w:rsid w:val="002C5C1E"/>
    <w:rsid w:val="002C656A"/>
    <w:rsid w:val="002D0449"/>
    <w:rsid w:val="002D07B1"/>
    <w:rsid w:val="002D14DC"/>
    <w:rsid w:val="002D278E"/>
    <w:rsid w:val="002E11D6"/>
    <w:rsid w:val="002E59F0"/>
    <w:rsid w:val="002F706A"/>
    <w:rsid w:val="00301EFA"/>
    <w:rsid w:val="00302544"/>
    <w:rsid w:val="003105A8"/>
    <w:rsid w:val="00314AE6"/>
    <w:rsid w:val="00323445"/>
    <w:rsid w:val="003314E4"/>
    <w:rsid w:val="00337A2C"/>
    <w:rsid w:val="00341A38"/>
    <w:rsid w:val="00343BE1"/>
    <w:rsid w:val="00353B0D"/>
    <w:rsid w:val="003551C9"/>
    <w:rsid w:val="00355F07"/>
    <w:rsid w:val="0035725F"/>
    <w:rsid w:val="00364B48"/>
    <w:rsid w:val="00364BB0"/>
    <w:rsid w:val="0036785A"/>
    <w:rsid w:val="00367F18"/>
    <w:rsid w:val="00372149"/>
    <w:rsid w:val="00376EFD"/>
    <w:rsid w:val="00387042"/>
    <w:rsid w:val="003918CC"/>
    <w:rsid w:val="00391E03"/>
    <w:rsid w:val="00392440"/>
    <w:rsid w:val="00392CA0"/>
    <w:rsid w:val="00396DD3"/>
    <w:rsid w:val="003A226E"/>
    <w:rsid w:val="003A3622"/>
    <w:rsid w:val="003A4DF4"/>
    <w:rsid w:val="003A50D1"/>
    <w:rsid w:val="003A5475"/>
    <w:rsid w:val="003A5EFC"/>
    <w:rsid w:val="003C0735"/>
    <w:rsid w:val="003C331A"/>
    <w:rsid w:val="003C4C43"/>
    <w:rsid w:val="003C5D5D"/>
    <w:rsid w:val="003C7D8E"/>
    <w:rsid w:val="003D056A"/>
    <w:rsid w:val="003D4A20"/>
    <w:rsid w:val="003D68A3"/>
    <w:rsid w:val="003E0CD2"/>
    <w:rsid w:val="003E2B1E"/>
    <w:rsid w:val="003E3416"/>
    <w:rsid w:val="003E538A"/>
    <w:rsid w:val="003E63E8"/>
    <w:rsid w:val="003E6A1D"/>
    <w:rsid w:val="003F74C0"/>
    <w:rsid w:val="003F7980"/>
    <w:rsid w:val="00401527"/>
    <w:rsid w:val="0040260C"/>
    <w:rsid w:val="00406793"/>
    <w:rsid w:val="00407294"/>
    <w:rsid w:val="00407B2F"/>
    <w:rsid w:val="00414685"/>
    <w:rsid w:val="004148F7"/>
    <w:rsid w:val="00421DA1"/>
    <w:rsid w:val="00422478"/>
    <w:rsid w:val="0042600F"/>
    <w:rsid w:val="0043278F"/>
    <w:rsid w:val="00435483"/>
    <w:rsid w:val="00443F18"/>
    <w:rsid w:val="00445D15"/>
    <w:rsid w:val="00451C8C"/>
    <w:rsid w:val="004528E2"/>
    <w:rsid w:val="00452920"/>
    <w:rsid w:val="004608A3"/>
    <w:rsid w:val="00461A4F"/>
    <w:rsid w:val="00475929"/>
    <w:rsid w:val="004802C0"/>
    <w:rsid w:val="00484033"/>
    <w:rsid w:val="00486ECC"/>
    <w:rsid w:val="00491096"/>
    <w:rsid w:val="00497827"/>
    <w:rsid w:val="004A59F6"/>
    <w:rsid w:val="004C2E5D"/>
    <w:rsid w:val="004C3927"/>
    <w:rsid w:val="004C4830"/>
    <w:rsid w:val="004C71F3"/>
    <w:rsid w:val="004D6D93"/>
    <w:rsid w:val="004D778D"/>
    <w:rsid w:val="004D7B13"/>
    <w:rsid w:val="004E44F8"/>
    <w:rsid w:val="004F2D52"/>
    <w:rsid w:val="004F5B41"/>
    <w:rsid w:val="004F683F"/>
    <w:rsid w:val="005011BF"/>
    <w:rsid w:val="005063AD"/>
    <w:rsid w:val="00507CF7"/>
    <w:rsid w:val="00514CAB"/>
    <w:rsid w:val="00514CD3"/>
    <w:rsid w:val="00516C53"/>
    <w:rsid w:val="00521837"/>
    <w:rsid w:val="00523082"/>
    <w:rsid w:val="00523C67"/>
    <w:rsid w:val="005264F6"/>
    <w:rsid w:val="00527AF8"/>
    <w:rsid w:val="005308FF"/>
    <w:rsid w:val="00531472"/>
    <w:rsid w:val="00536101"/>
    <w:rsid w:val="00541028"/>
    <w:rsid w:val="00543EF1"/>
    <w:rsid w:val="005527B7"/>
    <w:rsid w:val="005634B0"/>
    <w:rsid w:val="00571769"/>
    <w:rsid w:val="00576ED4"/>
    <w:rsid w:val="00585A32"/>
    <w:rsid w:val="00590668"/>
    <w:rsid w:val="0059158F"/>
    <w:rsid w:val="00596F4E"/>
    <w:rsid w:val="0059757E"/>
    <w:rsid w:val="005A2B7E"/>
    <w:rsid w:val="005B0341"/>
    <w:rsid w:val="005C053A"/>
    <w:rsid w:val="005C2913"/>
    <w:rsid w:val="005C45B1"/>
    <w:rsid w:val="005C61BA"/>
    <w:rsid w:val="005D21BC"/>
    <w:rsid w:val="005D3A8D"/>
    <w:rsid w:val="005E244F"/>
    <w:rsid w:val="005E7611"/>
    <w:rsid w:val="005E768D"/>
    <w:rsid w:val="005F02A6"/>
    <w:rsid w:val="005F1601"/>
    <w:rsid w:val="005F3738"/>
    <w:rsid w:val="005F402C"/>
    <w:rsid w:val="005F5610"/>
    <w:rsid w:val="005F62B6"/>
    <w:rsid w:val="0061001D"/>
    <w:rsid w:val="00610998"/>
    <w:rsid w:val="0061261F"/>
    <w:rsid w:val="00621F10"/>
    <w:rsid w:val="00626804"/>
    <w:rsid w:val="006270D8"/>
    <w:rsid w:val="006338FE"/>
    <w:rsid w:val="00635CF5"/>
    <w:rsid w:val="00641781"/>
    <w:rsid w:val="006440A9"/>
    <w:rsid w:val="00644833"/>
    <w:rsid w:val="0064531C"/>
    <w:rsid w:val="006453CA"/>
    <w:rsid w:val="00645421"/>
    <w:rsid w:val="00650368"/>
    <w:rsid w:val="0065294E"/>
    <w:rsid w:val="00652F71"/>
    <w:rsid w:val="00653440"/>
    <w:rsid w:val="00654D7B"/>
    <w:rsid w:val="006559A8"/>
    <w:rsid w:val="0066242E"/>
    <w:rsid w:val="00670DCB"/>
    <w:rsid w:val="00676F1D"/>
    <w:rsid w:val="00677CB9"/>
    <w:rsid w:val="00677FC0"/>
    <w:rsid w:val="00682D37"/>
    <w:rsid w:val="00683FFE"/>
    <w:rsid w:val="006867F5"/>
    <w:rsid w:val="00687E82"/>
    <w:rsid w:val="00691679"/>
    <w:rsid w:val="006975D6"/>
    <w:rsid w:val="006A00EE"/>
    <w:rsid w:val="006A04B9"/>
    <w:rsid w:val="006A237E"/>
    <w:rsid w:val="006A415C"/>
    <w:rsid w:val="006A43B5"/>
    <w:rsid w:val="006A46D9"/>
    <w:rsid w:val="006A6CD0"/>
    <w:rsid w:val="006A7AAE"/>
    <w:rsid w:val="006B3597"/>
    <w:rsid w:val="006C3667"/>
    <w:rsid w:val="006C7DAD"/>
    <w:rsid w:val="006D024E"/>
    <w:rsid w:val="006D135D"/>
    <w:rsid w:val="006E25C0"/>
    <w:rsid w:val="006E31E5"/>
    <w:rsid w:val="006E3435"/>
    <w:rsid w:val="006F04B5"/>
    <w:rsid w:val="006F050B"/>
    <w:rsid w:val="006F3774"/>
    <w:rsid w:val="006F61C6"/>
    <w:rsid w:val="006F6CC6"/>
    <w:rsid w:val="00712265"/>
    <w:rsid w:val="00712F34"/>
    <w:rsid w:val="007266BE"/>
    <w:rsid w:val="007266D9"/>
    <w:rsid w:val="0073102C"/>
    <w:rsid w:val="00732090"/>
    <w:rsid w:val="0073766C"/>
    <w:rsid w:val="007407F7"/>
    <w:rsid w:val="00744221"/>
    <w:rsid w:val="00745746"/>
    <w:rsid w:val="00750C83"/>
    <w:rsid w:val="00757358"/>
    <w:rsid w:val="00757B71"/>
    <w:rsid w:val="0076133E"/>
    <w:rsid w:val="007641AF"/>
    <w:rsid w:val="007657A7"/>
    <w:rsid w:val="00766300"/>
    <w:rsid w:val="007676C9"/>
    <w:rsid w:val="00771451"/>
    <w:rsid w:val="00775882"/>
    <w:rsid w:val="007812D4"/>
    <w:rsid w:val="00786BBF"/>
    <w:rsid w:val="00790B1A"/>
    <w:rsid w:val="007921B9"/>
    <w:rsid w:val="007962E7"/>
    <w:rsid w:val="00796696"/>
    <w:rsid w:val="007A59CB"/>
    <w:rsid w:val="007A5A3E"/>
    <w:rsid w:val="007A6538"/>
    <w:rsid w:val="007B5A06"/>
    <w:rsid w:val="007B602A"/>
    <w:rsid w:val="007B76EC"/>
    <w:rsid w:val="007C29E9"/>
    <w:rsid w:val="007C4B49"/>
    <w:rsid w:val="007D0469"/>
    <w:rsid w:val="007D1D20"/>
    <w:rsid w:val="007D1EC3"/>
    <w:rsid w:val="007D2FEB"/>
    <w:rsid w:val="007D5A4E"/>
    <w:rsid w:val="007E0304"/>
    <w:rsid w:val="007E19A4"/>
    <w:rsid w:val="007E520B"/>
    <w:rsid w:val="007F29A0"/>
    <w:rsid w:val="007F43DD"/>
    <w:rsid w:val="007F7516"/>
    <w:rsid w:val="007F77EC"/>
    <w:rsid w:val="00801220"/>
    <w:rsid w:val="00803D70"/>
    <w:rsid w:val="00806171"/>
    <w:rsid w:val="00806643"/>
    <w:rsid w:val="00810DD3"/>
    <w:rsid w:val="00812199"/>
    <w:rsid w:val="008128E5"/>
    <w:rsid w:val="00814A6A"/>
    <w:rsid w:val="00816BEF"/>
    <w:rsid w:val="00820C62"/>
    <w:rsid w:val="00832A50"/>
    <w:rsid w:val="0083527A"/>
    <w:rsid w:val="00842FE4"/>
    <w:rsid w:val="008455C6"/>
    <w:rsid w:val="0085038E"/>
    <w:rsid w:val="0085217A"/>
    <w:rsid w:val="00852E05"/>
    <w:rsid w:val="00853620"/>
    <w:rsid w:val="00860039"/>
    <w:rsid w:val="0086054E"/>
    <w:rsid w:val="0086163A"/>
    <w:rsid w:val="0086582B"/>
    <w:rsid w:val="00874BCB"/>
    <w:rsid w:val="00874D2C"/>
    <w:rsid w:val="008772E7"/>
    <w:rsid w:val="00880633"/>
    <w:rsid w:val="008877A4"/>
    <w:rsid w:val="00894CD2"/>
    <w:rsid w:val="008A0AAB"/>
    <w:rsid w:val="008A7B86"/>
    <w:rsid w:val="008B0298"/>
    <w:rsid w:val="008B3262"/>
    <w:rsid w:val="008B3B3D"/>
    <w:rsid w:val="008B78A3"/>
    <w:rsid w:val="008B7BEE"/>
    <w:rsid w:val="008C0703"/>
    <w:rsid w:val="008C0C9F"/>
    <w:rsid w:val="008D2CEB"/>
    <w:rsid w:val="008D4C72"/>
    <w:rsid w:val="008D51C3"/>
    <w:rsid w:val="008D6388"/>
    <w:rsid w:val="008E07B7"/>
    <w:rsid w:val="008E1666"/>
    <w:rsid w:val="008E30A4"/>
    <w:rsid w:val="008E3490"/>
    <w:rsid w:val="008E568C"/>
    <w:rsid w:val="008F58A7"/>
    <w:rsid w:val="008F6E8B"/>
    <w:rsid w:val="00901425"/>
    <w:rsid w:val="0091573E"/>
    <w:rsid w:val="00921756"/>
    <w:rsid w:val="00924E6C"/>
    <w:rsid w:val="0093022B"/>
    <w:rsid w:val="00932317"/>
    <w:rsid w:val="009356F0"/>
    <w:rsid w:val="0094389B"/>
    <w:rsid w:val="00944156"/>
    <w:rsid w:val="0094503C"/>
    <w:rsid w:val="009450D7"/>
    <w:rsid w:val="00950987"/>
    <w:rsid w:val="00951B73"/>
    <w:rsid w:val="009561C7"/>
    <w:rsid w:val="00964C3A"/>
    <w:rsid w:val="00966128"/>
    <w:rsid w:val="00966985"/>
    <w:rsid w:val="00970F0D"/>
    <w:rsid w:val="00973F78"/>
    <w:rsid w:val="00976EE2"/>
    <w:rsid w:val="009773A9"/>
    <w:rsid w:val="00981FD7"/>
    <w:rsid w:val="00984310"/>
    <w:rsid w:val="009872BF"/>
    <w:rsid w:val="00993AEB"/>
    <w:rsid w:val="0099475F"/>
    <w:rsid w:val="00996CE8"/>
    <w:rsid w:val="0099766E"/>
    <w:rsid w:val="009A15A1"/>
    <w:rsid w:val="009A69DB"/>
    <w:rsid w:val="009B4AFE"/>
    <w:rsid w:val="009B748E"/>
    <w:rsid w:val="009D3878"/>
    <w:rsid w:val="009D3A47"/>
    <w:rsid w:val="009D48C1"/>
    <w:rsid w:val="009E724D"/>
    <w:rsid w:val="009F513A"/>
    <w:rsid w:val="009F6C0F"/>
    <w:rsid w:val="00A129C3"/>
    <w:rsid w:val="00A16969"/>
    <w:rsid w:val="00A16A0C"/>
    <w:rsid w:val="00A21DAD"/>
    <w:rsid w:val="00A24E15"/>
    <w:rsid w:val="00A26691"/>
    <w:rsid w:val="00A32867"/>
    <w:rsid w:val="00A40646"/>
    <w:rsid w:val="00A4585C"/>
    <w:rsid w:val="00A47D2F"/>
    <w:rsid w:val="00A537D4"/>
    <w:rsid w:val="00A54D53"/>
    <w:rsid w:val="00A564AA"/>
    <w:rsid w:val="00A62DD0"/>
    <w:rsid w:val="00A73EDC"/>
    <w:rsid w:val="00A750B7"/>
    <w:rsid w:val="00A7673C"/>
    <w:rsid w:val="00A773AA"/>
    <w:rsid w:val="00A77B43"/>
    <w:rsid w:val="00A83D61"/>
    <w:rsid w:val="00A85DBF"/>
    <w:rsid w:val="00A91CAD"/>
    <w:rsid w:val="00A95316"/>
    <w:rsid w:val="00A968EA"/>
    <w:rsid w:val="00A97C95"/>
    <w:rsid w:val="00AA3AF4"/>
    <w:rsid w:val="00AB7A3C"/>
    <w:rsid w:val="00AC48B2"/>
    <w:rsid w:val="00AC699E"/>
    <w:rsid w:val="00AD37B1"/>
    <w:rsid w:val="00AE49E1"/>
    <w:rsid w:val="00AE6BFB"/>
    <w:rsid w:val="00AF007C"/>
    <w:rsid w:val="00AF0100"/>
    <w:rsid w:val="00AF07FD"/>
    <w:rsid w:val="00AF1BC0"/>
    <w:rsid w:val="00AF3BDE"/>
    <w:rsid w:val="00B02A8B"/>
    <w:rsid w:val="00B116CF"/>
    <w:rsid w:val="00B119B3"/>
    <w:rsid w:val="00B13AF1"/>
    <w:rsid w:val="00B14845"/>
    <w:rsid w:val="00B14FBC"/>
    <w:rsid w:val="00B15B4C"/>
    <w:rsid w:val="00B21014"/>
    <w:rsid w:val="00B22C6E"/>
    <w:rsid w:val="00B23E54"/>
    <w:rsid w:val="00B240A4"/>
    <w:rsid w:val="00B272DE"/>
    <w:rsid w:val="00B37B06"/>
    <w:rsid w:val="00B41B4B"/>
    <w:rsid w:val="00B43934"/>
    <w:rsid w:val="00B443AB"/>
    <w:rsid w:val="00B47397"/>
    <w:rsid w:val="00B53C9F"/>
    <w:rsid w:val="00B56C29"/>
    <w:rsid w:val="00B57210"/>
    <w:rsid w:val="00B66D45"/>
    <w:rsid w:val="00B70C74"/>
    <w:rsid w:val="00B7371A"/>
    <w:rsid w:val="00B73A2F"/>
    <w:rsid w:val="00B77C8C"/>
    <w:rsid w:val="00B82E87"/>
    <w:rsid w:val="00B837E5"/>
    <w:rsid w:val="00B84AF2"/>
    <w:rsid w:val="00B9104C"/>
    <w:rsid w:val="00B91AF1"/>
    <w:rsid w:val="00B93FCC"/>
    <w:rsid w:val="00B95D37"/>
    <w:rsid w:val="00BA2CCF"/>
    <w:rsid w:val="00BA5360"/>
    <w:rsid w:val="00BB79AC"/>
    <w:rsid w:val="00BC2D50"/>
    <w:rsid w:val="00BC5256"/>
    <w:rsid w:val="00BC5B88"/>
    <w:rsid w:val="00BC6D21"/>
    <w:rsid w:val="00BD1C60"/>
    <w:rsid w:val="00BD7428"/>
    <w:rsid w:val="00BD7974"/>
    <w:rsid w:val="00BD79FC"/>
    <w:rsid w:val="00BD7EAF"/>
    <w:rsid w:val="00BE2538"/>
    <w:rsid w:val="00BE41E8"/>
    <w:rsid w:val="00BE67A3"/>
    <w:rsid w:val="00BF30D3"/>
    <w:rsid w:val="00C0244D"/>
    <w:rsid w:val="00C02552"/>
    <w:rsid w:val="00C04E95"/>
    <w:rsid w:val="00C13B1C"/>
    <w:rsid w:val="00C17A21"/>
    <w:rsid w:val="00C17B03"/>
    <w:rsid w:val="00C215FC"/>
    <w:rsid w:val="00C25A29"/>
    <w:rsid w:val="00C32026"/>
    <w:rsid w:val="00C346E1"/>
    <w:rsid w:val="00C40E3B"/>
    <w:rsid w:val="00C42FBB"/>
    <w:rsid w:val="00C43E29"/>
    <w:rsid w:val="00C51E68"/>
    <w:rsid w:val="00C537AC"/>
    <w:rsid w:val="00C550DD"/>
    <w:rsid w:val="00C55472"/>
    <w:rsid w:val="00C56B3D"/>
    <w:rsid w:val="00C62081"/>
    <w:rsid w:val="00C643CA"/>
    <w:rsid w:val="00C66B82"/>
    <w:rsid w:val="00C70CE8"/>
    <w:rsid w:val="00C73C55"/>
    <w:rsid w:val="00C743BB"/>
    <w:rsid w:val="00C74EF1"/>
    <w:rsid w:val="00C81F7F"/>
    <w:rsid w:val="00C83F09"/>
    <w:rsid w:val="00C85252"/>
    <w:rsid w:val="00C86D6D"/>
    <w:rsid w:val="00C87932"/>
    <w:rsid w:val="00C966BE"/>
    <w:rsid w:val="00C97C4D"/>
    <w:rsid w:val="00CA27B1"/>
    <w:rsid w:val="00CA59DD"/>
    <w:rsid w:val="00CA669E"/>
    <w:rsid w:val="00CA74DF"/>
    <w:rsid w:val="00CB20E7"/>
    <w:rsid w:val="00CB3602"/>
    <w:rsid w:val="00CB5CA6"/>
    <w:rsid w:val="00CB6094"/>
    <w:rsid w:val="00CC2438"/>
    <w:rsid w:val="00CD0472"/>
    <w:rsid w:val="00CD1765"/>
    <w:rsid w:val="00CD1877"/>
    <w:rsid w:val="00CD1E15"/>
    <w:rsid w:val="00CE1253"/>
    <w:rsid w:val="00CF1234"/>
    <w:rsid w:val="00CF714A"/>
    <w:rsid w:val="00D00B2A"/>
    <w:rsid w:val="00D01D06"/>
    <w:rsid w:val="00D051FA"/>
    <w:rsid w:val="00D067AA"/>
    <w:rsid w:val="00D06D6C"/>
    <w:rsid w:val="00D1002D"/>
    <w:rsid w:val="00D12E4B"/>
    <w:rsid w:val="00D13B38"/>
    <w:rsid w:val="00D15F00"/>
    <w:rsid w:val="00D1719A"/>
    <w:rsid w:val="00D344A6"/>
    <w:rsid w:val="00D344E7"/>
    <w:rsid w:val="00D361AB"/>
    <w:rsid w:val="00D376CA"/>
    <w:rsid w:val="00D4106E"/>
    <w:rsid w:val="00D410D7"/>
    <w:rsid w:val="00D41140"/>
    <w:rsid w:val="00D42E43"/>
    <w:rsid w:val="00D445D3"/>
    <w:rsid w:val="00D45BC4"/>
    <w:rsid w:val="00D4724D"/>
    <w:rsid w:val="00D55DE9"/>
    <w:rsid w:val="00D60779"/>
    <w:rsid w:val="00D622FF"/>
    <w:rsid w:val="00D658BE"/>
    <w:rsid w:val="00D67F64"/>
    <w:rsid w:val="00D71BDA"/>
    <w:rsid w:val="00D73C20"/>
    <w:rsid w:val="00D75151"/>
    <w:rsid w:val="00D75B9F"/>
    <w:rsid w:val="00D776D2"/>
    <w:rsid w:val="00D8407E"/>
    <w:rsid w:val="00D90730"/>
    <w:rsid w:val="00D91795"/>
    <w:rsid w:val="00D93CB6"/>
    <w:rsid w:val="00D9541A"/>
    <w:rsid w:val="00D966BD"/>
    <w:rsid w:val="00DA2ABA"/>
    <w:rsid w:val="00DA3F11"/>
    <w:rsid w:val="00DA4658"/>
    <w:rsid w:val="00DB0B13"/>
    <w:rsid w:val="00DB21E8"/>
    <w:rsid w:val="00DB3F56"/>
    <w:rsid w:val="00DB6B18"/>
    <w:rsid w:val="00DB7FB5"/>
    <w:rsid w:val="00DC1CA8"/>
    <w:rsid w:val="00DC22C9"/>
    <w:rsid w:val="00DC2457"/>
    <w:rsid w:val="00DC7F79"/>
    <w:rsid w:val="00DD35AD"/>
    <w:rsid w:val="00DD74C4"/>
    <w:rsid w:val="00DE0C82"/>
    <w:rsid w:val="00DE22C7"/>
    <w:rsid w:val="00DE5DD2"/>
    <w:rsid w:val="00DE72BB"/>
    <w:rsid w:val="00DF2840"/>
    <w:rsid w:val="00DF3BB5"/>
    <w:rsid w:val="00DF4115"/>
    <w:rsid w:val="00E0023C"/>
    <w:rsid w:val="00E0159A"/>
    <w:rsid w:val="00E047E3"/>
    <w:rsid w:val="00E04DBC"/>
    <w:rsid w:val="00E1428F"/>
    <w:rsid w:val="00E14EDD"/>
    <w:rsid w:val="00E164B4"/>
    <w:rsid w:val="00E17325"/>
    <w:rsid w:val="00E219B6"/>
    <w:rsid w:val="00E221A2"/>
    <w:rsid w:val="00E278E4"/>
    <w:rsid w:val="00E27DF9"/>
    <w:rsid w:val="00E34988"/>
    <w:rsid w:val="00E35CAD"/>
    <w:rsid w:val="00E44667"/>
    <w:rsid w:val="00E46C57"/>
    <w:rsid w:val="00E47C42"/>
    <w:rsid w:val="00E50740"/>
    <w:rsid w:val="00E51CB8"/>
    <w:rsid w:val="00E521DF"/>
    <w:rsid w:val="00E6320B"/>
    <w:rsid w:val="00E82993"/>
    <w:rsid w:val="00E82BD7"/>
    <w:rsid w:val="00E83229"/>
    <w:rsid w:val="00E8564D"/>
    <w:rsid w:val="00E86B33"/>
    <w:rsid w:val="00E86F70"/>
    <w:rsid w:val="00E87070"/>
    <w:rsid w:val="00E875C6"/>
    <w:rsid w:val="00E91A6E"/>
    <w:rsid w:val="00E91B8F"/>
    <w:rsid w:val="00E91BF8"/>
    <w:rsid w:val="00E921EE"/>
    <w:rsid w:val="00E9530D"/>
    <w:rsid w:val="00E95E31"/>
    <w:rsid w:val="00EA1848"/>
    <w:rsid w:val="00EA29FA"/>
    <w:rsid w:val="00EA3960"/>
    <w:rsid w:val="00EA4C5E"/>
    <w:rsid w:val="00EB0CED"/>
    <w:rsid w:val="00EB168B"/>
    <w:rsid w:val="00EC4E60"/>
    <w:rsid w:val="00EC5334"/>
    <w:rsid w:val="00EC7E40"/>
    <w:rsid w:val="00ED52DD"/>
    <w:rsid w:val="00ED7E08"/>
    <w:rsid w:val="00EE2EB0"/>
    <w:rsid w:val="00EE4CBD"/>
    <w:rsid w:val="00EE4E5D"/>
    <w:rsid w:val="00EE70D5"/>
    <w:rsid w:val="00EF034D"/>
    <w:rsid w:val="00EF1CE4"/>
    <w:rsid w:val="00F01C67"/>
    <w:rsid w:val="00F034CB"/>
    <w:rsid w:val="00F04971"/>
    <w:rsid w:val="00F071D5"/>
    <w:rsid w:val="00F07DBF"/>
    <w:rsid w:val="00F11711"/>
    <w:rsid w:val="00F125EC"/>
    <w:rsid w:val="00F1589C"/>
    <w:rsid w:val="00F168B2"/>
    <w:rsid w:val="00F2052C"/>
    <w:rsid w:val="00F21DF3"/>
    <w:rsid w:val="00F22409"/>
    <w:rsid w:val="00F25B76"/>
    <w:rsid w:val="00F31879"/>
    <w:rsid w:val="00F32A31"/>
    <w:rsid w:val="00F43C6B"/>
    <w:rsid w:val="00F47EEE"/>
    <w:rsid w:val="00F5037B"/>
    <w:rsid w:val="00F51DA6"/>
    <w:rsid w:val="00F547B8"/>
    <w:rsid w:val="00F571A6"/>
    <w:rsid w:val="00F64545"/>
    <w:rsid w:val="00F66632"/>
    <w:rsid w:val="00F66D18"/>
    <w:rsid w:val="00F715D2"/>
    <w:rsid w:val="00F72347"/>
    <w:rsid w:val="00F744E5"/>
    <w:rsid w:val="00F82146"/>
    <w:rsid w:val="00F837AF"/>
    <w:rsid w:val="00F84737"/>
    <w:rsid w:val="00F85269"/>
    <w:rsid w:val="00F853C1"/>
    <w:rsid w:val="00F85E21"/>
    <w:rsid w:val="00F947DE"/>
    <w:rsid w:val="00F960B5"/>
    <w:rsid w:val="00F96B34"/>
    <w:rsid w:val="00FA15EB"/>
    <w:rsid w:val="00FA32A7"/>
    <w:rsid w:val="00FA5FA3"/>
    <w:rsid w:val="00FA62FD"/>
    <w:rsid w:val="00FA75E2"/>
    <w:rsid w:val="00FC251E"/>
    <w:rsid w:val="00FC2B52"/>
    <w:rsid w:val="00FC2C1F"/>
    <w:rsid w:val="00FC6E40"/>
    <w:rsid w:val="00FC7EE9"/>
    <w:rsid w:val="00FD1076"/>
    <w:rsid w:val="00FD4C60"/>
    <w:rsid w:val="00FD6942"/>
    <w:rsid w:val="00FD6A74"/>
    <w:rsid w:val="00FE07D2"/>
    <w:rsid w:val="00FE0C9B"/>
    <w:rsid w:val="00FE2B67"/>
    <w:rsid w:val="00FE583E"/>
    <w:rsid w:val="00FE5AB8"/>
    <w:rsid w:val="00FF031B"/>
    <w:rsid w:val="00FF5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24D"/>
    <w:rPr>
      <w:rFonts w:ascii="Calibri" w:eastAsia="Times New Roman" w:hAnsi="Calibri" w:cs="Times New Roman"/>
      <w:lang w:val="ru-RU"/>
    </w:rPr>
  </w:style>
  <w:style w:type="paragraph" w:styleId="2">
    <w:name w:val="heading 2"/>
    <w:basedOn w:val="a"/>
    <w:link w:val="20"/>
    <w:uiPriority w:val="9"/>
    <w:qFormat/>
    <w:rsid w:val="00852E05"/>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9E724D"/>
    <w:pPr>
      <w:ind w:left="720"/>
      <w:contextualSpacing/>
    </w:pPr>
  </w:style>
  <w:style w:type="paragraph" w:styleId="a3">
    <w:name w:val="List Paragraph"/>
    <w:basedOn w:val="a"/>
    <w:uiPriority w:val="34"/>
    <w:qFormat/>
    <w:rsid w:val="009E724D"/>
    <w:pPr>
      <w:ind w:left="720"/>
      <w:contextualSpacing/>
    </w:pPr>
  </w:style>
  <w:style w:type="paragraph" w:styleId="a4">
    <w:name w:val="header"/>
    <w:basedOn w:val="a"/>
    <w:link w:val="a5"/>
    <w:uiPriority w:val="99"/>
    <w:unhideWhenUsed/>
    <w:rsid w:val="009E72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24D"/>
    <w:rPr>
      <w:rFonts w:ascii="Calibri" w:eastAsia="Times New Roman" w:hAnsi="Calibri" w:cs="Times New Roman"/>
      <w:lang w:val="ru-RU"/>
    </w:rPr>
  </w:style>
  <w:style w:type="paragraph" w:styleId="a6">
    <w:name w:val="footer"/>
    <w:basedOn w:val="a"/>
    <w:link w:val="a7"/>
    <w:uiPriority w:val="99"/>
    <w:unhideWhenUsed/>
    <w:rsid w:val="009E72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24D"/>
    <w:rPr>
      <w:rFonts w:ascii="Calibri" w:eastAsia="Times New Roman" w:hAnsi="Calibri" w:cs="Times New Roman"/>
      <w:lang w:val="ru-RU"/>
    </w:rPr>
  </w:style>
  <w:style w:type="paragraph" w:customStyle="1" w:styleId="western">
    <w:name w:val="western"/>
    <w:basedOn w:val="a"/>
    <w:rsid w:val="00B37B06"/>
    <w:pPr>
      <w:spacing w:before="100" w:beforeAutospacing="1" w:after="100" w:afterAutospacing="1" w:line="240" w:lineRule="auto"/>
    </w:pPr>
    <w:rPr>
      <w:rFonts w:ascii="Times New Roman" w:hAnsi="Times New Roman"/>
      <w:sz w:val="24"/>
      <w:szCs w:val="24"/>
      <w:lang w:val="uk-UA" w:eastAsia="uk-UA"/>
    </w:rPr>
  </w:style>
  <w:style w:type="paragraph" w:styleId="a8">
    <w:name w:val="Normal (Web)"/>
    <w:basedOn w:val="a"/>
    <w:uiPriority w:val="99"/>
    <w:unhideWhenUsed/>
    <w:rsid w:val="00290A75"/>
    <w:pPr>
      <w:spacing w:before="100" w:beforeAutospacing="1" w:after="100" w:afterAutospacing="1" w:line="240" w:lineRule="auto"/>
    </w:pPr>
    <w:rPr>
      <w:rFonts w:ascii="Times New Roman" w:hAnsi="Times New Roman"/>
      <w:sz w:val="24"/>
      <w:szCs w:val="24"/>
      <w:lang w:val="uk-UA" w:eastAsia="uk-UA"/>
    </w:rPr>
  </w:style>
  <w:style w:type="character" w:customStyle="1" w:styleId="apple-converted-space">
    <w:name w:val="apple-converted-space"/>
    <w:basedOn w:val="a0"/>
    <w:rsid w:val="00290A75"/>
  </w:style>
  <w:style w:type="character" w:styleId="a9">
    <w:name w:val="Hyperlink"/>
    <w:basedOn w:val="a0"/>
    <w:uiPriority w:val="99"/>
    <w:unhideWhenUsed/>
    <w:rsid w:val="00290A75"/>
    <w:rPr>
      <w:color w:val="0000FF"/>
      <w:u w:val="single"/>
    </w:rPr>
  </w:style>
  <w:style w:type="character" w:customStyle="1" w:styleId="FontStyle277">
    <w:name w:val="Font Style277"/>
    <w:basedOn w:val="a0"/>
    <w:rsid w:val="00290A75"/>
    <w:rPr>
      <w:rFonts w:ascii="Times New Roman" w:hAnsi="Times New Roman" w:cs="Times New Roman"/>
      <w:sz w:val="18"/>
      <w:szCs w:val="18"/>
    </w:rPr>
  </w:style>
  <w:style w:type="character" w:customStyle="1" w:styleId="FontStyle13">
    <w:name w:val="Font Style13"/>
    <w:uiPriority w:val="99"/>
    <w:rsid w:val="00290A75"/>
    <w:rPr>
      <w:rFonts w:ascii="Times New Roman" w:hAnsi="Times New Roman" w:cs="Times New Roman"/>
      <w:sz w:val="24"/>
      <w:szCs w:val="24"/>
    </w:rPr>
  </w:style>
  <w:style w:type="paragraph" w:styleId="aa">
    <w:name w:val="No Spacing"/>
    <w:uiPriority w:val="1"/>
    <w:qFormat/>
    <w:rsid w:val="00274F26"/>
    <w:pPr>
      <w:spacing w:after="0" w:line="240" w:lineRule="auto"/>
    </w:pPr>
    <w:rPr>
      <w:rFonts w:eastAsiaTheme="minorEastAsia"/>
      <w:lang w:eastAsia="uk-UA"/>
    </w:rPr>
  </w:style>
  <w:style w:type="character" w:customStyle="1" w:styleId="FontStyle25">
    <w:name w:val="Font Style25"/>
    <w:basedOn w:val="a0"/>
    <w:rsid w:val="00407B2F"/>
    <w:rPr>
      <w:rFonts w:ascii="Times New Roman" w:hAnsi="Times New Roman" w:cs="Times New Roman"/>
      <w:b/>
      <w:bCs/>
      <w:sz w:val="24"/>
      <w:szCs w:val="24"/>
    </w:rPr>
  </w:style>
  <w:style w:type="table" w:styleId="ab">
    <w:name w:val="Table Grid"/>
    <w:basedOn w:val="a1"/>
    <w:uiPriority w:val="59"/>
    <w:rsid w:val="00407B2F"/>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6">
    <w:name w:val="Font Style26"/>
    <w:basedOn w:val="a0"/>
    <w:uiPriority w:val="99"/>
    <w:rsid w:val="0064531C"/>
    <w:rPr>
      <w:rFonts w:ascii="Times New Roman" w:hAnsi="Times New Roman" w:cs="Times New Roman"/>
      <w:spacing w:val="10"/>
      <w:sz w:val="24"/>
      <w:szCs w:val="24"/>
    </w:rPr>
  </w:style>
  <w:style w:type="character" w:customStyle="1" w:styleId="20">
    <w:name w:val="Заголовок 2 Знак"/>
    <w:basedOn w:val="a0"/>
    <w:link w:val="2"/>
    <w:uiPriority w:val="9"/>
    <w:rsid w:val="00852E05"/>
    <w:rPr>
      <w:rFonts w:ascii="Times New Roman" w:eastAsia="Times New Roman" w:hAnsi="Times New Roman" w:cs="Times New Roman"/>
      <w:b/>
      <w:bCs/>
      <w:sz w:val="36"/>
      <w:szCs w:val="36"/>
      <w:lang w:eastAsia="uk-UA"/>
    </w:rPr>
  </w:style>
  <w:style w:type="paragraph" w:styleId="HTML">
    <w:name w:val="HTML Preformatted"/>
    <w:basedOn w:val="a"/>
    <w:link w:val="HTML0"/>
    <w:uiPriority w:val="99"/>
    <w:rsid w:val="0045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528E2"/>
    <w:rPr>
      <w:rFonts w:ascii="Courier New" w:eastAsia="Times New Roman" w:hAnsi="Courier New" w:cs="Courier New"/>
      <w:sz w:val="20"/>
      <w:szCs w:val="20"/>
      <w:lang w:val="ru-RU" w:eastAsia="ru-RU"/>
    </w:rPr>
  </w:style>
  <w:style w:type="paragraph" w:styleId="ac">
    <w:name w:val="Body Text"/>
    <w:basedOn w:val="a"/>
    <w:link w:val="ad"/>
    <w:uiPriority w:val="99"/>
    <w:semiHidden/>
    <w:unhideWhenUsed/>
    <w:rsid w:val="00806643"/>
    <w:pPr>
      <w:spacing w:after="120" w:line="240" w:lineRule="auto"/>
    </w:pPr>
    <w:rPr>
      <w:rFonts w:ascii="Times New Roman" w:hAnsi="Times New Roman"/>
      <w:sz w:val="24"/>
      <w:szCs w:val="24"/>
      <w:lang w:val="uk-UA" w:eastAsia="ru-RU"/>
    </w:rPr>
  </w:style>
  <w:style w:type="character" w:customStyle="1" w:styleId="ad">
    <w:name w:val="Основной текст Знак"/>
    <w:basedOn w:val="a0"/>
    <w:link w:val="ac"/>
    <w:uiPriority w:val="99"/>
    <w:semiHidden/>
    <w:rsid w:val="00806643"/>
    <w:rPr>
      <w:rFonts w:ascii="Times New Roman" w:eastAsia="Times New Roman" w:hAnsi="Times New Roman" w:cs="Times New Roman"/>
      <w:sz w:val="24"/>
      <w:szCs w:val="24"/>
      <w:lang w:eastAsia="ru-RU"/>
    </w:rPr>
  </w:style>
  <w:style w:type="character" w:customStyle="1" w:styleId="ft18">
    <w:name w:val="ft18"/>
    <w:basedOn w:val="a0"/>
    <w:rsid w:val="00806643"/>
  </w:style>
  <w:style w:type="paragraph" w:styleId="ae">
    <w:name w:val="Balloon Text"/>
    <w:basedOn w:val="a"/>
    <w:link w:val="af"/>
    <w:uiPriority w:val="99"/>
    <w:semiHidden/>
    <w:unhideWhenUsed/>
    <w:rsid w:val="00F034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34C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24D"/>
    <w:rPr>
      <w:rFonts w:ascii="Calibri" w:eastAsia="Times New Roman" w:hAnsi="Calibri" w:cs="Times New Roman"/>
      <w:lang w:val="ru-RU"/>
    </w:rPr>
  </w:style>
  <w:style w:type="paragraph" w:styleId="2">
    <w:name w:val="heading 2"/>
    <w:basedOn w:val="a"/>
    <w:link w:val="20"/>
    <w:uiPriority w:val="9"/>
    <w:qFormat/>
    <w:rsid w:val="00852E05"/>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9E724D"/>
    <w:pPr>
      <w:ind w:left="720"/>
      <w:contextualSpacing/>
    </w:pPr>
  </w:style>
  <w:style w:type="paragraph" w:styleId="a3">
    <w:name w:val="List Paragraph"/>
    <w:basedOn w:val="a"/>
    <w:uiPriority w:val="34"/>
    <w:qFormat/>
    <w:rsid w:val="009E724D"/>
    <w:pPr>
      <w:ind w:left="720"/>
      <w:contextualSpacing/>
    </w:pPr>
  </w:style>
  <w:style w:type="paragraph" w:styleId="a4">
    <w:name w:val="header"/>
    <w:basedOn w:val="a"/>
    <w:link w:val="a5"/>
    <w:uiPriority w:val="99"/>
    <w:unhideWhenUsed/>
    <w:rsid w:val="009E72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24D"/>
    <w:rPr>
      <w:rFonts w:ascii="Calibri" w:eastAsia="Times New Roman" w:hAnsi="Calibri" w:cs="Times New Roman"/>
      <w:lang w:val="ru-RU"/>
    </w:rPr>
  </w:style>
  <w:style w:type="paragraph" w:styleId="a6">
    <w:name w:val="footer"/>
    <w:basedOn w:val="a"/>
    <w:link w:val="a7"/>
    <w:uiPriority w:val="99"/>
    <w:unhideWhenUsed/>
    <w:rsid w:val="009E72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24D"/>
    <w:rPr>
      <w:rFonts w:ascii="Calibri" w:eastAsia="Times New Roman" w:hAnsi="Calibri" w:cs="Times New Roman"/>
      <w:lang w:val="ru-RU"/>
    </w:rPr>
  </w:style>
  <w:style w:type="paragraph" w:customStyle="1" w:styleId="western">
    <w:name w:val="western"/>
    <w:basedOn w:val="a"/>
    <w:rsid w:val="00B37B06"/>
    <w:pPr>
      <w:spacing w:before="100" w:beforeAutospacing="1" w:after="100" w:afterAutospacing="1" w:line="240" w:lineRule="auto"/>
    </w:pPr>
    <w:rPr>
      <w:rFonts w:ascii="Times New Roman" w:hAnsi="Times New Roman"/>
      <w:sz w:val="24"/>
      <w:szCs w:val="24"/>
      <w:lang w:val="uk-UA" w:eastAsia="uk-UA"/>
    </w:rPr>
  </w:style>
  <w:style w:type="paragraph" w:styleId="a8">
    <w:name w:val="Normal (Web)"/>
    <w:basedOn w:val="a"/>
    <w:uiPriority w:val="99"/>
    <w:unhideWhenUsed/>
    <w:rsid w:val="00290A75"/>
    <w:pPr>
      <w:spacing w:before="100" w:beforeAutospacing="1" w:after="100" w:afterAutospacing="1" w:line="240" w:lineRule="auto"/>
    </w:pPr>
    <w:rPr>
      <w:rFonts w:ascii="Times New Roman" w:hAnsi="Times New Roman"/>
      <w:sz w:val="24"/>
      <w:szCs w:val="24"/>
      <w:lang w:val="uk-UA" w:eastAsia="uk-UA"/>
    </w:rPr>
  </w:style>
  <w:style w:type="character" w:customStyle="1" w:styleId="apple-converted-space">
    <w:name w:val="apple-converted-space"/>
    <w:basedOn w:val="a0"/>
    <w:rsid w:val="00290A75"/>
  </w:style>
  <w:style w:type="character" w:styleId="a9">
    <w:name w:val="Hyperlink"/>
    <w:basedOn w:val="a0"/>
    <w:uiPriority w:val="99"/>
    <w:unhideWhenUsed/>
    <w:rsid w:val="00290A75"/>
    <w:rPr>
      <w:color w:val="0000FF"/>
      <w:u w:val="single"/>
    </w:rPr>
  </w:style>
  <w:style w:type="character" w:customStyle="1" w:styleId="FontStyle277">
    <w:name w:val="Font Style277"/>
    <w:basedOn w:val="a0"/>
    <w:rsid w:val="00290A75"/>
    <w:rPr>
      <w:rFonts w:ascii="Times New Roman" w:hAnsi="Times New Roman" w:cs="Times New Roman"/>
      <w:sz w:val="18"/>
      <w:szCs w:val="18"/>
    </w:rPr>
  </w:style>
  <w:style w:type="character" w:customStyle="1" w:styleId="FontStyle13">
    <w:name w:val="Font Style13"/>
    <w:uiPriority w:val="99"/>
    <w:rsid w:val="00290A75"/>
    <w:rPr>
      <w:rFonts w:ascii="Times New Roman" w:hAnsi="Times New Roman" w:cs="Times New Roman"/>
      <w:sz w:val="24"/>
      <w:szCs w:val="24"/>
    </w:rPr>
  </w:style>
  <w:style w:type="paragraph" w:styleId="aa">
    <w:name w:val="No Spacing"/>
    <w:uiPriority w:val="1"/>
    <w:qFormat/>
    <w:rsid w:val="00274F26"/>
    <w:pPr>
      <w:spacing w:after="0" w:line="240" w:lineRule="auto"/>
    </w:pPr>
    <w:rPr>
      <w:rFonts w:eastAsiaTheme="minorEastAsia"/>
      <w:lang w:eastAsia="uk-UA"/>
    </w:rPr>
  </w:style>
  <w:style w:type="character" w:customStyle="1" w:styleId="FontStyle25">
    <w:name w:val="Font Style25"/>
    <w:basedOn w:val="a0"/>
    <w:rsid w:val="00407B2F"/>
    <w:rPr>
      <w:rFonts w:ascii="Times New Roman" w:hAnsi="Times New Roman" w:cs="Times New Roman"/>
      <w:b/>
      <w:bCs/>
      <w:sz w:val="24"/>
      <w:szCs w:val="24"/>
    </w:rPr>
  </w:style>
  <w:style w:type="table" w:styleId="ab">
    <w:name w:val="Table Grid"/>
    <w:basedOn w:val="a1"/>
    <w:uiPriority w:val="59"/>
    <w:rsid w:val="00407B2F"/>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6">
    <w:name w:val="Font Style26"/>
    <w:basedOn w:val="a0"/>
    <w:uiPriority w:val="99"/>
    <w:rsid w:val="0064531C"/>
    <w:rPr>
      <w:rFonts w:ascii="Times New Roman" w:hAnsi="Times New Roman" w:cs="Times New Roman"/>
      <w:spacing w:val="10"/>
      <w:sz w:val="24"/>
      <w:szCs w:val="24"/>
    </w:rPr>
  </w:style>
  <w:style w:type="character" w:customStyle="1" w:styleId="20">
    <w:name w:val="Заголовок 2 Знак"/>
    <w:basedOn w:val="a0"/>
    <w:link w:val="2"/>
    <w:uiPriority w:val="9"/>
    <w:rsid w:val="00852E05"/>
    <w:rPr>
      <w:rFonts w:ascii="Times New Roman" w:eastAsia="Times New Roman" w:hAnsi="Times New Roman" w:cs="Times New Roman"/>
      <w:b/>
      <w:bCs/>
      <w:sz w:val="36"/>
      <w:szCs w:val="36"/>
      <w:lang w:eastAsia="uk-UA"/>
    </w:rPr>
  </w:style>
  <w:style w:type="paragraph" w:styleId="HTML">
    <w:name w:val="HTML Preformatted"/>
    <w:basedOn w:val="a"/>
    <w:link w:val="HTML0"/>
    <w:uiPriority w:val="99"/>
    <w:rsid w:val="0045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528E2"/>
    <w:rPr>
      <w:rFonts w:ascii="Courier New" w:eastAsia="Times New Roman" w:hAnsi="Courier New" w:cs="Courier New"/>
      <w:sz w:val="20"/>
      <w:szCs w:val="20"/>
      <w:lang w:val="ru-RU" w:eastAsia="ru-RU"/>
    </w:rPr>
  </w:style>
  <w:style w:type="paragraph" w:styleId="ac">
    <w:name w:val="Body Text"/>
    <w:basedOn w:val="a"/>
    <w:link w:val="ad"/>
    <w:uiPriority w:val="99"/>
    <w:semiHidden/>
    <w:unhideWhenUsed/>
    <w:rsid w:val="00806643"/>
    <w:pPr>
      <w:spacing w:after="120" w:line="240" w:lineRule="auto"/>
    </w:pPr>
    <w:rPr>
      <w:rFonts w:ascii="Times New Roman" w:hAnsi="Times New Roman"/>
      <w:sz w:val="24"/>
      <w:szCs w:val="24"/>
      <w:lang w:val="uk-UA" w:eastAsia="ru-RU"/>
    </w:rPr>
  </w:style>
  <w:style w:type="character" w:customStyle="1" w:styleId="ad">
    <w:name w:val="Основной текст Знак"/>
    <w:basedOn w:val="a0"/>
    <w:link w:val="ac"/>
    <w:uiPriority w:val="99"/>
    <w:semiHidden/>
    <w:rsid w:val="00806643"/>
    <w:rPr>
      <w:rFonts w:ascii="Times New Roman" w:eastAsia="Times New Roman" w:hAnsi="Times New Roman" w:cs="Times New Roman"/>
      <w:sz w:val="24"/>
      <w:szCs w:val="24"/>
      <w:lang w:eastAsia="ru-RU"/>
    </w:rPr>
  </w:style>
  <w:style w:type="character" w:customStyle="1" w:styleId="ft18">
    <w:name w:val="ft18"/>
    <w:basedOn w:val="a0"/>
    <w:rsid w:val="00806643"/>
  </w:style>
  <w:style w:type="paragraph" w:styleId="ae">
    <w:name w:val="Balloon Text"/>
    <w:basedOn w:val="a"/>
    <w:link w:val="af"/>
    <w:uiPriority w:val="99"/>
    <w:semiHidden/>
    <w:unhideWhenUsed/>
    <w:rsid w:val="00F034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34C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contact.com/20110531/pe_balahtar.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ar.khnu.km.ua/jspui/bitstr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35473</Words>
  <Characters>20220</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СумДПУ</Company>
  <LinksUpToDate>false</LinksUpToDate>
  <CharactersWithSpaces>55582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Женя</cp:lastModifiedBy>
  <cp:revision>2</cp:revision>
  <cp:lastPrinted>2018-02-01T10:13:00Z</cp:lastPrinted>
  <dcterms:created xsi:type="dcterms:W3CDTF">2018-02-01T10:14:00Z</dcterms:created>
  <dcterms:modified xsi:type="dcterms:W3CDTF">2018-02-01T10:14:00Z</dcterms:modified>
</cp:coreProperties>
</file>