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AC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       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Декану факультету</w:t>
      </w:r>
    </w:p>
    <w:p w:rsidR="00C21FAC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філології</w:t>
      </w:r>
    </w:p>
    <w:p w:rsidR="00C21FAC" w:rsidRPr="00133EB7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та журналістики</w:t>
      </w:r>
      <w:r w:rsidRPr="00AA722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:rsidR="00C21FAC" w:rsidRPr="00133EB7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Ірині ГОШТАНАР</w:t>
      </w:r>
    </w:p>
    <w:p w:rsidR="00C21FAC" w:rsidRPr="00133EB7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в.о. завідувачк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кафедри</w:t>
      </w:r>
    </w:p>
    <w:p w:rsidR="00C21FAC" w:rsidRPr="00101A3E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англійської філології та  </w:t>
      </w:r>
    </w:p>
    <w:p w:rsidR="00101A3E" w:rsidRPr="008465F7" w:rsidRDefault="00C21FAC" w:rsidP="00101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</w:t>
      </w:r>
      <w:r w:rsidR="00101A3E"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світової літератури</w:t>
      </w:r>
    </w:p>
    <w:p w:rsidR="00101A3E" w:rsidRPr="008465F7" w:rsidRDefault="00101A3E" w:rsidP="00101A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65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</w:t>
      </w:r>
      <w:r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імені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</w:t>
      </w:r>
      <w:r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ора Олега</w:t>
      </w:r>
      <w:r w:rsidRPr="008465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C21FAC" w:rsidRPr="008465F7" w:rsidRDefault="00101A3E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65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Мішукова</w:t>
      </w:r>
      <w:r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8465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</w:p>
    <w:p w:rsidR="00C21FAC" w:rsidRPr="00133EB7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Юлії КІЩЕНКО</w:t>
      </w:r>
    </w:p>
    <w:p w:rsidR="00C21FAC" w:rsidRPr="00613D83" w:rsidRDefault="00C21FAC" w:rsidP="00C21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21FAC" w:rsidRDefault="00C21FAC" w:rsidP="00C21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506C01" w:rsidRPr="00506C01" w:rsidRDefault="00506C01" w:rsidP="00C21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C21FAC" w:rsidRPr="00133EB7" w:rsidRDefault="00C21FAC" w:rsidP="00C21F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РАПОРТ</w:t>
      </w:r>
    </w:p>
    <w:p w:rsidR="00C21FAC" w:rsidRPr="00133EB7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1FAC" w:rsidRPr="00133EB7" w:rsidRDefault="00C21FAC" w:rsidP="00C21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Прошу затвердити тематику, виконавців, наукових керівників курсових робіт здобувачів ступеня вищої освіти «бакалавр» денної форм</w:t>
      </w:r>
      <w:r w:rsidRPr="00C21F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 у 202</w:t>
      </w:r>
      <w:r w:rsidR="00101A3E"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-202</w:t>
      </w:r>
      <w:r w:rsidR="00101A3E" w:rsidRPr="00101A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навчальному році:</w:t>
      </w:r>
    </w:p>
    <w:p w:rsidR="00C21FAC" w:rsidRPr="00133EB7" w:rsidRDefault="00C21FAC" w:rsidP="00C21F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</w:p>
    <w:tbl>
      <w:tblPr>
        <w:tblW w:w="117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"/>
        <w:gridCol w:w="1700"/>
        <w:gridCol w:w="992"/>
        <w:gridCol w:w="8"/>
        <w:gridCol w:w="3392"/>
        <w:gridCol w:w="7"/>
        <w:gridCol w:w="702"/>
        <w:gridCol w:w="1848"/>
        <w:gridCol w:w="567"/>
        <w:gridCol w:w="567"/>
        <w:gridCol w:w="567"/>
        <w:gridCol w:w="423"/>
        <w:gridCol w:w="144"/>
      </w:tblGrid>
      <w:tr w:rsidR="00C21FAC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AC" w:rsidRPr="00133EB7" w:rsidRDefault="00C21FAC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AC" w:rsidRPr="00133EB7" w:rsidRDefault="00C21FAC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Виконавець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AC" w:rsidRPr="00133EB7" w:rsidRDefault="00C21FAC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AC" w:rsidRPr="00133EB7" w:rsidRDefault="00C21FAC" w:rsidP="009C13A0">
            <w:pPr>
              <w:spacing w:line="0" w:lineRule="atLeast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                Тема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AC" w:rsidRPr="00133EB7" w:rsidRDefault="00C21FAC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AC" w:rsidRPr="00133EB7" w:rsidRDefault="00C21FAC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33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Науковий керівник</w:t>
            </w:r>
          </w:p>
        </w:tc>
      </w:tr>
      <w:tr w:rsidR="00C21FAC" w:rsidRPr="00133EB7" w:rsidTr="007B3274">
        <w:trPr>
          <w:gridAfter w:val="5"/>
          <w:wAfter w:w="2268" w:type="dxa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1FAC" w:rsidRPr="005A6FDD" w:rsidRDefault="00D70130" w:rsidP="00D70130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D70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035.041 </w:t>
            </w:r>
            <w:proofErr w:type="spellStart"/>
            <w:r w:rsidR="005A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Філологія</w:t>
            </w:r>
            <w:proofErr w:type="spellEnd"/>
            <w:r w:rsidR="005A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 (Г</w:t>
            </w:r>
            <w:proofErr w:type="spellStart"/>
            <w:r w:rsidRPr="00D70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ерманські</w:t>
            </w:r>
            <w:proofErr w:type="spellEnd"/>
            <w:r w:rsidRPr="00D70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мови та літератури (переклад включно), перша-англійська</w:t>
            </w:r>
            <w:r w:rsidR="005A6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Іващенко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Інновації в англійській мові під впливом мережі Інтернет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Степанова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Джерела поповнення лексики сучасної англійської мови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  <w:trHeight w:val="94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Маріщук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Вікторія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функціонування іншомовних запозичень в англійській художній прозі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Курлигін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сучасного молодіжного сленгу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піснях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Дробот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Лексико-семантичні особливості фразеологічних одиниць в </w:t>
            </w: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англійській мові.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Чередниченко Володимир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Перекладацькі помилки на матеріалі перекладів аудіовізуальних текстів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Корнієнко Валерія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Лексичні засоби мови для зображення позитивних і негативних героїв в художніх текстах.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Саричева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Анастасія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Функціональне використання ідіоматичних виразів та сленгу в текстах сучасних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творів.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 Олеся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мовленнєвої поведінки персонажів фільму «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Форрест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Ґамп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Пержинський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Олександр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Функціональні особливості фразеологічних одиниць у сучасному політичному дискурсі.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Водоп’янов Максим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евфемізмів для вираження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політкоректності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Базарова 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перекладу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лінгвокультурних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реалій (на матеріалі роману Ф.С.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Фіцджерельда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«Великий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Гетсбі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Бурлак Марія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відтворення </w:t>
            </w: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реалій англомовної культури в українських перекладах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  <w:trHeight w:val="153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Веремийчук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Олександра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302  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Особливості перекладу новотворів у творах Джорджа Мартіна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tabs>
                <w:tab w:val="left" w:pos="2550"/>
                <w:tab w:val="center" w:pos="467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Вознюк Дмитро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before="240" w:after="240" w:line="240" w:lineRule="auto"/>
              <w:ind w:left="90" w:right="-105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Специфіка відтворення українською мовою термінології текстів дискурсу глобальних змін клімату (на матеріалі текстів ЗМІ)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Головачова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before="240" w:after="240" w:line="240" w:lineRule="auto"/>
              <w:ind w:hanging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Переклад власних імен у фразеологічних одиницях англійської мови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Специфіка відтворення метафори в англомовних газетно-журнальних видання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Ліканова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перекладу українською мовою газетних заголовків (на матеріалі сучасної англійської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інтернет-преси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Литвиненко Тетяна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Специфіка перекладу англійських скорочень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інтернет-просторі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мобільних текстових повідомленнях українською мовою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Непийвода Маргарита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Кореляція понять адекватності та еквівалентності у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перекладознавстві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прикладі публіцистичних текстів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Румянцева Анастасія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Відтворення англійських фразеологічних одиниць з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нумеральним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компонентом на матеріалі художніх текстів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Семенцова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Ксенія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Способи перекладу емоційно забарвленої лексики українською мовою у сучасному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англійськомовному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інтернет-просторі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1F199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1F1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Дворецька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tabs>
                <w:tab w:val="left" w:pos="2550"/>
                <w:tab w:val="center" w:pos="4677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Лінгвостилістичні характеристики американської поезії (на матеріалі поетичних текстів руху Біт)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tabs>
                <w:tab w:val="left" w:pos="2550"/>
                <w:tab w:val="center" w:pos="467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1F199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1F1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Блажко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tabs>
                <w:tab w:val="left" w:pos="2550"/>
                <w:tab w:val="center" w:pos="4677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Лексико-семантичні особливості перекладу англомовних рекламних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слоганів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tabs>
                <w:tab w:val="left" w:pos="2550"/>
                <w:tab w:val="center" w:pos="467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101A3E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1F199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1F19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Пуняк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Дар’я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EB715C">
            <w:pPr>
              <w:pStyle w:val="normal"/>
              <w:tabs>
                <w:tab w:val="left" w:pos="2550"/>
                <w:tab w:val="center" w:pos="4677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Реалізація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соціальнокультурних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цінностей американців у вербальних засобах (на матеріалі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мас-медійних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текстів)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EB715C" w:rsidRDefault="00101A3E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1A3E" w:rsidRPr="001F199F" w:rsidRDefault="00101A3E" w:rsidP="009C13A0">
            <w:pPr>
              <w:pStyle w:val="normal"/>
              <w:tabs>
                <w:tab w:val="left" w:pos="2550"/>
                <w:tab w:val="center" w:pos="4677"/>
              </w:tabs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EE0F36" w:rsidRPr="00133EB7" w:rsidTr="00403770">
        <w:trPr>
          <w:gridAfter w:val="1"/>
          <w:wAfter w:w="144" w:type="dxa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E0F36" w:rsidRDefault="00EE0F36" w:rsidP="00D70130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</w:pP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014.02 Середня освіта (Мова і література</w:t>
            </w:r>
            <w:r w:rsidR="00D70130">
              <w:t xml:space="preserve"> </w:t>
            </w:r>
            <w:r w:rsidR="00D70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російська</w:t>
            </w: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124" w:type="dxa"/>
            <w:gridSpan w:val="4"/>
          </w:tcPr>
          <w:p w:rsidR="00EE0F36" w:rsidRDefault="00EE0F36" w:rsidP="002675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F36" w:rsidRPr="00133EB7" w:rsidTr="00EE0F36">
        <w:trPr>
          <w:gridAfter w:val="1"/>
          <w:wAfter w:w="144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E0F36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D70130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Авє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Олена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312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EE0F36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Оказіоналізми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футуристичній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поезії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функціонування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B715C" w:rsidRDefault="00EE0F36" w:rsidP="00CB67D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F36" w:rsidRPr="00EE0F36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Самарін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А. М.</w:t>
            </w:r>
          </w:p>
        </w:tc>
        <w:tc>
          <w:tcPr>
            <w:tcW w:w="2124" w:type="dxa"/>
            <w:gridSpan w:val="4"/>
          </w:tcPr>
          <w:p w:rsidR="00EE0F36" w:rsidRDefault="00EE0F36" w:rsidP="00D17F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F36" w:rsidRPr="00133EB7" w:rsidTr="00EE0F36">
        <w:trPr>
          <w:gridAfter w:val="1"/>
          <w:wAfter w:w="144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E0F36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D70130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Котелевська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Валерія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312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D70130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Методика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російської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школі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B715C" w:rsidRDefault="00EE0F36" w:rsidP="00CB67D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F36" w:rsidRPr="00EB715C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Самарін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А. М.</w:t>
            </w:r>
          </w:p>
        </w:tc>
        <w:tc>
          <w:tcPr>
            <w:tcW w:w="2124" w:type="dxa"/>
            <w:gridSpan w:val="4"/>
          </w:tcPr>
          <w:p w:rsidR="00EE0F36" w:rsidRDefault="00EE0F36" w:rsidP="008667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F36" w:rsidRPr="00133EB7" w:rsidTr="00EE0F36">
        <w:trPr>
          <w:gridAfter w:val="1"/>
          <w:wAfter w:w="144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E0F36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D70130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proofErr w:type="spellStart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Ліньова</w:t>
            </w:r>
            <w:proofErr w:type="spellEnd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Маргарита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312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E0F36" w:rsidRDefault="00EE0F36" w:rsidP="00D70130">
            <w:pPr>
              <w:spacing w:line="240" w:lineRule="auto"/>
              <w:ind w:left="2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</w:pPr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Повтор як </w:t>
            </w:r>
            <w:proofErr w:type="spellStart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семантико-стилістична</w:t>
            </w:r>
            <w:proofErr w:type="spellEnd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особливість</w:t>
            </w:r>
            <w:proofErr w:type="spellEnd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в </w:t>
            </w:r>
            <w:proofErr w:type="spellStart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>поетиці</w:t>
            </w:r>
            <w:proofErr w:type="spellEnd"/>
            <w:r w:rsidRPr="00EE0F3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uk-UA"/>
              </w:rPr>
              <w:t xml:space="preserve"> Б. Пастернака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0F36" w:rsidRPr="00EB715C" w:rsidRDefault="00EE0F36" w:rsidP="00CB67D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F36" w:rsidRPr="00EB715C" w:rsidRDefault="00EE0F36" w:rsidP="00EB715C">
            <w:pPr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Самарін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А. М.</w:t>
            </w:r>
          </w:p>
        </w:tc>
        <w:tc>
          <w:tcPr>
            <w:tcW w:w="2124" w:type="dxa"/>
            <w:gridSpan w:val="4"/>
          </w:tcPr>
          <w:p w:rsidR="00EE0F36" w:rsidRDefault="00EE0F36" w:rsidP="003A36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E0F36" w:rsidRPr="00133EB7" w:rsidTr="00260976">
        <w:trPr>
          <w:gridAfter w:val="5"/>
          <w:wAfter w:w="2268" w:type="dxa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E0F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Спеціальність 035.10 Філологія (</w:t>
            </w: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П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рикладна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лінгвістика)</w:t>
            </w:r>
          </w:p>
        </w:tc>
      </w:tr>
      <w:tr w:rsidR="00EE0F36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Зосич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Автоматизований та машинний переклади: переваги та недоліки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EE0F36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Кудрявченко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Особливості редагування перекладів технічних </w:t>
            </w: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текстів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EE0F36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Рожко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Використання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програм-конкордансерів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лінгвістичних дослідженнях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EE0F36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Стинга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Британський національний корпус: історія розвитку, зміст та можливості використання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</w:tr>
      <w:tr w:rsidR="00EE0F36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Гуменюк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Лінгвістична характеристика сучасного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англійськомовного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масмедійного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дискурсу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Донець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Структурно-семантична характеристика сучасних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рекламних текстів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7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Кагадій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Новотвори в англійській мові початку ХХІ сторіччя (на матеріалі ЗМІ)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7B3274">
        <w:trPr>
          <w:gridAfter w:val="5"/>
          <w:wAfter w:w="2268" w:type="dxa"/>
          <w:trHeight w:val="507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014.02 Середня освіта (Мова і література англійська)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Панченко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Стилістичні особливості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англійськомовного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газетного заголовку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III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Сікоза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 українського президента в сучасному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англійськомовному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публіцистичному дискурсі</w:t>
            </w:r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11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Маляцька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Евфемізми в англомовному політичному дискурсі (на матеріалі статей про події в Україні)</w:t>
            </w:r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3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Срібна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Лексико-стилістичні засоби вербалізації чоловічих образів у романі С. Кінга </w:t>
            </w: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«Протистояння»</w:t>
            </w:r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38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5.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Ханджиоглу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скорочення у соціальних мережах: структурно-семантичний аспект</w:t>
            </w:r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Книвець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Лексико-семантичне поле «мода» у романі Софі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Кінсели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Шопоголік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Назаренко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Лексико-стилістичні засоби репрезентації художніх образів у творах А.К.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Дойла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Горіна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Синтаксичні засоби вираження емоцій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англійськомовному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художньому тексті</w:t>
            </w:r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Олійник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Прецедентні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феномени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англійськомовному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газетному дискурсі</w:t>
            </w:r>
            <w:r w:rsidRPr="00EB71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before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англійськомовному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публіцистичному тексті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Зуброва О.А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Каганська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Вербальна поведінка персонажів різного соціального статусу (на матеріалі сучасного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англійськомовного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художнього дискурсу)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Федюшкіна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Мовні засоби створення іміджу політичного лідера в британських ЗМІ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Мовна специфіка американських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масмедійних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текстів початку ХХІ сторіччя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Агасієва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Лексичні інновації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медіапросторі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сучасних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інтернет-видань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D70130">
        <w:trPr>
          <w:gridAfter w:val="5"/>
          <w:wAfter w:w="2268" w:type="dxa"/>
          <w:trHeight w:val="840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0F36" w:rsidRPr="00EB715C" w:rsidRDefault="00D70130" w:rsidP="00EB715C">
            <w:pPr>
              <w:pStyle w:val="normal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014.02 Середня освіта (Мова і література англійська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німецька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Кисель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Лінгвістичні особливості етнічних реалій в австралійському художньому дискурсі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Кізілова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Семантичні особливості австралійських топонімів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Символіка простору у поетичних текстах американських авторів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Лаврик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Лінгвостилістичні особливості сучасної фантастики (на матеріалі творів англо-американських авторів)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Норченко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Семантико-стилістичні домінанти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англійськомовної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поезії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Плотник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Соціолінгвістичні та культурологічні особливості дослідження англійської мови у Новій Зеландії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Селезньова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Мовна об’єктивація абстрактних понять у поетичному дискурсі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Філіппова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Лінгвістичні засоби ідентифікації образу підлітка у художній прозі  Дж.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Селінджера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Шамаль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Лінгвістичні засоби актуалізації гумору та іронії в американському художньому дискурсі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Ярошенко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Молодіжний сленг у романі Дж.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Селінджера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«Над прірвою у житі»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B71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D70130">
        <w:trPr>
          <w:gridAfter w:val="5"/>
          <w:wAfter w:w="2268" w:type="dxa"/>
          <w:trHeight w:val="698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D70130" w:rsidP="00EB715C">
            <w:pPr>
              <w:pStyle w:val="normal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014.02 Середня освіта (Мова і література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російська</w:t>
            </w:r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Борзакова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Лінгвостилістичні особливості поетичної  збірки Гаррієт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Маллен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“Sleeping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with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dictionary”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Базилевич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Касьянова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Лінгвістична диференціація жіночих та чоловічих родових маркерів у поетичному мовленні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Поторій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Єрух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Неологізми в сучасній англійській мові як продукт розмовного дискурсу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Воронцова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Лінгвістичні засоби спонукання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англійськомовному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рекламному тексті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9C13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О.С.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Харченко Анастасія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Фразеологічні одиниці з гастрономічним компонентом у сучасних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англійськомовних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кулінарних шоу.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Москвичова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EE0F36" w:rsidRPr="00133EB7" w:rsidTr="00D70130">
        <w:trPr>
          <w:trHeight w:val="610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D70130" w:rsidRDefault="00D70130" w:rsidP="00D70130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0" w:name="_6wuwo78t5ygz" w:colFirst="0" w:colLast="0"/>
            <w:bookmarkEnd w:id="0"/>
            <w:r w:rsidRPr="00EB7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014.02 Середня освіта (Мова і література англійська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uk-UA"/>
              </w:rPr>
              <w:t>)</w:t>
            </w:r>
          </w:p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  <w:gridSpan w:val="2"/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Забродіна Аліна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Гендерні стереотипи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турецькомовній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рекламі</w:t>
            </w:r>
          </w:p>
          <w:p w:rsidR="00EE0F36" w:rsidRPr="00EB715C" w:rsidRDefault="00EE0F36" w:rsidP="00EB715C">
            <w:pPr>
              <w:pStyle w:val="normal"/>
              <w:shd w:val="clear" w:color="auto" w:fill="FFFFFF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Мухортова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Маріна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 мовного етикету в турецькій мові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Кучерявенко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сленгу в турецькій мові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Рибалко Валерія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 історичних подій 19-20 століть на модифікацію турецької мови.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Ніколайченко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Костянтин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перекладу аудіовізуальних текстів з турецької на українську мову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Кобзар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Художня специфіка образів хрестоносців у романі Ю.Крашевського «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Кунігас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Ільїнська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Н.І,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Андреєва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Модифікація  жанру антиутопії в творах С. Лема та Р.Бредбері 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Ільїнська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Андрієвська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Наративна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стратегія в романі Е.Гілберт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“Місто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дівчат”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Соловцова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І.В,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Гнідіна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 дитини у творі Дж.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Грінвуда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«Маленький обідранець»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Соловцова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Недибалюк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Англійський сонет доби Відродження: генезис та специфіка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Соловцова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І.В,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Прозоровська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Модифікація образу детектива в творах Агати Крісті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Соловцова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І.В,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Борщик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Авторська міфологія в романі Ніла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Геймана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"Американські боги"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Коротєєва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Воробйова 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Художній світ трилогії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Дж.Р.Р.Толкіна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"Володар перснів"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Коротєєва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</w:p>
        </w:tc>
      </w:tr>
      <w:tr w:rsidR="00EE0F36" w:rsidRPr="00133EB7" w:rsidTr="00D70130">
        <w:trPr>
          <w:gridAfter w:val="5"/>
          <w:wAfter w:w="2268" w:type="dxa"/>
          <w:trHeight w:val="595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D70130" w:rsidRDefault="00D70130" w:rsidP="00EB715C">
            <w:pPr>
              <w:pStyle w:val="normal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014.02 </w:t>
            </w:r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Середня освіта (мова і література французька)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Тараненко Дар'я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Стилістичні аспекти дискурсу королеви Єлизавети ІІ (на матеріалі промов 2019-2020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р.р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Бабич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Порівняння семантичних характеристик британського та американського сленгу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 Наталя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неологізмів пандемії COVID-19 в англійській мові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Яковлева Руслана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Англомовні фразеологізми з кулінарним компонентом як об’єкт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етнофразеології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Сич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Жорж Санд і Марко Вовчок: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інтертекстуальний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концепт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Горбонос О.В.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Обелець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Жанрова парадигма літературної казки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“Маленький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принц”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Антуана де Сент-Екзюпері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Горбонос О.В.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Ганіна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Збірка Шарля Бодлера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“Квіти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зла”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: проблематика і поетика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Горбонос О.В.</w:t>
            </w:r>
          </w:p>
        </w:tc>
      </w:tr>
      <w:tr w:rsidR="00EE0F36" w:rsidRPr="00133EB7" w:rsidTr="00D70130">
        <w:trPr>
          <w:trHeight w:val="510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D70130" w:rsidP="00D70130">
            <w:pPr>
              <w:pStyle w:val="normal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014.02 </w:t>
            </w:r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Середня освіта (мова і література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іспанська</w:t>
            </w:r>
            <w:proofErr w:type="spellEnd"/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  <w:gridSpan w:val="2"/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Єськова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Функціонування алюзії 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англійськомовному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художньому дискурсі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Короткова Л.В.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Москаленко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Своєрідність казкового дискурсу Оскара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Вайлда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Короткова Л.В.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Продан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Неологізми у період пандемії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коронавируса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короналогізми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Короткова Л.В.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Альошина Д. </w:t>
            </w:r>
          </w:p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Емфаза і порівняння в англійській і українській мовах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Короткова Л.В.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Бубеляк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Єлизавета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молодіжного сленгу сучасної англійської мови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Пасічник Карина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Англомовні скорочення у соціальних мережах: функціональний і семантичний аспекти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Мельниченко Дар’я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Переклад англомовних рекламних текстів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Михайлець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Ларіна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Реальність та вигадка в романі Ґ.Ґ.Маркеса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“Сто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років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самотності”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Жанр романсу в іспанській фольклорній традиції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Трансформація жанру лицарського роману в романі Мігеля де Сервантеса "Хитромудрий ідальго Дон Кіхот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Ламанчський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Булат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Традиції іспанського класичного театру в драматургії Федеріко Гарсіа Лорка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Горшкова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Постмодерністські тенденції в малій прозі Хорхе Луїса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Борхеса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E04A1" w:rsidRDefault="007E04A1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Кравченко Є.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481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E04A1" w:rsidRDefault="007E04A1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Іспанія в творчості Е. </w:t>
            </w:r>
            <w:proofErr w:type="spellStart"/>
            <w:r w:rsidRPr="007E04A1">
              <w:rPr>
                <w:rFonts w:ascii="Times New Roman" w:eastAsia="Times New Roman" w:hAnsi="Times New Roman" w:cs="Times New Roman"/>
                <w:sz w:val="28"/>
                <w:szCs w:val="28"/>
              </w:rPr>
              <w:t>Хемінгвея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E04A1" w:rsidRDefault="0011412A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E04A1" w:rsidRDefault="00EE0F36" w:rsidP="001F199F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7E04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Висоцький</w:t>
            </w:r>
            <w:proofErr w:type="spellEnd"/>
            <w:r w:rsidRPr="007E04A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 А. </w:t>
            </w:r>
          </w:p>
        </w:tc>
      </w:tr>
      <w:tr w:rsidR="00EE0F36" w:rsidRPr="00133EB7" w:rsidTr="00D70130">
        <w:trPr>
          <w:gridAfter w:val="5"/>
          <w:wAfter w:w="2268" w:type="dxa"/>
          <w:trHeight w:val="877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</w:p>
          <w:p w:rsidR="00EE0F36" w:rsidRPr="00EB715C" w:rsidRDefault="00D70130" w:rsidP="00D70130">
            <w:pPr>
              <w:pStyle w:val="normal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9lc3d6b5gkt9" w:colFirst="0" w:colLast="0"/>
            <w:bookmarkEnd w:id="1"/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014.02 </w:t>
            </w:r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Середня освіта (мова і література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німецька</w:t>
            </w:r>
            <w:proofErr w:type="spellEnd"/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Вороненко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Лексико-семантичні особливості газетного дискурсу сучасної англійської мови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Зима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Мовні засоби формування образу жінки-політика в сучасній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англійськомовній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пресі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Кононенко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Квантифікатори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промовах політичних діячів (на матеріалі сучасної англійської мови)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Кость 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Лексична специфіка наукового дискурсу сучасної англійської мови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Лупашко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Інноваційні процеси в лексиці сучасної англійської мови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9C13A0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Соколова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Засоби і прийоми мовної гри (на матеріалі сучасної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англійськомовної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реклами)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Лебедєва А.В.</w:t>
            </w:r>
          </w:p>
        </w:tc>
      </w:tr>
      <w:tr w:rsidR="00EE0F36" w:rsidRPr="00133EB7" w:rsidTr="008465F7">
        <w:trPr>
          <w:trHeight w:val="818"/>
        </w:trPr>
        <w:tc>
          <w:tcPr>
            <w:tcW w:w="9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5A6FDD" w:rsidRDefault="00D70130" w:rsidP="00EB715C">
            <w:pPr>
              <w:pStyle w:val="normal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035.041</w:t>
            </w:r>
            <w:r w:rsidR="005A6F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A6F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Філологія</w:t>
            </w:r>
            <w:proofErr w:type="spellEnd"/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6F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(Г</w:t>
            </w:r>
            <w:proofErr w:type="spellStart"/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ерманські</w:t>
            </w:r>
            <w:proofErr w:type="spellEnd"/>
            <w:r w:rsidRPr="00D701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мови та літератури (переклад включно), перша-англійська</w:t>
            </w:r>
            <w:r w:rsidR="005A6F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</w:tcPr>
          <w:p w:rsidR="00EE0F36" w:rsidRPr="00133EB7" w:rsidRDefault="00EE0F36"/>
        </w:tc>
        <w:tc>
          <w:tcPr>
            <w:tcW w:w="567" w:type="dxa"/>
            <w:gridSpan w:val="2"/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Кандєров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Естетика жаху в романі Мері Шеллі "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Франкенштейн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Сучасний Прометей"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Індоіту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Символіка образів повісті Е. Хемінгуея "Старий і море".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Соболєва Є.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Стилістичні прийоми літератури абсурду в казці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Льюїса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Керрола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"Аліса в Країні Чудес".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Прийом потоку свідомості в романі В.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Вулф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"Місіс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Деллоуей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Третьяков 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Сатиричне зображення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вікторіанського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суспільства в романі У. Теккерея "Ярмарок марнославства"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Онопрієнко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Д.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Серба 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Жанрові модифікації казки у творчості Ніла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Геймана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Коротєєва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В. 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Лебедівська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 тоталітарної держави в антиутопії М.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Етвуд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"Оповідь служниці"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Коротєєва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Крив'яник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Флористична й анімістична символіка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септології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Дж. К.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Роулінг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Гаррі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Поттера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Коротєєва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Добровольська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 свободи в антиутопії Р.Бредбері "451 градус за Фаренгейтом"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Коротєєва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В.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Сурдук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"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Веверлі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highlight w:val="white"/>
              </w:rPr>
              <w:t>" В. Скотта і жанрові особливості роману виховання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Кожумяк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Схід в англійській літературі кінця ХVIII - перших десятиріч ХІХ ст.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63110" w:rsidRDefault="00DC1E4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Литвиненко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Античність у творчості П.Б. Шеллі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63110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10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EE0F36" w:rsidRPr="00133EB7" w:rsidTr="00DC1E46">
        <w:trPr>
          <w:gridAfter w:val="5"/>
          <w:wAfter w:w="2268" w:type="dxa"/>
          <w:trHeight w:val="75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63110" w:rsidRDefault="00DC1E4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Бершаков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63110" w:rsidRDefault="00EE0F36" w:rsidP="00163110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Концепція світу і людини в творчості В.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Блейка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7B3274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63110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110">
              <w:rPr>
                <w:rFonts w:ascii="Times New Roman" w:eastAsia="Times New Roman" w:hAnsi="Times New Roman" w:cs="Times New Roman"/>
                <w:sz w:val="28"/>
                <w:szCs w:val="28"/>
              </w:rPr>
              <w:t>Висоцький А.А.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Надолінська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 «шляхетного шахрая» у новелістиці О.Генрі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Ільїнська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</w:tc>
      </w:tr>
      <w:tr w:rsidR="00EE0F36" w:rsidRPr="00133EB7" w:rsidTr="00EE0F36">
        <w:trPr>
          <w:gridAfter w:val="5"/>
          <w:wAfter w:w="2268" w:type="dxa"/>
          <w:trHeight w:val="129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Крупіна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pStyle w:val="normal"/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EB715C">
            <w:pPr>
              <w:pStyle w:val="normal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Повість </w:t>
            </w:r>
            <w:proofErr w:type="spellStart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>Дж.Стейнбека</w:t>
            </w:r>
            <w:proofErr w:type="spellEnd"/>
            <w:r w:rsidRPr="00EB71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«Перлина»:  проблематика та жанрово-композиційні особливості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EB715C" w:rsidRDefault="00EE0F36" w:rsidP="008648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IV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0F36" w:rsidRPr="001F199F" w:rsidRDefault="00EE0F36" w:rsidP="0086484C">
            <w:pPr>
              <w:pStyle w:val="normal"/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>Ільїнська</w:t>
            </w:r>
            <w:proofErr w:type="spellEnd"/>
            <w:r w:rsidRPr="001F1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Н.І.</w:t>
            </w:r>
          </w:p>
        </w:tc>
      </w:tr>
    </w:tbl>
    <w:p w:rsidR="00EF118C" w:rsidRPr="00EB715C" w:rsidRDefault="00EF118C"/>
    <w:p w:rsidR="00C21FAC" w:rsidRPr="00EB715C" w:rsidRDefault="00C21FAC"/>
    <w:p w:rsidR="00C21FAC" w:rsidRPr="00EB715C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21FAC" w:rsidRPr="00133EB7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В.о</w:t>
      </w:r>
      <w:proofErr w:type="spellEnd"/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завідувачки кафедри</w:t>
      </w:r>
    </w:p>
    <w:p w:rsidR="00C21FAC" w:rsidRPr="00133EB7" w:rsidRDefault="00C21FAC" w:rsidP="00C21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англійської філології та</w:t>
      </w:r>
    </w:p>
    <w:p w:rsidR="007B3274" w:rsidRDefault="007B3274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ітової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літератури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</w:p>
    <w:p w:rsidR="007B3274" w:rsidRDefault="007B3274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імені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професора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Олега</w:t>
      </w:r>
    </w:p>
    <w:p w:rsidR="00C21FAC" w:rsidRPr="007B3274" w:rsidRDefault="007B3274" w:rsidP="00C21F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Мішукова                           </w:t>
      </w:r>
      <w:r w:rsidR="00C21FAC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</w:t>
      </w:r>
      <w:r w:rsidR="00C21FAC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Юлія</w:t>
      </w:r>
      <w:proofErr w:type="gramStart"/>
      <w:r w:rsidR="00C21FAC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</w:t>
      </w:r>
      <w:proofErr w:type="gramEnd"/>
      <w:r w:rsidR="00C21FAC" w:rsidRPr="00133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ІЩЕНКО</w:t>
      </w:r>
    </w:p>
    <w:p w:rsidR="00C21FAC" w:rsidRPr="00133EB7" w:rsidRDefault="00C21FAC" w:rsidP="00C21FAC">
      <w:pPr>
        <w:rPr>
          <w:rFonts w:ascii="Times New Roman" w:hAnsi="Times New Roman" w:cs="Times New Roman"/>
          <w:sz w:val="28"/>
          <w:szCs w:val="28"/>
        </w:rPr>
      </w:pPr>
    </w:p>
    <w:p w:rsidR="00C21FAC" w:rsidRPr="00C21FAC" w:rsidRDefault="00C21FAC">
      <w:pPr>
        <w:rPr>
          <w:lang w:val="ru-RU"/>
        </w:rPr>
      </w:pPr>
    </w:p>
    <w:sectPr w:rsidR="00C21FAC" w:rsidRPr="00C21FAC" w:rsidSect="00EF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21FAC"/>
    <w:rsid w:val="00022402"/>
    <w:rsid w:val="00101A3E"/>
    <w:rsid w:val="0011412A"/>
    <w:rsid w:val="00163110"/>
    <w:rsid w:val="001F199F"/>
    <w:rsid w:val="002308D1"/>
    <w:rsid w:val="004C130D"/>
    <w:rsid w:val="00506C01"/>
    <w:rsid w:val="005A6FDD"/>
    <w:rsid w:val="00601965"/>
    <w:rsid w:val="00607BA9"/>
    <w:rsid w:val="007B3274"/>
    <w:rsid w:val="007E04A1"/>
    <w:rsid w:val="008465F7"/>
    <w:rsid w:val="0086484C"/>
    <w:rsid w:val="00916B97"/>
    <w:rsid w:val="009C13A0"/>
    <w:rsid w:val="00BD7A8A"/>
    <w:rsid w:val="00C21FAC"/>
    <w:rsid w:val="00C50F2D"/>
    <w:rsid w:val="00CA5E4E"/>
    <w:rsid w:val="00D20AB6"/>
    <w:rsid w:val="00D70130"/>
    <w:rsid w:val="00D9176A"/>
    <w:rsid w:val="00DC1E46"/>
    <w:rsid w:val="00EB715C"/>
    <w:rsid w:val="00EE0F36"/>
    <w:rsid w:val="00EF118C"/>
    <w:rsid w:val="00EF4C45"/>
    <w:rsid w:val="00FA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1A3E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03E0A-78B5-4B1A-AC47-14D3847E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Бозняк</cp:lastModifiedBy>
  <cp:revision>12</cp:revision>
  <cp:lastPrinted>2021-10-05T09:24:00Z</cp:lastPrinted>
  <dcterms:created xsi:type="dcterms:W3CDTF">2021-02-24T08:48:00Z</dcterms:created>
  <dcterms:modified xsi:type="dcterms:W3CDTF">2021-10-05T11:00:00Z</dcterms:modified>
</cp:coreProperties>
</file>