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458" w:rsidRDefault="00360458" w:rsidP="00360458">
      <w:pPr>
        <w:jc w:val="center"/>
        <w:rPr>
          <w:lang w:val="uk-UA"/>
        </w:rPr>
      </w:pPr>
      <w:r>
        <w:rPr>
          <w:lang w:val="uk-UA"/>
        </w:rPr>
        <w:t xml:space="preserve">Самостійна робота з дисципліни </w:t>
      </w:r>
    </w:p>
    <w:p w:rsidR="00360458" w:rsidRDefault="00360458" w:rsidP="00360458">
      <w:pPr>
        <w:jc w:val="center"/>
        <w:rPr>
          <w:lang w:val="uk-UA"/>
        </w:rPr>
      </w:pPr>
      <w:r>
        <w:rPr>
          <w:lang w:val="uk-UA"/>
        </w:rPr>
        <w:t>«</w:t>
      </w:r>
      <w:r>
        <w:rPr>
          <w:lang w:val="uk-UA"/>
        </w:rPr>
        <w:t>Світова економіка</w:t>
      </w:r>
      <w:r>
        <w:rPr>
          <w:lang w:val="uk-UA"/>
        </w:rPr>
        <w:t xml:space="preserve">» </w:t>
      </w:r>
    </w:p>
    <w:p w:rsidR="00360458" w:rsidRDefault="00360458" w:rsidP="00360458">
      <w:pPr>
        <w:jc w:val="center"/>
        <w:rPr>
          <w:lang w:val="uk-UA"/>
        </w:rPr>
      </w:pPr>
      <w:r>
        <w:rPr>
          <w:lang w:val="uk-UA"/>
        </w:rPr>
        <w:t>на період карантинних заходів</w:t>
      </w:r>
    </w:p>
    <w:p w:rsidR="00360458" w:rsidRDefault="00360458" w:rsidP="00360458">
      <w:pPr>
        <w:jc w:val="center"/>
        <w:rPr>
          <w:lang w:val="uk-UA"/>
        </w:rPr>
      </w:pPr>
    </w:p>
    <w:p w:rsidR="00360458" w:rsidRDefault="00360458" w:rsidP="00360458">
      <w:pPr>
        <w:jc w:val="center"/>
        <w:rPr>
          <w:lang w:val="uk-UA"/>
        </w:rPr>
      </w:pPr>
      <w:r>
        <w:rPr>
          <w:lang w:val="uk-UA"/>
        </w:rPr>
        <w:t>Лекційні заняття (</w:t>
      </w:r>
      <w:r>
        <w:rPr>
          <w:lang w:val="uk-UA"/>
        </w:rPr>
        <w:t>16</w:t>
      </w:r>
      <w:r>
        <w:rPr>
          <w:lang w:val="uk-UA"/>
        </w:rPr>
        <w:t>.03.20</w:t>
      </w:r>
      <w:r>
        <w:rPr>
          <w:lang w:val="uk-UA"/>
        </w:rPr>
        <w:t xml:space="preserve"> та 30.03.20</w:t>
      </w:r>
      <w:r>
        <w:rPr>
          <w:lang w:val="uk-UA"/>
        </w:rPr>
        <w:t>)</w:t>
      </w:r>
    </w:p>
    <w:p w:rsidR="00360458" w:rsidRDefault="00360458" w:rsidP="00360458">
      <w:pPr>
        <w:jc w:val="center"/>
        <w:rPr>
          <w:lang w:val="uk-UA"/>
        </w:rPr>
      </w:pPr>
    </w:p>
    <w:p w:rsidR="00360458" w:rsidRPr="00BE31B8" w:rsidRDefault="00360458" w:rsidP="00360458">
      <w:pPr>
        <w:rPr>
          <w:lang w:val="uk-UA"/>
        </w:rPr>
      </w:pPr>
      <w:r>
        <w:rPr>
          <w:lang w:val="uk-UA"/>
        </w:rPr>
        <w:t>Тема:</w:t>
      </w:r>
      <w:r w:rsidRPr="00BE31B8">
        <w:rPr>
          <w:lang w:val="uk-UA"/>
        </w:rPr>
        <w:t xml:space="preserve"> ТРАНСНАЦІОНАЛІЗАЦІЯ</w:t>
      </w:r>
      <w:r>
        <w:rPr>
          <w:lang w:val="uk-UA"/>
        </w:rPr>
        <w:t xml:space="preserve"> </w:t>
      </w:r>
      <w:r w:rsidRPr="00BE31B8">
        <w:rPr>
          <w:lang w:val="uk-UA"/>
        </w:rPr>
        <w:t>І ГЛОБАЛЬНА ТРАНСФОРМАЦІЯ</w:t>
      </w:r>
    </w:p>
    <w:p w:rsidR="00360458" w:rsidRDefault="00360458" w:rsidP="00360458">
      <w:pPr>
        <w:rPr>
          <w:lang w:val="uk-UA"/>
        </w:rPr>
      </w:pPr>
      <w:r w:rsidRPr="00BE31B8">
        <w:rPr>
          <w:lang w:val="uk-UA"/>
        </w:rPr>
        <w:t>СВІТОВОЇ ЕКОНОМІКИ</w:t>
      </w:r>
      <w:r>
        <w:rPr>
          <w:lang w:val="uk-UA"/>
        </w:rPr>
        <w:t xml:space="preserve">  (4 години)</w:t>
      </w:r>
    </w:p>
    <w:p w:rsidR="00360458" w:rsidRPr="00BE31B8" w:rsidRDefault="00360458" w:rsidP="00360458">
      <w:pPr>
        <w:rPr>
          <w:b w:val="0"/>
          <w:lang w:val="uk-UA"/>
        </w:rPr>
      </w:pPr>
      <w:r w:rsidRPr="00BE31B8">
        <w:rPr>
          <w:b w:val="0"/>
          <w:lang w:val="uk-UA"/>
        </w:rPr>
        <w:t xml:space="preserve">1. </w:t>
      </w:r>
      <w:proofErr w:type="spellStart"/>
      <w:r w:rsidRPr="00BE31B8">
        <w:rPr>
          <w:b w:val="0"/>
          <w:lang w:val="uk-UA"/>
        </w:rPr>
        <w:t>Транснаціоналізація</w:t>
      </w:r>
      <w:proofErr w:type="spellEnd"/>
      <w:r w:rsidRPr="00BE31B8">
        <w:rPr>
          <w:b w:val="0"/>
          <w:lang w:val="uk-UA"/>
        </w:rPr>
        <w:t xml:space="preserve"> як форма глобальної трансформації</w:t>
      </w:r>
    </w:p>
    <w:p w:rsidR="00360458" w:rsidRPr="00BE31B8" w:rsidRDefault="00360458" w:rsidP="00360458">
      <w:pPr>
        <w:rPr>
          <w:b w:val="0"/>
          <w:lang w:val="uk-UA"/>
        </w:rPr>
      </w:pPr>
      <w:r w:rsidRPr="00BE31B8">
        <w:rPr>
          <w:b w:val="0"/>
          <w:lang w:val="uk-UA"/>
        </w:rPr>
        <w:t>світової економіки.</w:t>
      </w:r>
    </w:p>
    <w:p w:rsidR="00360458" w:rsidRPr="00BE31B8" w:rsidRDefault="00360458" w:rsidP="00360458">
      <w:pPr>
        <w:rPr>
          <w:b w:val="0"/>
          <w:lang w:val="uk-UA"/>
        </w:rPr>
      </w:pPr>
      <w:r w:rsidRPr="00BE31B8">
        <w:rPr>
          <w:b w:val="0"/>
          <w:lang w:val="uk-UA"/>
        </w:rPr>
        <w:t>2. Модель ТНК.</w:t>
      </w:r>
    </w:p>
    <w:p w:rsidR="00360458" w:rsidRDefault="00360458" w:rsidP="00360458">
      <w:pPr>
        <w:rPr>
          <w:b w:val="0"/>
          <w:lang w:val="uk-UA"/>
        </w:rPr>
      </w:pPr>
      <w:r w:rsidRPr="00BE31B8">
        <w:rPr>
          <w:b w:val="0"/>
          <w:lang w:val="uk-UA"/>
        </w:rPr>
        <w:t>3. ТНК як суб’єкт глобальної економіки.</w:t>
      </w:r>
    </w:p>
    <w:p w:rsidR="00360458" w:rsidRDefault="00360458" w:rsidP="00360458">
      <w:pPr>
        <w:jc w:val="center"/>
        <w:rPr>
          <w:lang w:val="uk-UA"/>
        </w:rPr>
      </w:pPr>
    </w:p>
    <w:p w:rsidR="00360458" w:rsidRDefault="00360458" w:rsidP="00360458">
      <w:pPr>
        <w:jc w:val="center"/>
        <w:rPr>
          <w:lang w:val="uk-UA"/>
        </w:rPr>
      </w:pPr>
      <w:r>
        <w:rPr>
          <w:lang w:val="uk-UA"/>
        </w:rPr>
        <w:t>Семінарські  заняття (</w:t>
      </w:r>
      <w:r>
        <w:rPr>
          <w:lang w:val="uk-UA"/>
        </w:rPr>
        <w:t>12.03.20, 26.03.20</w:t>
      </w:r>
      <w:r>
        <w:rPr>
          <w:lang w:val="uk-UA"/>
        </w:rPr>
        <w:t>)</w:t>
      </w:r>
    </w:p>
    <w:p w:rsidR="00360458" w:rsidRDefault="00360458" w:rsidP="00360458">
      <w:pPr>
        <w:rPr>
          <w:b w:val="0"/>
          <w:lang w:val="uk-UA"/>
        </w:rPr>
      </w:pPr>
      <w:r>
        <w:rPr>
          <w:lang w:val="uk-UA"/>
        </w:rPr>
        <w:t>Завдання 1</w:t>
      </w:r>
      <w:r w:rsidRPr="00360458">
        <w:rPr>
          <w:b w:val="0"/>
          <w:lang w:val="uk-UA"/>
        </w:rPr>
        <w:t xml:space="preserve">. Написати </w:t>
      </w:r>
      <w:proofErr w:type="spellStart"/>
      <w:r w:rsidRPr="00360458">
        <w:rPr>
          <w:b w:val="0"/>
          <w:lang w:val="uk-UA"/>
        </w:rPr>
        <w:t>ессе</w:t>
      </w:r>
      <w:proofErr w:type="spellEnd"/>
      <w:r w:rsidRPr="00360458">
        <w:rPr>
          <w:b w:val="0"/>
          <w:lang w:val="uk-UA"/>
        </w:rPr>
        <w:t xml:space="preserve"> на тему «Перенаселення планети, як глобальна проблема людства</w:t>
      </w:r>
      <w:r>
        <w:rPr>
          <w:b w:val="0"/>
          <w:lang w:val="uk-UA"/>
        </w:rPr>
        <w:t xml:space="preserve">. Інструкція по написанню </w:t>
      </w:r>
      <w:proofErr w:type="spellStart"/>
      <w:r>
        <w:rPr>
          <w:b w:val="0"/>
          <w:lang w:val="uk-UA"/>
        </w:rPr>
        <w:t>ессе</w:t>
      </w:r>
      <w:proofErr w:type="spellEnd"/>
      <w:r>
        <w:rPr>
          <w:b w:val="0"/>
          <w:lang w:val="uk-UA"/>
        </w:rPr>
        <w:t xml:space="preserve"> подана в окремому файлі.</w:t>
      </w:r>
    </w:p>
    <w:p w:rsidR="00360458" w:rsidRDefault="00360458" w:rsidP="00360458">
      <w:pPr>
        <w:rPr>
          <w:b w:val="0"/>
          <w:lang w:val="uk-UA"/>
        </w:rPr>
      </w:pPr>
      <w:r w:rsidRPr="00360458">
        <w:rPr>
          <w:lang w:val="uk-UA"/>
        </w:rPr>
        <w:t>Завдання 2</w:t>
      </w:r>
      <w:r>
        <w:rPr>
          <w:lang w:val="uk-UA"/>
        </w:rPr>
        <w:t xml:space="preserve"> </w:t>
      </w:r>
      <w:r w:rsidRPr="00360458">
        <w:rPr>
          <w:b w:val="0"/>
          <w:lang w:val="uk-UA"/>
        </w:rPr>
        <w:t>Зробити конспект лекції</w:t>
      </w:r>
      <w:r>
        <w:rPr>
          <w:lang w:val="uk-UA"/>
        </w:rPr>
        <w:t xml:space="preserve"> </w:t>
      </w:r>
      <w:r w:rsidRPr="00360458">
        <w:rPr>
          <w:b w:val="0"/>
          <w:lang w:val="uk-UA"/>
        </w:rPr>
        <w:t xml:space="preserve">та </w:t>
      </w:r>
      <w:r w:rsidR="00937B70">
        <w:rPr>
          <w:b w:val="0"/>
          <w:lang w:val="uk-UA"/>
        </w:rPr>
        <w:t>скласти до неї по 10 тестових завдань.</w:t>
      </w:r>
    </w:p>
    <w:p w:rsidR="00937B70" w:rsidRPr="00937B70" w:rsidRDefault="00937B70" w:rsidP="00937B70">
      <w:pPr>
        <w:jc w:val="both"/>
        <w:rPr>
          <w:b w:val="0"/>
          <w:lang w:val="uk-UA"/>
        </w:rPr>
      </w:pPr>
      <w:r w:rsidRPr="00937B70">
        <w:rPr>
          <w:lang w:val="uk-UA"/>
        </w:rPr>
        <w:t xml:space="preserve">Завдання 3. </w:t>
      </w:r>
      <w:r w:rsidRPr="00937B70">
        <w:rPr>
          <w:b w:val="0"/>
          <w:lang w:val="uk-UA"/>
        </w:rPr>
        <w:t>Обрати транснаціональну компанію та зробити по ній презентацію</w:t>
      </w:r>
      <w:r>
        <w:rPr>
          <w:b w:val="0"/>
          <w:lang w:val="uk-UA"/>
        </w:rPr>
        <w:t>.</w:t>
      </w:r>
    </w:p>
    <w:p w:rsidR="00C73AE9" w:rsidRDefault="00C73AE9">
      <w:pPr>
        <w:rPr>
          <w:b w:val="0"/>
        </w:rPr>
      </w:pPr>
    </w:p>
    <w:p w:rsidR="00B017CC" w:rsidRDefault="00B017CC">
      <w:pPr>
        <w:rPr>
          <w:b w:val="0"/>
        </w:rPr>
      </w:pPr>
    </w:p>
    <w:p w:rsidR="00B017CC" w:rsidRPr="00B017CC" w:rsidRDefault="00B017CC" w:rsidP="00B017CC">
      <w:pPr>
        <w:spacing w:after="200" w:line="276" w:lineRule="auto"/>
        <w:jc w:val="center"/>
        <w:rPr>
          <w:rFonts w:eastAsia="Calibri"/>
          <w:bCs w:val="0"/>
          <w:szCs w:val="28"/>
          <w:lang w:eastAsia="en-US"/>
        </w:rPr>
      </w:pPr>
      <w:r w:rsidRPr="00B017CC">
        <w:rPr>
          <w:rFonts w:eastAsia="Calibri"/>
          <w:bCs w:val="0"/>
          <w:szCs w:val="28"/>
          <w:lang w:eastAsia="en-US"/>
        </w:rPr>
        <w:t>ЕСЕ</w:t>
      </w:r>
    </w:p>
    <w:p w:rsidR="00B017CC" w:rsidRPr="00B017CC" w:rsidRDefault="00B017CC" w:rsidP="00B017CC">
      <w:pPr>
        <w:spacing w:after="200" w:line="276" w:lineRule="auto"/>
        <w:rPr>
          <w:rFonts w:eastAsia="Calibri"/>
          <w:bCs w:val="0"/>
          <w:szCs w:val="28"/>
          <w:lang w:eastAsia="en-US"/>
        </w:rPr>
      </w:pPr>
      <w:r w:rsidRPr="00B017CC">
        <w:rPr>
          <w:rFonts w:eastAsia="Calibri"/>
          <w:bCs w:val="0"/>
          <w:szCs w:val="28"/>
          <w:lang w:eastAsia="en-US"/>
        </w:rPr>
        <w:t xml:space="preserve">1. </w:t>
      </w:r>
      <w:proofErr w:type="spellStart"/>
      <w:r w:rsidRPr="00B017CC">
        <w:rPr>
          <w:rFonts w:eastAsia="Calibri"/>
          <w:bCs w:val="0"/>
          <w:szCs w:val="28"/>
          <w:lang w:eastAsia="en-US"/>
        </w:rPr>
        <w:t>Загальні</w:t>
      </w:r>
      <w:proofErr w:type="spellEnd"/>
      <w:r w:rsidRPr="00B017CC">
        <w:rPr>
          <w:rFonts w:eastAsia="Calibri"/>
          <w:bCs w:val="0"/>
          <w:szCs w:val="28"/>
          <w:lang w:eastAsia="en-US"/>
        </w:rPr>
        <w:t xml:space="preserve"> правила і </w:t>
      </w:r>
      <w:proofErr w:type="spellStart"/>
      <w:r w:rsidRPr="00B017CC">
        <w:rPr>
          <w:rFonts w:eastAsia="Calibri"/>
          <w:bCs w:val="0"/>
          <w:szCs w:val="28"/>
          <w:lang w:eastAsia="en-US"/>
        </w:rPr>
        <w:t>рекомендації</w:t>
      </w:r>
      <w:proofErr w:type="spellEnd"/>
      <w:r w:rsidRPr="00B017CC">
        <w:rPr>
          <w:rFonts w:eastAsia="Calibri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Cs w:val="0"/>
          <w:szCs w:val="28"/>
          <w:lang w:eastAsia="en-US"/>
        </w:rPr>
        <w:t>щодо</w:t>
      </w:r>
      <w:proofErr w:type="spellEnd"/>
      <w:r w:rsidRPr="00B017CC">
        <w:rPr>
          <w:rFonts w:eastAsia="Calibri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Cs w:val="0"/>
          <w:szCs w:val="28"/>
          <w:lang w:eastAsia="en-US"/>
        </w:rPr>
        <w:t>написання</w:t>
      </w:r>
      <w:proofErr w:type="spellEnd"/>
      <w:r w:rsidRPr="00B017CC">
        <w:rPr>
          <w:rFonts w:eastAsia="Calibri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Cs w:val="0"/>
          <w:szCs w:val="28"/>
          <w:lang w:eastAsia="en-US"/>
        </w:rPr>
        <w:t>есе</w:t>
      </w:r>
      <w:proofErr w:type="spellEnd"/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Процес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написання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можна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уявити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як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ланцюжок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послідовність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певних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елементів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етапів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процесів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Для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студентів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важливими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є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такі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процеси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та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елементи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Конспектування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особливо при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читанні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є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стратегічним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інтелектуальним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вмінням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а не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механічним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спрощеним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викладенням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авторської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думки,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позиції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Конспектуючи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студент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відбирає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відповідний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матеріал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розвиває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своє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розуміння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теоретичних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положень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емпіричних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даних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тобто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факти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такого роду,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або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підтверджуються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або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спростовуються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При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читанні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текстів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робить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помітки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порівнює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одне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 другим,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відзначає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буде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корисним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подальшій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роботі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або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є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більш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цікавим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змістовним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 теоретичного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чи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емпіричного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підходів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Можна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конспектувати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поділивши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аркуш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зошита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на два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стовпчики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В </w:t>
      </w:r>
      <w:proofErr w:type="spellStart"/>
      <w:proofErr w:type="gramStart"/>
      <w:r w:rsidRPr="00B017CC">
        <w:rPr>
          <w:rFonts w:eastAsia="Calibri"/>
          <w:b w:val="0"/>
          <w:bCs w:val="0"/>
          <w:szCs w:val="28"/>
          <w:lang w:eastAsia="en-US"/>
        </w:rPr>
        <w:t>лівому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стовпчику</w:t>
      </w:r>
      <w:proofErr w:type="spellEnd"/>
      <w:proofErr w:type="gram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напрацьовує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конспект того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матеріалу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читає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, а в правому,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в той же час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або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пізніше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–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порівнює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зміст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цього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конспекту з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lastRenderedPageBreak/>
        <w:t>іншими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фактами, про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він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читав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раніше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чув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лекціях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обговорювалися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неформальних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умовах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,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також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власними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коментарями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критичними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зауваженнями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Іншими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словами, студент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формує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свої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нотатки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для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побудови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перехресного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посилання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виходячи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власних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позицій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також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враховуючи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власноручні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коментарі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відносно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викладених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положень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іншими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Важливим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є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підбір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джерел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для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підготовки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Спочатку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слід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ознайомитися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теоретичними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питаннями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 тематики,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викладеними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у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підручниках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(не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навчальних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посібниках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).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Далі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слід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відібрати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дві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або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три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ключові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сучасні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наукові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статті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монографії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подаються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зрозумілі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концептуальні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рамки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або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теоретична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аргументація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наводяться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всебічні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емпіричні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дані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Таке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ознайомлення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із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зазначеним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джерелами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сформує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певні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основні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орієнтири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щодо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теми (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враховуючи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різні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судження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інтерпретації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),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слугуватиме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фундаментом для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цілеспрямованої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подальшої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підготовки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Залежно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тематики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важливим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є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включення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gramStart"/>
      <w:r w:rsidRPr="00B017CC">
        <w:rPr>
          <w:rFonts w:eastAsia="Calibri"/>
          <w:b w:val="0"/>
          <w:bCs w:val="0"/>
          <w:szCs w:val="28"/>
          <w:lang w:eastAsia="en-US"/>
        </w:rPr>
        <w:t>до списку</w:t>
      </w:r>
      <w:proofErr w:type="gram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літератури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длячитання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одного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або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двох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тематичних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досліджень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мають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протилежні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спрямування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Уточнення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Аналіз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протиріч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розгляд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тематичних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досліджень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,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формування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проблеми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дозволяють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уточнити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При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уточненні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теми перш за все студент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переконатися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він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правильно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сформував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зрозумів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її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При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цьому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зміст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може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охоплювати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широке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коло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питань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та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потребувати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залучення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великого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обсягу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літератури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цьому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випадку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можливість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сформулювати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гіпотезу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відповідно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до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(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головній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її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частині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)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будуть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проілюстровані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тільки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певні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аспекти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цього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проблемного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питання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Студент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позбавляється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зайвих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труднощів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якщо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він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не буде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виходити</w:t>
      </w:r>
      <w:proofErr w:type="spellEnd"/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за рамки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окресленого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кола.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Вибір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бачення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студента з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конкретизації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теми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потрібно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аргументувати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відповідними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доказами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Виходячи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конкретизації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теми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доцільно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скласти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робочий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план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Доцільно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але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необов’язково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узгодити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проект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робочого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плану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із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науковим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керівником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Cs w:val="0"/>
          <w:szCs w:val="28"/>
          <w:lang w:eastAsia="en-US"/>
        </w:rPr>
      </w:pPr>
      <w:r w:rsidRPr="00B017CC">
        <w:rPr>
          <w:rFonts w:eastAsia="Calibri"/>
          <w:bCs w:val="0"/>
          <w:szCs w:val="28"/>
          <w:lang w:eastAsia="en-US"/>
        </w:rPr>
        <w:t xml:space="preserve">2. </w:t>
      </w:r>
      <w:proofErr w:type="spellStart"/>
      <w:r w:rsidRPr="00B017CC">
        <w:rPr>
          <w:rFonts w:eastAsia="Calibri"/>
          <w:bCs w:val="0"/>
          <w:szCs w:val="28"/>
          <w:lang w:eastAsia="en-US"/>
        </w:rPr>
        <w:t>Види</w:t>
      </w:r>
      <w:proofErr w:type="spellEnd"/>
      <w:r w:rsidRPr="00B017CC">
        <w:rPr>
          <w:rFonts w:eastAsia="Calibri"/>
          <w:bCs w:val="0"/>
          <w:szCs w:val="28"/>
          <w:lang w:eastAsia="en-US"/>
        </w:rPr>
        <w:t xml:space="preserve">, структура і план </w:t>
      </w:r>
      <w:proofErr w:type="spellStart"/>
      <w:r w:rsidRPr="00B017CC">
        <w:rPr>
          <w:rFonts w:eastAsia="Calibri"/>
          <w:bCs w:val="0"/>
          <w:szCs w:val="28"/>
          <w:lang w:eastAsia="en-US"/>
        </w:rPr>
        <w:t>есе</w:t>
      </w:r>
      <w:proofErr w:type="spellEnd"/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val="uk-UA"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припускає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вираження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студентом-автором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своєї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точки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зору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особистої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суб'єктивної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оцінки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предмета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міркування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можливість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lastRenderedPageBreak/>
        <w:t>нестандартного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>(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творчого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)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висвітлення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матеріалу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також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вільний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стиль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викладу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матеріалу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val="uk-UA" w:eastAsia="en-US"/>
        </w:rPr>
      </w:pPr>
      <w:r w:rsidRPr="00B017CC">
        <w:rPr>
          <w:rFonts w:eastAsia="Calibri"/>
          <w:b w:val="0"/>
          <w:bCs w:val="0"/>
          <w:szCs w:val="28"/>
          <w:lang w:val="uk-UA" w:eastAsia="en-US"/>
        </w:rPr>
        <w:t>Розрізняють також есе: аналітичні, описові, розповідні, рефлексивні, критичні та інші.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Головна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місія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та мета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–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викладення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самостійного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бачення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студентом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проблеми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питання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теми 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підставі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опрацьованого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матеріалу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та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аргументів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Застосування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навчальному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процесі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сприяє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набуттю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компетентностей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щодо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більш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чіткого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й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фахового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формулюванню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думок,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допомагає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розташовувати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думки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логічній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послідовності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припускає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вільне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володіння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мовою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термінів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і понять,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розкриває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глибину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й широту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навчального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матеріалу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,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вчить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використовувати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приклади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цитати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необхідні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аргументи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відповідною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>темою.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Cs w:val="0"/>
          <w:szCs w:val="28"/>
          <w:lang w:eastAsia="en-US"/>
        </w:rPr>
      </w:pPr>
      <w:r w:rsidRPr="00B017CC">
        <w:rPr>
          <w:rFonts w:eastAsia="Calibri"/>
          <w:bCs w:val="0"/>
          <w:szCs w:val="28"/>
          <w:lang w:eastAsia="en-US"/>
        </w:rPr>
        <w:t xml:space="preserve">Структура </w:t>
      </w:r>
      <w:proofErr w:type="spellStart"/>
      <w:r w:rsidRPr="00B017CC">
        <w:rPr>
          <w:rFonts w:eastAsia="Calibri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Побудова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—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розкриття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теми,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засновано 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класичній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системі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доказів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Структура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бути такою: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1.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Титульний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аркуш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(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заповнюється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рекомендованим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зразком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);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val="uk-UA"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2.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Вступ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: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Актуальність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мета та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завдання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об’єкт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і предмет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очікуваний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результат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роботи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цілому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конкретні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результати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будуть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отримуватися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ході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розкриття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теми. 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цьому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етапі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дуже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важливо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студенту (за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консультаціями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із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викладачем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) правильно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сформулювати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завдання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збираєтеся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знайти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відповідь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ході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свого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дослідження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3.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Основна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частина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: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теоретичні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основи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обраної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проблеми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й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виклад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основного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питання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частина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припускає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розвиток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аргументації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й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аналізу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, а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також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їх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обґрунтування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виходячи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наявних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даних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інших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аргументів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і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позицій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щодо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питання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цьому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полягає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основний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зміст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й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являє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собою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головні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труднощі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Тому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важливе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значення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мають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підзаголовки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основі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яких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здійснюється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структурування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аргументації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;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саме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тут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необхідно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обґрунтувати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>(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логічно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використовуючи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дані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або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строгі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міркування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)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пропоновану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тезу. Там,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де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необхідно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як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аналітичний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інструмент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можна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використати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графіки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,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діаграми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й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таблиці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Залежно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поставленого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завдання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аналіз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проводиться 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основі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наступних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категорій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: причина —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наслідок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загальне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—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особливе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форма — </w:t>
      </w:r>
      <w:proofErr w:type="spellStart"/>
      <w:proofErr w:type="gramStart"/>
      <w:r w:rsidRPr="00B017CC">
        <w:rPr>
          <w:rFonts w:eastAsia="Calibri"/>
          <w:b w:val="0"/>
          <w:bCs w:val="0"/>
          <w:szCs w:val="28"/>
          <w:lang w:eastAsia="en-US"/>
        </w:rPr>
        <w:t>зміст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астина</w:t>
      </w:r>
      <w:proofErr w:type="spellEnd"/>
      <w:proofErr w:type="gramEnd"/>
      <w:r w:rsidRPr="00B017CC">
        <w:rPr>
          <w:rFonts w:eastAsia="Calibri"/>
          <w:b w:val="0"/>
          <w:bCs w:val="0"/>
          <w:szCs w:val="28"/>
          <w:lang w:eastAsia="en-US"/>
        </w:rPr>
        <w:t xml:space="preserve"> —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ціле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сталість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—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мінливість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процесі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побудови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lastRenderedPageBreak/>
        <w:t>необхідно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пам'ятати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один параграф повинен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містити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тільки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одне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твердження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й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відповідний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доказ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,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підкріплений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графічним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або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ілюстративним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матеріалом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Отже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наповнюючи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розділи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аргументацією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необхідно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межах параграфа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При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роботі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над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вступом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можуть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допомогти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відповіді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наступні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питання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: «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потрібно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давати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визначення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термінам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пролунали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темі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?», «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Чому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тема, яку я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розкриваю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, є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актуальною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даний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момент?», «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поняття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будуть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залучені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міркування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?», «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можу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я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розділити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тему 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трохи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більше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дрібних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підтем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?» і т. д.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обмежити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себе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розглядом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однієї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головної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думки. Добре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перевірений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спосіб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побудови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–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використання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підзаголовків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для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позначення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головній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частині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ключових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моментів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аргументованого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викладення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Сукупність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підзаголовків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допомагає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побачити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пропонує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зробити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Ефективне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використання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підзаголовків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– не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тільки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визначення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основних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пунктів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які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бажає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висвітлити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також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наявність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логічності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висвітленні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теми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4.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Висновок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: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узагальнення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й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аргументовані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висновки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до теми й т. д.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Висновок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своєю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структурою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відповідати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переліку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завдань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поставлених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у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вступі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Тобто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висновок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підсумовує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або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раз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підкріплює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зміст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і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значення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викладеного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основній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частині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Висновок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може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містити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такий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proofErr w:type="gramStart"/>
      <w:r w:rsidRPr="00B017CC">
        <w:rPr>
          <w:rFonts w:eastAsia="Calibri"/>
          <w:b w:val="0"/>
          <w:bCs w:val="0"/>
          <w:szCs w:val="28"/>
          <w:lang w:eastAsia="en-US"/>
        </w:rPr>
        <w:t>дуже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важливий</w:t>
      </w:r>
      <w:proofErr w:type="spellEnd"/>
      <w:proofErr w:type="gramEnd"/>
      <w:r w:rsidRPr="00B017CC">
        <w:rPr>
          <w:rFonts w:eastAsia="Calibri"/>
          <w:b w:val="0"/>
          <w:bCs w:val="0"/>
          <w:szCs w:val="28"/>
          <w:lang w:eastAsia="en-US"/>
        </w:rPr>
        <w:t>,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доповнює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елемент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як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вказівка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застосування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дослідження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, на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розвиток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взаємозв'язків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іншими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проблемами.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Cs w:val="0"/>
          <w:szCs w:val="28"/>
          <w:lang w:eastAsia="en-US"/>
        </w:rPr>
      </w:pPr>
      <w:r w:rsidRPr="00B017CC">
        <w:rPr>
          <w:rFonts w:eastAsia="Calibri"/>
          <w:bCs w:val="0"/>
          <w:szCs w:val="28"/>
          <w:lang w:eastAsia="en-US"/>
        </w:rPr>
        <w:t xml:space="preserve">3. Стиль </w:t>
      </w:r>
      <w:proofErr w:type="spellStart"/>
      <w:r w:rsidRPr="00B017CC">
        <w:rPr>
          <w:rFonts w:eastAsia="Calibri"/>
          <w:bCs w:val="0"/>
          <w:szCs w:val="28"/>
          <w:lang w:eastAsia="en-US"/>
        </w:rPr>
        <w:t>викладу</w:t>
      </w:r>
      <w:proofErr w:type="spellEnd"/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–1 як жанр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письмової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творчої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роботи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Мета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творчого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аналітичного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–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–1 –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полягає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тому,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щоб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довільній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формі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письмової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навчальної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роботи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викласти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свою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позицію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щодо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проблеми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розглядається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Внутрішня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структура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може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бути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довільною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(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хоча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рекомендаціях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пропонується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структуру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).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Оскільки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–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мала форма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письмової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роботи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,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доцільним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є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повторення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висновків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кінці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При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формулюванні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проблеми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потрібно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враховувати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відрізняє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конкретна тема та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суб’єктивне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її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трактування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Предмет теми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есе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набагато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вужчий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ніж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наприклад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рефераті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lastRenderedPageBreak/>
        <w:t xml:space="preserve">Есе-2 як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елемент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формалізованого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виду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письмової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роботи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r w:rsidRPr="00B017CC">
        <w:rPr>
          <w:rFonts w:eastAsia="Calibri"/>
          <w:b w:val="0"/>
          <w:bCs w:val="0"/>
          <w:szCs w:val="28"/>
          <w:lang w:eastAsia="en-US"/>
        </w:rPr>
        <w:t xml:space="preserve">Есе-2 —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це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теж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творча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аналітична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письмова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навчальна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робота,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однак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вона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характеризується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адресністю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тобто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адресується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наприклад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викладачам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і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r w:rsidRPr="00B017CC">
        <w:rPr>
          <w:rFonts w:eastAsia="Calibri"/>
          <w:b w:val="0"/>
          <w:bCs w:val="0"/>
          <w:szCs w:val="28"/>
          <w:lang w:eastAsia="en-US"/>
        </w:rPr>
        <w:t xml:space="preserve">повинна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відобразити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не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стільки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своєрідність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студентської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точки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зору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скільки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володіння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студентами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певним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колом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знань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. Тому в есе-2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важливо</w:t>
      </w:r>
      <w:proofErr w:type="spellEnd"/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продемонструвати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здатність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побудувати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відповідь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на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поставлене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питання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за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відповідним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планом, передавши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основні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змістові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моменти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B017CC" w:rsidRDefault="00B017CC" w:rsidP="00B017CC">
      <w:pPr>
        <w:spacing w:after="200" w:line="276" w:lineRule="auto"/>
        <w:ind w:firstLine="851"/>
        <w:jc w:val="both"/>
        <w:rPr>
          <w:rFonts w:eastAsia="Calibri"/>
          <w:b w:val="0"/>
          <w:bCs w:val="0"/>
          <w:szCs w:val="28"/>
          <w:lang w:eastAsia="en-US"/>
        </w:rPr>
      </w:pP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Очікуваний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формат есе-2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являє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собою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зв’язний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текст,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що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може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бути</w:t>
      </w:r>
      <w:r w:rsidRPr="00B017CC">
        <w:rPr>
          <w:rFonts w:eastAsia="Calibri"/>
          <w:b w:val="0"/>
          <w:bCs w:val="0"/>
          <w:szCs w:val="28"/>
          <w:lang w:val="uk-UA" w:eastAsia="en-US"/>
        </w:rPr>
        <w:t xml:space="preserve">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структурованим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 в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пункти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 xml:space="preserve">, </w:t>
      </w:r>
      <w:proofErr w:type="spellStart"/>
      <w:r w:rsidRPr="00B017CC">
        <w:rPr>
          <w:rFonts w:eastAsia="Calibri"/>
          <w:b w:val="0"/>
          <w:bCs w:val="0"/>
          <w:szCs w:val="28"/>
          <w:lang w:eastAsia="en-US"/>
        </w:rPr>
        <w:t>підпункти</w:t>
      </w:r>
      <w:proofErr w:type="spellEnd"/>
      <w:r w:rsidRPr="00B017CC">
        <w:rPr>
          <w:rFonts w:eastAsia="Calibri"/>
          <w:b w:val="0"/>
          <w:bCs w:val="0"/>
          <w:szCs w:val="28"/>
          <w:lang w:eastAsia="en-US"/>
        </w:rPr>
        <w:t>.</w:t>
      </w:r>
    </w:p>
    <w:p w:rsidR="00B017CC" w:rsidRPr="00360458" w:rsidRDefault="00B017CC">
      <w:pPr>
        <w:rPr>
          <w:b w:val="0"/>
        </w:rPr>
      </w:pPr>
      <w:bookmarkStart w:id="0" w:name="_GoBack"/>
      <w:bookmarkEnd w:id="0"/>
    </w:p>
    <w:sectPr w:rsidR="00B017CC" w:rsidRPr="00360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458"/>
    <w:rsid w:val="00360458"/>
    <w:rsid w:val="00937B70"/>
    <w:rsid w:val="00B017CC"/>
    <w:rsid w:val="00C7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C1E9C-3B03-48B0-AF2E-FFEA33A25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458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1228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2020-03-16T12:22:00Z</dcterms:created>
  <dcterms:modified xsi:type="dcterms:W3CDTF">2020-03-16T12:22:00Z</dcterms:modified>
</cp:coreProperties>
</file>