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71" w:rsidRDefault="00472771" w:rsidP="00472771">
      <w:pPr>
        <w:pStyle w:val="a3"/>
        <w:tabs>
          <w:tab w:val="left" w:pos="284"/>
        </w:tabs>
        <w:jc w:val="center"/>
        <w:rPr>
          <w:rFonts w:cs="Times New Roman"/>
          <w:b/>
          <w:sz w:val="26"/>
          <w:szCs w:val="26"/>
        </w:rPr>
      </w:pPr>
      <w:r w:rsidRPr="002C7292">
        <w:rPr>
          <w:rFonts w:cs="Times New Roman"/>
          <w:b/>
          <w:sz w:val="26"/>
          <w:szCs w:val="26"/>
        </w:rPr>
        <w:t>Наукова робота студентів.</w:t>
      </w:r>
    </w:p>
    <w:p w:rsidR="00472771" w:rsidRPr="002C7292" w:rsidRDefault="00472771" w:rsidP="00472771">
      <w:pPr>
        <w:pStyle w:val="a3"/>
        <w:tabs>
          <w:tab w:val="left" w:pos="284"/>
        </w:tabs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2017 рік</w:t>
      </w:r>
    </w:p>
    <w:p w:rsidR="00472771" w:rsidRPr="002C7292" w:rsidRDefault="00472771" w:rsidP="00472771">
      <w:pPr>
        <w:tabs>
          <w:tab w:val="left" w:pos="284"/>
        </w:tabs>
        <w:jc w:val="both"/>
        <w:rPr>
          <w:sz w:val="26"/>
          <w:szCs w:val="26"/>
          <w:lang w:val="uk-UA"/>
        </w:rPr>
      </w:pPr>
      <w:r w:rsidRPr="002C7292">
        <w:rPr>
          <w:sz w:val="26"/>
          <w:szCs w:val="26"/>
          <w:lang w:val="uk-UA"/>
        </w:rPr>
        <w:t>1. Студентські наукові публікації (одноосібні)</w:t>
      </w:r>
    </w:p>
    <w:p w:rsidR="00472771" w:rsidRPr="002C7292" w:rsidRDefault="00472771" w:rsidP="00472771">
      <w:pPr>
        <w:jc w:val="both"/>
        <w:rPr>
          <w:sz w:val="16"/>
          <w:szCs w:val="16"/>
          <w:lang w:val="uk-UA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440"/>
        <w:gridCol w:w="2880"/>
        <w:gridCol w:w="3060"/>
        <w:gridCol w:w="1134"/>
        <w:gridCol w:w="999"/>
      </w:tblGrid>
      <w:tr w:rsidR="00472771" w:rsidRPr="00943822" w:rsidTr="00EF2FCC">
        <w:trPr>
          <w:cantSplit/>
          <w:trHeight w:val="14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Прізвище,  ім’я,</w:t>
            </w:r>
            <w:r w:rsidRPr="00943822">
              <w:rPr>
                <w:sz w:val="26"/>
                <w:szCs w:val="26"/>
                <w:lang w:val="uk-UA"/>
              </w:rPr>
              <w:br/>
              <w:t>по батькові автора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72771" w:rsidRPr="00943822" w:rsidRDefault="00472771" w:rsidP="00EF2FCC">
            <w:pPr>
              <w:jc w:val="both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 xml:space="preserve">             Назва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Вихідні дані (назва видання, номер, випуск, том, місце видання, рік видання, номери сторінок)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pStyle w:val="3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943822">
              <w:rPr>
                <w:rFonts w:ascii="Times New Roman" w:hAnsi="Times New Roman" w:cs="Times New Roman"/>
                <w:b w:val="0"/>
                <w:lang w:val="uk-UA"/>
              </w:rPr>
              <w:t>Кількість</w:t>
            </w:r>
          </w:p>
        </w:tc>
      </w:tr>
      <w:tr w:rsidR="00472771" w:rsidRPr="00943822" w:rsidTr="00EF2FCC">
        <w:trPr>
          <w:cantSplit/>
          <w:trHeight w:val="1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pStyle w:val="4"/>
              <w:ind w:left="-108" w:right="-48"/>
              <w:jc w:val="center"/>
              <w:rPr>
                <w:b w:val="0"/>
                <w:sz w:val="26"/>
                <w:szCs w:val="26"/>
                <w:lang w:val="uk-UA"/>
              </w:rPr>
            </w:pPr>
            <w:r w:rsidRPr="00943822">
              <w:rPr>
                <w:b w:val="0"/>
                <w:sz w:val="26"/>
                <w:szCs w:val="26"/>
                <w:lang w:val="uk-UA"/>
              </w:rPr>
              <w:t>сторінок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друк. арк.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Батрак О.М.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Методика дослідження електричної активності головного мозку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41-44.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0,24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sz w:val="22"/>
                <w:szCs w:val="22"/>
                <w:lang w:val="uk-UA"/>
              </w:rPr>
              <w:t>Вахтіна</w:t>
            </w:r>
            <w:proofErr w:type="spellEnd"/>
            <w:r w:rsidRPr="00943822">
              <w:rPr>
                <w:sz w:val="22"/>
                <w:szCs w:val="22"/>
                <w:lang w:val="uk-UA"/>
              </w:rPr>
              <w:t xml:space="preserve">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Вплив великих доз еритропоетину на стан нервової системи та поведінку білих мишей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47-49.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0,18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Вершняк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 xml:space="preserve">Соматичне </w:t>
            </w: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здоровя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студентів в процесі адаптації до навчання у ВНЗ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50-51.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0,12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Волошина Ю.О.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Вербальне мислення у дітей із затримкою психічного розвитку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52-53.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0,12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Гладишева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Психофізіологічні функції у спортсменів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 xml:space="preserve">Магістерські студії. Альманах. Вип. 17 (2). – Херсон. ХДУ, 2017. – С. 55-57.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0,36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ind w:right="-743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Гриценко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</w:t>
            </w:r>
          </w:p>
          <w:p w:rsidR="00472771" w:rsidRPr="00943822" w:rsidRDefault="00472771" w:rsidP="00EF2FCC">
            <w:pPr>
              <w:ind w:right="-743"/>
              <w:rPr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Клініко-епідемологічна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характеристика </w:t>
            </w: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полімієліту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і гострих паралічів у дітей на етапі </w:t>
            </w: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ліквідіції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захворювання в Україні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60-62.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0,36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Гусевич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Професійна підготовка майбутнього вчителя біології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62-63.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0,12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Деміденко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Вплив аутоімунних процесів у центральній нервовій системи на деякі морфологічні показники структури кори головного мозку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64-66.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0,36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Євенко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Психофізіологічні аспекти прояву тривожності  у ліцеїстів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66-68.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0,36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Загородня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Чинники впливу на здоров’я дитячого населення України та його стан за останнє десятиріччя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68-71.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0,48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Костикіна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О.С.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Участь системи крові в адаптації до стресових чинників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71-72.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0,12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Красновська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Методика дослідження церебральної гемодинаміки</w:t>
            </w:r>
          </w:p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75-79.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0,3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Левченко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Г.О.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Плейотропна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дія </w:t>
            </w: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гемопоез-стимулюючого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фактору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80-82.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0,36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Маркович Ю.О.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Синдром хронічної втоми та його діагностика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84-85.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0,12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Пироженко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Р.І.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АТФ-азна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активність скелетних м’язів в умовах дії інтерферону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92-95.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0,48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Прусова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Деякі біохімічні показники лейкоцитів мишей в умовах дії біологічно-активної речовини «</w:t>
            </w: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спірокарбон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101-103.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0,36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Сінько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Я.А.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 xml:space="preserve">Формування навичок безпечної поведінки в </w:t>
            </w: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екстримальних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ситуаціях в учнів 10-11 класів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110-111.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0,12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Стешенко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Дослідження нервово-психофізіологічного напруження у студентів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113-114.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0,12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Тищенко О.І.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Формування умовних рефлексів у мишей при стимуляції еритропоезу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115-116.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0,12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Чех І. 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Тенденції розвитку екологічного виховання студентів за К.Й. Голобородько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Магістерські студії. Альманах. Вип. 17 (2). – Херсон. ХДУ, 2017. – С. 121-122.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0,12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Гусевич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Діагностика навчальної мотивації студентів біології як складова професійного розвитку майбутнього вчителя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Альманах «QN»: Всеукраїнський збірник наукових праць студентів. Випуск 7. – Суми: Видавничий дім «Ельдорадо». – 296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0,48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bCs/>
                <w:sz w:val="22"/>
                <w:szCs w:val="22"/>
                <w:lang w:val="uk-UA"/>
              </w:rPr>
              <w:t>Сібаров</w:t>
            </w:r>
            <w:proofErr w:type="spellEnd"/>
            <w:r w:rsidRPr="00943822">
              <w:rPr>
                <w:bCs/>
                <w:sz w:val="22"/>
                <w:szCs w:val="22"/>
                <w:lang w:val="uk-UA"/>
              </w:rPr>
              <w:t xml:space="preserve"> С.Д.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943822">
              <w:rPr>
                <w:bCs/>
                <w:sz w:val="22"/>
                <w:szCs w:val="22"/>
                <w:lang w:val="uk-UA"/>
              </w:rPr>
              <w:t>Дослідження функціональної асиметрії мозку за методикою «Діагност – 1М»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Альманах «QN»: Всеукраїнський збірник наукових праць студентів. Випуск 7. – Суми: Видавничий дім «Ельдорадо». – 296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0,3</w:t>
            </w:r>
          </w:p>
        </w:tc>
      </w:tr>
      <w:tr w:rsidR="00472771" w:rsidRPr="0094382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ind w:left="-108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sz w:val="22"/>
                <w:szCs w:val="22"/>
                <w:lang w:val="uk-UA"/>
              </w:rPr>
              <w:t>Корнейчук</w:t>
            </w:r>
            <w:proofErr w:type="spellEnd"/>
            <w:r w:rsidRPr="00943822">
              <w:rPr>
                <w:sz w:val="22"/>
                <w:szCs w:val="22"/>
                <w:lang w:val="uk-UA"/>
              </w:rPr>
              <w:t xml:space="preserve"> Т.Ю., Гуменюк К.О.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 xml:space="preserve">Моніторинг якості питної води з нецентралізованого водопостачання (пунктів продажу) за біометричними показниками </w:t>
            </w:r>
            <w:proofErr w:type="spellStart"/>
            <w:r w:rsidRPr="00943822">
              <w:rPr>
                <w:sz w:val="22"/>
                <w:szCs w:val="22"/>
                <w:lang w:val="uk-UA"/>
              </w:rPr>
              <w:t>Allium</w:t>
            </w:r>
            <w:proofErr w:type="spellEnd"/>
            <w:r w:rsidRPr="0094382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3822">
              <w:rPr>
                <w:sz w:val="22"/>
                <w:szCs w:val="22"/>
                <w:lang w:val="uk-UA"/>
              </w:rPr>
              <w:t>test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 xml:space="preserve">Екологічна безпека держави: тези доповідей ХІ </w:t>
            </w:r>
            <w:proofErr w:type="spellStart"/>
            <w:r w:rsidRPr="00943822">
              <w:rPr>
                <w:sz w:val="22"/>
                <w:szCs w:val="22"/>
                <w:lang w:val="uk-UA"/>
              </w:rPr>
              <w:t>Всеукр.наук.-практ.конф</w:t>
            </w:r>
            <w:proofErr w:type="spellEnd"/>
            <w:r w:rsidRPr="00943822">
              <w:rPr>
                <w:sz w:val="22"/>
                <w:szCs w:val="22"/>
                <w:lang w:val="uk-UA"/>
              </w:rPr>
              <w:t>. молодих учених і студентів. – К.: КНАУ, 2017. С.177-178.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jc w:val="center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0,12</w:t>
            </w:r>
          </w:p>
        </w:tc>
      </w:tr>
      <w:tr w:rsidR="00472771" w:rsidRPr="002C7292" w:rsidTr="00EF2FCC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67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8,04</w:t>
            </w:r>
          </w:p>
        </w:tc>
      </w:tr>
    </w:tbl>
    <w:p w:rsidR="00472771" w:rsidRPr="002C7292" w:rsidRDefault="00472771" w:rsidP="00472771">
      <w:pPr>
        <w:jc w:val="both"/>
        <w:rPr>
          <w:sz w:val="26"/>
          <w:szCs w:val="26"/>
          <w:lang w:val="uk-UA"/>
        </w:rPr>
      </w:pPr>
    </w:p>
    <w:p w:rsidR="00472771" w:rsidRPr="002C7292" w:rsidRDefault="00472771" w:rsidP="00472771">
      <w:pPr>
        <w:tabs>
          <w:tab w:val="left" w:pos="284"/>
        </w:tabs>
        <w:jc w:val="both"/>
        <w:rPr>
          <w:sz w:val="26"/>
          <w:szCs w:val="26"/>
          <w:lang w:val="uk-UA"/>
        </w:rPr>
      </w:pPr>
      <w:r w:rsidRPr="002C7292">
        <w:rPr>
          <w:sz w:val="26"/>
          <w:szCs w:val="26"/>
          <w:lang w:val="uk-UA"/>
        </w:rPr>
        <w:t>2. Доповіді студентів на наукових конференціях і семінарах</w:t>
      </w:r>
    </w:p>
    <w:p w:rsidR="00472771" w:rsidRPr="002C7292" w:rsidRDefault="00472771" w:rsidP="00472771">
      <w:pPr>
        <w:tabs>
          <w:tab w:val="left" w:pos="284"/>
        </w:tabs>
        <w:jc w:val="both"/>
        <w:rPr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050"/>
        <w:gridCol w:w="2694"/>
        <w:gridCol w:w="1556"/>
        <w:gridCol w:w="1620"/>
        <w:gridCol w:w="1689"/>
      </w:tblGrid>
      <w:tr w:rsidR="00472771" w:rsidRPr="002C7292" w:rsidTr="00EF2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2C7292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2C7292">
              <w:rPr>
                <w:sz w:val="26"/>
                <w:szCs w:val="26"/>
                <w:lang w:val="uk-UA"/>
              </w:rPr>
              <w:t>Прізвище,  ім’я,</w:t>
            </w:r>
            <w:r w:rsidRPr="002C7292">
              <w:rPr>
                <w:sz w:val="26"/>
                <w:szCs w:val="26"/>
                <w:lang w:val="uk-UA"/>
              </w:rPr>
              <w:br/>
            </w:r>
            <w:r w:rsidRPr="002C7292">
              <w:rPr>
                <w:sz w:val="26"/>
                <w:szCs w:val="26"/>
                <w:lang w:val="uk-UA"/>
              </w:rPr>
              <w:lastRenderedPageBreak/>
              <w:t>по батькові</w:t>
            </w:r>
          </w:p>
          <w:p w:rsidR="00472771" w:rsidRPr="002C729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2C7292">
              <w:rPr>
                <w:sz w:val="26"/>
                <w:szCs w:val="26"/>
                <w:lang w:val="uk-UA"/>
              </w:rPr>
              <w:t>студента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2C7292">
              <w:rPr>
                <w:sz w:val="26"/>
                <w:szCs w:val="26"/>
                <w:lang w:val="uk-UA"/>
              </w:rPr>
              <w:lastRenderedPageBreak/>
              <w:t>Назва  заходу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2C7292">
              <w:rPr>
                <w:sz w:val="26"/>
                <w:szCs w:val="26"/>
                <w:lang w:val="uk-UA"/>
              </w:rPr>
              <w:t xml:space="preserve">Місце та </w:t>
            </w:r>
            <w:r w:rsidRPr="002C7292">
              <w:rPr>
                <w:sz w:val="26"/>
                <w:szCs w:val="26"/>
                <w:lang w:val="uk-UA"/>
              </w:rPr>
              <w:lastRenderedPageBreak/>
              <w:t>термін проведення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2C7292">
              <w:rPr>
                <w:sz w:val="26"/>
                <w:szCs w:val="26"/>
                <w:lang w:val="uk-UA"/>
              </w:rPr>
              <w:lastRenderedPageBreak/>
              <w:t>Рівень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ind w:left="-85"/>
              <w:jc w:val="center"/>
              <w:rPr>
                <w:sz w:val="26"/>
                <w:szCs w:val="26"/>
                <w:lang w:val="uk-UA"/>
              </w:rPr>
            </w:pPr>
            <w:r w:rsidRPr="002C7292">
              <w:rPr>
                <w:sz w:val="26"/>
                <w:szCs w:val="26"/>
                <w:lang w:val="uk-UA"/>
              </w:rPr>
              <w:t xml:space="preserve">Результати </w:t>
            </w:r>
            <w:r w:rsidRPr="002C7292">
              <w:rPr>
                <w:sz w:val="26"/>
                <w:szCs w:val="26"/>
                <w:lang w:val="uk-UA"/>
              </w:rPr>
              <w:lastRenderedPageBreak/>
              <w:t>(відзначені, нагороджені)</w:t>
            </w:r>
          </w:p>
        </w:tc>
      </w:tr>
      <w:tr w:rsidR="00472771" w:rsidRPr="002C7292" w:rsidTr="00EF2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C7292">
              <w:rPr>
                <w:sz w:val="22"/>
                <w:szCs w:val="22"/>
                <w:lang w:val="uk-UA"/>
              </w:rPr>
              <w:t>Паніна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 Д.О.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XV Міжнародна наукова конференція студентів та молодих вчених «Шевченківська весна: досягнення біологічної науки»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Київський національний університет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ім.Т.Г.Шевченка</w:t>
            </w:r>
            <w:proofErr w:type="spellEnd"/>
          </w:p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м. Київ, 18-21 квітня 2017 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Міжнародн</w:t>
            </w:r>
            <w:r>
              <w:rPr>
                <w:sz w:val="22"/>
                <w:szCs w:val="22"/>
                <w:lang w:val="uk-UA"/>
              </w:rPr>
              <w:t xml:space="preserve">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відзначені</w:t>
            </w:r>
          </w:p>
        </w:tc>
      </w:tr>
      <w:tr w:rsidR="00472771" w:rsidRPr="002C7292" w:rsidTr="00EF2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C7292">
              <w:rPr>
                <w:sz w:val="22"/>
                <w:szCs w:val="22"/>
                <w:lang w:val="uk-UA"/>
              </w:rPr>
              <w:t>Свалова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«Фізіологія – медицині, фармації та педагогіці: актуальні проблеми та сучасні досягнення»: IV Всеукраїнська наук.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конф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студ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>. та молодих вчених з фізіології з міжнародною участю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Харківський національний університет ім.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Каразіна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, м.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Харьків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, </w:t>
            </w:r>
          </w:p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16 травня 2017 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Всеукраїнськ</w:t>
            </w:r>
            <w:r>
              <w:rPr>
                <w:sz w:val="22"/>
                <w:szCs w:val="22"/>
                <w:lang w:val="uk-UA"/>
              </w:rPr>
              <w:t>а</w:t>
            </w:r>
            <w:r w:rsidRPr="002C7292">
              <w:rPr>
                <w:sz w:val="22"/>
                <w:szCs w:val="22"/>
                <w:lang w:val="uk-UA"/>
              </w:rPr>
              <w:t xml:space="preserve"> із міжнародною участю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відзначені</w:t>
            </w:r>
          </w:p>
        </w:tc>
      </w:tr>
      <w:tr w:rsidR="00472771" w:rsidRPr="002C7292" w:rsidTr="00EF2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Дорошенко В.В.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Всеукраїнська студентська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науково-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 практична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конференцція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 [“STEM – освіта як напрям модернізації методик навчання природничо-математичних дисциплін у середніх і вищих навчальних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закладах”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Херсонський державний університет,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м.Херсон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, </w:t>
            </w:r>
          </w:p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21-22 квітня 2017 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Всеукраїнськ</w:t>
            </w:r>
            <w:r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відзначені</w:t>
            </w:r>
          </w:p>
        </w:tc>
      </w:tr>
      <w:tr w:rsidR="00472771" w:rsidRPr="002C7292" w:rsidTr="00EF2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Кузнецова ЛД.О.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Екологічна безпека держави: тези доповідей ХІ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Всеукр.наук.-практ.конф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>. молодих учених і студентів.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 Київ, квітень,2017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Всеукраїнська конференція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Відзначена і нагороджена грамотою</w:t>
            </w:r>
          </w:p>
        </w:tc>
      </w:tr>
      <w:tr w:rsidR="00472771" w:rsidRPr="002C7292" w:rsidTr="00EF2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C7292">
              <w:rPr>
                <w:sz w:val="22"/>
                <w:szCs w:val="22"/>
                <w:lang w:val="uk-UA"/>
              </w:rPr>
              <w:t>Корнейчук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 Т.Ю.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Екологічна безпека держави: тези доповідей ХІ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Всеукр.наук.-практ.конф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>. молодих учених і студентів.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Київ, квітень,2017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Всеукраїнська конференція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Відзначена і нагороджена грамотою</w:t>
            </w:r>
          </w:p>
        </w:tc>
      </w:tr>
      <w:tr w:rsidR="00472771" w:rsidRPr="002C7292" w:rsidTr="00EF2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Ковальова Є.Г.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C7292">
              <w:rPr>
                <w:sz w:val="22"/>
                <w:szCs w:val="22"/>
                <w:lang w:val="uk-UA"/>
              </w:rPr>
              <w:t>Всеукр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студенської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наук.-практ.конф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>. «STEM –освіта як напрям модернізації методик навчання природничо-математичних дисциплін у середніх і вищих навчальних закладах»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Херсон, квітень,2017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Всеукраїнська конференція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нагороджена грамотою</w:t>
            </w:r>
          </w:p>
        </w:tc>
      </w:tr>
      <w:tr w:rsidR="00472771" w:rsidRPr="002C7292" w:rsidTr="00EF2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 Єфіменко А.В.,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C7292">
              <w:rPr>
                <w:sz w:val="22"/>
                <w:szCs w:val="22"/>
                <w:lang w:val="uk-UA"/>
              </w:rPr>
              <w:t>Всеукр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студенської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наук.-практ.конф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>. «STEM –освіта як напрям модернізації методик навчання природничо-математичних дисциплін у середніх і вищих навчальних закладах»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Херсон, квітень,2017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Всеукраїнська конференція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нагороджена грамотою</w:t>
            </w:r>
          </w:p>
        </w:tc>
      </w:tr>
      <w:tr w:rsidR="00472771" w:rsidRPr="002C7292" w:rsidTr="00EF2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C7292">
              <w:rPr>
                <w:sz w:val="22"/>
                <w:szCs w:val="22"/>
                <w:lang w:val="uk-UA"/>
              </w:rPr>
              <w:t>Гвоздева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 О.В.,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C7292">
              <w:rPr>
                <w:sz w:val="22"/>
                <w:szCs w:val="22"/>
                <w:lang w:val="uk-UA"/>
              </w:rPr>
              <w:t>Всеукр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студенської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наук.-практ.конф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>. «STEM –освіта як напрям модернізації методик навчання природничо-</w:t>
            </w:r>
            <w:r w:rsidRPr="002C7292">
              <w:rPr>
                <w:sz w:val="22"/>
                <w:szCs w:val="22"/>
                <w:lang w:val="uk-UA"/>
              </w:rPr>
              <w:lastRenderedPageBreak/>
              <w:t>математичних дисциплін у середніх і вищих навчальних закладах»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lastRenderedPageBreak/>
              <w:t>Херсон, квітень,2017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Всеукраїнська конференція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нагороджена грамотою</w:t>
            </w:r>
          </w:p>
        </w:tc>
      </w:tr>
      <w:tr w:rsidR="00472771" w:rsidRPr="002C7292" w:rsidTr="00EF2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lastRenderedPageBreak/>
              <w:t>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Гуменюк К.О.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Екологічна безпека держави: тези доповідей ХІ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Всеукр.наук.-практ.конф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>. молодих учених і студентів.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Київ, квітень,2017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Всеукраїнська конференція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Відзначена і нагороджена грамотою</w:t>
            </w:r>
          </w:p>
        </w:tc>
      </w:tr>
      <w:tr w:rsidR="00472771" w:rsidRPr="002C7292" w:rsidTr="00EF2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Максименко О.С.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IІ Міжнародна  </w:t>
            </w:r>
          </w:p>
          <w:p w:rsidR="00472771" w:rsidRPr="002C729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заочна науково-практична конференція «Проблеми, досягнення та перспективи розвитку </w:t>
            </w:r>
            <w:proofErr w:type="spellStart"/>
            <w:r w:rsidRPr="002C7292">
              <w:rPr>
                <w:sz w:val="22"/>
                <w:szCs w:val="22"/>
                <w:lang w:val="uk-UA"/>
              </w:rPr>
              <w:t>медико-біологічних</w:t>
            </w:r>
            <w:proofErr w:type="spellEnd"/>
            <w:r w:rsidRPr="002C7292">
              <w:rPr>
                <w:sz w:val="22"/>
                <w:szCs w:val="22"/>
                <w:lang w:val="uk-UA"/>
              </w:rPr>
              <w:t xml:space="preserve"> і спортивних наук»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2C7292">
              <w:rPr>
                <w:sz w:val="22"/>
                <w:szCs w:val="22"/>
                <w:lang w:val="uk-UA" w:eastAsia="uk-UA"/>
              </w:rPr>
              <w:t xml:space="preserve">м. Миколаїв </w:t>
            </w:r>
          </w:p>
          <w:p w:rsidR="00472771" w:rsidRPr="002C729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 w:eastAsia="uk-UA"/>
              </w:rPr>
              <w:t>30.10. 2017 р.</w:t>
            </w:r>
            <w:r w:rsidRPr="002C729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 xml:space="preserve">Міжнародна  </w:t>
            </w:r>
          </w:p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заочна науково-практична конференція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2C7292">
              <w:rPr>
                <w:sz w:val="22"/>
                <w:szCs w:val="22"/>
                <w:lang w:val="uk-UA"/>
              </w:rPr>
              <w:t>Відзначена</w:t>
            </w:r>
          </w:p>
        </w:tc>
      </w:tr>
    </w:tbl>
    <w:p w:rsidR="00472771" w:rsidRPr="002C7292" w:rsidRDefault="00472771" w:rsidP="00472771">
      <w:pPr>
        <w:pStyle w:val="a3"/>
        <w:tabs>
          <w:tab w:val="left" w:pos="284"/>
        </w:tabs>
        <w:rPr>
          <w:rFonts w:cs="Times New Roman"/>
          <w:sz w:val="16"/>
          <w:szCs w:val="16"/>
        </w:rPr>
      </w:pPr>
    </w:p>
    <w:p w:rsidR="00472771" w:rsidRPr="002C7292" w:rsidRDefault="00472771" w:rsidP="00472771">
      <w:pPr>
        <w:pStyle w:val="a3"/>
        <w:tabs>
          <w:tab w:val="left" w:pos="284"/>
        </w:tabs>
        <w:rPr>
          <w:rFonts w:cs="Times New Roman"/>
          <w:sz w:val="26"/>
          <w:szCs w:val="26"/>
        </w:rPr>
      </w:pPr>
      <w:r w:rsidRPr="002C7292">
        <w:rPr>
          <w:rFonts w:cs="Times New Roman"/>
          <w:sz w:val="26"/>
          <w:szCs w:val="26"/>
        </w:rPr>
        <w:t xml:space="preserve">3. Участь у всеукраїнських конкурсах студентських наукових робіт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559"/>
        <w:gridCol w:w="2126"/>
        <w:gridCol w:w="1701"/>
        <w:gridCol w:w="1530"/>
        <w:gridCol w:w="1260"/>
        <w:gridCol w:w="1440"/>
      </w:tblGrid>
      <w:tr w:rsidR="00472771" w:rsidRPr="00943822" w:rsidTr="00EF2FCC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472771" w:rsidRPr="002C7292" w:rsidRDefault="00472771" w:rsidP="00EF2FCC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472771" w:rsidRPr="00943822" w:rsidRDefault="00472771" w:rsidP="00EF2FCC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Прізвище,  ім’я,</w:t>
            </w:r>
            <w:r w:rsidRPr="00943822">
              <w:rPr>
                <w:sz w:val="26"/>
                <w:szCs w:val="26"/>
                <w:lang w:val="uk-UA"/>
              </w:rPr>
              <w:br/>
              <w:t xml:space="preserve"> по батькові студента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Тема роботи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 xml:space="preserve">Прізвище, ім’я, </w:t>
            </w:r>
          </w:p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по батькові керівника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pStyle w:val="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943822">
              <w:rPr>
                <w:rFonts w:ascii="Times New Roman" w:hAnsi="Times New Roman" w:cs="Times New Roman"/>
                <w:b w:val="0"/>
                <w:lang w:val="uk-UA"/>
              </w:rPr>
              <w:t>Результати</w:t>
            </w:r>
          </w:p>
        </w:tc>
      </w:tr>
      <w:tr w:rsidR="00472771" w:rsidRPr="00943822" w:rsidTr="00EF2FCC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Місце та термін проведення конкурсу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pStyle w:val="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943822">
              <w:rPr>
                <w:rFonts w:ascii="Times New Roman" w:hAnsi="Times New Roman" w:cs="Times New Roman"/>
                <w:b w:val="0"/>
                <w:lang w:val="uk-UA"/>
              </w:rPr>
              <w:t>Нагородження</w:t>
            </w:r>
          </w:p>
        </w:tc>
      </w:tr>
      <w:tr w:rsidR="00472771" w:rsidRPr="00943822" w:rsidTr="00EF2FCC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диплом ступеня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ind w:left="-61" w:right="-107"/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заохочувальний диплом</w:t>
            </w:r>
          </w:p>
        </w:tc>
      </w:tr>
      <w:tr w:rsidR="00472771" w:rsidRPr="00943822" w:rsidTr="00EF2FCC">
        <w:trPr>
          <w:cantSplit/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>Єременко Анастасія Олександрівна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>Педагогічні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Спринь О.Б.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 xml:space="preserve">Уманському державному педагогічному університеті </w:t>
            </w:r>
            <w:proofErr w:type="spellStart"/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>ім.Павла</w:t>
            </w:r>
            <w:proofErr w:type="spellEnd"/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 xml:space="preserve"> Тичини, </w:t>
            </w:r>
            <w:proofErr w:type="spellStart"/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>см.Умань</w:t>
            </w:r>
            <w:proofErr w:type="spellEnd"/>
          </w:p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>березень 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ind w:left="-61" w:right="-107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72771" w:rsidRPr="00943822" w:rsidTr="00EF2FCC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sz w:val="22"/>
                <w:szCs w:val="22"/>
                <w:lang w:val="uk-UA"/>
              </w:rPr>
              <w:t>Сібаров</w:t>
            </w:r>
            <w:proofErr w:type="spellEnd"/>
            <w:r w:rsidRPr="00943822">
              <w:rPr>
                <w:sz w:val="22"/>
                <w:szCs w:val="22"/>
                <w:lang w:val="uk-UA"/>
              </w:rPr>
              <w:t xml:space="preserve"> Станіслав </w:t>
            </w:r>
            <w:proofErr w:type="spellStart"/>
            <w:r w:rsidRPr="00943822">
              <w:rPr>
                <w:sz w:val="22"/>
                <w:szCs w:val="22"/>
                <w:lang w:val="uk-UA"/>
              </w:rPr>
              <w:t>Дмитрійович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Рухова домінантність півкуль головного мозку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Спринь О.Б.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 xml:space="preserve">Чернівецький національний університет, </w:t>
            </w:r>
            <w:proofErr w:type="spellStart"/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>м.Чернівці</w:t>
            </w:r>
            <w:proofErr w:type="spellEnd"/>
          </w:p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>21-24 березня 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ind w:left="-61" w:right="-107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За оригінальність дослідження.</w:t>
            </w:r>
          </w:p>
          <w:p w:rsidR="00472771" w:rsidRPr="00943822" w:rsidRDefault="00472771" w:rsidP="00EF2FCC">
            <w:pPr>
              <w:tabs>
                <w:tab w:val="left" w:pos="284"/>
              </w:tabs>
              <w:ind w:left="-61" w:right="-107"/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За активну участь у Всеукраїнському конкурсі студентських наукових робіт з біологічних наук</w:t>
            </w:r>
          </w:p>
        </w:tc>
      </w:tr>
      <w:tr w:rsidR="00472771" w:rsidRPr="002C7292" w:rsidTr="00EF2FCC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sz w:val="22"/>
                <w:szCs w:val="22"/>
                <w:lang w:val="uk-UA"/>
              </w:rPr>
              <w:t>Гусевич</w:t>
            </w:r>
            <w:proofErr w:type="spellEnd"/>
            <w:r w:rsidRPr="00943822">
              <w:rPr>
                <w:sz w:val="22"/>
                <w:szCs w:val="22"/>
                <w:lang w:val="uk-UA"/>
              </w:rPr>
              <w:t xml:space="preserve"> Тетяна Петрівна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>Теорія та методика професійної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Спринь О.Б.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>Українська інженерно-педагогічна академія, м. Харків</w:t>
            </w:r>
          </w:p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shd w:val="clear" w:color="auto" w:fill="FFFFFF"/>
                <w:lang w:val="uk-UA"/>
              </w:rPr>
              <w:t>березень 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Грамота</w:t>
            </w:r>
          </w:p>
        </w:tc>
      </w:tr>
    </w:tbl>
    <w:p w:rsidR="00472771" w:rsidRPr="002C7292" w:rsidRDefault="00472771" w:rsidP="00472771">
      <w:pPr>
        <w:pStyle w:val="a3"/>
        <w:tabs>
          <w:tab w:val="left" w:pos="284"/>
        </w:tabs>
        <w:ind w:right="-144"/>
        <w:rPr>
          <w:rFonts w:cs="Times New Roman"/>
          <w:sz w:val="26"/>
          <w:szCs w:val="26"/>
        </w:rPr>
      </w:pPr>
    </w:p>
    <w:p w:rsidR="00472771" w:rsidRPr="002C7292" w:rsidRDefault="00472771" w:rsidP="00472771">
      <w:pPr>
        <w:pStyle w:val="a3"/>
        <w:tabs>
          <w:tab w:val="left" w:pos="284"/>
        </w:tabs>
        <w:ind w:right="-144"/>
        <w:rPr>
          <w:rFonts w:cs="Times New Roman"/>
          <w:sz w:val="26"/>
          <w:szCs w:val="26"/>
        </w:rPr>
      </w:pPr>
      <w:r w:rsidRPr="002C7292">
        <w:rPr>
          <w:rFonts w:cs="Times New Roman"/>
          <w:sz w:val="26"/>
          <w:szCs w:val="26"/>
        </w:rPr>
        <w:t>4. Участь у всеукраїнських студентських олімпіадах</w:t>
      </w:r>
    </w:p>
    <w:p w:rsidR="00472771" w:rsidRPr="002C7292" w:rsidRDefault="00472771" w:rsidP="00472771">
      <w:pPr>
        <w:pStyle w:val="a3"/>
        <w:tabs>
          <w:tab w:val="left" w:pos="284"/>
        </w:tabs>
        <w:ind w:right="-144"/>
        <w:rPr>
          <w:rFonts w:cs="Times New Roman"/>
          <w:sz w:val="16"/>
          <w:szCs w:val="16"/>
        </w:rPr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559"/>
        <w:gridCol w:w="2027"/>
        <w:gridCol w:w="1710"/>
        <w:gridCol w:w="1985"/>
        <w:gridCol w:w="992"/>
        <w:gridCol w:w="1418"/>
      </w:tblGrid>
      <w:tr w:rsidR="00472771" w:rsidRPr="00943822" w:rsidTr="00EF2FCC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lastRenderedPageBreak/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Прізвище,  ім’я,</w:t>
            </w:r>
            <w:r w:rsidRPr="00943822">
              <w:rPr>
                <w:sz w:val="26"/>
                <w:szCs w:val="26"/>
                <w:lang w:val="uk-UA"/>
              </w:rPr>
              <w:br/>
              <w:t xml:space="preserve"> по батькові студента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Спеціальність або навчальна дисципліна, з якої проводилась олімпіада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 xml:space="preserve">Прізвище ім’я, </w:t>
            </w:r>
          </w:p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по батькові керівника</w:t>
            </w:r>
          </w:p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Місце та термін проведення</w:t>
            </w:r>
          </w:p>
          <w:p w:rsidR="00472771" w:rsidRPr="00943822" w:rsidRDefault="00472771" w:rsidP="00EF2FCC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олімпіади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pStyle w:val="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943822">
              <w:rPr>
                <w:rFonts w:ascii="Times New Roman" w:hAnsi="Times New Roman" w:cs="Times New Roman"/>
                <w:b w:val="0"/>
                <w:lang w:val="uk-UA"/>
              </w:rPr>
              <w:t>Результати</w:t>
            </w:r>
          </w:p>
        </w:tc>
      </w:tr>
      <w:tr w:rsidR="00472771" w:rsidRPr="00943822" w:rsidTr="00EF2FCC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1" w:rsidRPr="00943822" w:rsidRDefault="00472771" w:rsidP="00EF2F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pStyle w:val="3"/>
              <w:tabs>
                <w:tab w:val="left" w:pos="284"/>
              </w:tabs>
              <w:rPr>
                <w:rFonts w:ascii="Times New Roman" w:hAnsi="Times New Roman" w:cs="Times New Roman"/>
                <w:b w:val="0"/>
                <w:lang w:val="uk-UA"/>
              </w:rPr>
            </w:pPr>
            <w:r w:rsidRPr="00943822">
              <w:rPr>
                <w:rFonts w:ascii="Times New Roman" w:hAnsi="Times New Roman" w:cs="Times New Roman"/>
                <w:b w:val="0"/>
                <w:lang w:val="uk-UA"/>
              </w:rPr>
              <w:t>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tabs>
                <w:tab w:val="left" w:pos="284"/>
              </w:tabs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943822">
              <w:rPr>
                <w:sz w:val="26"/>
                <w:szCs w:val="26"/>
                <w:lang w:val="uk-UA"/>
              </w:rPr>
              <w:t>відзначені, нагороджені</w:t>
            </w:r>
          </w:p>
        </w:tc>
      </w:tr>
      <w:tr w:rsidR="00472771" w:rsidRPr="00943822" w:rsidTr="00EF2FCC">
        <w:trPr>
          <w:cantSplit/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Максименко О.С.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Біологія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Гасюк О.М.</w:t>
            </w:r>
          </w:p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Шкуропат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Мелітопольський університет ім.. Богдана Хмельницького, 27-28 квітня 2017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Призове місце</w:t>
            </w:r>
          </w:p>
        </w:tc>
      </w:tr>
      <w:tr w:rsidR="00472771" w:rsidRPr="00943822" w:rsidTr="00EF2FCC">
        <w:trPr>
          <w:cantSplit/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sz w:val="22"/>
                <w:szCs w:val="22"/>
                <w:lang w:val="uk-UA"/>
              </w:rPr>
              <w:t>Гайченя</w:t>
            </w:r>
            <w:proofErr w:type="spellEnd"/>
            <w:r w:rsidRPr="00943822">
              <w:rPr>
                <w:sz w:val="22"/>
                <w:szCs w:val="22"/>
                <w:lang w:val="uk-UA"/>
              </w:rPr>
              <w:t xml:space="preserve"> Ю.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Біологія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Шкуропат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Мелітопольський університет ім.. Богдана Хмельницького, 27-28 квітня 2017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грамота за найкраще виконання завдань практичного туру з ботаніки</w:t>
            </w:r>
          </w:p>
        </w:tc>
      </w:tr>
      <w:tr w:rsidR="00472771" w:rsidRPr="00943822" w:rsidTr="00EF2FCC">
        <w:trPr>
          <w:cantSplit/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proofErr w:type="spellStart"/>
            <w:r w:rsidRPr="00943822">
              <w:rPr>
                <w:sz w:val="22"/>
                <w:szCs w:val="22"/>
                <w:lang w:val="uk-UA"/>
              </w:rPr>
              <w:t>Дармостук</w:t>
            </w:r>
            <w:proofErr w:type="spellEnd"/>
            <w:r w:rsidRPr="00943822">
              <w:rPr>
                <w:sz w:val="22"/>
                <w:szCs w:val="22"/>
                <w:lang w:val="uk-UA"/>
              </w:rPr>
              <w:t xml:space="preserve"> 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Біологія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Гасюк О.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Мелітопольський університет ім.. Богдана Хмельницького, 27-28 квітня 2017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грамота за найкраще виконання завдань практичного туру з фізіології людини і тварин</w:t>
            </w:r>
          </w:p>
        </w:tc>
      </w:tr>
      <w:tr w:rsidR="00472771" w:rsidRPr="002C7292" w:rsidTr="00EF2FCC">
        <w:trPr>
          <w:cantSplit/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Єременко А.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Педагогіка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Спринь О.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Глухівський національний  педагогічний університет ім. О.Довженка, м. Глухів</w:t>
            </w:r>
          </w:p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травень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94382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1" w:rsidRPr="002C7292" w:rsidRDefault="00472771" w:rsidP="00EF2FCC">
            <w:pPr>
              <w:rPr>
                <w:sz w:val="22"/>
                <w:szCs w:val="22"/>
                <w:lang w:val="uk-UA"/>
              </w:rPr>
            </w:pPr>
            <w:r w:rsidRPr="00943822">
              <w:rPr>
                <w:sz w:val="22"/>
                <w:szCs w:val="22"/>
                <w:lang w:val="uk-UA"/>
              </w:rPr>
              <w:t>Грамота за найкраще володіння статистичними методами</w:t>
            </w:r>
          </w:p>
        </w:tc>
      </w:tr>
    </w:tbl>
    <w:p w:rsidR="005237C7" w:rsidRDefault="005237C7"/>
    <w:sectPr w:rsidR="005237C7" w:rsidSect="004727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472771"/>
    <w:rsid w:val="00001141"/>
    <w:rsid w:val="000677EF"/>
    <w:rsid w:val="000A5669"/>
    <w:rsid w:val="001B6563"/>
    <w:rsid w:val="00287694"/>
    <w:rsid w:val="0031108E"/>
    <w:rsid w:val="003D3285"/>
    <w:rsid w:val="00451985"/>
    <w:rsid w:val="00460CF1"/>
    <w:rsid w:val="00472771"/>
    <w:rsid w:val="004C3C83"/>
    <w:rsid w:val="004C5C96"/>
    <w:rsid w:val="00522747"/>
    <w:rsid w:val="005237C7"/>
    <w:rsid w:val="00551832"/>
    <w:rsid w:val="00582C24"/>
    <w:rsid w:val="00646024"/>
    <w:rsid w:val="00751DA8"/>
    <w:rsid w:val="00790AF5"/>
    <w:rsid w:val="009B4A6E"/>
    <w:rsid w:val="009F2544"/>
    <w:rsid w:val="00A15E48"/>
    <w:rsid w:val="00B043D5"/>
    <w:rsid w:val="00C37F7F"/>
    <w:rsid w:val="00C44CBB"/>
    <w:rsid w:val="00C458C2"/>
    <w:rsid w:val="00D6449F"/>
    <w:rsid w:val="00D7560E"/>
    <w:rsid w:val="00D95CED"/>
    <w:rsid w:val="00DA088C"/>
    <w:rsid w:val="00E31C82"/>
    <w:rsid w:val="00EB53EC"/>
    <w:rsid w:val="00F50A07"/>
    <w:rsid w:val="00F75AFA"/>
    <w:rsid w:val="00F761EB"/>
    <w:rsid w:val="00F83F35"/>
    <w:rsid w:val="00F8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727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727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27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727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472771"/>
    <w:pPr>
      <w:spacing w:after="120"/>
    </w:pPr>
    <w:rPr>
      <w:rFonts w:cs="Arial"/>
      <w:bCs/>
      <w:kern w:val="32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472771"/>
    <w:rPr>
      <w:rFonts w:ascii="Times New Roman" w:eastAsia="Times New Roman" w:hAnsi="Times New Roman" w:cs="Arial"/>
      <w:bCs/>
      <w:kern w:val="32"/>
      <w:sz w:val="28"/>
      <w:szCs w:val="28"/>
      <w:lang w:val="uk-UA" w:eastAsia="ru-RU"/>
    </w:rPr>
  </w:style>
  <w:style w:type="paragraph" w:customStyle="1" w:styleId="a5">
    <w:name w:val=" Знак Знак"/>
    <w:basedOn w:val="a"/>
    <w:rsid w:val="0047277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Gasuk</dc:creator>
  <cp:keywords/>
  <dc:description/>
  <cp:lastModifiedBy>Gasuk</cp:lastModifiedBy>
  <cp:revision>2</cp:revision>
  <dcterms:created xsi:type="dcterms:W3CDTF">2020-10-26T09:25:00Z</dcterms:created>
  <dcterms:modified xsi:type="dcterms:W3CDTF">2020-10-26T09:51:00Z</dcterms:modified>
</cp:coreProperties>
</file>