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86" w:rsidRDefault="00CF1676" w:rsidP="00827A26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TAVRIA’</w:t>
      </w:r>
      <w:r w:rsidRPr="00827A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827A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827A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GOLDF</w:t>
      </w:r>
      <w:bookmarkStart w:id="0" w:name="_GoBack"/>
      <w:bookmarkEnd w:id="0"/>
      <w:r w:rsidRPr="00827A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ISH</w:t>
      </w:r>
      <w:r w:rsidRPr="00827A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</w:t>
      </w:r>
    </w:p>
    <w:p w:rsidR="00840047" w:rsidRPr="00827A26" w:rsidRDefault="00840047" w:rsidP="00827A26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952486" w:rsidRDefault="00952486" w:rsidP="00827A26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827A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Rendered and edited by </w:t>
      </w:r>
      <w:proofErr w:type="spellStart"/>
      <w:r w:rsidR="00B83AEA" w:rsidRPr="0044426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Iryna</w:t>
      </w:r>
      <w:proofErr w:type="spellEnd"/>
      <w:r w:rsidR="00B83AEA" w:rsidRPr="0044426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5531A" w:rsidRPr="0044426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Stepanovska</w:t>
      </w:r>
      <w:proofErr w:type="spellEnd"/>
      <w:r w:rsidR="00B83AEA" w:rsidRPr="0044426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 w:rsidRPr="0044426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and </w:t>
      </w:r>
      <w:r w:rsidR="00B83AEA" w:rsidRPr="0044426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Svetlana </w:t>
      </w:r>
      <w:proofErr w:type="spellStart"/>
      <w:r w:rsidRPr="0044426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Pytko</w:t>
      </w:r>
      <w:proofErr w:type="spellEnd"/>
      <w:r w:rsidRPr="00827A2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, </w:t>
      </w:r>
      <w:r w:rsidRPr="0044426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April </w:t>
      </w:r>
      <w:r w:rsidRPr="00827A2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2018</w:t>
      </w:r>
    </w:p>
    <w:p w:rsidR="00840047" w:rsidRPr="00827A26" w:rsidRDefault="00840047" w:rsidP="00827A26">
      <w:pPr>
        <w:spacing w:line="36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05531A" w:rsidRPr="00827A26" w:rsidRDefault="0005531A" w:rsidP="00A425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Sofia </w:t>
      </w:r>
      <w:proofErr w:type="spellStart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Falz</w:t>
      </w:r>
      <w:proofErr w:type="spellEnd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-Fein </w:t>
      </w:r>
      <w:r w:rsidRPr="00827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(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1835-1919</w:t>
      </w:r>
      <w:r w:rsidR="00840047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840047" w:rsidRPr="00827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="00693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was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well-known representative of the </w:t>
      </w:r>
      <w:proofErr w:type="spellStart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Fal</w:t>
      </w:r>
      <w:r w:rsidR="00444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</w:t>
      </w:r>
      <w:proofErr w:type="spellEnd"/>
      <w:r w:rsidR="00444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-Fein family. She was born in </w:t>
      </w:r>
      <w:proofErr w:type="spellStart"/>
      <w:r w:rsidR="00444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Ye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katerinoslav</w:t>
      </w:r>
      <w:proofErr w:type="spellEnd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(now </w:t>
      </w:r>
      <w:proofErr w:type="spellStart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Dnipro</w:t>
      </w:r>
      <w:proofErr w:type="spellEnd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to the family of Russian </w:t>
      </w:r>
      <w:r w:rsidR="00444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German colonists, who moved to </w:t>
      </w:r>
      <w:r w:rsidR="002E65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city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 the 18th century. Her father</w:t>
      </w:r>
      <w:r w:rsidR="00A425E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425E0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Mr</w:t>
      </w:r>
      <w:r w:rsidR="00A425E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A425E0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Knauf</w:t>
      </w:r>
      <w:proofErr w:type="spellEnd"/>
      <w:r w:rsidR="00A425E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A425E0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was an owner of a commercial enterprise. </w:t>
      </w:r>
      <w:r w:rsidR="00A425E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He 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was a highly educated person. Sofia took after her father. She was intelligent and pretty. </w:t>
      </w:r>
    </w:p>
    <w:p w:rsidR="0005531A" w:rsidRPr="00827A26" w:rsidRDefault="0005531A" w:rsidP="008400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44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In those days there was a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custom among German colonists to choose future wives in </w:t>
      </w:r>
      <w:r w:rsidR="00840047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other German</w:t>
      </w:r>
      <w:r w:rsidR="00444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colonies. For this purpose 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brothers Edward and Gustav </w:t>
      </w:r>
      <w:proofErr w:type="spellStart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Falz</w:t>
      </w:r>
      <w:proofErr w:type="spellEnd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-Fein came to </w:t>
      </w:r>
      <w:proofErr w:type="spellStart"/>
      <w:r w:rsidR="004442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Ye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katerinoslav</w:t>
      </w:r>
      <w:proofErr w:type="spellEnd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Sofia </w:t>
      </w:r>
      <w:proofErr w:type="spellStart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Knauf</w:t>
      </w:r>
      <w:proofErr w:type="spellEnd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was </w:t>
      </w:r>
      <w:r w:rsidR="0069507D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most remarkable girl among the local ones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Both brothers fell in love with her. Th</w:t>
      </w:r>
      <w:r w:rsidR="0069507D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ough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Miss </w:t>
      </w:r>
      <w:proofErr w:type="spellStart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Knauf</w:t>
      </w:r>
      <w:proofErr w:type="spellEnd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chose younger brother Gustav, his father Friedrich </w:t>
      </w:r>
      <w:proofErr w:type="spellStart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Falz</w:t>
      </w:r>
      <w:proofErr w:type="spellEnd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-Fein forced the girl to marry Edward</w:t>
      </w:r>
      <w:r w:rsidR="003C52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–</w:t>
      </w:r>
      <w:r w:rsidR="008038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9507D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according to </w:t>
      </w:r>
      <w:r w:rsidR="003C52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</w:t>
      </w:r>
      <w:r w:rsidR="0069507D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family tradition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 younger brother couldn`t marry ahead of the elder.</w:t>
      </w:r>
    </w:p>
    <w:p w:rsidR="0005531A" w:rsidRPr="00827A26" w:rsidRDefault="0005531A" w:rsidP="008400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It was an unhappy marriage, though seven kids were born. Edward was a good master and a fair landowner. He built rural schools, was the head of a court, </w:t>
      </w:r>
      <w:r w:rsidR="003C52C1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 established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 board of trustees, which patronized orphans. But no one in the family liked him. This man was a dragon, thrifty and sullen</w:t>
      </w:r>
      <w:r w:rsidR="0069507D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–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spitfire. He died when he was 45 and Sofia was</w:t>
      </w:r>
      <w:r w:rsidR="0069507D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finally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able to marry Gustav, but</w:t>
      </w:r>
      <w:r w:rsidR="003C52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unfortunately</w:t>
      </w:r>
      <w:r w:rsidR="003C52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he </w:t>
      </w:r>
      <w:r w:rsidR="0069507D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also 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died five years later. Sofia was left a widow twice and inherited a huge fortune. </w:t>
      </w:r>
    </w:p>
    <w:p w:rsidR="0005531A" w:rsidRPr="00827A26" w:rsidRDefault="0005531A" w:rsidP="008400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Her husband`s death coincided in time with the collapse of the world wool prices. Inexpensive wool from Australia and New Zealand struck a new blow to the European manufacturer. It seemed </w:t>
      </w:r>
      <w:r w:rsidR="00C17A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as though 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Sofia ought to do </w:t>
      </w:r>
      <w:r w:rsidR="000867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all widows and daughters who inherited large-sale farms and undertakings did: to sell everything, deposit money in the bank and get a percentage. But Mrs</w:t>
      </w:r>
      <w:r w:rsidR="003C52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Falz</w:t>
      </w:r>
      <w:proofErr w:type="spellEnd"/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-Fein </w:t>
      </w:r>
      <w:r w:rsidR="000867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thought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differently. The family enterprise meant so much to her husbands. Besides, she wanted to save it for her children.</w:t>
      </w:r>
    </w:p>
    <w:p w:rsidR="0005531A" w:rsidRDefault="0005531A" w:rsidP="008400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     To start with</w:t>
      </w:r>
      <w:r w:rsidR="003C52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Sofia </w:t>
      </w:r>
      <w:r w:rsidR="0069507D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transferred</w:t>
      </w:r>
      <w:r w:rsidR="003C52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 wool and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mutton trade to</w:t>
      </w:r>
      <w:r w:rsidR="0069507D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domestic markets of the </w:t>
      </w:r>
      <w:r w:rsidR="0069507D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mpire, where Australians and New Zealanders didn`t </w:t>
      </w:r>
      <w:r w:rsidR="008777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reach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69507D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By s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laughtering the surplus of livestock, Sofia avoided bankruptcy, </w:t>
      </w:r>
      <w:r w:rsidR="008777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and 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ret</w:t>
      </w:r>
      <w:r w:rsidR="0087779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ained a 150 000 her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 of sheep </w:t>
      </w:r>
      <w:r w:rsidR="0069507D"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 secure</w:t>
      </w:r>
      <w:r w:rsidRPr="00827A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domestic markets. </w:t>
      </w:r>
    </w:p>
    <w:p w:rsidR="00840047" w:rsidRPr="00840047" w:rsidRDefault="00840047" w:rsidP="008400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She began to invest the money received in other types of production. First</w:t>
      </w:r>
      <w:r w:rsidRPr="0084004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,</w:t>
      </w:r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she paid special attention to the development of poultry farming, started by her first husband. Then she opened a winery in </w:t>
      </w:r>
      <w:proofErr w:type="spellStart"/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Preobrazhenka</w:t>
      </w:r>
      <w:proofErr w:type="spellEnd"/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a confectionery in </w:t>
      </w:r>
      <w:proofErr w:type="spellStart"/>
      <w:r w:rsidR="003C52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Dauphigny</w:t>
      </w:r>
      <w:proofErr w:type="spellEnd"/>
      <w:r w:rsidR="003C52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and in our native city of Kherson she founded one of the largest canneries in Ukraine. Canned meat and fish from the </w:t>
      </w:r>
      <w:proofErr w:type="spellStart"/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Falz</w:t>
      </w:r>
      <w:proofErr w:type="spellEnd"/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-Fein family, decorated with </w:t>
      </w:r>
      <w:r w:rsidR="003E52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</w:t>
      </w:r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emblem (</w:t>
      </w:r>
      <w:r w:rsidR="003C52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 </w:t>
      </w:r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goldfish </w:t>
      </w:r>
      <w:r w:rsidR="00D448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riding a</w:t>
      </w:r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bicycle) were sold not only throughout the Russian Empire, but were also exported. Sofia achieved such results within </w:t>
      </w:r>
      <w:r w:rsidR="003E5290"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only </w:t>
      </w:r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seven years.</w:t>
      </w:r>
    </w:p>
    <w:p w:rsidR="00840047" w:rsidRPr="00840047" w:rsidRDefault="00840047" w:rsidP="008400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448E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Nevertheless</w:t>
      </w:r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3E5290"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Sophia’s </w:t>
      </w:r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next project was ridiculed by everyone. She decided to ensure the export of her </w:t>
      </w:r>
      <w:r w:rsidR="003D32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shipping company’s</w:t>
      </w:r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products through her own non-freezing seaport. This grandiose idea became a reality thanks to the efforts and energy of this woman. Sophia discovered </w:t>
      </w: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a </w:t>
      </w:r>
      <w:r w:rsidR="00D44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harbor </w:t>
      </w:r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 the heart of the </w:t>
      </w:r>
      <w:proofErr w:type="spellStart"/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Karkinit</w:t>
      </w:r>
      <w:proofErr w:type="spellEnd"/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Bay (near </w:t>
      </w:r>
      <w:proofErr w:type="spellStart"/>
      <w:r w:rsidRPr="008400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Perekop</w:t>
      </w:r>
      <w:proofErr w:type="spellEnd"/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) whose water was heated up</w:t>
      </w:r>
      <w:r w:rsidR="00D44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by a hot natural spring. </w:t>
      </w:r>
    </w:p>
    <w:p w:rsidR="00840047" w:rsidRPr="00840047" w:rsidRDefault="00840047" w:rsidP="008400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In 1897 Sophia</w:t>
      </w:r>
      <w:r w:rsidR="00956A4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Falz</w:t>
      </w:r>
      <w:proofErr w:type="spellEnd"/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-Fein founded </w:t>
      </w:r>
      <w:r w:rsidR="003D32F4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the </w:t>
      </w:r>
      <w:proofErr w:type="spellStart"/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Khorly</w:t>
      </w:r>
      <w:proofErr w:type="spellEnd"/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settlement on the bank of the </w:t>
      </w:r>
      <w:proofErr w:type="spellStart"/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harbour</w:t>
      </w:r>
      <w:proofErr w:type="spellEnd"/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and began to invest in the construction of ships and the port. The project demanded hundreds of thousands</w:t>
      </w:r>
      <w:r w:rsidR="00E06A05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of rubles</w:t>
      </w: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, but immediately began to generate profit</w:t>
      </w:r>
      <w:r w:rsidRPr="0084004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All the ports of the Black Sea froze in winter but</w:t>
      </w:r>
      <w:r w:rsidR="00956A4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Khorly</w:t>
      </w:r>
      <w:proofErr w:type="spellEnd"/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accepted ships all year round. Trade began to develop in the settlement. Merchants paid a lot of money for the right to use the port and the berths. In addition, </w:t>
      </w:r>
      <w:r w:rsidR="008B113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the production of the </w:t>
      </w:r>
      <w:proofErr w:type="spellStart"/>
      <w:r w:rsidR="008B113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Falz-Fein</w:t>
      </w: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</w:t>
      </w:r>
      <w:proofErr w:type="spellEnd"/>
      <w:r w:rsidR="008B113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’</w:t>
      </w: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factories was carried by their own steamships</w:t>
      </w:r>
      <w:r w:rsidR="008B113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throughout the whole year.</w:t>
      </w:r>
    </w:p>
    <w:p w:rsidR="00840047" w:rsidRPr="00840047" w:rsidRDefault="00840047" w:rsidP="008400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In 1903 their own steamship line consisted of six vessels, two of which were passenger steamers and were very popular on the Black Sea lines.</w:t>
      </w:r>
      <w:r w:rsidR="00557AA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Sophia </w:t>
      </w:r>
      <w:proofErr w:type="spellStart"/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Falz</w:t>
      </w:r>
      <w:proofErr w:type="spellEnd"/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-Fein became one of the most famous pe</w:t>
      </w:r>
      <w:r w:rsidR="0061075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rsonalities of her time. She</w:t>
      </w: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left </w:t>
      </w:r>
      <w:r w:rsidR="0061075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a </w:t>
      </w: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distinctive mark in the history of Kherson region</w:t>
      </w:r>
      <w:r w:rsidR="0061075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’s</w:t>
      </w: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development.</w:t>
      </w:r>
    </w:p>
    <w:p w:rsidR="00840047" w:rsidRPr="00840047" w:rsidRDefault="00840047" w:rsidP="008400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lastRenderedPageBreak/>
        <w:t xml:space="preserve">The history has kept a little from the </w:t>
      </w:r>
      <w:proofErr w:type="spellStart"/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Falz</w:t>
      </w:r>
      <w:proofErr w:type="spellEnd"/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-Fein business. After the revolution, the </w:t>
      </w:r>
      <w:proofErr w:type="spellStart"/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Khorly</w:t>
      </w:r>
      <w:proofErr w:type="spellEnd"/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port gradually declined, the company was nationalized, </w:t>
      </w:r>
      <w:r w:rsidR="0061075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and </w:t>
      </w: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the ships were lost in the Civil War. Perhaps</w:t>
      </w:r>
      <w:r w:rsidR="00557AA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,</w:t>
      </w: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the only reminder of the activities of this wonder</w:t>
      </w:r>
      <w:r w:rsidR="00557AA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ful family is the </w:t>
      </w:r>
      <w:proofErr w:type="spellStart"/>
      <w:r w:rsidR="00557AA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Askania</w:t>
      </w:r>
      <w:proofErr w:type="spellEnd"/>
      <w:r w:rsidR="00557AA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-Nova R</w:t>
      </w:r>
      <w:r w:rsidRPr="0084004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eserve.</w:t>
      </w:r>
    </w:p>
    <w:p w:rsidR="00952486" w:rsidRPr="00827A26" w:rsidRDefault="0005531A" w:rsidP="00827A2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827A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Based on: </w:t>
      </w:r>
    </w:p>
    <w:p w:rsidR="0005531A" w:rsidRPr="00840047" w:rsidRDefault="00794FF0" w:rsidP="00840047">
      <w:pPr>
        <w:pStyle w:val="a4"/>
        <w:numPr>
          <w:ilvl w:val="0"/>
          <w:numId w:val="1"/>
        </w:numPr>
        <w:spacing w:line="360" w:lineRule="auto"/>
        <w:jc w:val="both"/>
        <w:rPr>
          <w:rStyle w:val="a3"/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none"/>
          <w:lang w:val="en-US" w:eastAsia="ru-RU"/>
        </w:rPr>
      </w:pPr>
      <w:hyperlink r:id="rId5" w:history="1">
        <w:r w:rsidR="00952486" w:rsidRPr="00840047">
          <w:rPr>
            <w:rStyle w:val="a3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val="en-US" w:eastAsia="ru-RU"/>
          </w:rPr>
          <w:t>http://artkavun.kherson.ua/sofya-falts-feyn---lyubov-i-dengi.htm</w:t>
        </w:r>
      </w:hyperlink>
    </w:p>
    <w:p w:rsidR="00840047" w:rsidRPr="00840047" w:rsidRDefault="00794FF0" w:rsidP="008400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 w:eastAsia="ru-RU"/>
        </w:rPr>
      </w:pPr>
      <w:hyperlink r:id="rId6" w:history="1">
        <w:r w:rsidR="00840047" w:rsidRPr="00840047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val="en-US" w:eastAsia="ru-RU"/>
          </w:rPr>
          <w:t>https://m.kp.ua/kiev/politics/587576-ukraynskaia-ekateryna-vtoraia-pochty-postroyla-kommunyzm-v-poselke-u-chernoho-moria</w:t>
        </w:r>
      </w:hyperlink>
    </w:p>
    <w:p w:rsidR="00840047" w:rsidRPr="00840047" w:rsidRDefault="00794FF0" w:rsidP="008400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</w:pPr>
      <w:hyperlink r:id="rId7" w:history="1">
        <w:r w:rsidR="00840047" w:rsidRPr="00840047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https://ru.wikipedia.org/wiki/%D0%A4%D0%B0%D0%BB%D1%8C%D1%86-%D0%A4%D0%B5%D0%B9%D0%BD,_%D0%A1%D0%BE%D1%84%D1%8C%D1%8F_%D0%91%D0%BE%D0%B3%D0%B4%D0%B0%D0%BD%D0%BE%D0%B2%D0%BD%D0%B0</w:t>
        </w:r>
      </w:hyperlink>
    </w:p>
    <w:p w:rsidR="00952486" w:rsidRPr="00840047" w:rsidRDefault="00952486" w:rsidP="008400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 w:rsidRPr="0084004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Херсон – мій рідний дім. 8 клас: Навчальний посібник для годин спілкування. – Херсон: </w:t>
      </w:r>
      <w:proofErr w:type="spellStart"/>
      <w:r w:rsidRPr="0084004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Наддніпряночка</w:t>
      </w:r>
      <w:proofErr w:type="spellEnd"/>
      <w:r w:rsidRPr="0084004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, 2011. – 68 с.</w:t>
      </w:r>
    </w:p>
    <w:p w:rsidR="00952486" w:rsidRPr="00A2673A" w:rsidRDefault="00952486" w:rsidP="00827A26">
      <w:pPr>
        <w:shd w:val="clear" w:color="auto" w:fill="FFFFFF" w:themeFill="background1"/>
        <w:spacing w:after="0" w:line="360" w:lineRule="auto"/>
        <w:ind w:right="14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7A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Supervisor: </w:t>
      </w:r>
      <w:r w:rsidRPr="00827A2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Hanna O. </w:t>
      </w:r>
      <w:proofErr w:type="spellStart"/>
      <w:r w:rsidRPr="00827A26">
        <w:rPr>
          <w:rFonts w:ascii="Times New Roman" w:hAnsi="Times New Roman" w:cs="Times New Roman"/>
          <w:b/>
          <w:i/>
          <w:sz w:val="28"/>
          <w:szCs w:val="28"/>
          <w:lang w:val="en-US"/>
        </w:rPr>
        <w:t>Sheldahayeva</w:t>
      </w:r>
      <w:proofErr w:type="spellEnd"/>
      <w:r w:rsidR="00A2673A">
        <w:rPr>
          <w:rFonts w:ascii="Times New Roman" w:hAnsi="Times New Roman" w:cs="Times New Roman"/>
          <w:b/>
          <w:i/>
          <w:sz w:val="28"/>
          <w:szCs w:val="28"/>
          <w:lang w:val="uk-UA"/>
        </w:rPr>
        <w:softHyphen/>
      </w:r>
    </w:p>
    <w:p w:rsidR="002D7DCE" w:rsidRPr="0005531A" w:rsidRDefault="002D7DCE">
      <w:pPr>
        <w:rPr>
          <w:lang w:val="en-US"/>
        </w:rPr>
      </w:pPr>
    </w:p>
    <w:sectPr w:rsidR="002D7DCE" w:rsidRPr="0005531A" w:rsidSect="00827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D0F00"/>
    <w:multiLevelType w:val="hybridMultilevel"/>
    <w:tmpl w:val="49944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CBB"/>
    <w:rsid w:val="0005531A"/>
    <w:rsid w:val="000867D8"/>
    <w:rsid w:val="002D7DCE"/>
    <w:rsid w:val="002E652C"/>
    <w:rsid w:val="00317CBB"/>
    <w:rsid w:val="003C52C1"/>
    <w:rsid w:val="003D32F4"/>
    <w:rsid w:val="003E5290"/>
    <w:rsid w:val="00444264"/>
    <w:rsid w:val="00557AAC"/>
    <w:rsid w:val="006030FC"/>
    <w:rsid w:val="0061075D"/>
    <w:rsid w:val="00625D03"/>
    <w:rsid w:val="006939E3"/>
    <w:rsid w:val="0069507D"/>
    <w:rsid w:val="00794FF0"/>
    <w:rsid w:val="00803835"/>
    <w:rsid w:val="00827A26"/>
    <w:rsid w:val="00840047"/>
    <w:rsid w:val="00877798"/>
    <w:rsid w:val="008B1138"/>
    <w:rsid w:val="008B7953"/>
    <w:rsid w:val="00952486"/>
    <w:rsid w:val="00956A4D"/>
    <w:rsid w:val="00A2673A"/>
    <w:rsid w:val="00A425E0"/>
    <w:rsid w:val="00B83AEA"/>
    <w:rsid w:val="00BB06F3"/>
    <w:rsid w:val="00C17AFE"/>
    <w:rsid w:val="00CD4AEA"/>
    <w:rsid w:val="00CF1676"/>
    <w:rsid w:val="00CF5291"/>
    <w:rsid w:val="00D07320"/>
    <w:rsid w:val="00D448E1"/>
    <w:rsid w:val="00E06A05"/>
    <w:rsid w:val="00F9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4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00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5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5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4%D0%B0%D0%BB%D1%8C%D1%86-%D0%A4%D0%B5%D0%B9%D0%BD,_%D0%A1%D0%BE%D1%84%D1%8C%D1%8F_%D0%91%D0%BE%D0%B3%D0%B4%D0%B0%D0%BD%D0%BE%D0%B2%D0%BD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kp.ua/kiev/politics/587576-ukraynskaia-ekateryna-vtoraia-pochty-postroyla-kommunyzm-v-poselke-u-chernoho-moria" TargetMode="External"/><Relationship Id="rId5" Type="http://schemas.openxmlformats.org/officeDocument/2006/relationships/hyperlink" Target="http://artkavun.kherson.ua/sofya-falts-feyn---lyubov-i-dengi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Anna</cp:lastModifiedBy>
  <cp:revision>32</cp:revision>
  <cp:lastPrinted>2018-04-25T20:12:00Z</cp:lastPrinted>
  <dcterms:created xsi:type="dcterms:W3CDTF">2018-04-25T12:16:00Z</dcterms:created>
  <dcterms:modified xsi:type="dcterms:W3CDTF">2018-06-11T19:45:00Z</dcterms:modified>
</cp:coreProperties>
</file>