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D7" w:rsidRDefault="00636DD7">
      <w:pPr>
        <w:rPr>
          <w:lang w:val="uk-UA"/>
        </w:rPr>
      </w:pPr>
    </w:p>
    <w:p w:rsidR="00636DD7" w:rsidRDefault="00636DD7" w:rsidP="00636DD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Змістовий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модуль 1</w:t>
      </w:r>
    </w:p>
    <w:p w:rsidR="00636DD7" w:rsidRDefault="00636DD7" w:rsidP="00636DD7">
      <w:pPr>
        <w:jc w:val="center"/>
        <w:rPr>
          <w:lang w:val="uk-UA"/>
        </w:rPr>
      </w:pPr>
      <w:proofErr w:type="spellStart"/>
      <w:r w:rsidRPr="00793902">
        <w:rPr>
          <w:b/>
        </w:rPr>
        <w:t>Науково-методичні</w:t>
      </w:r>
      <w:proofErr w:type="spellEnd"/>
      <w:r w:rsidRPr="00793902">
        <w:rPr>
          <w:b/>
        </w:rPr>
        <w:t xml:space="preserve"> засади </w:t>
      </w:r>
      <w:proofErr w:type="spellStart"/>
      <w:r w:rsidRPr="00793902">
        <w:rPr>
          <w:b/>
        </w:rPr>
        <w:t>шкільного</w:t>
      </w:r>
      <w:proofErr w:type="spellEnd"/>
      <w:r w:rsidRPr="00793902">
        <w:rPr>
          <w:b/>
        </w:rPr>
        <w:t xml:space="preserve"> курсу та уроку </w:t>
      </w:r>
      <w:proofErr w:type="spellStart"/>
      <w:r w:rsidRPr="00793902">
        <w:rPr>
          <w:b/>
        </w:rPr>
        <w:t>української</w:t>
      </w:r>
      <w:proofErr w:type="spellEnd"/>
      <w:r w:rsidRPr="00793902">
        <w:rPr>
          <w:b/>
        </w:rPr>
        <w:t xml:space="preserve"> </w:t>
      </w:r>
      <w:proofErr w:type="spellStart"/>
      <w:r w:rsidRPr="00793902">
        <w:rPr>
          <w:b/>
        </w:rPr>
        <w:t>літератури</w:t>
      </w:r>
      <w:proofErr w:type="spellEnd"/>
    </w:p>
    <w:p w:rsidR="00636DD7" w:rsidRPr="00636DD7" w:rsidRDefault="00636DD7">
      <w:pPr>
        <w:rPr>
          <w:lang w:val="uk-UA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60"/>
        <w:gridCol w:w="3031"/>
        <w:gridCol w:w="4883"/>
        <w:gridCol w:w="671"/>
      </w:tblGrid>
      <w:tr w:rsidR="00636DD7" w:rsidRPr="00515FC1" w:rsidTr="00350ADF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515FC1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самостійної роботи</w:t>
            </w:r>
          </w:p>
        </w:tc>
      </w:tr>
      <w:tr w:rsidR="00636DD7" w:rsidRPr="00515FC1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515FC1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515FC1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515FC1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b/>
                <w:sz w:val="24"/>
                <w:szCs w:val="24"/>
              </w:rPr>
              <w:t>Види і форми роботи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515FC1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515FC1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575884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Українська література як навчальний предмет у школах України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  <w:rPr>
                <w:lang w:val="uk-UA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ідготувати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доповідь</w:t>
            </w:r>
            <w:r>
              <w:t xml:space="preserve"> з </w:t>
            </w:r>
            <w:proofErr w:type="spellStart"/>
            <w:r>
              <w:t>презентацією</w:t>
            </w:r>
            <w:proofErr w:type="spellEnd"/>
          </w:p>
          <w:p w:rsidR="00636DD7" w:rsidRDefault="00636DD7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Список літератури до теми</w:t>
            </w:r>
          </w:p>
          <w:p w:rsidR="00636DD7" w:rsidRPr="0086715A" w:rsidRDefault="00636DD7" w:rsidP="00350ADF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B05514" w:rsidRDefault="00636DD7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575884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Учитель-словесник i його </w:t>
            </w:r>
            <w:proofErr w:type="spellStart"/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професiйнi</w:t>
            </w:r>
            <w:proofErr w:type="spellEnd"/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5884">
              <w:rPr>
                <w:rFonts w:ascii="Times New Roman" w:hAnsi="Times New Roman" w:cs="Times New Roman"/>
                <w:bCs/>
                <w:sz w:val="24"/>
                <w:szCs w:val="24"/>
              </w:rPr>
              <w:t>якостi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переможця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конкурсу «Учитель року»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575884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15A">
              <w:rPr>
                <w:rFonts w:ascii="Times New Roman" w:hAnsi="Times New Roman" w:cs="Times New Roman"/>
                <w:bCs/>
                <w:sz w:val="24"/>
                <w:szCs w:val="24"/>
              </w:rPr>
              <w:t>Чинні підручники з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Реклама чинного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ідручника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2F2178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2178">
              <w:rPr>
                <w:rFonts w:ascii="Times New Roman" w:hAnsi="Times New Roman" w:cs="Times New Roman"/>
                <w:bCs/>
                <w:sz w:val="24"/>
                <w:szCs w:val="24"/>
              </w:rPr>
              <w:t>Порівняльна характеристика навчальних програм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порівняльну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2F2178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15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Тестові завдання з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Інтерактивне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343BAD" w:rsidRDefault="00636DD7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сприймання художньої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Доповідь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схему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школярі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Календарно-тематичний план учителя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Порівняльна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календарно-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</w:p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Аналіз уроку української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636DD7" w:rsidRDefault="00636DD7" w:rsidP="00636D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36DD7" w:rsidRDefault="00636DD7" w:rsidP="00636DD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D7" w:rsidRPr="00904793" w:rsidRDefault="00636DD7" w:rsidP="00636DD7">
      <w:pPr>
        <w:jc w:val="center"/>
        <w:rPr>
          <w:lang w:val="uk-UA"/>
        </w:rPr>
      </w:pPr>
      <w:proofErr w:type="spellStart"/>
      <w:r w:rsidRPr="00904793">
        <w:rPr>
          <w:b/>
          <w:bCs/>
        </w:rPr>
        <w:t>Змістовий</w:t>
      </w:r>
      <w:proofErr w:type="spellEnd"/>
      <w:r w:rsidRPr="00904793">
        <w:rPr>
          <w:b/>
          <w:bCs/>
        </w:rPr>
        <w:t xml:space="preserve"> модуль </w:t>
      </w:r>
      <w:r>
        <w:rPr>
          <w:b/>
          <w:bCs/>
          <w:lang w:val="uk-UA"/>
        </w:rPr>
        <w:t>2.</w:t>
      </w:r>
    </w:p>
    <w:p w:rsidR="007C7F38" w:rsidRDefault="00636DD7" w:rsidP="00636DD7">
      <w:pPr>
        <w:rPr>
          <w:b/>
          <w:lang w:val="uk-UA"/>
        </w:rPr>
      </w:pPr>
      <w:r w:rsidRPr="00F72FE4">
        <w:rPr>
          <w:b/>
          <w:lang w:val="uk-UA"/>
        </w:rPr>
        <w:t xml:space="preserve"> Методика вивчення  різних видів програмового матеріалу та позакласної роботи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60"/>
        <w:gridCol w:w="3031"/>
        <w:gridCol w:w="4883"/>
        <w:gridCol w:w="671"/>
      </w:tblGrid>
      <w:tr w:rsidR="00636DD7" w:rsidTr="00350ADF">
        <w:tc>
          <w:tcPr>
            <w:tcW w:w="9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proofErr w:type="spellStart"/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самостійної</w:t>
            </w:r>
            <w:proofErr w:type="spellEnd"/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ED303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3037">
              <w:rPr>
                <w:rFonts w:ascii="Times New Roman" w:hAnsi="Times New Roman" w:cs="Times New Roman"/>
                <w:sz w:val="24"/>
                <w:szCs w:val="24"/>
              </w:rPr>
              <w:t>Джерела вивчення біографії автора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ED3037" w:rsidRDefault="00636DD7" w:rsidP="00350AD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джерельну базу для вивчення біографії одного з письменників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widowControl w:val="0"/>
              <w:jc w:val="both"/>
            </w:pPr>
            <w: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сприймання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ідготувати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сприймання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етап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71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конспект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ідсумкового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Специфіка</w:t>
            </w:r>
            <w:proofErr w:type="spellEnd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драматичного </w:t>
            </w:r>
            <w:proofErr w:type="spellStart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режисерського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коментарів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055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М.Куліша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Специфіка вивчення ліро-епічних жанрів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поеми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Специфіка вивчення фольклору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Методика вивчення мови художнього твору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фрагмент уроку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експерименту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Методика вивчення індивідуального стилю митця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запитань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евристичної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стилю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письменника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widowControl w:val="0"/>
              <w:jc w:val="both"/>
            </w:pPr>
            <w:r>
              <w:rPr>
                <w:bCs/>
                <w:lang w:val="uk-UA"/>
              </w:rPr>
              <w:t>Учнівські письмові роботи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у старших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</w:t>
            </w:r>
            <w:r w:rsidRPr="00FB18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-критичного характеру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FB1879" w:rsidRDefault="00636DD7" w:rsidP="00350ADF">
            <w:pPr>
              <w:rPr>
                <w:rFonts w:eastAsia="Batang"/>
                <w:lang w:val="uk-UA"/>
              </w:rPr>
            </w:pPr>
            <w:r>
              <w:rPr>
                <w:rFonts w:eastAsia="Batang"/>
                <w:lang w:val="uk-UA"/>
              </w:rPr>
              <w:t xml:space="preserve">Види наочності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</w:p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jc w:val="both"/>
              <w:rPr>
                <w:rFonts w:eastAsia="Batang"/>
                <w:lang w:val="uk-UA"/>
              </w:rPr>
            </w:pPr>
            <w:r>
              <w:rPr>
                <w:rFonts w:eastAsia="Batang"/>
                <w:lang w:val="uk-UA"/>
              </w:rPr>
              <w:t>Методика використання наочності на уроках літератури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наочності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FB1879" w:rsidRDefault="00636DD7" w:rsidP="00350ADF">
            <w:pPr>
              <w:jc w:val="both"/>
              <w:rPr>
                <w:rFonts w:eastAsia="Batang"/>
                <w:lang w:val="uk-UA"/>
              </w:rPr>
            </w:pPr>
            <w:r w:rsidRPr="009E6478">
              <w:rPr>
                <w:bCs/>
                <w:lang w:val="uk-UA"/>
              </w:rPr>
              <w:t xml:space="preserve">Форми </w:t>
            </w:r>
            <w:r>
              <w:rPr>
                <w:bCs/>
                <w:lang w:val="uk-UA"/>
              </w:rPr>
              <w:t>позакласної роботи з літератури</w:t>
            </w:r>
            <w:r w:rsidRPr="009E6478">
              <w:rPr>
                <w:bCs/>
                <w:lang w:val="uk-UA"/>
              </w:rPr>
              <w:t xml:space="preserve">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презентацією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jc w:val="both"/>
              <w:rPr>
                <w:rFonts w:eastAsia="Batang"/>
              </w:rPr>
            </w:pPr>
            <w:r>
              <w:rPr>
                <w:bCs/>
                <w:lang w:val="uk-UA"/>
              </w:rPr>
              <w:t>Гурткова робота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гуртка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36DD7" w:rsidTr="00350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8722F2" w:rsidRDefault="00636DD7" w:rsidP="00350AD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Pr="009E6478" w:rsidRDefault="00636DD7" w:rsidP="00350ADF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Масові заходи</w:t>
            </w:r>
            <w:r w:rsidRPr="009E6478">
              <w:rPr>
                <w:b/>
                <w:bCs/>
                <w:lang w:val="uk-UA"/>
              </w:rPr>
              <w:t xml:space="preserve"> </w:t>
            </w:r>
          </w:p>
          <w:p w:rsidR="00636DD7" w:rsidRPr="009E6478" w:rsidRDefault="00636DD7" w:rsidP="00350ADF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позакласного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заходу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ювілею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письменника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D7" w:rsidRDefault="00636DD7" w:rsidP="00350AD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636DD7" w:rsidRDefault="00636DD7" w:rsidP="00636DD7"/>
    <w:p w:rsidR="00636DD7" w:rsidRDefault="00636DD7" w:rsidP="00636DD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6DD7" w:rsidRDefault="00636DD7" w:rsidP="00636DD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6DD7" w:rsidRDefault="00636DD7" w:rsidP="00636DD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6DD7" w:rsidRDefault="00636DD7" w:rsidP="00636DD7">
      <w:bookmarkStart w:id="0" w:name="_GoBack"/>
      <w:bookmarkEnd w:id="0"/>
    </w:p>
    <w:sectPr w:rsidR="0063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DF"/>
    <w:rsid w:val="00636DD7"/>
    <w:rsid w:val="007C7F38"/>
    <w:rsid w:val="008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6DD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6DD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2020-03-04T17:28:00Z</dcterms:created>
  <dcterms:modified xsi:type="dcterms:W3CDTF">2020-03-04T17:30:00Z</dcterms:modified>
</cp:coreProperties>
</file>