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E8C" w:rsidRPr="00A000AA" w:rsidRDefault="000A7E8C" w:rsidP="000A7E8C">
      <w:pPr>
        <w:jc w:val="center"/>
        <w:rPr>
          <w:b/>
          <w:bCs/>
          <w:sz w:val="28"/>
          <w:szCs w:val="28"/>
          <w:lang w:val="uk-UA"/>
        </w:rPr>
      </w:pPr>
      <w:r w:rsidRPr="00A000AA">
        <w:rPr>
          <w:b/>
          <w:bCs/>
          <w:sz w:val="28"/>
          <w:szCs w:val="28"/>
          <w:lang w:val="uk-UA"/>
        </w:rPr>
        <w:t>3-й курс</w:t>
      </w:r>
    </w:p>
    <w:p w:rsidR="000A7E8C" w:rsidRDefault="000A7E8C" w:rsidP="000A7E8C">
      <w:pPr>
        <w:ind w:firstLine="851"/>
        <w:jc w:val="center"/>
        <w:rPr>
          <w:b/>
          <w:sz w:val="28"/>
          <w:szCs w:val="28"/>
          <w:lang w:val="uk-UA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1</w:t>
      </w:r>
      <w:r w:rsidRPr="00A000AA">
        <w:rPr>
          <w:sz w:val="28"/>
          <w:szCs w:val="28"/>
        </w:rPr>
        <w:t xml:space="preserve">. </w:t>
      </w:r>
      <w:r w:rsidRPr="00A000AA">
        <w:rPr>
          <w:sz w:val="28"/>
          <w:szCs w:val="28"/>
          <w:lang w:val="uk-UA"/>
        </w:rPr>
        <w:t>«</w:t>
      </w:r>
      <w:r w:rsidRPr="00A000AA">
        <w:rPr>
          <w:b/>
          <w:sz w:val="28"/>
          <w:szCs w:val="28"/>
          <w:lang w:val="uk-UA"/>
        </w:rPr>
        <w:t xml:space="preserve">Плавання з методикою викладання», </w:t>
      </w:r>
    </w:p>
    <w:p w:rsidR="000A7E8C" w:rsidRDefault="000A7E8C" w:rsidP="000A7E8C">
      <w:pPr>
        <w:jc w:val="center"/>
        <w:rPr>
          <w:sz w:val="28"/>
          <w:szCs w:val="28"/>
        </w:rPr>
      </w:pPr>
      <w:r w:rsidRPr="00A000AA">
        <w:rPr>
          <w:b/>
          <w:sz w:val="28"/>
          <w:szCs w:val="28"/>
          <w:lang w:val="uk-UA"/>
        </w:rPr>
        <w:t>як навчальна дисципліна. Основи техніки спортивного плавання</w:t>
      </w:r>
      <w:r w:rsidRPr="000A7E8C">
        <w:rPr>
          <w:b/>
          <w:bCs/>
          <w:sz w:val="28"/>
          <w:szCs w:val="28"/>
        </w:rPr>
        <w:t xml:space="preserve"> </w:t>
      </w:r>
      <w:proofErr w:type="spellStart"/>
      <w:r w:rsidRPr="000A5A00">
        <w:rPr>
          <w:b/>
          <w:bCs/>
          <w:sz w:val="28"/>
          <w:szCs w:val="28"/>
        </w:rPr>
        <w:t>Змістов</w:t>
      </w:r>
      <w:proofErr w:type="spellEnd"/>
      <w:r w:rsidRPr="000A5A00">
        <w:rPr>
          <w:b/>
          <w:bCs/>
          <w:sz w:val="28"/>
          <w:szCs w:val="28"/>
          <w:lang w:val="uk-UA"/>
        </w:rPr>
        <w:t>н</w:t>
      </w:r>
      <w:proofErr w:type="spellStart"/>
      <w:r w:rsidRPr="000A5A00">
        <w:rPr>
          <w:b/>
          <w:bCs/>
          <w:sz w:val="28"/>
          <w:szCs w:val="28"/>
        </w:rPr>
        <w:t>ий</w:t>
      </w:r>
      <w:proofErr w:type="spellEnd"/>
      <w:r w:rsidRPr="000A5A00">
        <w:rPr>
          <w:b/>
          <w:bCs/>
          <w:sz w:val="28"/>
          <w:szCs w:val="28"/>
        </w:rPr>
        <w:t xml:space="preserve"> модуль </w:t>
      </w:r>
      <w:r w:rsidRPr="000A5A00">
        <w:rPr>
          <w:b/>
          <w:bCs/>
          <w:sz w:val="28"/>
          <w:szCs w:val="28"/>
          <w:lang w:val="uk-UA"/>
        </w:rPr>
        <w:t>2</w:t>
      </w:r>
      <w:r w:rsidRPr="000A5A00">
        <w:rPr>
          <w:sz w:val="28"/>
          <w:szCs w:val="28"/>
        </w:rPr>
        <w:t xml:space="preserve">. </w:t>
      </w:r>
    </w:p>
    <w:p w:rsidR="000A7E8C" w:rsidRPr="000A5A00" w:rsidRDefault="000A7E8C" w:rsidP="000A7E8C">
      <w:pPr>
        <w:jc w:val="center"/>
        <w:rPr>
          <w:b/>
          <w:sz w:val="28"/>
          <w:szCs w:val="28"/>
          <w:lang w:val="uk-UA"/>
        </w:rPr>
      </w:pPr>
      <w:r w:rsidRPr="000A5A00">
        <w:rPr>
          <w:b/>
          <w:sz w:val="28"/>
          <w:szCs w:val="28"/>
          <w:lang w:val="uk-UA"/>
        </w:rPr>
        <w:t>Теоретико-методичні аспекти плавання.</w:t>
      </w:r>
    </w:p>
    <w:p w:rsidR="00785C0D" w:rsidRDefault="00785C0D" w:rsidP="000A7E8C">
      <w:pPr>
        <w:rPr>
          <w:b/>
          <w:sz w:val="28"/>
          <w:szCs w:val="28"/>
          <w:lang w:val="uk-UA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0"/>
        <w:gridCol w:w="900"/>
      </w:tblGrid>
      <w:tr w:rsidR="000A7E8C" w:rsidRPr="001148FE" w:rsidTr="00D9445C">
        <w:trPr>
          <w:trHeight w:val="89"/>
        </w:trPr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BA2F40" w:rsidRDefault="000A7E8C" w:rsidP="00D9445C">
            <w:pPr>
              <w:ind w:firstLine="432"/>
              <w:jc w:val="center"/>
              <w:rPr>
                <w:b/>
                <w:sz w:val="28"/>
                <w:u w:val="single"/>
                <w:lang w:val="uk-UA"/>
              </w:rPr>
            </w:pPr>
            <w:r w:rsidRPr="00BA2F40">
              <w:rPr>
                <w:b/>
                <w:sz w:val="28"/>
                <w:u w:val="single"/>
                <w:lang w:val="uk-UA"/>
              </w:rPr>
              <w:t>Модуль самостійної роботи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1148FE" w:rsidRDefault="000A7E8C" w:rsidP="00D9445C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28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Плавання, як олімпійський вид спорту.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 w:rsidRPr="002F73FC">
              <w:rPr>
                <w:sz w:val="28"/>
                <w:lang w:val="uk-UA"/>
              </w:rPr>
              <w:t>Основи розвитку плавання в Україні. Управлінські основи плавання.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2F73F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Особливості занять плаванням з немовлятами.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Особливості занять плаванням в рамках програми ЗОШ.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Основи спортивних тренувань з плавання в ДЮСШ.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Гігієнічні норми на заняттях з плавання.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Види басейнів, основи матеріально-технічного оснащення занять з плавання.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Транспортування потопаючого на воді. Основи надання першої допомого потерпілому на воді.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Основи спортивного відбору до занять плаванням.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Психологічні критерії занять плаванням.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 w:rsidRPr="002F73FC">
              <w:rPr>
                <w:sz w:val="28"/>
                <w:lang w:val="uk-UA"/>
              </w:rPr>
              <w:t xml:space="preserve"> Нормативно-організаційна основа організації змагань з плавання.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2F73FC" w:rsidRDefault="000A7E8C" w:rsidP="00D9445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Фізіологічні основи занять плаванням. </w:t>
            </w:r>
            <w:r w:rsidRPr="002C3375">
              <w:rPr>
                <w:sz w:val="28"/>
                <w:lang w:val="uk-UA"/>
              </w:rPr>
              <w:t>Статичне і динамічне плавання.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2F73FC" w:rsidRDefault="000A7E8C" w:rsidP="00D9445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 w:rsidRPr="002F73FC">
              <w:rPr>
                <w:sz w:val="28"/>
                <w:lang w:val="uk-UA"/>
              </w:rPr>
              <w:t xml:space="preserve"> Основи розвитку фізичних якостей у плавців різного віку і спортивної кваліфікації.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2F73FC" w:rsidRDefault="000A7E8C" w:rsidP="00D9445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 w:rsidRPr="002F73FC">
              <w:rPr>
                <w:sz w:val="28"/>
                <w:lang w:val="uk-UA"/>
              </w:rPr>
              <w:t>Методичні особливості занять з плавання з дітьми різного віку та станом здоров’я.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2F73F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Права і обов’язки плав рука в дитячих оздоровчих таборах. Ігри та розваги на воді.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1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Допоміжні засоби для занять плаванням.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</w:tr>
    </w:tbl>
    <w:p w:rsidR="000A7E8C" w:rsidRDefault="000A7E8C" w:rsidP="000A7E8C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</w:p>
    <w:p w:rsidR="000A7E8C" w:rsidRPr="00A000AA" w:rsidRDefault="000A7E8C" w:rsidP="000A7E8C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</w:t>
      </w:r>
      <w:r w:rsidRPr="00A000AA">
        <w:rPr>
          <w:b/>
          <w:bCs/>
          <w:sz w:val="28"/>
          <w:szCs w:val="28"/>
          <w:lang w:val="uk-UA"/>
        </w:rPr>
        <w:t>-й курс</w:t>
      </w:r>
    </w:p>
    <w:p w:rsidR="000A7E8C" w:rsidRDefault="000A7E8C" w:rsidP="000A7E8C">
      <w:pPr>
        <w:jc w:val="center"/>
        <w:rPr>
          <w:sz w:val="28"/>
          <w:szCs w:val="28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</w:t>
      </w:r>
      <w:r>
        <w:rPr>
          <w:b/>
          <w:bCs/>
          <w:sz w:val="28"/>
          <w:szCs w:val="28"/>
          <w:lang w:val="uk-UA"/>
        </w:rPr>
        <w:t>3</w:t>
      </w:r>
      <w:r w:rsidRPr="00A000AA">
        <w:rPr>
          <w:sz w:val="28"/>
          <w:szCs w:val="28"/>
        </w:rPr>
        <w:t xml:space="preserve">. </w:t>
      </w:r>
      <w:r w:rsidRPr="00CB0257">
        <w:rPr>
          <w:b/>
          <w:sz w:val="28"/>
          <w:szCs w:val="28"/>
          <w:lang w:val="uk-UA"/>
        </w:rPr>
        <w:t>Теоретико-методичні основи спортивного тренування в плаванні</w:t>
      </w:r>
      <w:r>
        <w:rPr>
          <w:b/>
          <w:sz w:val="28"/>
          <w:szCs w:val="28"/>
          <w:lang w:val="uk-UA"/>
        </w:rPr>
        <w:t xml:space="preserve">, </w:t>
      </w:r>
      <w:proofErr w:type="spellStart"/>
      <w:r w:rsidRPr="000A5A00">
        <w:rPr>
          <w:b/>
          <w:bCs/>
          <w:sz w:val="28"/>
          <w:szCs w:val="28"/>
        </w:rPr>
        <w:t>Змістов</w:t>
      </w:r>
      <w:proofErr w:type="spellEnd"/>
      <w:r w:rsidRPr="000A5A00">
        <w:rPr>
          <w:b/>
          <w:bCs/>
          <w:sz w:val="28"/>
          <w:szCs w:val="28"/>
          <w:lang w:val="uk-UA"/>
        </w:rPr>
        <w:t>н</w:t>
      </w:r>
      <w:proofErr w:type="spellStart"/>
      <w:r w:rsidRPr="000A5A00">
        <w:rPr>
          <w:b/>
          <w:bCs/>
          <w:sz w:val="28"/>
          <w:szCs w:val="28"/>
        </w:rPr>
        <w:t>ий</w:t>
      </w:r>
      <w:proofErr w:type="spellEnd"/>
      <w:r w:rsidRPr="000A5A00">
        <w:rPr>
          <w:b/>
          <w:bCs/>
          <w:sz w:val="28"/>
          <w:szCs w:val="28"/>
        </w:rPr>
        <w:t xml:space="preserve"> модуль </w:t>
      </w:r>
      <w:r>
        <w:rPr>
          <w:b/>
          <w:bCs/>
          <w:sz w:val="28"/>
          <w:szCs w:val="28"/>
          <w:lang w:val="uk-UA"/>
        </w:rPr>
        <w:t>4</w:t>
      </w:r>
      <w:r w:rsidRPr="000A5A00">
        <w:rPr>
          <w:sz w:val="28"/>
          <w:szCs w:val="28"/>
        </w:rPr>
        <w:t xml:space="preserve">. </w:t>
      </w:r>
    </w:p>
    <w:p w:rsidR="000A7E8C" w:rsidRPr="000A5A00" w:rsidRDefault="000A7E8C" w:rsidP="000A7E8C">
      <w:pPr>
        <w:jc w:val="center"/>
        <w:rPr>
          <w:b/>
          <w:sz w:val="28"/>
          <w:szCs w:val="28"/>
          <w:lang w:val="uk-UA"/>
        </w:rPr>
      </w:pPr>
      <w:r w:rsidRPr="000A5A00">
        <w:rPr>
          <w:b/>
          <w:sz w:val="28"/>
          <w:szCs w:val="28"/>
          <w:lang w:val="uk-UA"/>
        </w:rPr>
        <w:t>Теоретико-методичні аспекти плавання.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0"/>
        <w:gridCol w:w="900"/>
      </w:tblGrid>
      <w:tr w:rsidR="000A7E8C" w:rsidRPr="001148FE" w:rsidTr="00D9445C">
        <w:trPr>
          <w:trHeight w:val="89"/>
        </w:trPr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BA2F40" w:rsidRDefault="000A7E8C" w:rsidP="00D9445C">
            <w:pPr>
              <w:ind w:firstLine="432"/>
              <w:jc w:val="center"/>
              <w:rPr>
                <w:b/>
                <w:sz w:val="28"/>
                <w:u w:val="single"/>
                <w:lang w:val="uk-UA"/>
              </w:rPr>
            </w:pPr>
            <w:r w:rsidRPr="00BA2F40">
              <w:rPr>
                <w:b/>
                <w:sz w:val="28"/>
                <w:u w:val="single"/>
                <w:lang w:val="uk-UA"/>
              </w:rPr>
              <w:t>Модуль самостійної роботи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1148FE" w:rsidRDefault="000A7E8C" w:rsidP="00D9445C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44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2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Історичний досвід формування науково-організаційних основ підготовки плавців                        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</w:t>
            </w:r>
          </w:p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Відомі спортсмени-плавці України і світу.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2F73FC" w:rsidRDefault="000A7E8C" w:rsidP="00D9445C">
            <w:pPr>
              <w:numPr>
                <w:ilvl w:val="0"/>
                <w:numId w:val="2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Спортивне плавання в Олімпійській системі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numPr>
                <w:ilvl w:val="0"/>
                <w:numId w:val="2"/>
              </w:num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Гідродинаміка в плаванні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034663" w:rsidRDefault="000A7E8C" w:rsidP="00D9445C">
            <w:pPr>
              <w:tabs>
                <w:tab w:val="left" w:pos="9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5. </w:t>
            </w:r>
            <w:proofErr w:type="spellStart"/>
            <w:r w:rsidRPr="00034663">
              <w:rPr>
                <w:sz w:val="28"/>
                <w:szCs w:val="28"/>
              </w:rPr>
              <w:t>Розкажіть</w:t>
            </w:r>
            <w:proofErr w:type="spellEnd"/>
            <w:r w:rsidRPr="00034663">
              <w:rPr>
                <w:sz w:val="28"/>
                <w:szCs w:val="28"/>
              </w:rPr>
              <w:t xml:space="preserve"> про </w:t>
            </w:r>
            <w:proofErr w:type="spellStart"/>
            <w:r w:rsidRPr="00034663">
              <w:rPr>
                <w:sz w:val="28"/>
                <w:szCs w:val="28"/>
              </w:rPr>
              <w:t>існуючий</w:t>
            </w:r>
            <w:proofErr w:type="spellEnd"/>
            <w:r w:rsidRPr="00034663">
              <w:rPr>
                <w:sz w:val="28"/>
                <w:szCs w:val="28"/>
              </w:rPr>
              <w:t xml:space="preserve"> характер </w:t>
            </w:r>
            <w:proofErr w:type="spellStart"/>
            <w:r w:rsidRPr="00034663">
              <w:rPr>
                <w:sz w:val="28"/>
                <w:szCs w:val="28"/>
              </w:rPr>
              <w:t>змагань</w:t>
            </w:r>
            <w:proofErr w:type="spellEnd"/>
            <w:r w:rsidRPr="00034663">
              <w:rPr>
                <w:sz w:val="28"/>
                <w:szCs w:val="28"/>
              </w:rPr>
              <w:t xml:space="preserve">. </w:t>
            </w:r>
          </w:p>
          <w:p w:rsidR="000A7E8C" w:rsidRPr="00034663" w:rsidRDefault="000A7E8C" w:rsidP="00D9445C">
            <w:pPr>
              <w:tabs>
                <w:tab w:val="left" w:pos="9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6. </w:t>
            </w:r>
            <w:r w:rsidRPr="00034663">
              <w:rPr>
                <w:sz w:val="28"/>
                <w:szCs w:val="28"/>
              </w:rPr>
              <w:t xml:space="preserve">Охарактеризуйте </w:t>
            </w:r>
            <w:proofErr w:type="spellStart"/>
            <w:r w:rsidRPr="00034663">
              <w:rPr>
                <w:sz w:val="28"/>
                <w:szCs w:val="28"/>
              </w:rPr>
              <w:t>розділи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положення</w:t>
            </w:r>
            <w:proofErr w:type="spellEnd"/>
            <w:r w:rsidRPr="00034663">
              <w:rPr>
                <w:sz w:val="28"/>
                <w:szCs w:val="28"/>
              </w:rPr>
              <w:t xml:space="preserve"> про </w:t>
            </w:r>
            <w:proofErr w:type="spellStart"/>
            <w:r w:rsidRPr="00034663">
              <w:rPr>
                <w:sz w:val="28"/>
                <w:szCs w:val="28"/>
              </w:rPr>
              <w:t>змагання</w:t>
            </w:r>
            <w:proofErr w:type="spellEnd"/>
            <w:r w:rsidRPr="00034663">
              <w:rPr>
                <w:sz w:val="28"/>
                <w:szCs w:val="28"/>
              </w:rPr>
              <w:t xml:space="preserve"> з </w:t>
            </w:r>
            <w:proofErr w:type="spellStart"/>
            <w:r w:rsidRPr="00034663">
              <w:rPr>
                <w:sz w:val="28"/>
                <w:szCs w:val="28"/>
              </w:rPr>
              <w:t>плавання</w:t>
            </w:r>
            <w:proofErr w:type="spellEnd"/>
          </w:p>
          <w:p w:rsidR="000A7E8C" w:rsidRPr="00034663" w:rsidRDefault="000A7E8C" w:rsidP="00D9445C">
            <w:pPr>
              <w:tabs>
                <w:tab w:val="left" w:pos="9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     7. </w:t>
            </w:r>
            <w:proofErr w:type="spellStart"/>
            <w:r w:rsidRPr="00034663">
              <w:rPr>
                <w:sz w:val="28"/>
                <w:szCs w:val="28"/>
              </w:rPr>
              <w:t>Розкажіть</w:t>
            </w:r>
            <w:proofErr w:type="spellEnd"/>
            <w:r w:rsidRPr="00034663">
              <w:rPr>
                <w:sz w:val="28"/>
                <w:szCs w:val="28"/>
              </w:rPr>
              <w:t xml:space="preserve"> про правила </w:t>
            </w:r>
            <w:proofErr w:type="spellStart"/>
            <w:r w:rsidRPr="00034663">
              <w:rPr>
                <w:sz w:val="28"/>
                <w:szCs w:val="28"/>
              </w:rPr>
              <w:t>проведення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змагань</w:t>
            </w:r>
            <w:proofErr w:type="spellEnd"/>
            <w:r w:rsidRPr="00034663">
              <w:rPr>
                <w:sz w:val="28"/>
                <w:szCs w:val="28"/>
              </w:rPr>
              <w:t xml:space="preserve"> з </w:t>
            </w:r>
            <w:proofErr w:type="spellStart"/>
            <w:r w:rsidRPr="00034663">
              <w:rPr>
                <w:sz w:val="28"/>
                <w:szCs w:val="28"/>
              </w:rPr>
              <w:t>плавання</w:t>
            </w:r>
            <w:proofErr w:type="spellEnd"/>
            <w:r w:rsidRPr="00034663">
              <w:rPr>
                <w:sz w:val="28"/>
                <w:szCs w:val="28"/>
              </w:rPr>
              <w:t xml:space="preserve">. 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8</w:t>
            </w:r>
            <w:r w:rsidRPr="0003466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034663">
              <w:rPr>
                <w:sz w:val="28"/>
                <w:szCs w:val="28"/>
              </w:rPr>
              <w:t xml:space="preserve">В </w:t>
            </w:r>
            <w:proofErr w:type="spellStart"/>
            <w:r w:rsidRPr="00034663">
              <w:rPr>
                <w:sz w:val="28"/>
                <w:szCs w:val="28"/>
              </w:rPr>
              <w:t>басейнах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яких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розмірів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проводяться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офіційні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змагання</w:t>
            </w:r>
            <w:proofErr w:type="spellEnd"/>
            <w:r w:rsidRPr="00034663">
              <w:rPr>
                <w:sz w:val="28"/>
                <w:szCs w:val="28"/>
              </w:rPr>
              <w:t xml:space="preserve"> з </w:t>
            </w:r>
            <w:proofErr w:type="spellStart"/>
            <w:r w:rsidRPr="00034663">
              <w:rPr>
                <w:sz w:val="28"/>
                <w:szCs w:val="28"/>
              </w:rPr>
              <w:t>плавання</w:t>
            </w:r>
            <w:proofErr w:type="spellEnd"/>
            <w:r w:rsidRPr="00034663">
              <w:rPr>
                <w:sz w:val="28"/>
                <w:szCs w:val="28"/>
              </w:rPr>
              <w:t xml:space="preserve">? 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9</w:t>
            </w:r>
            <w:r w:rsidRPr="0003466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Назвіть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основні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педагогічні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принципи</w:t>
            </w:r>
            <w:proofErr w:type="spellEnd"/>
            <w:r w:rsidRPr="00034663">
              <w:rPr>
                <w:sz w:val="28"/>
                <w:szCs w:val="28"/>
              </w:rPr>
              <w:t xml:space="preserve">, </w:t>
            </w:r>
            <w:proofErr w:type="spellStart"/>
            <w:r w:rsidRPr="00034663">
              <w:rPr>
                <w:sz w:val="28"/>
                <w:szCs w:val="28"/>
              </w:rPr>
              <w:t>методи</w:t>
            </w:r>
            <w:proofErr w:type="spellEnd"/>
            <w:r w:rsidRPr="00034663">
              <w:rPr>
                <w:sz w:val="28"/>
                <w:szCs w:val="28"/>
              </w:rPr>
              <w:t xml:space="preserve"> і </w:t>
            </w:r>
            <w:proofErr w:type="spellStart"/>
            <w:r w:rsidRPr="00034663">
              <w:rPr>
                <w:sz w:val="28"/>
                <w:szCs w:val="28"/>
              </w:rPr>
              <w:t>засоби</w:t>
            </w:r>
            <w:proofErr w:type="spellEnd"/>
            <w:r w:rsidRPr="00034663">
              <w:rPr>
                <w:sz w:val="28"/>
                <w:szCs w:val="28"/>
              </w:rPr>
              <w:t xml:space="preserve">, </w:t>
            </w:r>
            <w:proofErr w:type="spellStart"/>
            <w:r w:rsidRPr="00034663">
              <w:rPr>
                <w:sz w:val="28"/>
                <w:szCs w:val="28"/>
              </w:rPr>
              <w:t>які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застосовуються</w:t>
            </w:r>
            <w:proofErr w:type="spellEnd"/>
            <w:r w:rsidRPr="00034663">
              <w:rPr>
                <w:sz w:val="28"/>
                <w:szCs w:val="28"/>
              </w:rPr>
              <w:t xml:space="preserve"> в </w:t>
            </w:r>
            <w:proofErr w:type="spellStart"/>
            <w:r w:rsidRPr="00034663">
              <w:rPr>
                <w:sz w:val="28"/>
                <w:szCs w:val="28"/>
              </w:rPr>
              <w:t>навчально-тренувальному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процесі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плавання</w:t>
            </w:r>
            <w:proofErr w:type="spellEnd"/>
            <w:r w:rsidRPr="00034663">
              <w:rPr>
                <w:sz w:val="28"/>
                <w:szCs w:val="28"/>
              </w:rPr>
              <w:t xml:space="preserve">. 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10</w:t>
            </w:r>
            <w:r w:rsidRPr="0003466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Назвіть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основні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завдання</w:t>
            </w:r>
            <w:proofErr w:type="spellEnd"/>
            <w:r w:rsidRPr="00034663">
              <w:rPr>
                <w:sz w:val="28"/>
                <w:szCs w:val="28"/>
              </w:rPr>
              <w:t xml:space="preserve"> початкового </w:t>
            </w:r>
            <w:proofErr w:type="spellStart"/>
            <w:r w:rsidRPr="00034663">
              <w:rPr>
                <w:sz w:val="28"/>
                <w:szCs w:val="28"/>
              </w:rPr>
              <w:t>навчання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плаванню</w:t>
            </w:r>
            <w:proofErr w:type="spellEnd"/>
            <w:r w:rsidRPr="00034663">
              <w:rPr>
                <w:sz w:val="28"/>
                <w:szCs w:val="28"/>
              </w:rPr>
              <w:t xml:space="preserve">. 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11</w:t>
            </w:r>
            <w:r w:rsidRPr="0003466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034663">
              <w:rPr>
                <w:sz w:val="28"/>
                <w:szCs w:val="28"/>
              </w:rPr>
              <w:t xml:space="preserve">Охарактеризуйте </w:t>
            </w:r>
            <w:proofErr w:type="spellStart"/>
            <w:r w:rsidRPr="00034663">
              <w:rPr>
                <w:sz w:val="28"/>
                <w:szCs w:val="28"/>
              </w:rPr>
              <w:t>поняття</w:t>
            </w:r>
            <w:proofErr w:type="spellEnd"/>
            <w:r w:rsidRPr="00034663">
              <w:rPr>
                <w:sz w:val="28"/>
                <w:szCs w:val="28"/>
              </w:rPr>
              <w:t xml:space="preserve"> “</w:t>
            </w:r>
            <w:proofErr w:type="spellStart"/>
            <w:r w:rsidRPr="00034663">
              <w:rPr>
                <w:sz w:val="28"/>
                <w:szCs w:val="28"/>
              </w:rPr>
              <w:t>рухове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уміння</w:t>
            </w:r>
            <w:proofErr w:type="spellEnd"/>
            <w:r w:rsidRPr="00034663">
              <w:rPr>
                <w:sz w:val="28"/>
                <w:szCs w:val="28"/>
              </w:rPr>
              <w:t>” і “</w:t>
            </w:r>
            <w:proofErr w:type="spellStart"/>
            <w:r w:rsidRPr="00034663">
              <w:rPr>
                <w:sz w:val="28"/>
                <w:szCs w:val="28"/>
              </w:rPr>
              <w:t>рухова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навичка</w:t>
            </w:r>
            <w:proofErr w:type="spellEnd"/>
            <w:r w:rsidRPr="00034663">
              <w:rPr>
                <w:sz w:val="28"/>
                <w:szCs w:val="28"/>
              </w:rPr>
              <w:t xml:space="preserve">”. 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12</w:t>
            </w:r>
            <w:r w:rsidRPr="0003466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Які</w:t>
            </w:r>
            <w:proofErr w:type="spellEnd"/>
            <w:r w:rsidRPr="00034663">
              <w:rPr>
                <w:sz w:val="28"/>
                <w:szCs w:val="28"/>
              </w:rPr>
              <w:t xml:space="preserve"> характеристики </w:t>
            </w:r>
            <w:proofErr w:type="spellStart"/>
            <w:r w:rsidRPr="00034663">
              <w:rPr>
                <w:sz w:val="28"/>
                <w:szCs w:val="28"/>
              </w:rPr>
              <w:t>учнів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необхідно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враховувати</w:t>
            </w:r>
            <w:proofErr w:type="spellEnd"/>
            <w:r w:rsidRPr="00034663">
              <w:rPr>
                <w:sz w:val="28"/>
                <w:szCs w:val="28"/>
              </w:rPr>
              <w:t xml:space="preserve"> при </w:t>
            </w:r>
            <w:proofErr w:type="spellStart"/>
            <w:r w:rsidRPr="00034663">
              <w:rPr>
                <w:sz w:val="28"/>
                <w:szCs w:val="28"/>
              </w:rPr>
              <w:t>комплектуванні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навчальних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груп</w:t>
            </w:r>
            <w:proofErr w:type="spellEnd"/>
            <w:r w:rsidRPr="00034663">
              <w:rPr>
                <w:sz w:val="28"/>
                <w:szCs w:val="28"/>
              </w:rPr>
              <w:t xml:space="preserve"> з </w:t>
            </w:r>
            <w:proofErr w:type="spellStart"/>
            <w:r w:rsidRPr="00034663">
              <w:rPr>
                <w:sz w:val="28"/>
                <w:szCs w:val="28"/>
              </w:rPr>
              <w:t>плавання</w:t>
            </w:r>
            <w:proofErr w:type="spellEnd"/>
            <w:r w:rsidRPr="00034663">
              <w:rPr>
                <w:sz w:val="28"/>
                <w:szCs w:val="28"/>
              </w:rPr>
              <w:t>?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13</w:t>
            </w:r>
            <w:r w:rsidRPr="0003466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034663">
              <w:rPr>
                <w:sz w:val="28"/>
                <w:szCs w:val="28"/>
              </w:rPr>
              <w:t xml:space="preserve">Охарактеризуйте </w:t>
            </w:r>
            <w:proofErr w:type="spellStart"/>
            <w:r w:rsidRPr="00034663">
              <w:rPr>
                <w:sz w:val="28"/>
                <w:szCs w:val="28"/>
              </w:rPr>
              <w:t>групи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методів</w:t>
            </w:r>
            <w:proofErr w:type="spellEnd"/>
            <w:r w:rsidRPr="00034663">
              <w:rPr>
                <w:sz w:val="28"/>
                <w:szCs w:val="28"/>
              </w:rPr>
              <w:t xml:space="preserve">, </w:t>
            </w:r>
            <w:proofErr w:type="spellStart"/>
            <w:r w:rsidRPr="00034663">
              <w:rPr>
                <w:sz w:val="28"/>
                <w:szCs w:val="28"/>
              </w:rPr>
              <w:t>які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застосовуються</w:t>
            </w:r>
            <w:proofErr w:type="spellEnd"/>
            <w:r w:rsidRPr="00034663">
              <w:rPr>
                <w:sz w:val="28"/>
                <w:szCs w:val="28"/>
              </w:rPr>
              <w:t xml:space="preserve"> при </w:t>
            </w:r>
            <w:proofErr w:type="spellStart"/>
            <w:r w:rsidRPr="00034663">
              <w:rPr>
                <w:sz w:val="28"/>
                <w:szCs w:val="28"/>
              </w:rPr>
              <w:t>навчанні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плаванню</w:t>
            </w:r>
            <w:proofErr w:type="spellEnd"/>
            <w:r w:rsidRPr="00034663">
              <w:rPr>
                <w:sz w:val="28"/>
                <w:szCs w:val="28"/>
              </w:rPr>
              <w:t xml:space="preserve">. 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14</w:t>
            </w:r>
            <w:r w:rsidRPr="0003466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Назвіть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основні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групи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засобів</w:t>
            </w:r>
            <w:proofErr w:type="spellEnd"/>
            <w:r w:rsidRPr="00034663">
              <w:rPr>
                <w:sz w:val="28"/>
                <w:szCs w:val="28"/>
              </w:rPr>
              <w:t xml:space="preserve">, </w:t>
            </w:r>
            <w:proofErr w:type="spellStart"/>
            <w:r w:rsidRPr="00034663">
              <w:rPr>
                <w:sz w:val="28"/>
                <w:szCs w:val="28"/>
              </w:rPr>
              <w:t>які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застосовувються</w:t>
            </w:r>
            <w:proofErr w:type="spellEnd"/>
            <w:r w:rsidRPr="00034663">
              <w:rPr>
                <w:sz w:val="28"/>
                <w:szCs w:val="28"/>
              </w:rPr>
              <w:t xml:space="preserve"> при </w:t>
            </w:r>
            <w:proofErr w:type="spellStart"/>
            <w:r w:rsidRPr="00034663">
              <w:rPr>
                <w:sz w:val="28"/>
                <w:szCs w:val="28"/>
              </w:rPr>
              <w:t>навчанні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плаванню</w:t>
            </w:r>
            <w:proofErr w:type="spellEnd"/>
            <w:r w:rsidRPr="00034663">
              <w:rPr>
                <w:sz w:val="28"/>
                <w:szCs w:val="28"/>
              </w:rPr>
              <w:t xml:space="preserve">, </w:t>
            </w:r>
            <w:proofErr w:type="spellStart"/>
            <w:r w:rsidRPr="00034663">
              <w:rPr>
                <w:sz w:val="28"/>
                <w:szCs w:val="28"/>
              </w:rPr>
              <w:t>спрямованість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впливу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вправ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кожної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групи</w:t>
            </w:r>
            <w:proofErr w:type="spellEnd"/>
            <w:r w:rsidRPr="00034663">
              <w:rPr>
                <w:sz w:val="28"/>
                <w:szCs w:val="28"/>
              </w:rPr>
              <w:t xml:space="preserve"> та </w:t>
            </w:r>
            <w:proofErr w:type="spellStart"/>
            <w:r w:rsidRPr="00034663">
              <w:rPr>
                <w:sz w:val="28"/>
                <w:szCs w:val="28"/>
              </w:rPr>
              <w:t>завдання</w:t>
            </w:r>
            <w:proofErr w:type="spellEnd"/>
            <w:r w:rsidRPr="00034663">
              <w:rPr>
                <w:sz w:val="28"/>
                <w:szCs w:val="28"/>
              </w:rPr>
              <w:t>.</w:t>
            </w:r>
          </w:p>
          <w:p w:rsidR="000A7E8C" w:rsidRPr="00034663" w:rsidRDefault="000A7E8C" w:rsidP="00D9445C">
            <w:pPr>
              <w:tabs>
                <w:tab w:val="left" w:pos="9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lang w:val="uk-UA"/>
              </w:rPr>
              <w:t xml:space="preserve">      15. С</w:t>
            </w:r>
            <w:r w:rsidRPr="00034663">
              <w:rPr>
                <w:sz w:val="28"/>
                <w:szCs w:val="28"/>
              </w:rPr>
              <w:t xml:space="preserve">пособи та </w:t>
            </w:r>
            <w:proofErr w:type="spellStart"/>
            <w:r w:rsidRPr="00034663">
              <w:rPr>
                <w:sz w:val="28"/>
                <w:szCs w:val="28"/>
              </w:rPr>
              <w:t>дистанції</w:t>
            </w:r>
            <w:proofErr w:type="spellEnd"/>
            <w:r w:rsidRPr="00034663">
              <w:rPr>
                <w:sz w:val="28"/>
                <w:szCs w:val="28"/>
              </w:rPr>
              <w:t xml:space="preserve">, за </w:t>
            </w:r>
            <w:proofErr w:type="spellStart"/>
            <w:r w:rsidRPr="00034663">
              <w:rPr>
                <w:sz w:val="28"/>
                <w:szCs w:val="28"/>
              </w:rPr>
              <w:t>якими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проводяться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змагання</w:t>
            </w:r>
            <w:proofErr w:type="spellEnd"/>
            <w:r w:rsidRPr="00034663">
              <w:rPr>
                <w:sz w:val="28"/>
                <w:szCs w:val="28"/>
              </w:rPr>
              <w:t xml:space="preserve"> з </w:t>
            </w:r>
            <w:proofErr w:type="spellStart"/>
            <w:r w:rsidRPr="00034663">
              <w:rPr>
                <w:sz w:val="28"/>
                <w:szCs w:val="28"/>
              </w:rPr>
              <w:t>плавання</w:t>
            </w:r>
            <w:proofErr w:type="spellEnd"/>
            <w:r w:rsidRPr="00034663">
              <w:rPr>
                <w:sz w:val="28"/>
                <w:szCs w:val="28"/>
              </w:rPr>
              <w:t xml:space="preserve"> та </w:t>
            </w:r>
            <w:proofErr w:type="spellStart"/>
            <w:r w:rsidRPr="00034663">
              <w:rPr>
                <w:sz w:val="28"/>
                <w:szCs w:val="28"/>
              </w:rPr>
              <w:t>реєструються</w:t>
            </w:r>
            <w:proofErr w:type="spellEnd"/>
            <w:r w:rsidRPr="00034663">
              <w:rPr>
                <w:sz w:val="28"/>
                <w:szCs w:val="28"/>
              </w:rPr>
              <w:t xml:space="preserve"> </w:t>
            </w:r>
            <w:proofErr w:type="spellStart"/>
            <w:r w:rsidRPr="00034663">
              <w:rPr>
                <w:sz w:val="28"/>
                <w:szCs w:val="28"/>
              </w:rPr>
              <w:t>рекорди</w:t>
            </w:r>
            <w:proofErr w:type="spellEnd"/>
            <w:r w:rsidRPr="00034663">
              <w:rPr>
                <w:sz w:val="28"/>
                <w:szCs w:val="28"/>
              </w:rPr>
              <w:t xml:space="preserve">. </w:t>
            </w:r>
          </w:p>
          <w:p w:rsidR="000A7E8C" w:rsidRDefault="000A7E8C" w:rsidP="00D9445C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16.  Засоби спортивного тренування в спортивному плаванні</w:t>
            </w:r>
          </w:p>
          <w:p w:rsidR="000A7E8C" w:rsidRDefault="000A7E8C" w:rsidP="00D9445C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17. Відновлювальні вправи в плаванні    </w:t>
            </w:r>
          </w:p>
          <w:p w:rsidR="000A7E8C" w:rsidRPr="009445EC" w:rsidRDefault="000A7E8C" w:rsidP="00D9445C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18. Реакція організму плавців на </w:t>
            </w:r>
            <w:proofErr w:type="spellStart"/>
            <w:r>
              <w:rPr>
                <w:sz w:val="28"/>
                <w:lang w:val="uk-UA"/>
              </w:rPr>
              <w:t>тренувально</w:t>
            </w:r>
            <w:proofErr w:type="spellEnd"/>
            <w:r>
              <w:rPr>
                <w:sz w:val="28"/>
                <w:lang w:val="uk-UA"/>
              </w:rPr>
              <w:t xml:space="preserve">-змагальні навантаження.            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lastRenderedPageBreak/>
              <w:t>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4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lastRenderedPageBreak/>
              <w:t xml:space="preserve">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4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  <w:p w:rsidR="000A7E8C" w:rsidRPr="009445EC" w:rsidRDefault="000A7E8C" w:rsidP="00D9445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lastRenderedPageBreak/>
              <w:t xml:space="preserve">      19. Змагання в системі підготовки плавців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20. Основи техніки виконання непрямого масажу серця при наданні першої допомоги на воді потерпілому.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0A7E8C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0A7E8C" w:rsidRPr="009445EC" w:rsidRDefault="000A7E8C" w:rsidP="00D9445C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A7E8C" w:rsidRDefault="000A7E8C" w:rsidP="00D9445C">
            <w:pPr>
              <w:jc w:val="center"/>
              <w:rPr>
                <w:sz w:val="28"/>
                <w:lang w:val="uk-UA"/>
              </w:rPr>
            </w:pPr>
          </w:p>
        </w:tc>
      </w:tr>
    </w:tbl>
    <w:p w:rsidR="000A7E8C" w:rsidRDefault="000A7E8C" w:rsidP="000A7E8C"/>
    <w:p w:rsidR="000A7E8C" w:rsidRPr="00CB0257" w:rsidRDefault="000A7E8C" w:rsidP="000A7E8C">
      <w:pPr>
        <w:ind w:firstLine="851"/>
        <w:jc w:val="center"/>
        <w:rPr>
          <w:b/>
          <w:i/>
          <w:sz w:val="28"/>
          <w:szCs w:val="28"/>
          <w:lang w:val="uk-UA"/>
        </w:rPr>
      </w:pPr>
    </w:p>
    <w:p w:rsidR="000A7E8C" w:rsidRPr="000A7E8C" w:rsidRDefault="000A7E8C" w:rsidP="000A7E8C">
      <w:pPr>
        <w:rPr>
          <w:lang w:val="uk-UA"/>
        </w:rPr>
      </w:pPr>
      <w:bookmarkStart w:id="0" w:name="_GoBack"/>
      <w:bookmarkEnd w:id="0"/>
    </w:p>
    <w:sectPr w:rsidR="000A7E8C" w:rsidRPr="000A7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86D88"/>
    <w:multiLevelType w:val="hybridMultilevel"/>
    <w:tmpl w:val="1BDAEA56"/>
    <w:lvl w:ilvl="0" w:tplc="2BDCEA6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752560E1"/>
    <w:multiLevelType w:val="hybridMultilevel"/>
    <w:tmpl w:val="1BDAEA56"/>
    <w:lvl w:ilvl="0" w:tplc="2BDCEA6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4D9"/>
    <w:rsid w:val="000A7E8C"/>
    <w:rsid w:val="00785C0D"/>
    <w:rsid w:val="00D0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2EC90"/>
  <w15:chartTrackingRefBased/>
  <w15:docId w15:val="{45E581CD-168F-4ABF-8BD4-F4C48F1E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2020-02-26T06:12:00Z</dcterms:created>
  <dcterms:modified xsi:type="dcterms:W3CDTF">2020-02-26T06:16:00Z</dcterms:modified>
</cp:coreProperties>
</file>