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E3" w:rsidRDefault="003334C9" w:rsidP="001A52E3">
      <w:pPr>
        <w:shd w:val="clear" w:color="auto" w:fill="FFFFFF"/>
        <w:ind w:firstLine="708"/>
        <w:jc w:val="center"/>
        <w:rPr>
          <w:b/>
          <w:bCs/>
          <w:color w:val="222222"/>
          <w:u w:val="single"/>
          <w:lang w:val="uk-UA"/>
        </w:rPr>
      </w:pPr>
      <w:r>
        <w:rPr>
          <w:b/>
          <w:bCs/>
          <w:color w:val="222222"/>
          <w:u w:val="single"/>
          <w:lang w:val="uk-UA"/>
        </w:rPr>
        <w:t>Тема:</w:t>
      </w:r>
      <w:r w:rsidR="001A52E3" w:rsidRPr="001A52E3">
        <w:rPr>
          <w:b/>
          <w:bCs/>
          <w:color w:val="222222"/>
          <w:u w:val="single"/>
        </w:rPr>
        <w:t xml:space="preserve"> Переходи між різними типами симбіозу. Мут</w:t>
      </w:r>
      <w:r>
        <w:rPr>
          <w:b/>
          <w:bCs/>
          <w:color w:val="222222"/>
          <w:u w:val="single"/>
          <w:lang w:val="uk-UA"/>
        </w:rPr>
        <w:t>у</w:t>
      </w:r>
      <w:r w:rsidR="001A52E3" w:rsidRPr="001A52E3">
        <w:rPr>
          <w:b/>
          <w:bCs/>
          <w:color w:val="222222"/>
          <w:u w:val="single"/>
        </w:rPr>
        <w:t>алізм - як взаємно корисне спільне існування різних видів живих організмів</w:t>
      </w:r>
      <w:r w:rsidR="00D768BF" w:rsidRPr="00D768BF">
        <w:rPr>
          <w:b/>
          <w:bCs/>
          <w:color w:val="222222"/>
          <w:u w:val="single"/>
          <w:lang w:val="uk-UA"/>
        </w:rPr>
        <w:t>.</w:t>
      </w:r>
    </w:p>
    <w:p w:rsidR="0032614F" w:rsidRDefault="0032614F" w:rsidP="0032614F">
      <w:pPr>
        <w:jc w:val="center"/>
        <w:rPr>
          <w:b/>
          <w:u w:val="single"/>
          <w:lang w:val="uk-UA"/>
        </w:rPr>
      </w:pPr>
    </w:p>
    <w:p w:rsidR="0032614F" w:rsidRDefault="0032614F" w:rsidP="0032614F">
      <w:pPr>
        <w:jc w:val="center"/>
        <w:rPr>
          <w:b/>
          <w:u w:val="single"/>
          <w:lang w:val="uk-UA"/>
        </w:rPr>
      </w:pPr>
      <w:bookmarkStart w:id="0" w:name="_GoBack"/>
      <w:bookmarkEnd w:id="0"/>
      <w:r>
        <w:rPr>
          <w:b/>
          <w:u w:val="single"/>
          <w:lang w:val="uk-UA"/>
        </w:rPr>
        <w:t>Практична</w:t>
      </w:r>
      <w:r w:rsidRPr="00FB19A8">
        <w:rPr>
          <w:b/>
          <w:u w:val="single"/>
        </w:rPr>
        <w:t xml:space="preserve"> робота</w:t>
      </w:r>
    </w:p>
    <w:p w:rsidR="001A52E3" w:rsidRPr="001A52E3" w:rsidRDefault="001A52E3" w:rsidP="001A52E3">
      <w:pPr>
        <w:shd w:val="clear" w:color="auto" w:fill="FFFFFF"/>
        <w:ind w:firstLine="708"/>
        <w:jc w:val="both"/>
        <w:rPr>
          <w:b/>
          <w:bCs/>
          <w:color w:val="222222"/>
        </w:rPr>
      </w:pPr>
    </w:p>
    <w:p w:rsidR="001A52E3" w:rsidRPr="00816509" w:rsidRDefault="001A52E3" w:rsidP="004A3FB9">
      <w:pPr>
        <w:shd w:val="clear" w:color="auto" w:fill="FFFFFF"/>
        <w:ind w:firstLine="708"/>
        <w:jc w:val="both"/>
        <w:rPr>
          <w:lang w:val="uk-UA"/>
        </w:rPr>
      </w:pPr>
      <w:r w:rsidRPr="001A52E3">
        <w:rPr>
          <w:b/>
          <w:bCs/>
          <w:color w:val="222222"/>
          <w:u w:val="single"/>
        </w:rPr>
        <w:t>Завдання 1</w:t>
      </w:r>
      <w:r w:rsidRPr="001A52E3">
        <w:rPr>
          <w:b/>
          <w:color w:val="000000"/>
          <w:u w:val="single"/>
        </w:rPr>
        <w:t>.</w:t>
      </w:r>
      <w:r w:rsidRPr="001A52E3">
        <w:rPr>
          <w:color w:val="000000"/>
        </w:rPr>
        <w:t xml:space="preserve"> Дослідження, проведені Sachs J.L. з колегами (2013), показали, що відносини мутуалізму між протеобактер</w:t>
      </w:r>
      <w:r w:rsidRPr="001A52E3">
        <w:rPr>
          <w:color w:val="000000"/>
          <w:lang w:val="uk-UA"/>
        </w:rPr>
        <w:t>і</w:t>
      </w:r>
      <w:r w:rsidRPr="001A52E3">
        <w:rPr>
          <w:color w:val="000000"/>
        </w:rPr>
        <w:t>ями і клітинами організму-господаря в основному виникають з паразитичних відносин. Більш</w:t>
      </w:r>
      <w:r w:rsidRPr="001A52E3">
        <w:rPr>
          <w:color w:val="000000"/>
          <w:lang w:val="uk-UA"/>
        </w:rPr>
        <w:t>е</w:t>
      </w:r>
      <w:r w:rsidRPr="001A52E3">
        <w:rPr>
          <w:color w:val="000000"/>
        </w:rPr>
        <w:t xml:space="preserve"> того, нові таксони бактерій-мутуаліст</w:t>
      </w:r>
      <w:r w:rsidRPr="001A52E3">
        <w:rPr>
          <w:color w:val="000000"/>
          <w:lang w:val="uk-UA"/>
        </w:rPr>
        <w:t>і</w:t>
      </w:r>
      <w:r w:rsidRPr="001A52E3">
        <w:rPr>
          <w:color w:val="000000"/>
        </w:rPr>
        <w:t xml:space="preserve">в - </w:t>
      </w:r>
      <w:r w:rsidRPr="001A52E3">
        <w:rPr>
          <w:color w:val="000000"/>
          <w:lang w:val="uk-UA"/>
        </w:rPr>
        <w:t>утворюються</w:t>
      </w:r>
      <w:r w:rsidRPr="001A52E3">
        <w:rPr>
          <w:color w:val="000000"/>
        </w:rPr>
        <w:t xml:space="preserve"> не в результаті збільшення різноманітності мутуаліст</w:t>
      </w:r>
      <w:r w:rsidRPr="001A52E3">
        <w:rPr>
          <w:color w:val="000000"/>
          <w:lang w:val="uk-UA"/>
        </w:rPr>
        <w:t>ичних</w:t>
      </w:r>
      <w:r w:rsidRPr="001A52E3">
        <w:rPr>
          <w:color w:val="000000"/>
        </w:rPr>
        <w:t xml:space="preserve"> ліній, а з'являються в результаті переходу паразитичних протеобактер</w:t>
      </w:r>
      <w:r w:rsidRPr="001A52E3">
        <w:rPr>
          <w:color w:val="000000"/>
          <w:lang w:val="uk-UA"/>
        </w:rPr>
        <w:t>і</w:t>
      </w:r>
      <w:r w:rsidRPr="001A52E3">
        <w:rPr>
          <w:color w:val="000000"/>
        </w:rPr>
        <w:t xml:space="preserve">й до мутуалізму. Крім того, бактерії-мутуалісти - </w:t>
      </w:r>
      <w:r w:rsidRPr="001A52E3">
        <w:rPr>
          <w:color w:val="000000"/>
          <w:lang w:val="uk-UA"/>
        </w:rPr>
        <w:t>спроможні</w:t>
      </w:r>
      <w:r w:rsidRPr="001A52E3">
        <w:rPr>
          <w:color w:val="000000"/>
        </w:rPr>
        <w:t xml:space="preserve"> повертатися до паразитизму і до вільного способу життя. Як Ви </w:t>
      </w:r>
      <w:r w:rsidRPr="001A52E3">
        <w:rPr>
          <w:color w:val="000000"/>
          <w:lang w:val="uk-UA"/>
        </w:rPr>
        <w:t>вважаєте</w:t>
      </w:r>
      <w:r w:rsidRPr="001A52E3">
        <w:rPr>
          <w:color w:val="000000"/>
        </w:rPr>
        <w:t>, що може змусити внутрішньоклітинного симбіонт</w:t>
      </w:r>
      <w:r w:rsidRPr="001A52E3">
        <w:rPr>
          <w:color w:val="000000"/>
          <w:lang w:val="uk-UA"/>
        </w:rPr>
        <w:t>а</w:t>
      </w:r>
      <w:r w:rsidRPr="001A52E3">
        <w:rPr>
          <w:color w:val="000000"/>
        </w:rPr>
        <w:t xml:space="preserve"> - знову стати паразитом або навіть повернутися до вільного способу життя</w:t>
      </w:r>
      <w:r w:rsidRPr="001A52E3">
        <w:t>? __</w:t>
      </w:r>
      <w:r w:rsidRPr="001A52E3">
        <w:rPr>
          <w:lang w:val="uk-UA"/>
        </w:rPr>
        <w:t>___________</w:t>
      </w:r>
      <w:r w:rsidRPr="001A52E3">
        <w:t>______</w:t>
      </w:r>
      <w:r w:rsidRPr="001A52E3">
        <w:rPr>
          <w:lang w:val="uk-UA"/>
        </w:rPr>
        <w:t>_____</w:t>
      </w:r>
      <w:r w:rsidR="00816509">
        <w:t>______________</w:t>
      </w:r>
    </w:p>
    <w:p w:rsidR="001A52E3" w:rsidRPr="001A52E3" w:rsidRDefault="001A52E3" w:rsidP="001A52E3">
      <w:pPr>
        <w:shd w:val="clear" w:color="auto" w:fill="FFFFFF"/>
        <w:jc w:val="both"/>
      </w:pPr>
      <w:r w:rsidRPr="001A52E3">
        <w:t>_____________________________________________________________________________________________________________________________________________________________.</w:t>
      </w:r>
    </w:p>
    <w:p w:rsidR="001A52E3" w:rsidRPr="001A52E3" w:rsidRDefault="001A52E3" w:rsidP="001A52E3">
      <w:pPr>
        <w:shd w:val="clear" w:color="auto" w:fill="FFFFFF"/>
        <w:jc w:val="both"/>
      </w:pPr>
      <w:r w:rsidRPr="001A52E3">
        <w:t>В якому випадку - це повернення буде неможливим? __</w:t>
      </w:r>
      <w:r w:rsidRPr="001A52E3">
        <w:rPr>
          <w:lang w:val="uk-UA"/>
        </w:rPr>
        <w:t>___</w:t>
      </w:r>
      <w:r w:rsidRPr="001A52E3">
        <w:t>____________________________</w:t>
      </w:r>
    </w:p>
    <w:p w:rsidR="001A52E3" w:rsidRPr="001A52E3" w:rsidRDefault="001A52E3" w:rsidP="001A52E3">
      <w:pPr>
        <w:shd w:val="clear" w:color="auto" w:fill="FFFFFF"/>
        <w:jc w:val="both"/>
        <w:rPr>
          <w:color w:val="000000"/>
          <w:lang w:val="en-US"/>
        </w:rPr>
      </w:pPr>
      <w:r w:rsidRPr="001A52E3">
        <w:rPr>
          <w:lang w:val="en-US"/>
        </w:rPr>
        <w:t>_______________________________________________________________________________.</w:t>
      </w:r>
    </w:p>
    <w:p w:rsidR="001A52E3" w:rsidRPr="001A52E3" w:rsidRDefault="001A52E3" w:rsidP="001A52E3">
      <w:pPr>
        <w:shd w:val="clear" w:color="auto" w:fill="FFFFFF"/>
        <w:jc w:val="both"/>
        <w:rPr>
          <w:sz w:val="22"/>
          <w:szCs w:val="22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1A52E3" w:rsidRPr="001A52E3" w:rsidTr="004846A9">
        <w:tc>
          <w:tcPr>
            <w:tcW w:w="4819" w:type="dxa"/>
          </w:tcPr>
          <w:p w:rsidR="001A52E3" w:rsidRPr="001A52E3" w:rsidRDefault="001A52E3" w:rsidP="001A52E3">
            <w:pPr>
              <w:jc w:val="center"/>
              <w:rPr>
                <w:noProof/>
                <w:sz w:val="22"/>
                <w:szCs w:val="22"/>
              </w:rPr>
            </w:pPr>
          </w:p>
          <w:p w:rsidR="001A52E3" w:rsidRPr="001A52E3" w:rsidRDefault="001A52E3" w:rsidP="001A52E3">
            <w:pPr>
              <w:jc w:val="center"/>
              <w:rPr>
                <w:sz w:val="22"/>
                <w:szCs w:val="22"/>
              </w:rPr>
            </w:pPr>
            <w:r w:rsidRPr="001A52E3">
              <w:rPr>
                <w:noProof/>
                <w:sz w:val="22"/>
                <w:szCs w:val="22"/>
              </w:rPr>
              <w:drawing>
                <wp:inline distT="0" distB="0" distL="0" distR="0" wp14:anchorId="36173CB7" wp14:editId="34811910">
                  <wp:extent cx="2524935" cy="2250219"/>
                  <wp:effectExtent l="0" t="0" r="889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2755" cy="2257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52E3" w:rsidRPr="001A52E3" w:rsidRDefault="001A52E3" w:rsidP="001A5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1A52E3" w:rsidRPr="001A52E3" w:rsidRDefault="001A52E3" w:rsidP="001A52E3">
            <w:pPr>
              <w:jc w:val="both"/>
              <w:rPr>
                <w:sz w:val="22"/>
                <w:szCs w:val="22"/>
              </w:rPr>
            </w:pPr>
          </w:p>
          <w:p w:rsidR="001A52E3" w:rsidRPr="001A52E3" w:rsidRDefault="001A52E3" w:rsidP="001A52E3">
            <w:pPr>
              <w:shd w:val="clear" w:color="auto" w:fill="FFFFFF"/>
            </w:pPr>
            <w:r w:rsidRPr="001A52E3">
              <w:rPr>
                <w:lang w:val="uk-UA"/>
              </w:rPr>
              <w:t xml:space="preserve">Рис. </w:t>
            </w:r>
            <w:r w:rsidR="004A3FB9">
              <w:rPr>
                <w:lang w:val="uk-UA"/>
              </w:rPr>
              <w:t xml:space="preserve">28. </w:t>
            </w:r>
            <w:r w:rsidRPr="001A52E3">
              <w:t>Діаграма, яка показує можливі переходи між різними типами симбіозу в системі господар-протеобактер</w:t>
            </w:r>
            <w:r w:rsidRPr="001A52E3">
              <w:rPr>
                <w:lang w:val="uk-UA"/>
              </w:rPr>
              <w:t>ії</w:t>
            </w:r>
            <w:r w:rsidRPr="001A52E3">
              <w:t>. Де: Р - відносини паразитизму; М - відносини мутуалізму; МР - протеобактер</w:t>
            </w:r>
            <w:r w:rsidRPr="001A52E3">
              <w:rPr>
                <w:lang w:val="uk-UA"/>
              </w:rPr>
              <w:t>ії</w:t>
            </w:r>
            <w:r w:rsidRPr="001A52E3">
              <w:t xml:space="preserve"> даних груп ведуть подвійний спосіб життя (і мутуаліст</w:t>
            </w:r>
            <w:r w:rsidRPr="001A52E3">
              <w:rPr>
                <w:lang w:val="uk-UA"/>
              </w:rPr>
              <w:t>и</w:t>
            </w:r>
            <w:r w:rsidRPr="001A52E3">
              <w:t>ч</w:t>
            </w:r>
            <w:r w:rsidRPr="001A52E3">
              <w:rPr>
                <w:lang w:val="uk-UA"/>
              </w:rPr>
              <w:t>ний</w:t>
            </w:r>
            <w:r w:rsidRPr="001A52E3">
              <w:t>, і паразитичний) F - вільно-живу</w:t>
            </w:r>
            <w:r w:rsidRPr="001A52E3">
              <w:rPr>
                <w:lang w:val="uk-UA"/>
              </w:rPr>
              <w:t>чі</w:t>
            </w:r>
            <w:r w:rsidRPr="001A52E3">
              <w:t xml:space="preserve"> протеобактер</w:t>
            </w:r>
            <w:r w:rsidRPr="001A52E3">
              <w:rPr>
                <w:lang w:val="uk-UA"/>
              </w:rPr>
              <w:t>ії</w:t>
            </w:r>
            <w:r w:rsidRPr="001A52E3">
              <w:t>. Цифрами б</w:t>
            </w:r>
            <w:r w:rsidRPr="001A52E3">
              <w:rPr>
                <w:lang w:val="uk-UA"/>
              </w:rPr>
              <w:t>і</w:t>
            </w:r>
            <w:r w:rsidRPr="001A52E3">
              <w:t>л</w:t>
            </w:r>
            <w:r w:rsidRPr="001A52E3">
              <w:rPr>
                <w:lang w:val="uk-UA"/>
              </w:rPr>
              <w:t>я</w:t>
            </w:r>
            <w:r w:rsidRPr="001A52E3">
              <w:t xml:space="preserve"> стрілок вказана виявлена для протеобактер</w:t>
            </w:r>
            <w:r w:rsidRPr="001A52E3">
              <w:rPr>
                <w:lang w:val="uk-UA"/>
              </w:rPr>
              <w:t>і</w:t>
            </w:r>
            <w:r w:rsidRPr="001A52E3">
              <w:t>й (</w:t>
            </w:r>
            <w:r w:rsidRPr="001A52E3">
              <w:rPr>
                <w:i/>
              </w:rPr>
              <w:t>Proteobacteria</w:t>
            </w:r>
            <w:r w:rsidRPr="001A52E3">
              <w:t>) частота переходів типів симбіозу між організмом-господарем і протеобактер</w:t>
            </w:r>
            <w:r w:rsidRPr="001A52E3">
              <w:rPr>
                <w:lang w:val="uk-UA"/>
              </w:rPr>
              <w:t>іями</w:t>
            </w:r>
            <w:r w:rsidRPr="001A52E3">
              <w:t xml:space="preserve"> (за </w:t>
            </w:r>
            <w:r w:rsidRPr="001A52E3">
              <w:rPr>
                <w:lang w:val="en-US"/>
              </w:rPr>
              <w:t>Sachs</w:t>
            </w:r>
            <w:r w:rsidRPr="001A52E3">
              <w:t xml:space="preserve"> </w:t>
            </w:r>
            <w:r w:rsidRPr="001A52E3">
              <w:rPr>
                <w:lang w:val="en-US"/>
              </w:rPr>
              <w:t>et</w:t>
            </w:r>
            <w:r w:rsidRPr="001A52E3">
              <w:t xml:space="preserve"> </w:t>
            </w:r>
            <w:r w:rsidRPr="001A52E3">
              <w:rPr>
                <w:lang w:val="en-US"/>
              </w:rPr>
              <w:t>al</w:t>
            </w:r>
            <w:r w:rsidRPr="001A52E3">
              <w:t>., 2013).</w:t>
            </w:r>
          </w:p>
          <w:p w:rsidR="001A52E3" w:rsidRPr="001A52E3" w:rsidRDefault="001A52E3" w:rsidP="001A52E3">
            <w:pPr>
              <w:rPr>
                <w:sz w:val="22"/>
                <w:szCs w:val="22"/>
              </w:rPr>
            </w:pPr>
          </w:p>
        </w:tc>
      </w:tr>
    </w:tbl>
    <w:p w:rsidR="001A52E3" w:rsidRPr="001A52E3" w:rsidRDefault="001A52E3" w:rsidP="001A52E3">
      <w:pPr>
        <w:shd w:val="clear" w:color="auto" w:fill="FFFFFF"/>
        <w:jc w:val="both"/>
        <w:rPr>
          <w:sz w:val="22"/>
          <w:szCs w:val="22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1A52E3" w:rsidRPr="001A52E3" w:rsidTr="004846A9">
        <w:tc>
          <w:tcPr>
            <w:tcW w:w="4819" w:type="dxa"/>
          </w:tcPr>
          <w:p w:rsidR="001A52E3" w:rsidRPr="001A52E3" w:rsidRDefault="001A52E3" w:rsidP="001A52E3">
            <w:pPr>
              <w:jc w:val="center"/>
              <w:rPr>
                <w:noProof/>
                <w:sz w:val="22"/>
                <w:szCs w:val="22"/>
              </w:rPr>
            </w:pPr>
          </w:p>
          <w:p w:rsidR="001A52E3" w:rsidRPr="001A52E3" w:rsidRDefault="001A52E3" w:rsidP="001A52E3">
            <w:pPr>
              <w:jc w:val="center"/>
              <w:rPr>
                <w:sz w:val="22"/>
                <w:szCs w:val="22"/>
              </w:rPr>
            </w:pPr>
            <w:r w:rsidRPr="001A52E3">
              <w:rPr>
                <w:noProof/>
              </w:rPr>
              <w:drawing>
                <wp:inline distT="0" distB="0" distL="0" distR="0" wp14:anchorId="46974364" wp14:editId="34013F3A">
                  <wp:extent cx="1274566" cy="1193204"/>
                  <wp:effectExtent l="0" t="0" r="1905" b="6985"/>
                  <wp:docPr id="46" name="Рисунок 46" descr="Rickettsia rickettsi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ickettsia rickettsi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979" cy="119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52E3" w:rsidRPr="001A52E3" w:rsidRDefault="001A52E3" w:rsidP="001A52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1A52E3" w:rsidRPr="001A52E3" w:rsidRDefault="001A52E3" w:rsidP="001A52E3">
            <w:pPr>
              <w:jc w:val="both"/>
              <w:rPr>
                <w:sz w:val="22"/>
                <w:szCs w:val="22"/>
              </w:rPr>
            </w:pPr>
          </w:p>
          <w:p w:rsidR="001A52E3" w:rsidRPr="001A52E3" w:rsidRDefault="001A52E3" w:rsidP="001A52E3">
            <w:pPr>
              <w:rPr>
                <w:sz w:val="22"/>
                <w:szCs w:val="22"/>
              </w:rPr>
            </w:pPr>
            <w:r w:rsidRPr="001A52E3">
              <w:rPr>
                <w:lang w:val="uk-UA"/>
              </w:rPr>
              <w:t xml:space="preserve">Рис. </w:t>
            </w:r>
            <w:r w:rsidR="004A3FB9">
              <w:rPr>
                <w:lang w:val="uk-UA"/>
              </w:rPr>
              <w:t xml:space="preserve">29. </w:t>
            </w:r>
            <w:r w:rsidRPr="001A52E3">
              <w:t>На фотографії показані дві клітини, всередині яких знаходяться паличкоподібні рикетсії - паразитичні альфа-протеобактер</w:t>
            </w:r>
            <w:r w:rsidRPr="001A52E3">
              <w:rPr>
                <w:lang w:val="uk-UA"/>
              </w:rPr>
              <w:t>ії</w:t>
            </w:r>
            <w:r w:rsidRPr="001A52E3">
              <w:t>. Бактерії цієї групи викликають висипний тиф, плямисту лихоманку Скелястих гір і т.</w:t>
            </w:r>
            <w:r w:rsidRPr="001A52E3">
              <w:rPr>
                <w:lang w:val="uk-UA"/>
              </w:rPr>
              <w:t>н</w:t>
            </w:r>
            <w:r w:rsidRPr="001A52E3">
              <w:t xml:space="preserve">. (за </w:t>
            </w:r>
            <w:hyperlink r:id="rId11" w:history="1">
              <w:r w:rsidRPr="001A52E3">
                <w:t>https://ru.wikipedia.org/wiki/</w:t>
              </w:r>
            </w:hyperlink>
            <w:r w:rsidRPr="001A52E3">
              <w:t>).</w:t>
            </w:r>
          </w:p>
        </w:tc>
      </w:tr>
    </w:tbl>
    <w:p w:rsidR="001A52E3" w:rsidRPr="001A52E3" w:rsidRDefault="001A52E3" w:rsidP="001A52E3">
      <w:pPr>
        <w:shd w:val="clear" w:color="auto" w:fill="FFFFFF"/>
        <w:jc w:val="both"/>
        <w:rPr>
          <w:sz w:val="22"/>
          <w:szCs w:val="22"/>
        </w:rPr>
      </w:pPr>
    </w:p>
    <w:p w:rsidR="001A52E3" w:rsidRPr="00816509" w:rsidRDefault="001A52E3" w:rsidP="00816509">
      <w:pPr>
        <w:shd w:val="clear" w:color="auto" w:fill="FFFFFF"/>
        <w:ind w:firstLine="708"/>
        <w:jc w:val="both"/>
        <w:rPr>
          <w:color w:val="000000"/>
          <w:lang w:val="uk-UA"/>
        </w:rPr>
      </w:pPr>
      <w:r w:rsidRPr="001A52E3">
        <w:rPr>
          <w:b/>
          <w:color w:val="000000"/>
          <w:u w:val="single"/>
        </w:rPr>
        <w:t>З</w:t>
      </w:r>
      <w:r w:rsidRPr="001A52E3">
        <w:rPr>
          <w:b/>
          <w:color w:val="000000"/>
          <w:u w:val="single"/>
          <w:lang w:val="uk-UA"/>
        </w:rPr>
        <w:t>в</w:t>
      </w:r>
      <w:r w:rsidRPr="001A52E3">
        <w:rPr>
          <w:b/>
          <w:color w:val="000000"/>
          <w:u w:val="single"/>
        </w:rPr>
        <w:t>адан</w:t>
      </w:r>
      <w:r w:rsidRPr="001A52E3">
        <w:rPr>
          <w:b/>
          <w:color w:val="000000"/>
          <w:u w:val="single"/>
          <w:lang w:val="uk-UA"/>
        </w:rPr>
        <w:t>ня</w:t>
      </w:r>
      <w:r w:rsidRPr="001A52E3">
        <w:rPr>
          <w:b/>
          <w:color w:val="000000"/>
          <w:u w:val="single"/>
        </w:rPr>
        <w:t xml:space="preserve"> 2.</w:t>
      </w:r>
      <w:r w:rsidRPr="001A52E3">
        <w:rPr>
          <w:color w:val="000000"/>
        </w:rPr>
        <w:t xml:space="preserve"> Мітохондрії - це внутрішньоклітинні органели всіх сучасних еукаріотичних організмів. Предками мітохондрій є паразитичні альфа-протеобактер</w:t>
      </w:r>
      <w:r w:rsidRPr="001A52E3">
        <w:rPr>
          <w:color w:val="000000"/>
          <w:lang w:val="uk-UA"/>
        </w:rPr>
        <w:t>ії</w:t>
      </w:r>
      <w:r w:rsidRPr="001A52E3">
        <w:rPr>
          <w:color w:val="000000"/>
        </w:rPr>
        <w:t>. Використовуючи приклад з мітохондріями, покажіть вірність твердження, згідно з яким еволюційно - мутуалізм з'явився з паразитизму: _</w:t>
      </w:r>
      <w:r w:rsidRPr="001A52E3">
        <w:rPr>
          <w:color w:val="000000"/>
          <w:lang w:val="uk-UA"/>
        </w:rPr>
        <w:t>_____________________________</w:t>
      </w:r>
      <w:r w:rsidR="00816509">
        <w:rPr>
          <w:color w:val="000000"/>
        </w:rPr>
        <w:t>_______</w:t>
      </w:r>
    </w:p>
    <w:p w:rsidR="001A52E3" w:rsidRPr="001A52E3" w:rsidRDefault="001A52E3" w:rsidP="001A52E3">
      <w:pPr>
        <w:shd w:val="clear" w:color="auto" w:fill="FFFFFF"/>
        <w:jc w:val="both"/>
        <w:rPr>
          <w:color w:val="000000"/>
        </w:rPr>
      </w:pPr>
      <w:r w:rsidRPr="001A52E3">
        <w:rPr>
          <w:color w:val="000000"/>
        </w:rPr>
        <w:t>______________________________________________________________________________________________________________________________________________________________</w:t>
      </w:r>
    </w:p>
    <w:p w:rsidR="001A52E3" w:rsidRPr="001A52E3" w:rsidRDefault="001A52E3" w:rsidP="001A52E3">
      <w:pPr>
        <w:shd w:val="clear" w:color="auto" w:fill="FFFFFF"/>
        <w:ind w:firstLine="708"/>
        <w:jc w:val="both"/>
        <w:rPr>
          <w:color w:val="000000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1A52E3" w:rsidRPr="001A52E3" w:rsidTr="004846A9">
        <w:tc>
          <w:tcPr>
            <w:tcW w:w="4819" w:type="dxa"/>
          </w:tcPr>
          <w:p w:rsidR="001A52E3" w:rsidRPr="001A52E3" w:rsidRDefault="001A52E3" w:rsidP="001A52E3"/>
          <w:p w:rsidR="001A52E3" w:rsidRPr="001A52E3" w:rsidRDefault="001A52E3" w:rsidP="001A52E3">
            <w:pPr>
              <w:jc w:val="center"/>
            </w:pPr>
            <w:r w:rsidRPr="001A52E3">
              <w:rPr>
                <w:noProof/>
              </w:rPr>
              <w:lastRenderedPageBreak/>
              <w:drawing>
                <wp:inline distT="0" distB="0" distL="0" distR="0" wp14:anchorId="5F0F93B8" wp14:editId="73A2DCF9">
                  <wp:extent cx="1513210" cy="1510748"/>
                  <wp:effectExtent l="0" t="0" r="0" b="0"/>
                  <wp:docPr id="47" name="Рисунок 47" descr="https://cdn1.fullpicture.ru/wp-content/uploads/2014/10/Mir-kotoryj-nelzya-uvidet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dn1.fullpicture.ru/wp-content/uploads/2014/10/Mir-kotoryj-nelzya-uvidet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198" cy="1512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52E3" w:rsidRPr="001A52E3" w:rsidRDefault="001A52E3" w:rsidP="001A52E3"/>
          <w:p w:rsidR="001A52E3" w:rsidRPr="001A52E3" w:rsidRDefault="001A52E3" w:rsidP="001A52E3">
            <w:pPr>
              <w:jc w:val="center"/>
            </w:pPr>
            <w:r w:rsidRPr="001A52E3">
              <w:rPr>
                <w:lang w:val="uk-UA"/>
              </w:rPr>
              <w:t xml:space="preserve">Рис. </w:t>
            </w:r>
            <w:r w:rsidR="004A3FB9">
              <w:rPr>
                <w:lang w:val="uk-UA"/>
              </w:rPr>
              <w:t xml:space="preserve">30. </w:t>
            </w:r>
            <w:r w:rsidRPr="001A52E3">
              <w:t xml:space="preserve">На мікропрепараті видно три клітини: ядра пофарбовані жовтим барвником, нитки цитоскелета - фіолетовим барвником; мітохондрії - зеленим барвником. Світлова флюоресцентная мікроскопія (за </w:t>
            </w:r>
            <w:hyperlink r:id="rId13" w:history="1">
              <w:r w:rsidRPr="001A52E3">
                <w:t>https://fullpicture.ru/nauka/</w:t>
              </w:r>
            </w:hyperlink>
            <w:r w:rsidRPr="001A52E3">
              <w:t>).</w:t>
            </w:r>
          </w:p>
          <w:p w:rsidR="001A52E3" w:rsidRPr="001A52E3" w:rsidRDefault="001A52E3" w:rsidP="001A52E3">
            <w:pPr>
              <w:jc w:val="center"/>
            </w:pPr>
          </w:p>
        </w:tc>
        <w:tc>
          <w:tcPr>
            <w:tcW w:w="4820" w:type="dxa"/>
          </w:tcPr>
          <w:p w:rsidR="001A52E3" w:rsidRPr="001A52E3" w:rsidRDefault="001A52E3" w:rsidP="001A52E3"/>
          <w:p w:rsidR="001A52E3" w:rsidRPr="001A52E3" w:rsidRDefault="001A52E3" w:rsidP="001A52E3">
            <w:pPr>
              <w:jc w:val="center"/>
            </w:pPr>
            <w:r w:rsidRPr="001A52E3">
              <w:rPr>
                <w:noProof/>
              </w:rPr>
              <w:lastRenderedPageBreak/>
              <w:drawing>
                <wp:inline distT="0" distB="0" distL="0" distR="0" wp14:anchorId="5BF1A63A" wp14:editId="6082D40A">
                  <wp:extent cx="1518699" cy="1142674"/>
                  <wp:effectExtent l="0" t="0" r="5715" b="635"/>
                  <wp:docPr id="48" name="Рисунок 48" descr="https://upload.wikimedia.org/wikipedia/commons/thumb/0/0c/Mitochondria%2C_mammalian_lung_-_TEM.jpg/250px-Mitochondria%2C_mammalian_lung_-_TE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thumb/0/0c/Mitochondria%2C_mammalian_lung_-_TEM.jpg/250px-Mitochondria%2C_mammalian_lung_-_TE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311" cy="1147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52E3" w:rsidRPr="001A52E3" w:rsidRDefault="001A52E3" w:rsidP="001A52E3">
            <w:pPr>
              <w:jc w:val="center"/>
              <w:rPr>
                <w:sz w:val="22"/>
                <w:szCs w:val="22"/>
              </w:rPr>
            </w:pPr>
          </w:p>
          <w:p w:rsidR="001A52E3" w:rsidRPr="001A52E3" w:rsidRDefault="001A52E3" w:rsidP="001A52E3">
            <w:pPr>
              <w:jc w:val="center"/>
            </w:pPr>
            <w:r w:rsidRPr="001A52E3">
              <w:rPr>
                <w:lang w:val="uk-UA"/>
              </w:rPr>
              <w:t xml:space="preserve">Рис. </w:t>
            </w:r>
            <w:r w:rsidR="004A3FB9">
              <w:rPr>
                <w:lang w:val="uk-UA"/>
              </w:rPr>
              <w:t xml:space="preserve">31. </w:t>
            </w:r>
            <w:r w:rsidRPr="001A52E3">
              <w:t>Дві мітохондрії всередині клітини еукаріот</w:t>
            </w:r>
            <w:r w:rsidRPr="001A52E3">
              <w:rPr>
                <w:lang w:val="uk-UA"/>
              </w:rPr>
              <w:t>а</w:t>
            </w:r>
            <w:r w:rsidRPr="001A52E3">
              <w:t xml:space="preserve">; електронна мікроскопія (за </w:t>
            </w:r>
            <w:hyperlink r:id="rId16" w:history="1">
              <w:r w:rsidRPr="001A52E3">
                <w:t>https://ru.wikipedia.org/wiki/</w:t>
              </w:r>
            </w:hyperlink>
            <w:r w:rsidRPr="001A52E3">
              <w:t>).</w:t>
            </w:r>
          </w:p>
          <w:p w:rsidR="001A52E3" w:rsidRPr="001A52E3" w:rsidRDefault="001A52E3" w:rsidP="001A52E3">
            <w:pPr>
              <w:jc w:val="center"/>
            </w:pPr>
          </w:p>
          <w:p w:rsidR="001A52E3" w:rsidRPr="001A52E3" w:rsidRDefault="001A52E3" w:rsidP="001A52E3">
            <w:pPr>
              <w:jc w:val="center"/>
            </w:pPr>
            <w:r w:rsidRPr="001A52E3">
              <w:t>*</w:t>
            </w:r>
            <w:r w:rsidRPr="001A52E3">
              <w:rPr>
                <w:lang w:val="en-US"/>
              </w:rPr>
              <w:t>NB</w:t>
            </w:r>
            <w:r w:rsidRPr="001A52E3">
              <w:t>! Мітохондрії - це одомашен</w:t>
            </w:r>
            <w:r w:rsidRPr="001A52E3">
              <w:rPr>
                <w:lang w:val="uk-UA"/>
              </w:rPr>
              <w:t>і</w:t>
            </w:r>
            <w:r w:rsidRPr="001A52E3">
              <w:t xml:space="preserve"> паразитичні альфа-протеобактер</w:t>
            </w:r>
            <w:r w:rsidRPr="001A52E3">
              <w:rPr>
                <w:lang w:val="uk-UA"/>
              </w:rPr>
              <w:t>ії</w:t>
            </w:r>
            <w:r w:rsidRPr="001A52E3">
              <w:t>, які напали на клітини предків еукаріот приблизно 1,2 млрд.</w:t>
            </w:r>
            <w:r w:rsidRPr="001A52E3">
              <w:rPr>
                <w:lang w:val="uk-UA"/>
              </w:rPr>
              <w:t>р</w:t>
            </w:r>
            <w:r w:rsidRPr="001A52E3">
              <w:t>.</w:t>
            </w:r>
            <w:r w:rsidRPr="001A52E3">
              <w:rPr>
                <w:lang w:val="uk-UA"/>
              </w:rPr>
              <w:t>т</w:t>
            </w:r>
            <w:r w:rsidRPr="001A52E3">
              <w:t>.</w:t>
            </w:r>
          </w:p>
          <w:p w:rsidR="001A52E3" w:rsidRPr="001A52E3" w:rsidRDefault="001A52E3" w:rsidP="001A52E3">
            <w:pPr>
              <w:jc w:val="center"/>
              <w:rPr>
                <w:sz w:val="22"/>
                <w:szCs w:val="22"/>
              </w:rPr>
            </w:pPr>
          </w:p>
        </w:tc>
      </w:tr>
    </w:tbl>
    <w:p w:rsidR="001A52E3" w:rsidRPr="001A52E3" w:rsidRDefault="001A52E3" w:rsidP="001A52E3">
      <w:pPr>
        <w:shd w:val="clear" w:color="auto" w:fill="FFFFFF"/>
        <w:jc w:val="both"/>
        <w:rPr>
          <w:sz w:val="22"/>
          <w:szCs w:val="22"/>
        </w:rPr>
      </w:pPr>
    </w:p>
    <w:p w:rsidR="001A52E3" w:rsidRPr="001A52E3" w:rsidRDefault="001A52E3" w:rsidP="004A3FB9">
      <w:pPr>
        <w:shd w:val="clear" w:color="auto" w:fill="FFFFFF"/>
        <w:ind w:firstLine="708"/>
        <w:jc w:val="both"/>
        <w:rPr>
          <w:color w:val="000000"/>
        </w:rPr>
      </w:pPr>
      <w:r w:rsidRPr="001A52E3">
        <w:rPr>
          <w:b/>
          <w:color w:val="000000"/>
          <w:u w:val="single"/>
        </w:rPr>
        <w:t>За</w:t>
      </w:r>
      <w:r w:rsidRPr="001A52E3">
        <w:rPr>
          <w:b/>
          <w:color w:val="000000"/>
          <w:u w:val="single"/>
          <w:lang w:val="uk-UA"/>
        </w:rPr>
        <w:t>в</w:t>
      </w:r>
      <w:r w:rsidRPr="001A52E3">
        <w:rPr>
          <w:b/>
          <w:color w:val="000000"/>
          <w:u w:val="single"/>
        </w:rPr>
        <w:t>дан</w:t>
      </w:r>
      <w:r w:rsidRPr="001A52E3">
        <w:rPr>
          <w:b/>
          <w:color w:val="000000"/>
          <w:u w:val="single"/>
          <w:lang w:val="uk-UA"/>
        </w:rPr>
        <w:t>ня</w:t>
      </w:r>
      <w:r w:rsidRPr="001A52E3">
        <w:rPr>
          <w:b/>
          <w:color w:val="000000"/>
          <w:u w:val="single"/>
        </w:rPr>
        <w:t xml:space="preserve"> 3.</w:t>
      </w:r>
      <w:r w:rsidRPr="001A52E3">
        <w:rPr>
          <w:b/>
          <w:color w:val="000000"/>
        </w:rPr>
        <w:t xml:space="preserve"> </w:t>
      </w:r>
      <w:r w:rsidRPr="001A52E3">
        <w:rPr>
          <w:color w:val="000000"/>
        </w:rPr>
        <w:t>Взаємини між вірусами і рослинами можуть змінюватися від паразитичних до мутуаліст</w:t>
      </w:r>
      <w:r w:rsidRPr="001A52E3">
        <w:rPr>
          <w:color w:val="000000"/>
          <w:lang w:val="uk-UA"/>
        </w:rPr>
        <w:t>и</w:t>
      </w:r>
      <w:r w:rsidRPr="001A52E3">
        <w:rPr>
          <w:color w:val="000000"/>
        </w:rPr>
        <w:t>ч</w:t>
      </w:r>
      <w:r w:rsidRPr="001A52E3">
        <w:rPr>
          <w:color w:val="000000"/>
          <w:lang w:val="uk-UA"/>
        </w:rPr>
        <w:t>них</w:t>
      </w:r>
      <w:r w:rsidRPr="001A52E3">
        <w:rPr>
          <w:color w:val="000000"/>
        </w:rPr>
        <w:t xml:space="preserve">. Наприклад, віруси </w:t>
      </w:r>
      <w:r w:rsidRPr="001A52E3">
        <w:rPr>
          <w:color w:val="000000"/>
          <w:lang w:val="uk-UA"/>
        </w:rPr>
        <w:t>спроможні</w:t>
      </w:r>
      <w:r w:rsidRPr="001A52E3">
        <w:rPr>
          <w:color w:val="000000"/>
        </w:rPr>
        <w:t xml:space="preserve"> підвищувати плодючість заражених рослин в порівнянні з незараженими рослинами в певних умовах навколишнього середовища. Поясніть, чому такі взаємини між двома видами називаються мутуалізмом?_________</w:t>
      </w:r>
      <w:r w:rsidRPr="001A52E3">
        <w:rPr>
          <w:color w:val="000000"/>
          <w:lang w:val="uk-UA"/>
        </w:rPr>
        <w:t>__________</w:t>
      </w:r>
      <w:r w:rsidRPr="001A52E3">
        <w:rPr>
          <w:color w:val="000000"/>
        </w:rPr>
        <w:t>____</w:t>
      </w:r>
      <w:r w:rsidRPr="001A52E3">
        <w:rPr>
          <w:color w:val="000000"/>
          <w:lang w:val="uk-UA"/>
        </w:rPr>
        <w:t>_</w:t>
      </w:r>
      <w:r w:rsidRPr="001A52E3">
        <w:rPr>
          <w:color w:val="000000"/>
        </w:rPr>
        <w:t>__________________________________________</w:t>
      </w:r>
    </w:p>
    <w:p w:rsidR="001A52E3" w:rsidRPr="001A52E3" w:rsidRDefault="001A52E3" w:rsidP="001A52E3">
      <w:pPr>
        <w:shd w:val="clear" w:color="auto" w:fill="FFFFFF"/>
        <w:jc w:val="both"/>
        <w:rPr>
          <w:color w:val="000000"/>
        </w:rPr>
      </w:pPr>
      <w:r w:rsidRPr="001A52E3">
        <w:rPr>
          <w:color w:val="000000"/>
        </w:rPr>
        <w:t>_____________________________________________________________________________________________________________________________________________________________</w:t>
      </w:r>
    </w:p>
    <w:p w:rsidR="001A52E3" w:rsidRPr="001A52E3" w:rsidRDefault="005E39CA" w:rsidP="001A52E3">
      <w:pPr>
        <w:shd w:val="clear" w:color="auto" w:fill="FFFFFF"/>
        <w:ind w:firstLine="709"/>
        <w:jc w:val="both"/>
        <w:rPr>
          <w:color w:val="000000"/>
          <w:lang w:val="uk-UA"/>
        </w:rPr>
      </w:pPr>
      <w:hyperlink r:id="rId17" w:history="1">
        <w:r w:rsidR="001A52E3" w:rsidRPr="001A52E3">
          <w:rPr>
            <w:lang w:val="en-US"/>
          </w:rPr>
          <w:t>Hamelin</w:t>
        </w:r>
        <w:r w:rsidR="001A52E3" w:rsidRPr="001A52E3">
          <w:t xml:space="preserve"> </w:t>
        </w:r>
        <w:r w:rsidR="001A52E3" w:rsidRPr="001A52E3">
          <w:rPr>
            <w:lang w:val="en-US"/>
          </w:rPr>
          <w:t>F</w:t>
        </w:r>
        <w:r w:rsidR="001A52E3" w:rsidRPr="001A52E3">
          <w:t>.</w:t>
        </w:r>
        <w:r w:rsidR="001A52E3" w:rsidRPr="001A52E3">
          <w:rPr>
            <w:lang w:val="en-US"/>
          </w:rPr>
          <w:t>M</w:t>
        </w:r>
      </w:hyperlink>
      <w:r w:rsidR="001A52E3" w:rsidRPr="001A52E3">
        <w:rPr>
          <w:lang w:val="uk-UA"/>
        </w:rPr>
        <w:t>.</w:t>
      </w:r>
      <w:r w:rsidR="001A52E3" w:rsidRPr="001A52E3">
        <w:rPr>
          <w:color w:val="000000"/>
        </w:rPr>
        <w:t xml:space="preserve"> з колегами (2017), використовуючи математичні моделі, показали, що в довгостроковій перспективі мутуалізм може конкурувати з паразитизмом. Як Ви </w:t>
      </w:r>
      <w:r w:rsidR="001A52E3" w:rsidRPr="001A52E3">
        <w:rPr>
          <w:color w:val="000000"/>
          <w:lang w:val="uk-UA"/>
        </w:rPr>
        <w:t>вважаєте</w:t>
      </w:r>
      <w:r w:rsidR="001A52E3" w:rsidRPr="001A52E3">
        <w:rPr>
          <w:color w:val="000000"/>
        </w:rPr>
        <w:t>, в яких умовах середовища переваг</w:t>
      </w:r>
      <w:r w:rsidR="001A52E3" w:rsidRPr="001A52E3">
        <w:rPr>
          <w:color w:val="000000"/>
          <w:lang w:val="uk-UA"/>
        </w:rPr>
        <w:t>у</w:t>
      </w:r>
      <w:r w:rsidR="001A52E3" w:rsidRPr="001A52E3">
        <w:rPr>
          <w:color w:val="000000"/>
        </w:rPr>
        <w:t xml:space="preserve"> отримують паразитичні штами вірусів, а в яких умовах - мутуаліст</w:t>
      </w:r>
      <w:r w:rsidR="001A52E3" w:rsidRPr="001A52E3">
        <w:rPr>
          <w:color w:val="000000"/>
          <w:lang w:val="uk-UA"/>
        </w:rPr>
        <w:t>и</w:t>
      </w:r>
      <w:r w:rsidR="001A52E3" w:rsidRPr="001A52E3">
        <w:rPr>
          <w:color w:val="000000"/>
        </w:rPr>
        <w:t>ч</w:t>
      </w:r>
      <w:r w:rsidR="001A52E3" w:rsidRPr="001A52E3">
        <w:rPr>
          <w:color w:val="000000"/>
          <w:lang w:val="uk-UA"/>
        </w:rPr>
        <w:t>ні</w:t>
      </w:r>
      <w:r w:rsidR="001A52E3" w:rsidRPr="001A52E3">
        <w:rPr>
          <w:color w:val="000000"/>
        </w:rPr>
        <w:t xml:space="preserve"> штами вірусів? ______________________________</w:t>
      </w:r>
      <w:r w:rsidR="001A52E3" w:rsidRPr="001A52E3">
        <w:rPr>
          <w:color w:val="000000"/>
          <w:lang w:val="uk-UA"/>
        </w:rPr>
        <w:t>______________________</w:t>
      </w:r>
    </w:p>
    <w:p w:rsidR="001A52E3" w:rsidRPr="001A52E3" w:rsidRDefault="001A52E3" w:rsidP="001A52E3">
      <w:pPr>
        <w:shd w:val="clear" w:color="auto" w:fill="FFFFFF"/>
        <w:jc w:val="both"/>
      </w:pPr>
      <w:r w:rsidRPr="001A52E3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52E3" w:rsidRPr="001A52E3" w:rsidRDefault="001A52E3" w:rsidP="001A52E3">
      <w:pPr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</w:p>
    <w:p w:rsidR="001A52E3" w:rsidRPr="001A52E3" w:rsidRDefault="001A52E3" w:rsidP="001A52E3">
      <w:pPr>
        <w:shd w:val="clear" w:color="auto" w:fill="FFFFFF"/>
        <w:ind w:firstLine="708"/>
        <w:jc w:val="both"/>
      </w:pPr>
      <w:r w:rsidRPr="001A52E3">
        <w:rPr>
          <w:color w:val="000000"/>
        </w:rPr>
        <w:t>*</w:t>
      </w:r>
      <w:r w:rsidRPr="001A52E3">
        <w:rPr>
          <w:color w:val="000000"/>
          <w:lang w:val="en-US"/>
        </w:rPr>
        <w:t>NB</w:t>
      </w:r>
      <w:r w:rsidRPr="001A52E3">
        <w:rPr>
          <w:color w:val="000000"/>
        </w:rPr>
        <w:t>! Дослідження показали, що одні штами вірусів поширюються через насіння (вертикально від батьків до дітей), а інші - за допомогою комах і т.</w:t>
      </w:r>
      <w:r w:rsidRPr="001A52E3">
        <w:rPr>
          <w:color w:val="000000"/>
          <w:lang w:val="uk-UA"/>
        </w:rPr>
        <w:t>н</w:t>
      </w:r>
      <w:r w:rsidRPr="001A52E3">
        <w:rPr>
          <w:color w:val="000000"/>
        </w:rPr>
        <w:t>. (</w:t>
      </w:r>
      <w:r w:rsidRPr="001A52E3">
        <w:rPr>
          <w:color w:val="000000"/>
          <w:lang w:val="uk-UA"/>
        </w:rPr>
        <w:t>г</w:t>
      </w:r>
      <w:r w:rsidRPr="001A52E3">
        <w:rPr>
          <w:color w:val="000000"/>
        </w:rPr>
        <w:t xml:space="preserve">оризонтально від однієї рослини до іншої) (за Hamelin et al., 2016). Таким чином, еволюційно йде відбір на поширення вірусів або одним, або іншим способом. </w:t>
      </w:r>
      <w:r w:rsidRPr="001A52E3">
        <w:rPr>
          <w:color w:val="000000"/>
          <w:lang w:val="uk-UA"/>
        </w:rPr>
        <w:t>В</w:t>
      </w:r>
      <w:r w:rsidRPr="001A52E3">
        <w:rPr>
          <w:color w:val="000000"/>
        </w:rPr>
        <w:t>ірус, що поширюється з насінням - повинен дозволити батьківськ</w:t>
      </w:r>
      <w:r w:rsidRPr="001A52E3">
        <w:rPr>
          <w:color w:val="000000"/>
          <w:lang w:val="uk-UA"/>
        </w:rPr>
        <w:t>ій</w:t>
      </w:r>
      <w:r w:rsidRPr="001A52E3">
        <w:rPr>
          <w:color w:val="000000"/>
        </w:rPr>
        <w:t xml:space="preserve"> рослині залишити насіння, і, як правило, такі віруси мають меншу патогенність. Тоді як вірус, що поширюється горизонтально - як правило, вбиває свого господаря. Вважають, що саме перехід від горизонтального поширення до вертикального (тобто через насіння батьківських рослин) є першим кроком на шляху перетворення відносин паразитизму в стосунки коменсал</w:t>
      </w:r>
      <w:r w:rsidRPr="001A52E3">
        <w:rPr>
          <w:color w:val="000000"/>
          <w:lang w:val="uk-UA"/>
        </w:rPr>
        <w:t>і</w:t>
      </w:r>
      <w:r w:rsidRPr="001A52E3">
        <w:rPr>
          <w:color w:val="000000"/>
        </w:rPr>
        <w:t>зм</w:t>
      </w:r>
      <w:r w:rsidRPr="001A52E3">
        <w:rPr>
          <w:color w:val="000000"/>
          <w:lang w:val="uk-UA"/>
        </w:rPr>
        <w:t>у</w:t>
      </w:r>
      <w:r w:rsidRPr="001A52E3">
        <w:rPr>
          <w:color w:val="000000"/>
        </w:rPr>
        <w:t xml:space="preserve"> і потім - мутуалізму в системі рослина-вірус </w:t>
      </w:r>
      <w:r w:rsidRPr="001A52E3">
        <w:t xml:space="preserve">(за </w:t>
      </w:r>
      <w:hyperlink r:id="rId18" w:history="1">
        <w:r w:rsidRPr="001A52E3">
          <w:rPr>
            <w:lang w:val="en-US"/>
          </w:rPr>
          <w:t>Genkai</w:t>
        </w:r>
        <w:r w:rsidRPr="001A52E3">
          <w:t>-</w:t>
        </w:r>
        <w:r w:rsidRPr="001A52E3">
          <w:rPr>
            <w:lang w:val="en-US"/>
          </w:rPr>
          <w:t>Kato</w:t>
        </w:r>
        <w:r w:rsidRPr="001A52E3">
          <w:t xml:space="preserve"> &amp;</w:t>
        </w:r>
      </w:hyperlink>
      <w:r w:rsidRPr="001A52E3">
        <w:t xml:space="preserve"> </w:t>
      </w:r>
      <w:hyperlink r:id="rId19" w:history="1">
        <w:r w:rsidRPr="001A52E3">
          <w:rPr>
            <w:lang w:val="en-US"/>
          </w:rPr>
          <w:t>Yamamura</w:t>
        </w:r>
        <w:r w:rsidRPr="001A52E3">
          <w:t>, 1999)</w:t>
        </w:r>
      </w:hyperlink>
      <w:r w:rsidRPr="001A52E3">
        <w:t>.</w:t>
      </w:r>
    </w:p>
    <w:p w:rsidR="001A52E3" w:rsidRPr="001A52E3" w:rsidRDefault="001A52E3" w:rsidP="001A52E3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1A52E3" w:rsidRPr="001A52E3" w:rsidRDefault="001A52E3" w:rsidP="001A52E3">
      <w:pPr>
        <w:shd w:val="clear" w:color="auto" w:fill="FFFFFF"/>
        <w:jc w:val="center"/>
        <w:rPr>
          <w:rFonts w:ascii="Arial" w:hAnsi="Arial" w:cs="Arial"/>
          <w:color w:val="000000"/>
          <w:sz w:val="21"/>
          <w:szCs w:val="21"/>
        </w:rPr>
      </w:pPr>
      <w:r w:rsidRPr="001A52E3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65E93D7" wp14:editId="755A4098">
            <wp:extent cx="3111844" cy="1192327"/>
            <wp:effectExtent l="0" t="0" r="0" b="825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620" cy="1194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2E3" w:rsidRPr="001A52E3" w:rsidRDefault="001A52E3" w:rsidP="001A52E3">
      <w:pPr>
        <w:shd w:val="clear" w:color="auto" w:fill="FFFFFF"/>
        <w:jc w:val="both"/>
      </w:pPr>
      <w:r w:rsidRPr="001A52E3">
        <w:rPr>
          <w:lang w:val="uk-UA"/>
        </w:rPr>
        <w:t xml:space="preserve">Рис. </w:t>
      </w:r>
      <w:r w:rsidR="004A3FB9">
        <w:rPr>
          <w:lang w:val="uk-UA"/>
        </w:rPr>
        <w:t xml:space="preserve">32. </w:t>
      </w:r>
      <w:r w:rsidRPr="001A52E3">
        <w:t>Взаєм</w:t>
      </w:r>
      <w:r w:rsidRPr="001A52E3">
        <w:rPr>
          <w:lang w:val="uk-UA"/>
        </w:rPr>
        <w:t xml:space="preserve">овідносини </w:t>
      </w:r>
      <w:r w:rsidRPr="001A52E3">
        <w:t xml:space="preserve">між вірусами і рослинами </w:t>
      </w:r>
      <w:r w:rsidRPr="001A52E3">
        <w:rPr>
          <w:lang w:val="uk-UA"/>
        </w:rPr>
        <w:t>спроможні</w:t>
      </w:r>
      <w:r w:rsidRPr="001A52E3">
        <w:t xml:space="preserve"> змінюватися від мутуалізму до паразитизму (за </w:t>
      </w:r>
      <w:hyperlink r:id="rId21" w:history="1">
        <w:r w:rsidRPr="001A52E3">
          <w:rPr>
            <w:lang w:val="en-US"/>
          </w:rPr>
          <w:t>Roossinck</w:t>
        </w:r>
        <w:r w:rsidRPr="001A52E3">
          <w:t>, 2015)</w:t>
        </w:r>
      </w:hyperlink>
      <w:r w:rsidRPr="001A52E3">
        <w:t>.</w:t>
      </w:r>
    </w:p>
    <w:p w:rsidR="001A52E3" w:rsidRPr="001A52E3" w:rsidRDefault="001A52E3" w:rsidP="001A52E3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1A52E3" w:rsidRPr="001A52E3" w:rsidRDefault="001A52E3" w:rsidP="004A3FB9">
      <w:pPr>
        <w:shd w:val="clear" w:color="auto" w:fill="FFFFFF"/>
        <w:ind w:firstLine="708"/>
        <w:jc w:val="both"/>
        <w:rPr>
          <w:color w:val="000000"/>
        </w:rPr>
      </w:pPr>
      <w:r w:rsidRPr="001A52E3">
        <w:rPr>
          <w:b/>
          <w:color w:val="000000"/>
          <w:u w:val="single"/>
        </w:rPr>
        <w:lastRenderedPageBreak/>
        <w:t>За</w:t>
      </w:r>
      <w:r w:rsidRPr="001A52E3">
        <w:rPr>
          <w:b/>
          <w:color w:val="000000"/>
          <w:u w:val="single"/>
          <w:lang w:val="uk-UA"/>
        </w:rPr>
        <w:t>в</w:t>
      </w:r>
      <w:r w:rsidRPr="001A52E3">
        <w:rPr>
          <w:b/>
          <w:color w:val="000000"/>
          <w:u w:val="single"/>
        </w:rPr>
        <w:t>дан</w:t>
      </w:r>
      <w:r w:rsidRPr="001A52E3">
        <w:rPr>
          <w:b/>
          <w:color w:val="000000"/>
          <w:u w:val="single"/>
          <w:lang w:val="uk-UA"/>
        </w:rPr>
        <w:t>ня</w:t>
      </w:r>
      <w:r w:rsidRPr="001A52E3">
        <w:rPr>
          <w:b/>
          <w:color w:val="000000"/>
          <w:u w:val="single"/>
        </w:rPr>
        <w:t xml:space="preserve"> 4</w:t>
      </w:r>
      <w:r w:rsidRPr="001A52E3">
        <w:rPr>
          <w:color w:val="000000"/>
        </w:rPr>
        <w:t>. Відомо, що всередині клітин коралових поліпів живуть ендос</w:t>
      </w:r>
      <w:r w:rsidRPr="001A52E3">
        <w:rPr>
          <w:color w:val="000000"/>
          <w:lang w:val="uk-UA"/>
        </w:rPr>
        <w:t>и</w:t>
      </w:r>
      <w:r w:rsidRPr="001A52E3">
        <w:rPr>
          <w:color w:val="000000"/>
        </w:rPr>
        <w:t>мбіот</w:t>
      </w:r>
      <w:r w:rsidRPr="001A52E3">
        <w:rPr>
          <w:color w:val="000000"/>
          <w:lang w:val="uk-UA"/>
        </w:rPr>
        <w:t>и</w:t>
      </w:r>
      <w:r w:rsidRPr="001A52E3">
        <w:rPr>
          <w:color w:val="000000"/>
        </w:rPr>
        <w:t>ч</w:t>
      </w:r>
      <w:r w:rsidRPr="001A52E3">
        <w:rPr>
          <w:color w:val="000000"/>
          <w:lang w:val="uk-UA"/>
        </w:rPr>
        <w:t>ні</w:t>
      </w:r>
      <w:r w:rsidRPr="001A52E3">
        <w:rPr>
          <w:color w:val="000000"/>
        </w:rPr>
        <w:t xml:space="preserve"> одноклітинні водорості - д</w:t>
      </w:r>
      <w:r w:rsidRPr="001A52E3">
        <w:rPr>
          <w:color w:val="000000"/>
          <w:lang w:val="uk-UA"/>
        </w:rPr>
        <w:t>и</w:t>
      </w:r>
      <w:r w:rsidRPr="001A52E3">
        <w:rPr>
          <w:color w:val="000000"/>
        </w:rPr>
        <w:t xml:space="preserve">нофлагеляти роду </w:t>
      </w:r>
      <w:r w:rsidRPr="001A52E3">
        <w:rPr>
          <w:i/>
          <w:color w:val="000000"/>
        </w:rPr>
        <w:t>Symbiodinium</w:t>
      </w:r>
      <w:r w:rsidRPr="001A52E3">
        <w:rPr>
          <w:color w:val="000000"/>
        </w:rPr>
        <w:t xml:space="preserve">. При цьому всередині клітин коралів виявлено не менше восьми різних </w:t>
      </w:r>
      <w:r w:rsidRPr="001A52E3">
        <w:rPr>
          <w:color w:val="000000"/>
          <w:lang w:val="uk-UA"/>
        </w:rPr>
        <w:t>клад</w:t>
      </w:r>
      <w:r w:rsidRPr="001A52E3">
        <w:rPr>
          <w:color w:val="000000"/>
        </w:rPr>
        <w:t xml:space="preserve"> цих ендос</w:t>
      </w:r>
      <w:r w:rsidRPr="001A52E3">
        <w:rPr>
          <w:color w:val="000000"/>
          <w:lang w:val="uk-UA"/>
        </w:rPr>
        <w:t>и</w:t>
      </w:r>
      <w:r w:rsidRPr="001A52E3">
        <w:rPr>
          <w:color w:val="000000"/>
        </w:rPr>
        <w:t>мбіот</w:t>
      </w:r>
      <w:r w:rsidRPr="001A52E3">
        <w:rPr>
          <w:color w:val="000000"/>
          <w:lang w:val="uk-UA"/>
        </w:rPr>
        <w:t>и</w:t>
      </w:r>
      <w:r w:rsidRPr="001A52E3">
        <w:rPr>
          <w:color w:val="000000"/>
        </w:rPr>
        <w:t>ч</w:t>
      </w:r>
      <w:r w:rsidRPr="001A52E3">
        <w:rPr>
          <w:color w:val="000000"/>
          <w:lang w:val="uk-UA"/>
        </w:rPr>
        <w:t>них</w:t>
      </w:r>
      <w:r w:rsidRPr="001A52E3">
        <w:rPr>
          <w:color w:val="000000"/>
        </w:rPr>
        <w:t xml:space="preserve"> водоростей: А, B, С, D, Е, F, G і Н.</w:t>
      </w:r>
    </w:p>
    <w:p w:rsidR="001A52E3" w:rsidRPr="001A52E3" w:rsidRDefault="001A52E3" w:rsidP="001A52E3">
      <w:pPr>
        <w:shd w:val="clear" w:color="auto" w:fill="FFFFFF"/>
        <w:jc w:val="both"/>
        <w:rPr>
          <w:color w:val="000000"/>
          <w:lang w:val="uk-UA"/>
        </w:rPr>
      </w:pPr>
      <w:r w:rsidRPr="001A52E3">
        <w:rPr>
          <w:color w:val="000000"/>
        </w:rPr>
        <w:t>1) Як потрапляють одноклітинні д</w:t>
      </w:r>
      <w:r w:rsidRPr="001A52E3">
        <w:rPr>
          <w:color w:val="000000"/>
          <w:lang w:val="uk-UA"/>
        </w:rPr>
        <w:t>и</w:t>
      </w:r>
      <w:r w:rsidRPr="001A52E3">
        <w:rPr>
          <w:color w:val="000000"/>
        </w:rPr>
        <w:t xml:space="preserve">нофлагеляти всередину клітин коралових поліпів? </w:t>
      </w:r>
      <w:r w:rsidRPr="001A52E3">
        <w:rPr>
          <w:color w:val="000000"/>
          <w:lang w:val="uk-UA"/>
        </w:rPr>
        <w:t>______</w:t>
      </w:r>
    </w:p>
    <w:p w:rsidR="001A52E3" w:rsidRPr="001A52E3" w:rsidRDefault="001A52E3" w:rsidP="001A52E3">
      <w:pPr>
        <w:shd w:val="clear" w:color="auto" w:fill="FFFFFF"/>
        <w:jc w:val="both"/>
        <w:rPr>
          <w:color w:val="000000"/>
          <w:lang w:val="uk-UA"/>
        </w:rPr>
      </w:pPr>
      <w:r w:rsidRPr="001A52E3">
        <w:rPr>
          <w:color w:val="000000"/>
          <w:lang w:val="uk-UA"/>
        </w:rPr>
        <w:t>______________________________________________________________________________________________________________________________________________________________.</w:t>
      </w:r>
    </w:p>
    <w:p w:rsidR="001A52E3" w:rsidRPr="001A52E3" w:rsidRDefault="001A52E3" w:rsidP="001A52E3">
      <w:pPr>
        <w:shd w:val="clear" w:color="auto" w:fill="FFFFFF"/>
        <w:jc w:val="both"/>
        <w:rPr>
          <w:color w:val="000000"/>
          <w:lang w:val="uk-UA"/>
        </w:rPr>
      </w:pPr>
      <w:r w:rsidRPr="001A52E3">
        <w:rPr>
          <w:color w:val="000000"/>
          <w:lang w:val="uk-UA"/>
        </w:rPr>
        <w:t>2) Яку користь отримує кораловий поліп від присутності фотосинтезуючих динофлагелят всередині своїх клітин? _________________________________________________________</w:t>
      </w:r>
    </w:p>
    <w:p w:rsidR="001A52E3" w:rsidRPr="001A52E3" w:rsidRDefault="001A52E3" w:rsidP="001A52E3">
      <w:pPr>
        <w:shd w:val="clear" w:color="auto" w:fill="FFFFFF"/>
        <w:jc w:val="both"/>
        <w:rPr>
          <w:color w:val="000000"/>
          <w:lang w:val="uk-UA"/>
        </w:rPr>
      </w:pPr>
      <w:r w:rsidRPr="001A52E3">
        <w:rPr>
          <w:color w:val="000000"/>
          <w:lang w:val="uk-UA"/>
        </w:rPr>
        <w:t>_____________________________________________________________________________.</w:t>
      </w:r>
    </w:p>
    <w:p w:rsidR="001A52E3" w:rsidRPr="001A52E3" w:rsidRDefault="001A52E3" w:rsidP="001A52E3">
      <w:pPr>
        <w:shd w:val="clear" w:color="auto" w:fill="FFFFFF"/>
        <w:jc w:val="both"/>
        <w:rPr>
          <w:color w:val="000000"/>
          <w:lang w:val="uk-UA"/>
        </w:rPr>
      </w:pPr>
      <w:r w:rsidRPr="001A52E3">
        <w:rPr>
          <w:color w:val="000000"/>
          <w:lang w:val="uk-UA"/>
        </w:rPr>
        <w:t>3) Яку користь отримують динофлагеляти, потрапивши всередину клітин коралового поліпа? _____________________________________________________________________________</w:t>
      </w:r>
    </w:p>
    <w:p w:rsidR="001A52E3" w:rsidRPr="001A52E3" w:rsidRDefault="001A52E3" w:rsidP="001A52E3">
      <w:pPr>
        <w:shd w:val="clear" w:color="auto" w:fill="FFFFFF"/>
        <w:jc w:val="both"/>
        <w:rPr>
          <w:color w:val="000000"/>
          <w:lang w:val="uk-UA"/>
        </w:rPr>
      </w:pPr>
      <w:r w:rsidRPr="001A52E3">
        <w:rPr>
          <w:color w:val="000000"/>
          <w:lang w:val="uk-UA"/>
        </w:rPr>
        <w:t>______________________________________________________________________________.</w:t>
      </w:r>
    </w:p>
    <w:p w:rsidR="001A52E3" w:rsidRPr="001A52E3" w:rsidRDefault="001A52E3" w:rsidP="001A52E3">
      <w:pPr>
        <w:shd w:val="clear" w:color="auto" w:fill="FFFFFF"/>
        <w:jc w:val="both"/>
        <w:rPr>
          <w:color w:val="000000"/>
          <w:lang w:val="uk-UA"/>
        </w:rPr>
      </w:pPr>
      <w:r w:rsidRPr="001A52E3">
        <w:rPr>
          <w:color w:val="000000"/>
          <w:lang w:val="uk-UA"/>
        </w:rPr>
        <w:t>4) Перерахуйте, які типи симбіотичних взаємовідносин між двома видами організмів Вам відомі, виходячи з користі чи шкоди, які отримують види в результаті спільного існування: ______________________________________________________________________________</w:t>
      </w:r>
    </w:p>
    <w:p w:rsidR="001A52E3" w:rsidRPr="001A52E3" w:rsidRDefault="001A52E3" w:rsidP="001A52E3">
      <w:pPr>
        <w:shd w:val="clear" w:color="auto" w:fill="FFFFFF"/>
        <w:jc w:val="both"/>
        <w:rPr>
          <w:color w:val="000000"/>
          <w:lang w:val="uk-UA"/>
        </w:rPr>
      </w:pPr>
      <w:r w:rsidRPr="001A52E3">
        <w:rPr>
          <w:color w:val="000000"/>
          <w:lang w:val="uk-UA"/>
        </w:rPr>
        <w:t>_____________________________________________________________________________.</w:t>
      </w:r>
    </w:p>
    <w:p w:rsidR="001A52E3" w:rsidRPr="001A52E3" w:rsidRDefault="001A52E3" w:rsidP="001A52E3">
      <w:pPr>
        <w:shd w:val="clear" w:color="auto" w:fill="FFFFFF"/>
        <w:jc w:val="both"/>
        <w:rPr>
          <w:color w:val="000000"/>
          <w:lang w:val="uk-UA"/>
        </w:rPr>
      </w:pPr>
      <w:r w:rsidRPr="001A52E3">
        <w:rPr>
          <w:color w:val="000000"/>
          <w:lang w:val="uk-UA"/>
        </w:rPr>
        <w:t>5) Виходячи з вищевикладеного, зробіть висновок про те, який тип симбіозу формується між кораловими поліпами і фотосинтезуючими динофлагелятами: _________________________.</w:t>
      </w:r>
    </w:p>
    <w:p w:rsidR="001A52E3" w:rsidRPr="001A52E3" w:rsidRDefault="001A52E3" w:rsidP="001A52E3">
      <w:pPr>
        <w:shd w:val="clear" w:color="auto" w:fill="FFFFFF"/>
        <w:jc w:val="both"/>
        <w:rPr>
          <w:color w:val="000000"/>
          <w:lang w:val="uk-UA"/>
        </w:rPr>
      </w:pPr>
      <w:r w:rsidRPr="001A52E3">
        <w:rPr>
          <w:color w:val="000000"/>
          <w:lang w:val="uk-UA"/>
        </w:rPr>
        <w:t>Поясніть свою відповідь:________________________________________________________</w:t>
      </w:r>
    </w:p>
    <w:p w:rsidR="001A52E3" w:rsidRPr="001A52E3" w:rsidRDefault="001A52E3" w:rsidP="001A52E3">
      <w:pPr>
        <w:shd w:val="clear" w:color="auto" w:fill="FFFFFF"/>
        <w:jc w:val="both"/>
        <w:rPr>
          <w:color w:val="000000"/>
          <w:lang w:val="uk-UA"/>
        </w:rPr>
      </w:pPr>
      <w:r w:rsidRPr="001A52E3">
        <w:rPr>
          <w:color w:val="000000"/>
          <w:lang w:val="uk-UA"/>
        </w:rPr>
        <w:t>____________________________________________________________________________.</w:t>
      </w:r>
    </w:p>
    <w:p w:rsidR="001A52E3" w:rsidRPr="001A52E3" w:rsidRDefault="001A52E3" w:rsidP="001A52E3">
      <w:pPr>
        <w:shd w:val="clear" w:color="auto" w:fill="FFFFFF"/>
        <w:jc w:val="both"/>
        <w:rPr>
          <w:lang w:val="uk-UA"/>
        </w:rPr>
      </w:pPr>
      <w:r w:rsidRPr="001A52E3">
        <w:rPr>
          <w:color w:val="000000"/>
          <w:lang w:val="uk-UA"/>
        </w:rPr>
        <w:t xml:space="preserve">6) </w:t>
      </w:r>
      <w:r w:rsidRPr="001A52E3">
        <w:rPr>
          <w:lang w:val="uk-UA"/>
        </w:rPr>
        <w:t xml:space="preserve">Проведені </w:t>
      </w:r>
      <w:r w:rsidRPr="001A52E3">
        <w:t>Stat</w:t>
      </w:r>
      <w:r w:rsidRPr="001A52E3">
        <w:rPr>
          <w:lang w:val="uk-UA"/>
        </w:rPr>
        <w:t xml:space="preserve"> </w:t>
      </w:r>
      <w:r w:rsidRPr="001A52E3">
        <w:t>M</w:t>
      </w:r>
      <w:r w:rsidRPr="001A52E3">
        <w:rPr>
          <w:lang w:val="uk-UA"/>
        </w:rPr>
        <w:t xml:space="preserve">. з колегами (2008) дослідження показали, що коралові поліпи </w:t>
      </w:r>
      <w:r w:rsidRPr="001A52E3">
        <w:rPr>
          <w:i/>
        </w:rPr>
        <w:t>Acropora</w:t>
      </w:r>
      <w:r w:rsidRPr="001A52E3">
        <w:rPr>
          <w:i/>
          <w:lang w:val="uk-UA"/>
        </w:rPr>
        <w:t xml:space="preserve"> </w:t>
      </w:r>
      <w:r w:rsidRPr="001A52E3">
        <w:rPr>
          <w:i/>
        </w:rPr>
        <w:t>cytherea</w:t>
      </w:r>
      <w:r w:rsidRPr="001A52E3">
        <w:rPr>
          <w:lang w:val="uk-UA"/>
        </w:rPr>
        <w:t xml:space="preserve">, в клітинах яких живуть ендосимбіотичні динофлагеляти </w:t>
      </w:r>
      <w:r w:rsidRPr="001A52E3">
        <w:rPr>
          <w:i/>
        </w:rPr>
        <w:t>Symbiodinium</w:t>
      </w:r>
      <w:r w:rsidRPr="001A52E3">
        <w:rPr>
          <w:lang w:val="uk-UA"/>
        </w:rPr>
        <w:t xml:space="preserve"> клади А, - частіше хворіють і є менш стійкими до дії стресових умов навколишнього середовища, в порівнянні з кораловими поліпами, в клітинах яких живуть динофлагеляти </w:t>
      </w:r>
      <w:r w:rsidRPr="001A52E3">
        <w:rPr>
          <w:i/>
          <w:lang w:val="en-US"/>
        </w:rPr>
        <w:t>Symbiodinium</w:t>
      </w:r>
      <w:r w:rsidRPr="001A52E3">
        <w:rPr>
          <w:lang w:val="uk-UA"/>
        </w:rPr>
        <w:t xml:space="preserve"> клади </w:t>
      </w:r>
      <w:r w:rsidRPr="001A52E3">
        <w:rPr>
          <w:color w:val="000000"/>
          <w:lang w:val="uk-UA"/>
        </w:rPr>
        <w:t>С</w:t>
      </w:r>
      <w:r w:rsidRPr="001A52E3">
        <w:rPr>
          <w:lang w:val="uk-UA"/>
        </w:rPr>
        <w:t xml:space="preserve">. </w:t>
      </w:r>
    </w:p>
    <w:p w:rsidR="001A52E3" w:rsidRPr="001A52E3" w:rsidRDefault="001A52E3" w:rsidP="001A52E3">
      <w:pPr>
        <w:shd w:val="clear" w:color="auto" w:fill="FFFFFF"/>
        <w:jc w:val="both"/>
        <w:rPr>
          <w:lang w:val="uk-UA"/>
        </w:rPr>
      </w:pP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4677"/>
        <w:gridCol w:w="4820"/>
      </w:tblGrid>
      <w:tr w:rsidR="001A52E3" w:rsidRPr="001A52E3" w:rsidTr="004846A9">
        <w:tc>
          <w:tcPr>
            <w:tcW w:w="4677" w:type="dxa"/>
          </w:tcPr>
          <w:p w:rsidR="001A52E3" w:rsidRPr="001A52E3" w:rsidRDefault="001A52E3" w:rsidP="001A52E3">
            <w:pPr>
              <w:jc w:val="both"/>
              <w:rPr>
                <w:lang w:val="uk-UA"/>
              </w:rPr>
            </w:pPr>
          </w:p>
          <w:p w:rsidR="001A52E3" w:rsidRPr="001A52E3" w:rsidRDefault="001A52E3" w:rsidP="001A52E3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A52E3"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03A6D9B7" wp14:editId="32FAF5BE">
                  <wp:extent cx="1852654" cy="1358454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26" cy="136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52E3" w:rsidRPr="001A52E3" w:rsidRDefault="001A52E3" w:rsidP="001A52E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1A52E3" w:rsidRPr="001A52E3" w:rsidRDefault="001A52E3" w:rsidP="001A52E3">
            <w:pPr>
              <w:shd w:val="clear" w:color="auto" w:fill="FFFFFF"/>
              <w:jc w:val="center"/>
            </w:pPr>
            <w:r w:rsidRPr="001A52E3">
              <w:rPr>
                <w:lang w:val="uk-UA"/>
              </w:rPr>
              <w:t xml:space="preserve">Рис. </w:t>
            </w:r>
            <w:r w:rsidR="004A3FB9">
              <w:rPr>
                <w:lang w:val="uk-UA"/>
              </w:rPr>
              <w:t xml:space="preserve">33. </w:t>
            </w:r>
            <w:r w:rsidRPr="001A52E3">
              <w:t>Здорові колонії коралових поліпів</w:t>
            </w:r>
            <w:r w:rsidRPr="001A52E3">
              <w:rPr>
                <w:rFonts w:eastAsiaTheme="minorHAnsi"/>
              </w:rPr>
              <w:t xml:space="preserve"> </w:t>
            </w:r>
            <w:r w:rsidRPr="001A52E3">
              <w:rPr>
                <w:rFonts w:eastAsiaTheme="minorHAnsi"/>
                <w:i/>
                <w:iCs/>
                <w:lang w:eastAsia="en-US"/>
              </w:rPr>
              <w:t>Acropora</w:t>
            </w:r>
            <w:r w:rsidRPr="001A52E3">
              <w:rPr>
                <w:rFonts w:eastAsiaTheme="minorHAnsi"/>
                <w:iCs/>
                <w:lang w:eastAsia="en-US"/>
              </w:rPr>
              <w:t xml:space="preserve"> </w:t>
            </w:r>
            <w:r w:rsidRPr="001A52E3">
              <w:rPr>
                <w:rFonts w:eastAsiaTheme="minorHAnsi"/>
                <w:i/>
                <w:iCs/>
                <w:lang w:eastAsia="en-US"/>
              </w:rPr>
              <w:t>cytherea</w:t>
            </w:r>
            <w:r w:rsidRPr="001A52E3">
              <w:rPr>
                <w:rFonts w:eastAsiaTheme="minorHAnsi"/>
                <w:iCs/>
                <w:lang w:eastAsia="en-US"/>
              </w:rPr>
              <w:t xml:space="preserve">. Північний Захід Гавайських островів </w:t>
            </w:r>
            <w:r w:rsidRPr="001A52E3">
              <w:t xml:space="preserve">(за </w:t>
            </w:r>
            <w:hyperlink r:id="rId23" w:history="1">
              <w:r w:rsidRPr="001A52E3">
                <w:rPr>
                  <w:lang w:val="en-US"/>
                </w:rPr>
                <w:t>Stat</w:t>
              </w:r>
              <w:r w:rsidRPr="001A52E3">
                <w:t xml:space="preserve"> </w:t>
              </w:r>
              <w:r w:rsidRPr="001A52E3">
                <w:rPr>
                  <w:lang w:val="en-US"/>
                </w:rPr>
                <w:t>et</w:t>
              </w:r>
              <w:r w:rsidRPr="001A52E3">
                <w:t xml:space="preserve"> </w:t>
              </w:r>
              <w:r w:rsidRPr="001A52E3">
                <w:rPr>
                  <w:lang w:val="en-US"/>
                </w:rPr>
                <w:t>al</w:t>
              </w:r>
              <w:r w:rsidRPr="001A52E3">
                <w:t>., 2008)</w:t>
              </w:r>
            </w:hyperlink>
            <w:r w:rsidRPr="001A52E3">
              <w:t>.</w:t>
            </w:r>
          </w:p>
        </w:tc>
        <w:tc>
          <w:tcPr>
            <w:tcW w:w="4820" w:type="dxa"/>
          </w:tcPr>
          <w:p w:rsidR="001A52E3" w:rsidRPr="001A52E3" w:rsidRDefault="001A52E3" w:rsidP="001A52E3">
            <w:pPr>
              <w:jc w:val="both"/>
            </w:pPr>
          </w:p>
          <w:p w:rsidR="001A52E3" w:rsidRPr="001A52E3" w:rsidRDefault="001A52E3" w:rsidP="001A52E3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A52E3"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50293165" wp14:editId="5758BDB1">
                  <wp:extent cx="1796573" cy="1312060"/>
                  <wp:effectExtent l="0" t="0" r="0" b="254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318" cy="1319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52E3" w:rsidRPr="001A52E3" w:rsidRDefault="001A52E3" w:rsidP="001A52E3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A52E3" w:rsidRPr="001A52E3" w:rsidRDefault="001A52E3" w:rsidP="001A52E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A52E3">
              <w:rPr>
                <w:lang w:val="uk-UA"/>
              </w:rPr>
              <w:t xml:space="preserve">Рис. </w:t>
            </w:r>
            <w:r w:rsidR="004A3FB9">
              <w:rPr>
                <w:lang w:val="uk-UA"/>
              </w:rPr>
              <w:t xml:space="preserve">34. </w:t>
            </w:r>
            <w:r w:rsidRPr="001A52E3">
              <w:t>Хворі колонії коралових поліпів</w:t>
            </w:r>
            <w:r w:rsidRPr="001A52E3">
              <w:rPr>
                <w:rFonts w:eastAsiaTheme="minorHAnsi"/>
              </w:rPr>
              <w:t xml:space="preserve"> </w:t>
            </w:r>
            <w:r w:rsidRPr="001A52E3">
              <w:rPr>
                <w:rFonts w:eastAsiaTheme="minorHAnsi"/>
                <w:i/>
                <w:iCs/>
                <w:lang w:eastAsia="en-US"/>
              </w:rPr>
              <w:t>Acropora</w:t>
            </w:r>
            <w:r w:rsidRPr="001A52E3">
              <w:rPr>
                <w:rFonts w:eastAsiaTheme="minorHAnsi"/>
                <w:iCs/>
                <w:lang w:eastAsia="en-US"/>
              </w:rPr>
              <w:t xml:space="preserve"> </w:t>
            </w:r>
            <w:r w:rsidRPr="001A52E3">
              <w:rPr>
                <w:rFonts w:eastAsiaTheme="minorHAnsi"/>
                <w:i/>
                <w:iCs/>
                <w:lang w:eastAsia="en-US"/>
              </w:rPr>
              <w:t>cytherea</w:t>
            </w:r>
            <w:r w:rsidRPr="001A52E3">
              <w:rPr>
                <w:rFonts w:eastAsiaTheme="minorHAnsi"/>
                <w:iCs/>
                <w:lang w:eastAsia="en-US"/>
              </w:rPr>
              <w:t xml:space="preserve">, активно втрачають тканини. Північний Захід Гавайських островів </w:t>
            </w:r>
            <w:r w:rsidRPr="001A52E3">
              <w:t xml:space="preserve">(за </w:t>
            </w:r>
            <w:hyperlink r:id="rId25" w:history="1">
              <w:r w:rsidRPr="001A52E3">
                <w:rPr>
                  <w:lang w:val="en-US"/>
                </w:rPr>
                <w:t>Stat</w:t>
              </w:r>
              <w:r w:rsidRPr="001A52E3">
                <w:t xml:space="preserve"> </w:t>
              </w:r>
              <w:r w:rsidRPr="001A52E3">
                <w:rPr>
                  <w:lang w:val="en-US"/>
                </w:rPr>
                <w:t>et</w:t>
              </w:r>
              <w:r w:rsidRPr="001A52E3">
                <w:t xml:space="preserve"> </w:t>
              </w:r>
              <w:r w:rsidRPr="001A52E3">
                <w:rPr>
                  <w:lang w:val="en-US"/>
                </w:rPr>
                <w:t>al</w:t>
              </w:r>
              <w:r w:rsidRPr="001A52E3">
                <w:t>., 2008)</w:t>
              </w:r>
            </w:hyperlink>
            <w:r w:rsidRPr="001A52E3">
              <w:rPr>
                <w:sz w:val="22"/>
                <w:szCs w:val="22"/>
              </w:rPr>
              <w:t>.</w:t>
            </w:r>
          </w:p>
          <w:p w:rsidR="001A52E3" w:rsidRPr="001A52E3" w:rsidRDefault="001A52E3" w:rsidP="001A52E3">
            <w:pPr>
              <w:shd w:val="clear" w:color="auto" w:fill="FFFFFF"/>
              <w:jc w:val="center"/>
            </w:pPr>
          </w:p>
        </w:tc>
      </w:tr>
    </w:tbl>
    <w:p w:rsidR="001A52E3" w:rsidRPr="001A52E3" w:rsidRDefault="001A52E3" w:rsidP="001A52E3">
      <w:pPr>
        <w:shd w:val="clear" w:color="auto" w:fill="FFFFFF"/>
        <w:jc w:val="both"/>
      </w:pPr>
    </w:p>
    <w:p w:rsidR="001A52E3" w:rsidRPr="001A52E3" w:rsidRDefault="001A52E3" w:rsidP="001A52E3">
      <w:pPr>
        <w:shd w:val="clear" w:color="auto" w:fill="FFFFFF"/>
        <w:jc w:val="both"/>
      </w:pPr>
      <w:r w:rsidRPr="001A52E3">
        <w:t>7) Потім автори роботи з клітин коралових поліпів ви</w:t>
      </w:r>
      <w:r w:rsidRPr="001A52E3">
        <w:rPr>
          <w:lang w:val="uk-UA"/>
        </w:rPr>
        <w:t>лучали</w:t>
      </w:r>
      <w:r w:rsidRPr="001A52E3">
        <w:t xml:space="preserve"> фотос</w:t>
      </w:r>
      <w:r w:rsidRPr="001A52E3">
        <w:rPr>
          <w:lang w:val="uk-UA"/>
        </w:rPr>
        <w:t>и</w:t>
      </w:r>
      <w:r w:rsidRPr="001A52E3">
        <w:t>мбіонт</w:t>
      </w:r>
      <w:r w:rsidRPr="001A52E3">
        <w:rPr>
          <w:lang w:val="uk-UA"/>
        </w:rPr>
        <w:t>і</w:t>
      </w:r>
      <w:r w:rsidRPr="001A52E3">
        <w:t>в і перевіряли, наскільки інтенсивно вони фіксують вуглекислий газ перебуваючи просто в морській воді (варіант FSW) або в морській воді, в яку додані речовини з клітин коралових поліпів (варіант SHF). Отримані результати наведені на г</w:t>
      </w:r>
      <w:r w:rsidR="00294286">
        <w:rPr>
          <w:lang w:val="uk-UA"/>
        </w:rPr>
        <w:t>і</w:t>
      </w:r>
      <w:r w:rsidRPr="001A52E3">
        <w:t>стограмах.</w:t>
      </w:r>
    </w:p>
    <w:p w:rsidR="001A52E3" w:rsidRPr="001A52E3" w:rsidRDefault="001A52E3" w:rsidP="001A52E3">
      <w:pPr>
        <w:shd w:val="clear" w:color="auto" w:fill="FFFFFF"/>
        <w:ind w:firstLine="708"/>
        <w:jc w:val="both"/>
      </w:pPr>
      <w:r w:rsidRPr="001A52E3">
        <w:t>Вкажіть кількість вуглекислого газу, як</w:t>
      </w:r>
      <w:r w:rsidRPr="001A52E3">
        <w:rPr>
          <w:lang w:val="uk-UA"/>
        </w:rPr>
        <w:t>у</w:t>
      </w:r>
      <w:r w:rsidRPr="001A52E3">
        <w:t xml:space="preserve"> фіксують фотос</w:t>
      </w:r>
      <w:r w:rsidRPr="001A52E3">
        <w:rPr>
          <w:lang w:val="uk-UA"/>
        </w:rPr>
        <w:t>и</w:t>
      </w:r>
      <w:r w:rsidRPr="001A52E3">
        <w:t>мбіонти, перебуваючи просто в морській воді (варіант FSW): для к</w:t>
      </w:r>
      <w:r w:rsidRPr="001A52E3">
        <w:rPr>
          <w:lang w:val="uk-UA"/>
        </w:rPr>
        <w:t>л</w:t>
      </w:r>
      <w:r w:rsidRPr="001A52E3">
        <w:t>а</w:t>
      </w:r>
      <w:r w:rsidRPr="001A52E3">
        <w:rPr>
          <w:lang w:val="uk-UA"/>
        </w:rPr>
        <w:t>д</w:t>
      </w:r>
      <w:r w:rsidRPr="001A52E3">
        <w:t>и А __________, для к</w:t>
      </w:r>
      <w:r w:rsidRPr="001A52E3">
        <w:rPr>
          <w:lang w:val="uk-UA"/>
        </w:rPr>
        <w:t>л</w:t>
      </w:r>
      <w:r w:rsidRPr="001A52E3">
        <w:t>а</w:t>
      </w:r>
      <w:r w:rsidRPr="001A52E3">
        <w:rPr>
          <w:lang w:val="uk-UA"/>
        </w:rPr>
        <w:t>д</w:t>
      </w:r>
      <w:r w:rsidRPr="001A52E3">
        <w:t xml:space="preserve">и </w:t>
      </w:r>
      <w:r w:rsidRPr="001A52E3">
        <w:rPr>
          <w:lang w:val="uk-UA"/>
        </w:rPr>
        <w:t>С</w:t>
      </w:r>
      <w:r w:rsidRPr="001A52E3">
        <w:t xml:space="preserve"> ______________.</w:t>
      </w:r>
    </w:p>
    <w:p w:rsidR="001A52E3" w:rsidRPr="001A52E3" w:rsidRDefault="001A52E3" w:rsidP="001A52E3">
      <w:pPr>
        <w:shd w:val="clear" w:color="auto" w:fill="FFFFFF"/>
        <w:ind w:firstLine="708"/>
        <w:jc w:val="both"/>
      </w:pPr>
      <w:r w:rsidRPr="001A52E3">
        <w:t>Вкажіть кількість вуглекислого газу, як</w:t>
      </w:r>
      <w:r w:rsidRPr="001A52E3">
        <w:rPr>
          <w:lang w:val="uk-UA"/>
        </w:rPr>
        <w:t>у</w:t>
      </w:r>
      <w:r w:rsidRPr="001A52E3">
        <w:t xml:space="preserve"> фіксують фотос</w:t>
      </w:r>
      <w:r w:rsidRPr="001A52E3">
        <w:rPr>
          <w:lang w:val="uk-UA"/>
        </w:rPr>
        <w:t>и</w:t>
      </w:r>
      <w:r w:rsidRPr="001A52E3">
        <w:t>мбіонти, перебуваючи в морській воді в присутності речовин з клітин коралових поліпів (варіант SHF): для к</w:t>
      </w:r>
      <w:r w:rsidRPr="001A52E3">
        <w:rPr>
          <w:lang w:val="uk-UA"/>
        </w:rPr>
        <w:t>л</w:t>
      </w:r>
      <w:r w:rsidRPr="001A52E3">
        <w:t>а</w:t>
      </w:r>
      <w:r w:rsidRPr="001A52E3">
        <w:rPr>
          <w:lang w:val="uk-UA"/>
        </w:rPr>
        <w:t>д</w:t>
      </w:r>
      <w:r w:rsidRPr="001A52E3">
        <w:t>и А ______________, для клад</w:t>
      </w:r>
      <w:r w:rsidRPr="001A52E3">
        <w:rPr>
          <w:lang w:val="uk-UA"/>
        </w:rPr>
        <w:t>и</w:t>
      </w:r>
      <w:r w:rsidRPr="001A52E3">
        <w:t xml:space="preserve"> С ________________.</w:t>
      </w:r>
    </w:p>
    <w:p w:rsidR="001A52E3" w:rsidRPr="001A52E3" w:rsidRDefault="001A52E3" w:rsidP="001A52E3">
      <w:pPr>
        <w:shd w:val="clear" w:color="auto" w:fill="FFFFFF"/>
        <w:jc w:val="both"/>
      </w:pPr>
    </w:p>
    <w:p w:rsidR="001A52E3" w:rsidRPr="001A52E3" w:rsidRDefault="001A52E3" w:rsidP="001A52E3">
      <w:pPr>
        <w:shd w:val="clear" w:color="auto" w:fill="FFFFFF"/>
        <w:jc w:val="center"/>
      </w:pPr>
      <w:r w:rsidRPr="001A52E3">
        <w:rPr>
          <w:noProof/>
        </w:rPr>
        <w:lastRenderedPageBreak/>
        <w:drawing>
          <wp:inline distT="0" distB="0" distL="0" distR="0" wp14:anchorId="7858E831" wp14:editId="05D09691">
            <wp:extent cx="5797248" cy="1989969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827" cy="199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2E3" w:rsidRPr="001A52E3" w:rsidRDefault="001A52E3" w:rsidP="001A52E3">
      <w:pPr>
        <w:shd w:val="clear" w:color="auto" w:fill="FFFFFF"/>
        <w:jc w:val="both"/>
        <w:rPr>
          <w:sz w:val="22"/>
          <w:szCs w:val="22"/>
        </w:rPr>
      </w:pPr>
    </w:p>
    <w:p w:rsidR="001A52E3" w:rsidRPr="001A52E3" w:rsidRDefault="001A52E3" w:rsidP="001A52E3">
      <w:pPr>
        <w:shd w:val="clear" w:color="auto" w:fill="FFFFFF"/>
        <w:jc w:val="both"/>
      </w:pPr>
      <w:r w:rsidRPr="001A52E3">
        <w:rPr>
          <w:lang w:val="uk-UA"/>
        </w:rPr>
        <w:t xml:space="preserve">Рис. </w:t>
      </w:r>
      <w:r w:rsidR="004A3FB9">
        <w:rPr>
          <w:lang w:val="uk-UA"/>
        </w:rPr>
        <w:t xml:space="preserve">35. </w:t>
      </w:r>
      <w:r w:rsidRPr="001A52E3">
        <w:t>Інтенсивність фіксації вуглекислого газу (в мкг/на кліт</w:t>
      </w:r>
      <w:r w:rsidRPr="001A52E3">
        <w:rPr>
          <w:lang w:val="uk-UA"/>
        </w:rPr>
        <w:t>ину</w:t>
      </w:r>
      <w:r w:rsidRPr="001A52E3">
        <w:t>) фотос</w:t>
      </w:r>
      <w:r w:rsidRPr="001A52E3">
        <w:rPr>
          <w:lang w:val="uk-UA"/>
        </w:rPr>
        <w:t>и</w:t>
      </w:r>
      <w:r w:rsidRPr="001A52E3">
        <w:t>мбіонтам</w:t>
      </w:r>
      <w:r w:rsidRPr="001A52E3">
        <w:rPr>
          <w:lang w:val="uk-UA"/>
        </w:rPr>
        <w:t>и</w:t>
      </w:r>
      <w:r w:rsidRPr="001A52E3">
        <w:t xml:space="preserve"> к</w:t>
      </w:r>
      <w:r w:rsidRPr="001A52E3">
        <w:rPr>
          <w:lang w:val="uk-UA"/>
        </w:rPr>
        <w:t>л</w:t>
      </w:r>
      <w:r w:rsidRPr="001A52E3">
        <w:t>а</w:t>
      </w:r>
      <w:r w:rsidRPr="001A52E3">
        <w:rPr>
          <w:lang w:val="uk-UA"/>
        </w:rPr>
        <w:t>д</w:t>
      </w:r>
      <w:r w:rsidRPr="001A52E3">
        <w:t xml:space="preserve"> А і С в морській воді (варіант FSW) і в морській воді, в яку додані речовини з корала-симбіонт</w:t>
      </w:r>
      <w:r w:rsidRPr="001A52E3">
        <w:rPr>
          <w:lang w:val="uk-UA"/>
        </w:rPr>
        <w:t>а</w:t>
      </w:r>
      <w:r w:rsidRPr="001A52E3">
        <w:t xml:space="preserve"> (варіант </w:t>
      </w:r>
      <w:r w:rsidRPr="001A52E3">
        <w:rPr>
          <w:color w:val="000000"/>
          <w:lang w:val="en-US"/>
        </w:rPr>
        <w:t>SHF</w:t>
      </w:r>
      <w:r w:rsidRPr="001A52E3">
        <w:rPr>
          <w:color w:val="000000"/>
        </w:rPr>
        <w:t xml:space="preserve">) (за </w:t>
      </w:r>
      <w:hyperlink r:id="rId27" w:history="1">
        <w:r w:rsidRPr="001A52E3">
          <w:rPr>
            <w:lang w:val="en-US"/>
          </w:rPr>
          <w:t>Stat</w:t>
        </w:r>
        <w:r w:rsidRPr="001A52E3">
          <w:t xml:space="preserve"> </w:t>
        </w:r>
        <w:r w:rsidRPr="001A52E3">
          <w:rPr>
            <w:lang w:val="en-US"/>
          </w:rPr>
          <w:t>et</w:t>
        </w:r>
        <w:r w:rsidRPr="001A52E3">
          <w:t xml:space="preserve"> </w:t>
        </w:r>
        <w:r w:rsidRPr="001A52E3">
          <w:rPr>
            <w:lang w:val="en-US"/>
          </w:rPr>
          <w:t>al</w:t>
        </w:r>
        <w:r w:rsidRPr="001A52E3">
          <w:t>., 2008)</w:t>
        </w:r>
      </w:hyperlink>
      <w:r w:rsidRPr="001A52E3">
        <w:rPr>
          <w:color w:val="000000"/>
        </w:rPr>
        <w:t>.</w:t>
      </w:r>
    </w:p>
    <w:p w:rsidR="001A52E3" w:rsidRPr="001A52E3" w:rsidRDefault="001A52E3" w:rsidP="001A52E3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</w:p>
    <w:p w:rsidR="001A52E3" w:rsidRPr="001A52E3" w:rsidRDefault="001A52E3" w:rsidP="001A52E3">
      <w:pPr>
        <w:shd w:val="clear" w:color="auto" w:fill="FFFFFF"/>
        <w:jc w:val="both"/>
        <w:rPr>
          <w:color w:val="000000"/>
          <w:lang w:val="uk-UA"/>
        </w:rPr>
      </w:pPr>
      <w:r w:rsidRPr="001A52E3">
        <w:rPr>
          <w:color w:val="000000"/>
        </w:rPr>
        <w:t>8) Крім того, автори роботи перевірили, скільки зафіксованого вуглецю фотос</w:t>
      </w:r>
      <w:r w:rsidRPr="001A52E3">
        <w:rPr>
          <w:color w:val="000000"/>
          <w:lang w:val="uk-UA"/>
        </w:rPr>
        <w:t>и</w:t>
      </w:r>
      <w:r w:rsidRPr="001A52E3">
        <w:rPr>
          <w:color w:val="000000"/>
        </w:rPr>
        <w:t>мбіонти виділяють в навколишнє середовище просто в морській воді і в воді, яка містить речовини з клітин коралового поліпа. Отримані результати наведені на г</w:t>
      </w:r>
      <w:r w:rsidR="00294286">
        <w:rPr>
          <w:color w:val="000000"/>
          <w:lang w:val="uk-UA"/>
        </w:rPr>
        <w:t>і</w:t>
      </w:r>
      <w:r w:rsidRPr="001A52E3">
        <w:rPr>
          <w:color w:val="000000"/>
        </w:rPr>
        <w:t xml:space="preserve">стограмах. </w:t>
      </w:r>
    </w:p>
    <w:p w:rsidR="001A52E3" w:rsidRPr="001A52E3" w:rsidRDefault="001A52E3" w:rsidP="001A52E3">
      <w:pPr>
        <w:shd w:val="clear" w:color="auto" w:fill="FFFFFF"/>
        <w:ind w:firstLine="708"/>
        <w:jc w:val="both"/>
        <w:rPr>
          <w:color w:val="000000"/>
          <w:lang w:val="uk-UA"/>
        </w:rPr>
      </w:pPr>
      <w:r w:rsidRPr="001A52E3">
        <w:rPr>
          <w:color w:val="000000"/>
        </w:rPr>
        <w:t>Вкажіть, як</w:t>
      </w:r>
      <w:r w:rsidRPr="001A52E3">
        <w:rPr>
          <w:color w:val="000000"/>
          <w:lang w:val="uk-UA"/>
        </w:rPr>
        <w:t>у</w:t>
      </w:r>
      <w:r w:rsidRPr="001A52E3">
        <w:rPr>
          <w:color w:val="000000"/>
        </w:rPr>
        <w:t xml:space="preserve"> кількість вуглецю виділяють фотос</w:t>
      </w:r>
      <w:r w:rsidRPr="001A52E3">
        <w:rPr>
          <w:color w:val="000000"/>
          <w:lang w:val="uk-UA"/>
        </w:rPr>
        <w:t>и</w:t>
      </w:r>
      <w:r w:rsidRPr="001A52E3">
        <w:rPr>
          <w:color w:val="000000"/>
        </w:rPr>
        <w:t>мбіонти, перебуваючи просто в морській воді (варіант FSW): для к</w:t>
      </w:r>
      <w:r w:rsidRPr="001A52E3">
        <w:rPr>
          <w:color w:val="000000"/>
          <w:lang w:val="uk-UA"/>
        </w:rPr>
        <w:t>л</w:t>
      </w:r>
      <w:r w:rsidRPr="001A52E3">
        <w:rPr>
          <w:color w:val="000000"/>
        </w:rPr>
        <w:t>а</w:t>
      </w:r>
      <w:r w:rsidRPr="001A52E3">
        <w:rPr>
          <w:color w:val="000000"/>
          <w:lang w:val="uk-UA"/>
        </w:rPr>
        <w:t>д</w:t>
      </w:r>
      <w:r w:rsidRPr="001A52E3">
        <w:rPr>
          <w:color w:val="000000"/>
        </w:rPr>
        <w:t>и А __________, для к</w:t>
      </w:r>
      <w:r w:rsidRPr="001A52E3">
        <w:rPr>
          <w:color w:val="000000"/>
          <w:lang w:val="uk-UA"/>
        </w:rPr>
        <w:t>л</w:t>
      </w:r>
      <w:r w:rsidRPr="001A52E3">
        <w:rPr>
          <w:color w:val="000000"/>
        </w:rPr>
        <w:t>а</w:t>
      </w:r>
      <w:r w:rsidRPr="001A52E3">
        <w:rPr>
          <w:color w:val="000000"/>
          <w:lang w:val="uk-UA"/>
        </w:rPr>
        <w:t>д</w:t>
      </w:r>
      <w:r w:rsidRPr="001A52E3">
        <w:rPr>
          <w:color w:val="000000"/>
        </w:rPr>
        <w:t xml:space="preserve">и </w:t>
      </w:r>
      <w:r w:rsidRPr="001A52E3">
        <w:rPr>
          <w:color w:val="000000"/>
          <w:lang w:val="uk-UA"/>
        </w:rPr>
        <w:t>С</w:t>
      </w:r>
      <w:r w:rsidRPr="001A52E3">
        <w:rPr>
          <w:color w:val="000000"/>
        </w:rPr>
        <w:t xml:space="preserve"> _________.</w:t>
      </w:r>
    </w:p>
    <w:p w:rsidR="001A52E3" w:rsidRPr="001A52E3" w:rsidRDefault="001A52E3" w:rsidP="001A52E3">
      <w:pPr>
        <w:shd w:val="clear" w:color="auto" w:fill="FFFFFF"/>
        <w:ind w:firstLine="708"/>
        <w:jc w:val="both"/>
        <w:rPr>
          <w:lang w:val="uk-UA"/>
        </w:rPr>
      </w:pPr>
      <w:r w:rsidRPr="001A52E3">
        <w:rPr>
          <w:color w:val="000000"/>
          <w:lang w:val="uk-UA"/>
        </w:rPr>
        <w:t xml:space="preserve">Вкажіть, яку кількість вуглецю виділяють фотосімбіонти, перебуваючи в морській воді в присутності речовин з клітин коралових поліпів (варіант </w:t>
      </w:r>
      <w:r w:rsidRPr="001A52E3">
        <w:rPr>
          <w:color w:val="000000"/>
        </w:rPr>
        <w:t>SHF</w:t>
      </w:r>
      <w:r w:rsidRPr="001A52E3">
        <w:rPr>
          <w:color w:val="000000"/>
          <w:lang w:val="uk-UA"/>
        </w:rPr>
        <w:t xml:space="preserve">): для клади А ___________, для клади </w:t>
      </w:r>
      <w:r w:rsidRPr="001A52E3">
        <w:rPr>
          <w:lang w:val="uk-UA"/>
        </w:rPr>
        <w:t>С __________.</w:t>
      </w:r>
    </w:p>
    <w:p w:rsidR="001A52E3" w:rsidRPr="001A52E3" w:rsidRDefault="001A52E3" w:rsidP="001A52E3">
      <w:pPr>
        <w:shd w:val="clear" w:color="auto" w:fill="FFFFFF"/>
        <w:rPr>
          <w:rFonts w:ascii="Arial" w:hAnsi="Arial" w:cs="Arial"/>
          <w:color w:val="000000"/>
          <w:sz w:val="21"/>
          <w:szCs w:val="21"/>
          <w:lang w:val="uk-UA"/>
        </w:rPr>
      </w:pPr>
    </w:p>
    <w:p w:rsidR="001A52E3" w:rsidRPr="001A52E3" w:rsidRDefault="001A52E3" w:rsidP="001A52E3">
      <w:pPr>
        <w:shd w:val="clear" w:color="auto" w:fill="FFFFFF"/>
        <w:jc w:val="center"/>
        <w:rPr>
          <w:rFonts w:ascii="Arial" w:hAnsi="Arial" w:cs="Arial"/>
          <w:color w:val="000000"/>
          <w:sz w:val="21"/>
          <w:szCs w:val="21"/>
        </w:rPr>
      </w:pPr>
      <w:r w:rsidRPr="001A52E3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FF64F0F" wp14:editId="5743DBF2">
            <wp:extent cx="5907942" cy="2012808"/>
            <wp:effectExtent l="0" t="0" r="0" b="698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211" cy="201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2E3" w:rsidRPr="001A52E3" w:rsidRDefault="001A52E3" w:rsidP="001A52E3">
      <w:pPr>
        <w:shd w:val="clear" w:color="auto" w:fill="FFFFFF"/>
        <w:jc w:val="both"/>
        <w:rPr>
          <w:sz w:val="22"/>
          <w:szCs w:val="22"/>
        </w:rPr>
      </w:pPr>
    </w:p>
    <w:p w:rsidR="001A52E3" w:rsidRPr="001A52E3" w:rsidRDefault="001A52E3" w:rsidP="001A52E3">
      <w:pPr>
        <w:shd w:val="clear" w:color="auto" w:fill="FFFFFF"/>
        <w:jc w:val="both"/>
      </w:pPr>
      <w:r w:rsidRPr="001A52E3">
        <w:rPr>
          <w:lang w:val="uk-UA"/>
        </w:rPr>
        <w:t xml:space="preserve">Рис. </w:t>
      </w:r>
      <w:r w:rsidR="004A3FB9">
        <w:rPr>
          <w:lang w:val="uk-UA"/>
        </w:rPr>
        <w:t xml:space="preserve">36. </w:t>
      </w:r>
      <w:r w:rsidRPr="001A52E3">
        <w:t>Інтенсивність виділення вуглецю клітинами ф</w:t>
      </w:r>
      <w:r w:rsidRPr="001A52E3">
        <w:rPr>
          <w:lang w:val="uk-UA"/>
        </w:rPr>
        <w:t>о</w:t>
      </w:r>
      <w:r w:rsidRPr="001A52E3">
        <w:t>тос</w:t>
      </w:r>
      <w:r w:rsidRPr="001A52E3">
        <w:rPr>
          <w:lang w:val="uk-UA"/>
        </w:rPr>
        <w:t>и</w:t>
      </w:r>
      <w:r w:rsidRPr="001A52E3">
        <w:t>мбіонт</w:t>
      </w:r>
      <w:r w:rsidRPr="001A52E3">
        <w:rPr>
          <w:lang w:val="uk-UA"/>
        </w:rPr>
        <w:t>і</w:t>
      </w:r>
      <w:r w:rsidRPr="001A52E3">
        <w:t>в (в мкг/на кліт</w:t>
      </w:r>
      <w:r w:rsidRPr="001A52E3">
        <w:rPr>
          <w:lang w:val="uk-UA"/>
        </w:rPr>
        <w:t>ину</w:t>
      </w:r>
      <w:r w:rsidRPr="001A52E3">
        <w:t>)</w:t>
      </w:r>
      <w:r w:rsidRPr="001A52E3">
        <w:rPr>
          <w:lang w:val="uk-UA"/>
        </w:rPr>
        <w:t xml:space="preserve"> </w:t>
      </w:r>
      <w:r w:rsidRPr="001A52E3">
        <w:t>к</w:t>
      </w:r>
      <w:r w:rsidRPr="001A52E3">
        <w:rPr>
          <w:lang w:val="uk-UA"/>
        </w:rPr>
        <w:t>л</w:t>
      </w:r>
      <w:r w:rsidRPr="001A52E3">
        <w:t>а</w:t>
      </w:r>
      <w:r w:rsidRPr="001A52E3">
        <w:rPr>
          <w:lang w:val="uk-UA"/>
        </w:rPr>
        <w:t>д</w:t>
      </w:r>
      <w:r w:rsidRPr="001A52E3">
        <w:t xml:space="preserve"> А і С в морській воді (варіант FSW) і в морській воді, в яку додані речовини з корала-симбіонт</w:t>
      </w:r>
      <w:r w:rsidRPr="001A52E3">
        <w:rPr>
          <w:lang w:val="uk-UA"/>
        </w:rPr>
        <w:t>а</w:t>
      </w:r>
      <w:r w:rsidRPr="001A52E3">
        <w:t xml:space="preserve"> (варіант </w:t>
      </w:r>
      <w:r w:rsidRPr="001A52E3">
        <w:rPr>
          <w:color w:val="000000"/>
          <w:lang w:val="en-US"/>
        </w:rPr>
        <w:t>SHF</w:t>
      </w:r>
      <w:r w:rsidRPr="001A52E3">
        <w:rPr>
          <w:color w:val="000000"/>
        </w:rPr>
        <w:t xml:space="preserve">) (за </w:t>
      </w:r>
      <w:hyperlink r:id="rId29" w:history="1">
        <w:r w:rsidRPr="001A52E3">
          <w:rPr>
            <w:lang w:val="en-US"/>
          </w:rPr>
          <w:t>Stat</w:t>
        </w:r>
        <w:r w:rsidRPr="001A52E3">
          <w:t xml:space="preserve"> </w:t>
        </w:r>
        <w:r w:rsidRPr="001A52E3">
          <w:rPr>
            <w:lang w:val="en-US"/>
          </w:rPr>
          <w:t>et</w:t>
        </w:r>
        <w:r w:rsidRPr="001A52E3">
          <w:t xml:space="preserve"> </w:t>
        </w:r>
        <w:r w:rsidRPr="001A52E3">
          <w:rPr>
            <w:lang w:val="en-US"/>
          </w:rPr>
          <w:t>al</w:t>
        </w:r>
        <w:r w:rsidRPr="001A52E3">
          <w:t>., 2008)</w:t>
        </w:r>
      </w:hyperlink>
      <w:r w:rsidRPr="001A52E3">
        <w:rPr>
          <w:color w:val="000000"/>
        </w:rPr>
        <w:t>.</w:t>
      </w:r>
    </w:p>
    <w:p w:rsidR="001A52E3" w:rsidRPr="001A52E3" w:rsidRDefault="001A52E3" w:rsidP="001A52E3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</w:p>
    <w:p w:rsidR="001A52E3" w:rsidRPr="001A52E3" w:rsidRDefault="001A52E3" w:rsidP="001A52E3">
      <w:pPr>
        <w:shd w:val="clear" w:color="auto" w:fill="FFFFFF"/>
        <w:jc w:val="both"/>
        <w:rPr>
          <w:color w:val="000000"/>
        </w:rPr>
      </w:pPr>
      <w:r w:rsidRPr="001A52E3">
        <w:rPr>
          <w:color w:val="000000"/>
        </w:rPr>
        <w:t>10) На підставі отриманих результатів зробіть висновок про те, фотос</w:t>
      </w:r>
      <w:r w:rsidRPr="001A52E3">
        <w:rPr>
          <w:color w:val="000000"/>
          <w:lang w:val="uk-UA"/>
        </w:rPr>
        <w:t>и</w:t>
      </w:r>
      <w:r w:rsidRPr="001A52E3">
        <w:rPr>
          <w:color w:val="000000"/>
        </w:rPr>
        <w:t>мбіонти як</w:t>
      </w:r>
      <w:r w:rsidRPr="001A52E3">
        <w:rPr>
          <w:color w:val="000000"/>
          <w:lang w:val="uk-UA"/>
        </w:rPr>
        <w:t>ої</w:t>
      </w:r>
      <w:r w:rsidRPr="001A52E3">
        <w:rPr>
          <w:color w:val="000000"/>
        </w:rPr>
        <w:t xml:space="preserve"> к</w:t>
      </w:r>
      <w:r w:rsidRPr="001A52E3">
        <w:rPr>
          <w:color w:val="000000"/>
          <w:lang w:val="uk-UA"/>
        </w:rPr>
        <w:t>л</w:t>
      </w:r>
      <w:r w:rsidRPr="001A52E3">
        <w:rPr>
          <w:color w:val="000000"/>
        </w:rPr>
        <w:t>а</w:t>
      </w:r>
      <w:r w:rsidRPr="001A52E3">
        <w:rPr>
          <w:color w:val="000000"/>
          <w:lang w:val="uk-UA"/>
        </w:rPr>
        <w:t>д</w:t>
      </w:r>
      <w:r w:rsidRPr="001A52E3">
        <w:rPr>
          <w:color w:val="000000"/>
        </w:rPr>
        <w:t>и А або С є більш корисними для коралових поліпів-господарів? ___</w:t>
      </w:r>
      <w:r w:rsidRPr="001A52E3">
        <w:rPr>
          <w:color w:val="000000"/>
          <w:lang w:val="uk-UA"/>
        </w:rPr>
        <w:t>__________________</w:t>
      </w:r>
      <w:r w:rsidRPr="001A52E3">
        <w:rPr>
          <w:color w:val="000000"/>
        </w:rPr>
        <w:t>______</w:t>
      </w:r>
    </w:p>
    <w:p w:rsidR="001A52E3" w:rsidRPr="001A52E3" w:rsidRDefault="001A52E3" w:rsidP="001A52E3">
      <w:pPr>
        <w:shd w:val="clear" w:color="auto" w:fill="FFFFFF"/>
        <w:jc w:val="both"/>
        <w:rPr>
          <w:color w:val="000000"/>
        </w:rPr>
      </w:pPr>
      <w:r w:rsidRPr="001A52E3">
        <w:rPr>
          <w:color w:val="000000"/>
        </w:rPr>
        <w:t>_____________________________________________________________________________.</w:t>
      </w:r>
    </w:p>
    <w:p w:rsidR="001A52E3" w:rsidRPr="001A52E3" w:rsidRDefault="001A52E3" w:rsidP="001A52E3">
      <w:pPr>
        <w:shd w:val="clear" w:color="auto" w:fill="FFFFFF"/>
        <w:jc w:val="both"/>
        <w:rPr>
          <w:color w:val="000000"/>
        </w:rPr>
      </w:pPr>
      <w:r w:rsidRPr="001A52E3">
        <w:rPr>
          <w:color w:val="000000"/>
        </w:rPr>
        <w:t>Поясніть свою відповідь: __________________________________________________________</w:t>
      </w:r>
    </w:p>
    <w:p w:rsidR="001A52E3" w:rsidRPr="001A52E3" w:rsidRDefault="001A52E3" w:rsidP="001A52E3">
      <w:pPr>
        <w:shd w:val="clear" w:color="auto" w:fill="FFFFFF"/>
        <w:jc w:val="both"/>
        <w:rPr>
          <w:color w:val="000000"/>
        </w:rPr>
      </w:pPr>
      <w:r w:rsidRPr="001A52E3">
        <w:rPr>
          <w:color w:val="000000"/>
        </w:rPr>
        <w:t>_____________________________________________________________________________________________________________________________________________________________</w:t>
      </w:r>
    </w:p>
    <w:p w:rsidR="001A52E3" w:rsidRPr="001A52E3" w:rsidRDefault="001A52E3" w:rsidP="001A52E3">
      <w:pPr>
        <w:shd w:val="clear" w:color="auto" w:fill="FFFFFF"/>
        <w:rPr>
          <w:color w:val="000000"/>
        </w:rPr>
      </w:pPr>
      <w:r w:rsidRPr="001A52E3">
        <w:rPr>
          <w:color w:val="000000"/>
        </w:rPr>
        <w:t>_______________________________________________________________________________.</w:t>
      </w:r>
    </w:p>
    <w:p w:rsidR="001A52E3" w:rsidRPr="001A52E3" w:rsidRDefault="001A52E3" w:rsidP="001A52E3">
      <w:pPr>
        <w:shd w:val="clear" w:color="auto" w:fill="FFFFFF"/>
        <w:jc w:val="both"/>
        <w:rPr>
          <w:color w:val="000000"/>
        </w:rPr>
      </w:pPr>
      <w:r w:rsidRPr="001A52E3">
        <w:rPr>
          <w:color w:val="000000"/>
        </w:rPr>
        <w:t>11) На підставі отриманих результатів поясніть, чому колонії з фотос</w:t>
      </w:r>
      <w:r w:rsidRPr="001A52E3">
        <w:rPr>
          <w:color w:val="000000"/>
          <w:lang w:val="uk-UA"/>
        </w:rPr>
        <w:t>и</w:t>
      </w:r>
      <w:r w:rsidRPr="001A52E3">
        <w:rPr>
          <w:color w:val="000000"/>
        </w:rPr>
        <w:t>мбіонтам</w:t>
      </w:r>
      <w:r w:rsidRPr="001A52E3">
        <w:rPr>
          <w:color w:val="000000"/>
          <w:lang w:val="uk-UA"/>
        </w:rPr>
        <w:t>и</w:t>
      </w:r>
      <w:r w:rsidRPr="001A52E3">
        <w:rPr>
          <w:color w:val="000000"/>
        </w:rPr>
        <w:t xml:space="preserve"> к</w:t>
      </w:r>
      <w:r w:rsidRPr="001A52E3">
        <w:rPr>
          <w:color w:val="000000"/>
          <w:lang w:val="uk-UA"/>
        </w:rPr>
        <w:t>л</w:t>
      </w:r>
      <w:r w:rsidRPr="001A52E3">
        <w:rPr>
          <w:color w:val="000000"/>
        </w:rPr>
        <w:t>а</w:t>
      </w:r>
      <w:r w:rsidRPr="001A52E3">
        <w:rPr>
          <w:color w:val="000000"/>
          <w:lang w:val="uk-UA"/>
        </w:rPr>
        <w:t>ди</w:t>
      </w:r>
      <w:r w:rsidRPr="001A52E3">
        <w:rPr>
          <w:color w:val="000000"/>
        </w:rPr>
        <w:t xml:space="preserve"> А частіше хворіють і є більш чутливими до дії стресових факторів в порівнянні з колоніями, в клітинах яких живуть фотос</w:t>
      </w:r>
      <w:r w:rsidRPr="001A52E3">
        <w:rPr>
          <w:color w:val="000000"/>
          <w:lang w:val="uk-UA"/>
        </w:rPr>
        <w:t>и</w:t>
      </w:r>
      <w:r w:rsidRPr="001A52E3">
        <w:rPr>
          <w:color w:val="000000"/>
        </w:rPr>
        <w:t>мбіонти к</w:t>
      </w:r>
      <w:r w:rsidRPr="001A52E3">
        <w:rPr>
          <w:color w:val="000000"/>
          <w:lang w:val="uk-UA"/>
        </w:rPr>
        <w:t>л</w:t>
      </w:r>
      <w:r w:rsidRPr="001A52E3">
        <w:rPr>
          <w:color w:val="000000"/>
        </w:rPr>
        <w:t>а</w:t>
      </w:r>
      <w:r w:rsidRPr="001A52E3">
        <w:rPr>
          <w:color w:val="000000"/>
          <w:lang w:val="uk-UA"/>
        </w:rPr>
        <w:t>д</w:t>
      </w:r>
      <w:r w:rsidRPr="001A52E3">
        <w:rPr>
          <w:color w:val="000000"/>
        </w:rPr>
        <w:t>и С?</w:t>
      </w:r>
      <w:r w:rsidRPr="001A52E3">
        <w:rPr>
          <w:color w:val="000000"/>
          <w:lang w:val="uk-UA"/>
        </w:rPr>
        <w:t xml:space="preserve"> ______________________________________</w:t>
      </w:r>
      <w:r w:rsidRPr="001A52E3">
        <w:rPr>
          <w:color w:val="000000"/>
        </w:rPr>
        <w:t xml:space="preserve"> </w:t>
      </w:r>
    </w:p>
    <w:p w:rsidR="001A52E3" w:rsidRPr="001A52E3" w:rsidRDefault="001A52E3" w:rsidP="001A52E3">
      <w:pPr>
        <w:shd w:val="clear" w:color="auto" w:fill="FFFFFF"/>
        <w:jc w:val="both"/>
        <w:rPr>
          <w:color w:val="000000"/>
        </w:rPr>
      </w:pPr>
      <w:r w:rsidRPr="001A52E3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1A52E3" w:rsidRPr="001A52E3" w:rsidRDefault="001A52E3" w:rsidP="001A52E3">
      <w:pPr>
        <w:shd w:val="clear" w:color="auto" w:fill="FFFFFF"/>
        <w:jc w:val="both"/>
        <w:rPr>
          <w:color w:val="000000"/>
        </w:rPr>
      </w:pPr>
      <w:r w:rsidRPr="001A52E3">
        <w:rPr>
          <w:color w:val="000000"/>
        </w:rPr>
        <w:lastRenderedPageBreak/>
        <w:t xml:space="preserve">12) Як Ви </w:t>
      </w:r>
      <w:r w:rsidRPr="001A52E3">
        <w:rPr>
          <w:color w:val="000000"/>
          <w:lang w:val="uk-UA"/>
        </w:rPr>
        <w:t>вважаєте</w:t>
      </w:r>
      <w:r w:rsidRPr="001A52E3">
        <w:rPr>
          <w:color w:val="000000"/>
        </w:rPr>
        <w:t>, чи можна охарактеризувати взаємини між кораловими поліпами і фотос</w:t>
      </w:r>
      <w:r w:rsidRPr="001A52E3">
        <w:rPr>
          <w:color w:val="000000"/>
          <w:lang w:val="uk-UA"/>
        </w:rPr>
        <w:t>и</w:t>
      </w:r>
      <w:r w:rsidRPr="001A52E3">
        <w:rPr>
          <w:color w:val="000000"/>
        </w:rPr>
        <w:t>мбіонтам</w:t>
      </w:r>
      <w:r w:rsidRPr="001A52E3">
        <w:rPr>
          <w:color w:val="000000"/>
          <w:lang w:val="uk-UA"/>
        </w:rPr>
        <w:t>и</w:t>
      </w:r>
      <w:r w:rsidRPr="001A52E3">
        <w:rPr>
          <w:color w:val="000000"/>
        </w:rPr>
        <w:t xml:space="preserve"> к</w:t>
      </w:r>
      <w:r w:rsidRPr="001A52E3">
        <w:rPr>
          <w:color w:val="000000"/>
          <w:lang w:val="uk-UA"/>
        </w:rPr>
        <w:t>л</w:t>
      </w:r>
      <w:r w:rsidRPr="001A52E3">
        <w:rPr>
          <w:color w:val="000000"/>
        </w:rPr>
        <w:t>а</w:t>
      </w:r>
      <w:r w:rsidRPr="001A52E3">
        <w:rPr>
          <w:color w:val="000000"/>
          <w:lang w:val="uk-UA"/>
        </w:rPr>
        <w:t>д</w:t>
      </w:r>
      <w:r w:rsidRPr="001A52E3">
        <w:rPr>
          <w:color w:val="000000"/>
        </w:rPr>
        <w:t>и А - як паразитичні? __</w:t>
      </w:r>
      <w:r w:rsidRPr="001A52E3">
        <w:rPr>
          <w:color w:val="000000"/>
          <w:lang w:val="uk-UA"/>
        </w:rPr>
        <w:t>_____________________________________</w:t>
      </w:r>
      <w:r w:rsidRPr="001A52E3">
        <w:rPr>
          <w:color w:val="000000"/>
        </w:rPr>
        <w:t>__.</w:t>
      </w:r>
    </w:p>
    <w:p w:rsidR="001A52E3" w:rsidRPr="001A52E3" w:rsidRDefault="001A52E3" w:rsidP="001A52E3">
      <w:pPr>
        <w:shd w:val="clear" w:color="auto" w:fill="FFFFFF"/>
        <w:jc w:val="both"/>
        <w:rPr>
          <w:color w:val="000000"/>
        </w:rPr>
      </w:pPr>
      <w:r w:rsidRPr="001A52E3">
        <w:rPr>
          <w:color w:val="000000"/>
        </w:rPr>
        <w:t>Поясніть свою відповідь: _________________________________________________________</w:t>
      </w:r>
    </w:p>
    <w:p w:rsidR="001A52E3" w:rsidRPr="001A52E3" w:rsidRDefault="001A52E3" w:rsidP="001A52E3">
      <w:pPr>
        <w:shd w:val="clear" w:color="auto" w:fill="FFFFFF"/>
        <w:jc w:val="both"/>
        <w:rPr>
          <w:color w:val="000000"/>
        </w:rPr>
      </w:pPr>
      <w:r w:rsidRPr="001A52E3">
        <w:rPr>
          <w:color w:val="000000"/>
        </w:rPr>
        <w:t>________________________________________________________________________________________________________________________________________________________________</w:t>
      </w:r>
    </w:p>
    <w:p w:rsidR="001A52E3" w:rsidRPr="001A52E3" w:rsidRDefault="001A52E3" w:rsidP="001A52E3">
      <w:pPr>
        <w:shd w:val="clear" w:color="auto" w:fill="FFFFFF"/>
        <w:jc w:val="both"/>
        <w:rPr>
          <w:color w:val="000000"/>
        </w:rPr>
      </w:pPr>
      <w:r w:rsidRPr="001A52E3">
        <w:rPr>
          <w:color w:val="000000"/>
        </w:rPr>
        <w:t>_______________________________________________________________________________.</w:t>
      </w:r>
    </w:p>
    <w:p w:rsidR="001A52E3" w:rsidRPr="001A52E3" w:rsidRDefault="001A52E3" w:rsidP="001A52E3">
      <w:pPr>
        <w:shd w:val="clear" w:color="auto" w:fill="FFFFFF"/>
        <w:ind w:firstLine="708"/>
        <w:jc w:val="both"/>
        <w:rPr>
          <w:color w:val="000000"/>
          <w:lang w:val="uk-UA"/>
        </w:rPr>
      </w:pPr>
      <w:r w:rsidRPr="001A52E3">
        <w:rPr>
          <w:color w:val="000000"/>
        </w:rPr>
        <w:t>*</w:t>
      </w:r>
      <w:r w:rsidRPr="001A52E3">
        <w:rPr>
          <w:color w:val="000000"/>
          <w:lang w:val="en-US"/>
        </w:rPr>
        <w:t>NB</w:t>
      </w:r>
      <w:r w:rsidRPr="001A52E3">
        <w:rPr>
          <w:color w:val="000000"/>
        </w:rPr>
        <w:t>! Вважають, що еволюційно мутуалізм виник з паразитизму. Ф</w:t>
      </w:r>
      <w:r w:rsidRPr="001A52E3">
        <w:rPr>
          <w:color w:val="000000"/>
          <w:lang w:val="uk-UA"/>
        </w:rPr>
        <w:t>і</w:t>
      </w:r>
      <w:r w:rsidRPr="001A52E3">
        <w:rPr>
          <w:color w:val="000000"/>
        </w:rPr>
        <w:t>логенетич</w:t>
      </w:r>
      <w:r w:rsidRPr="001A52E3">
        <w:rPr>
          <w:color w:val="000000"/>
          <w:lang w:val="uk-UA"/>
        </w:rPr>
        <w:t>ні</w:t>
      </w:r>
      <w:r w:rsidRPr="001A52E3">
        <w:rPr>
          <w:color w:val="000000"/>
        </w:rPr>
        <w:t xml:space="preserve"> побудови свідчать про те, що серед динофлагелят-фотос</w:t>
      </w:r>
      <w:r w:rsidRPr="001A52E3">
        <w:rPr>
          <w:color w:val="000000"/>
          <w:lang w:val="uk-UA"/>
        </w:rPr>
        <w:t>и</w:t>
      </w:r>
      <w:r w:rsidRPr="001A52E3">
        <w:rPr>
          <w:color w:val="000000"/>
        </w:rPr>
        <w:t>мбіонт</w:t>
      </w:r>
      <w:r w:rsidRPr="001A52E3">
        <w:rPr>
          <w:color w:val="000000"/>
          <w:lang w:val="uk-UA"/>
        </w:rPr>
        <w:t>і</w:t>
      </w:r>
      <w:r w:rsidRPr="001A52E3">
        <w:rPr>
          <w:color w:val="000000"/>
        </w:rPr>
        <w:t>в на початку з'явилася к</w:t>
      </w:r>
      <w:r w:rsidRPr="001A52E3">
        <w:rPr>
          <w:color w:val="000000"/>
          <w:lang w:val="uk-UA"/>
        </w:rPr>
        <w:t>л</w:t>
      </w:r>
      <w:r w:rsidRPr="001A52E3">
        <w:rPr>
          <w:color w:val="000000"/>
        </w:rPr>
        <w:t>а</w:t>
      </w:r>
      <w:r w:rsidRPr="001A52E3">
        <w:rPr>
          <w:color w:val="000000"/>
          <w:lang w:val="uk-UA"/>
        </w:rPr>
        <w:t>да</w:t>
      </w:r>
      <w:r w:rsidRPr="001A52E3">
        <w:rPr>
          <w:color w:val="000000"/>
        </w:rPr>
        <w:t xml:space="preserve"> А, а к</w:t>
      </w:r>
      <w:r w:rsidRPr="001A52E3">
        <w:rPr>
          <w:color w:val="000000"/>
          <w:lang w:val="uk-UA"/>
        </w:rPr>
        <w:t>лада</w:t>
      </w:r>
      <w:r w:rsidRPr="001A52E3">
        <w:rPr>
          <w:color w:val="000000"/>
        </w:rPr>
        <w:t xml:space="preserve"> С - з'явилася еволюційно значно пізніше. Спробуйте пояснити, як з давнього симбіозу паразитичного типу між коралами і д</w:t>
      </w:r>
      <w:r w:rsidRPr="001A52E3">
        <w:rPr>
          <w:color w:val="000000"/>
          <w:lang w:val="uk-UA"/>
        </w:rPr>
        <w:t>и</w:t>
      </w:r>
      <w:r w:rsidRPr="001A52E3">
        <w:rPr>
          <w:color w:val="000000"/>
        </w:rPr>
        <w:t>нофлагелят</w:t>
      </w:r>
      <w:r w:rsidRPr="001A52E3">
        <w:rPr>
          <w:color w:val="000000"/>
          <w:lang w:val="uk-UA"/>
        </w:rPr>
        <w:t>ами</w:t>
      </w:r>
      <w:r w:rsidRPr="001A52E3">
        <w:rPr>
          <w:color w:val="000000"/>
        </w:rPr>
        <w:t xml:space="preserve"> міг сформуватися симбіоз мутуаліст</w:t>
      </w:r>
      <w:r w:rsidRPr="001A52E3">
        <w:rPr>
          <w:color w:val="000000"/>
          <w:lang w:val="uk-UA"/>
        </w:rPr>
        <w:t>ичного</w:t>
      </w:r>
      <w:r w:rsidRPr="001A52E3">
        <w:rPr>
          <w:color w:val="000000"/>
        </w:rPr>
        <w:t xml:space="preserve"> типу:_______________</w:t>
      </w:r>
      <w:r w:rsidRPr="001A52E3">
        <w:rPr>
          <w:color w:val="000000"/>
          <w:lang w:val="uk-UA"/>
        </w:rPr>
        <w:t>___________________________________________</w:t>
      </w:r>
    </w:p>
    <w:p w:rsidR="001A52E3" w:rsidRPr="001A52E3" w:rsidRDefault="001A52E3" w:rsidP="001A52E3">
      <w:pPr>
        <w:shd w:val="clear" w:color="auto" w:fill="FFFFFF"/>
        <w:jc w:val="both"/>
        <w:rPr>
          <w:color w:val="000000"/>
        </w:rPr>
      </w:pPr>
      <w:r w:rsidRPr="001A52E3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52E3" w:rsidRPr="001A52E3" w:rsidRDefault="001A52E3" w:rsidP="001A52E3">
      <w:pPr>
        <w:shd w:val="clear" w:color="auto" w:fill="FFFFFF"/>
        <w:ind w:firstLine="708"/>
        <w:jc w:val="both"/>
        <w:rPr>
          <w:b/>
          <w:color w:val="000000"/>
          <w:u w:val="single"/>
        </w:rPr>
      </w:pPr>
    </w:p>
    <w:p w:rsidR="001A52E3" w:rsidRPr="001A52E3" w:rsidRDefault="001A52E3" w:rsidP="004A3FB9">
      <w:pPr>
        <w:shd w:val="clear" w:color="auto" w:fill="FFFFFF"/>
        <w:ind w:firstLine="708"/>
        <w:jc w:val="both"/>
        <w:rPr>
          <w:color w:val="000000"/>
        </w:rPr>
      </w:pPr>
      <w:r w:rsidRPr="001A52E3">
        <w:rPr>
          <w:b/>
          <w:color w:val="000000"/>
          <w:u w:val="single"/>
        </w:rPr>
        <w:t>За</w:t>
      </w:r>
      <w:r w:rsidRPr="001A52E3">
        <w:rPr>
          <w:b/>
          <w:color w:val="000000"/>
          <w:u w:val="single"/>
          <w:lang w:val="uk-UA"/>
        </w:rPr>
        <w:t>в</w:t>
      </w:r>
      <w:r w:rsidRPr="001A52E3">
        <w:rPr>
          <w:b/>
          <w:color w:val="000000"/>
          <w:u w:val="single"/>
        </w:rPr>
        <w:t>дан</w:t>
      </w:r>
      <w:r w:rsidRPr="001A52E3">
        <w:rPr>
          <w:b/>
          <w:color w:val="000000"/>
          <w:u w:val="single"/>
          <w:lang w:val="uk-UA"/>
        </w:rPr>
        <w:t>ня</w:t>
      </w:r>
      <w:r w:rsidRPr="001A52E3">
        <w:rPr>
          <w:b/>
          <w:color w:val="000000"/>
          <w:u w:val="single"/>
        </w:rPr>
        <w:t xml:space="preserve"> 5.</w:t>
      </w:r>
      <w:r w:rsidRPr="001A52E3">
        <w:rPr>
          <w:b/>
          <w:color w:val="000000"/>
        </w:rPr>
        <w:t xml:space="preserve"> </w:t>
      </w:r>
      <w:r w:rsidRPr="001A52E3">
        <w:rPr>
          <w:color w:val="000000"/>
        </w:rPr>
        <w:t>Організм-симбіонт може потрапляти в організм господаря від батьків до дітей (т.зв. вертикальний механізм передачі симбіонт</w:t>
      </w:r>
      <w:r w:rsidRPr="001A52E3">
        <w:rPr>
          <w:color w:val="000000"/>
          <w:lang w:val="uk-UA"/>
        </w:rPr>
        <w:t>а</w:t>
      </w:r>
      <w:r w:rsidRPr="001A52E3">
        <w:rPr>
          <w:color w:val="000000"/>
        </w:rPr>
        <w:t>). Крім того, відносини симбіозу можуть кожного разу встановлюватися заново між господарем і симбіонтом (т.зв. горизонтальний механізм передачі симбіонт</w:t>
      </w:r>
      <w:r w:rsidRPr="001A52E3">
        <w:rPr>
          <w:color w:val="000000"/>
          <w:lang w:val="uk-UA"/>
        </w:rPr>
        <w:t>а</w:t>
      </w:r>
      <w:r w:rsidRPr="001A52E3">
        <w:rPr>
          <w:color w:val="000000"/>
        </w:rPr>
        <w:t>). Відповідно до теорії вірулентності, горизонтальн</w:t>
      </w:r>
      <w:r w:rsidRPr="001A52E3">
        <w:rPr>
          <w:color w:val="000000"/>
          <w:lang w:val="uk-UA"/>
        </w:rPr>
        <w:t>е</w:t>
      </w:r>
      <w:r w:rsidRPr="001A52E3">
        <w:rPr>
          <w:color w:val="000000"/>
        </w:rPr>
        <w:t xml:space="preserve"> перен</w:t>
      </w:r>
      <w:r w:rsidRPr="001A52E3">
        <w:rPr>
          <w:color w:val="000000"/>
          <w:lang w:val="uk-UA"/>
        </w:rPr>
        <w:t>е</w:t>
      </w:r>
      <w:r w:rsidRPr="001A52E3">
        <w:rPr>
          <w:color w:val="000000"/>
        </w:rPr>
        <w:t>с</w:t>
      </w:r>
      <w:r w:rsidRPr="001A52E3">
        <w:rPr>
          <w:color w:val="000000"/>
          <w:lang w:val="uk-UA"/>
        </w:rPr>
        <w:t xml:space="preserve">ення </w:t>
      </w:r>
      <w:r w:rsidRPr="001A52E3">
        <w:rPr>
          <w:color w:val="000000"/>
        </w:rPr>
        <w:t>симбіотичного виду сприяє розвитку паразитизму, а вертикальн</w:t>
      </w:r>
      <w:r w:rsidRPr="001A52E3">
        <w:rPr>
          <w:color w:val="000000"/>
          <w:lang w:val="uk-UA"/>
        </w:rPr>
        <w:t>е</w:t>
      </w:r>
      <w:r w:rsidRPr="001A52E3">
        <w:rPr>
          <w:color w:val="000000"/>
        </w:rPr>
        <w:t xml:space="preserve"> - розвитку відносин мутуалізму між двома видами.</w:t>
      </w:r>
    </w:p>
    <w:p w:rsidR="001A52E3" w:rsidRPr="001A52E3" w:rsidRDefault="001A52E3" w:rsidP="008555C3">
      <w:pPr>
        <w:shd w:val="clear" w:color="auto" w:fill="FFFFFF"/>
        <w:ind w:firstLine="708"/>
        <w:jc w:val="both"/>
        <w:outlineLvl w:val="0"/>
        <w:rPr>
          <w:bCs/>
          <w:kern w:val="36"/>
        </w:rPr>
      </w:pPr>
      <w:r w:rsidRPr="001A52E3">
        <w:rPr>
          <w:color w:val="000000"/>
        </w:rPr>
        <w:t>Sachs J.L. і Wilcox T.P. (2006) вивчали перехід до паразитизму у фотосинтезуючого симбіонт</w:t>
      </w:r>
      <w:r w:rsidRPr="001A52E3">
        <w:rPr>
          <w:color w:val="000000"/>
          <w:lang w:val="uk-UA"/>
        </w:rPr>
        <w:t>а</w:t>
      </w:r>
      <w:r w:rsidRPr="001A52E3">
        <w:rPr>
          <w:color w:val="000000"/>
        </w:rPr>
        <w:t xml:space="preserve"> медузи - найпростішого д</w:t>
      </w:r>
      <w:r w:rsidRPr="001A52E3">
        <w:rPr>
          <w:color w:val="000000"/>
          <w:lang w:val="uk-UA"/>
        </w:rPr>
        <w:t>и</w:t>
      </w:r>
      <w:r w:rsidRPr="001A52E3">
        <w:rPr>
          <w:color w:val="000000"/>
        </w:rPr>
        <w:t>нофлагелят</w:t>
      </w:r>
      <w:r w:rsidRPr="001A52E3">
        <w:rPr>
          <w:color w:val="000000"/>
          <w:lang w:val="uk-UA"/>
        </w:rPr>
        <w:t>а</w:t>
      </w:r>
      <w:r w:rsidRPr="001A52E3">
        <w:rPr>
          <w:color w:val="000000"/>
        </w:rPr>
        <w:t xml:space="preserve"> </w:t>
      </w:r>
      <w:r w:rsidRPr="001A52E3">
        <w:rPr>
          <w:i/>
          <w:color w:val="000000"/>
        </w:rPr>
        <w:t>Symbiodinium microadriaticum</w:t>
      </w:r>
      <w:r w:rsidRPr="001A52E3">
        <w:rPr>
          <w:color w:val="000000"/>
        </w:rPr>
        <w:t xml:space="preserve">. </w:t>
      </w:r>
    </w:p>
    <w:p w:rsidR="001A52E3" w:rsidRPr="00C10BAF" w:rsidRDefault="001A52E3" w:rsidP="001A52E3">
      <w:pPr>
        <w:shd w:val="clear" w:color="auto" w:fill="FFFFFF"/>
        <w:jc w:val="both"/>
        <w:outlineLvl w:val="0"/>
        <w:rPr>
          <w:bCs/>
          <w:kern w:val="36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1A52E3" w:rsidRPr="001A52E3" w:rsidTr="008555C3">
        <w:trPr>
          <w:trHeight w:val="3110"/>
        </w:trPr>
        <w:tc>
          <w:tcPr>
            <w:tcW w:w="4819" w:type="dxa"/>
          </w:tcPr>
          <w:p w:rsidR="001A52E3" w:rsidRPr="001A52E3" w:rsidRDefault="001A52E3" w:rsidP="001A52E3">
            <w:pPr>
              <w:jc w:val="both"/>
              <w:rPr>
                <w:color w:val="000000"/>
              </w:rPr>
            </w:pPr>
          </w:p>
          <w:p w:rsidR="001A52E3" w:rsidRPr="001A52E3" w:rsidRDefault="001A52E3" w:rsidP="001A52E3">
            <w:pPr>
              <w:shd w:val="clear" w:color="auto" w:fill="FFFFFF"/>
              <w:jc w:val="center"/>
              <w:rPr>
                <w:color w:val="000000"/>
              </w:rPr>
            </w:pPr>
            <w:r w:rsidRPr="001A52E3">
              <w:rPr>
                <w:noProof/>
                <w:color w:val="000000"/>
              </w:rPr>
              <w:drawing>
                <wp:inline distT="0" distB="0" distL="0" distR="0" wp14:anchorId="36FECECE" wp14:editId="68508AA0">
                  <wp:extent cx="1141711" cy="985961"/>
                  <wp:effectExtent l="0" t="0" r="1905" b="5080"/>
                  <wp:docPr id="54" name="Рисунок 54" descr="Symbiodiniu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ymbiodiniu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874" cy="986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52E3" w:rsidRPr="001A52E3" w:rsidRDefault="001A52E3" w:rsidP="001A52E3">
            <w:pPr>
              <w:shd w:val="clear" w:color="auto" w:fill="FFFFFF"/>
              <w:jc w:val="both"/>
              <w:rPr>
                <w:color w:val="000000"/>
              </w:rPr>
            </w:pPr>
          </w:p>
          <w:p w:rsidR="001A52E3" w:rsidRPr="001A52E3" w:rsidRDefault="001A52E3" w:rsidP="001A52E3">
            <w:pPr>
              <w:shd w:val="clear" w:color="auto" w:fill="FFFFFF"/>
              <w:jc w:val="center"/>
              <w:rPr>
                <w:color w:val="222222"/>
                <w:shd w:val="clear" w:color="auto" w:fill="F8F9FA"/>
              </w:rPr>
            </w:pPr>
            <w:r w:rsidRPr="001A52E3">
              <w:rPr>
                <w:color w:val="000000"/>
                <w:lang w:val="uk-UA"/>
              </w:rPr>
              <w:t xml:space="preserve">Рис. </w:t>
            </w:r>
            <w:r w:rsidR="004A3FB9">
              <w:rPr>
                <w:color w:val="000000"/>
                <w:lang w:val="uk-UA"/>
              </w:rPr>
              <w:t xml:space="preserve">37. </w:t>
            </w:r>
            <w:r w:rsidRPr="001A52E3">
              <w:rPr>
                <w:color w:val="000000"/>
              </w:rPr>
              <w:t xml:space="preserve">Одноклітинний </w:t>
            </w:r>
            <w:r w:rsidRPr="001A52E3">
              <w:rPr>
                <w:color w:val="000000"/>
                <w:lang w:val="uk-UA"/>
              </w:rPr>
              <w:t>ф</w:t>
            </w:r>
            <w:r w:rsidRPr="001A52E3">
              <w:rPr>
                <w:color w:val="000000"/>
              </w:rPr>
              <w:t>отосинтезуюч</w:t>
            </w:r>
            <w:r w:rsidRPr="001A52E3">
              <w:rPr>
                <w:color w:val="000000"/>
                <w:lang w:val="uk-UA"/>
              </w:rPr>
              <w:t>ий</w:t>
            </w:r>
            <w:r w:rsidRPr="001A52E3">
              <w:rPr>
                <w:color w:val="000000"/>
              </w:rPr>
              <w:t xml:space="preserve"> симбіонт - динофлагелят </w:t>
            </w:r>
            <w:r w:rsidRPr="001A52E3">
              <w:rPr>
                <w:i/>
                <w:color w:val="000000"/>
                <w:lang w:val="en-US"/>
              </w:rPr>
              <w:t>Symbiodinium</w:t>
            </w:r>
            <w:r w:rsidRPr="001A52E3">
              <w:rPr>
                <w:i/>
                <w:color w:val="000000"/>
              </w:rPr>
              <w:t xml:space="preserve"> </w:t>
            </w:r>
            <w:r w:rsidRPr="001A52E3">
              <w:rPr>
                <w:color w:val="222222"/>
                <w:shd w:val="clear" w:color="auto" w:fill="F8F9FA"/>
              </w:rPr>
              <w:t>(</w:t>
            </w:r>
            <w:r w:rsidRPr="001A52E3">
              <w:rPr>
                <w:shd w:val="clear" w:color="auto" w:fill="F8F9FA"/>
              </w:rPr>
              <w:t xml:space="preserve">за </w:t>
            </w:r>
            <w:hyperlink r:id="rId32" w:history="1">
              <w:r w:rsidRPr="001A52E3">
                <w:rPr>
                  <w:shd w:val="clear" w:color="auto" w:fill="F8F9FA"/>
                  <w:lang w:val="en-US"/>
                </w:rPr>
                <w:t>https</w:t>
              </w:r>
              <w:r w:rsidRPr="001A52E3">
                <w:rPr>
                  <w:shd w:val="clear" w:color="auto" w:fill="F8F9FA"/>
                </w:rPr>
                <w:t>://</w:t>
              </w:r>
              <w:r w:rsidRPr="001A52E3">
                <w:rPr>
                  <w:shd w:val="clear" w:color="auto" w:fill="F8F9FA"/>
                  <w:lang w:val="en-US"/>
                </w:rPr>
                <w:t>en</w:t>
              </w:r>
            </w:hyperlink>
            <w:r w:rsidRPr="001A52E3">
              <w:rPr>
                <w:shd w:val="clear" w:color="auto" w:fill="F8F9FA"/>
              </w:rPr>
              <w:t xml:space="preserve">. </w:t>
            </w:r>
            <w:r w:rsidRPr="001A52E3">
              <w:rPr>
                <w:shd w:val="clear" w:color="auto" w:fill="F8F9FA"/>
                <w:lang w:val="en-US"/>
              </w:rPr>
              <w:t>wikipedia</w:t>
            </w:r>
            <w:r w:rsidRPr="001A52E3">
              <w:rPr>
                <w:shd w:val="clear" w:color="auto" w:fill="F8F9FA"/>
              </w:rPr>
              <w:t>.</w:t>
            </w:r>
            <w:r w:rsidRPr="001A52E3">
              <w:rPr>
                <w:shd w:val="clear" w:color="auto" w:fill="F8F9FA"/>
                <w:lang w:val="en-US"/>
              </w:rPr>
              <w:t>org</w:t>
            </w:r>
            <w:r w:rsidRPr="001A52E3">
              <w:rPr>
                <w:shd w:val="clear" w:color="auto" w:fill="F8F9FA"/>
              </w:rPr>
              <w:t>/</w:t>
            </w:r>
            <w:r w:rsidRPr="001A52E3">
              <w:rPr>
                <w:shd w:val="clear" w:color="auto" w:fill="F8F9FA"/>
                <w:lang w:val="en-US"/>
              </w:rPr>
              <w:t>wiki</w:t>
            </w:r>
            <w:r w:rsidRPr="001A52E3">
              <w:rPr>
                <w:shd w:val="clear" w:color="auto" w:fill="F8F9FA"/>
              </w:rPr>
              <w:t>/</w:t>
            </w:r>
            <w:r w:rsidRPr="001A52E3">
              <w:rPr>
                <w:shd w:val="clear" w:color="auto" w:fill="F8F9FA"/>
                <w:lang w:val="en-US"/>
              </w:rPr>
              <w:t>Symbiodinium</w:t>
            </w:r>
            <w:r w:rsidRPr="001A52E3">
              <w:rPr>
                <w:color w:val="222222"/>
                <w:shd w:val="clear" w:color="auto" w:fill="F8F9FA"/>
              </w:rPr>
              <w:t>).</w:t>
            </w:r>
          </w:p>
          <w:p w:rsidR="001A52E3" w:rsidRPr="001A52E3" w:rsidRDefault="001A52E3" w:rsidP="001A52E3">
            <w:pPr>
              <w:jc w:val="both"/>
              <w:rPr>
                <w:color w:val="000000"/>
              </w:rPr>
            </w:pPr>
          </w:p>
        </w:tc>
        <w:tc>
          <w:tcPr>
            <w:tcW w:w="4820" w:type="dxa"/>
          </w:tcPr>
          <w:p w:rsidR="001A52E3" w:rsidRPr="001A52E3" w:rsidRDefault="001A52E3" w:rsidP="001A52E3">
            <w:pPr>
              <w:jc w:val="both"/>
              <w:rPr>
                <w:color w:val="000000"/>
              </w:rPr>
            </w:pPr>
          </w:p>
          <w:p w:rsidR="001A52E3" w:rsidRPr="001A52E3" w:rsidRDefault="001A52E3" w:rsidP="001A52E3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1A52E3">
              <w:rPr>
                <w:noProof/>
                <w:color w:val="000000"/>
              </w:rPr>
              <w:drawing>
                <wp:inline distT="0" distB="0" distL="0" distR="0" wp14:anchorId="74E31B80" wp14:editId="47A2F59C">
                  <wp:extent cx="2186609" cy="1095127"/>
                  <wp:effectExtent l="0" t="0" r="4445" b="0"/>
                  <wp:docPr id="55" name="Рисунок 55" descr="http://www.sea4you.ru/_mod_files/ce_images/photoalbum/5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sea4you.ru/_mod_files/ce_images/photoalbum/5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507" cy="1095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52E3" w:rsidRPr="001A52E3" w:rsidRDefault="001A52E3" w:rsidP="001A52E3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</w:p>
          <w:p w:rsidR="001A52E3" w:rsidRPr="001A52E3" w:rsidRDefault="001A52E3" w:rsidP="001A52E3">
            <w:pPr>
              <w:shd w:val="clear" w:color="auto" w:fill="FFFFFF"/>
              <w:jc w:val="center"/>
            </w:pPr>
            <w:r w:rsidRPr="001A52E3">
              <w:rPr>
                <w:color w:val="000000"/>
                <w:lang w:val="uk-UA"/>
              </w:rPr>
              <w:t xml:space="preserve">Рис. </w:t>
            </w:r>
            <w:r w:rsidR="004A3FB9">
              <w:rPr>
                <w:color w:val="000000"/>
                <w:lang w:val="uk-UA"/>
              </w:rPr>
              <w:t xml:space="preserve">38. </w:t>
            </w:r>
            <w:r w:rsidRPr="001A52E3">
              <w:rPr>
                <w:color w:val="000000"/>
              </w:rPr>
              <w:t xml:space="preserve">Медуза господар </w:t>
            </w:r>
            <w:r w:rsidRPr="001A52E3">
              <w:rPr>
                <w:i/>
                <w:color w:val="000000"/>
              </w:rPr>
              <w:t>Cassiopea xamachana</w:t>
            </w:r>
            <w:r w:rsidRPr="001A52E3">
              <w:rPr>
                <w:color w:val="000000"/>
              </w:rPr>
              <w:t xml:space="preserve"> (</w:t>
            </w:r>
            <w:r w:rsidRPr="001A52E3">
              <w:rPr>
                <w:color w:val="000000"/>
                <w:lang w:val="uk-UA"/>
              </w:rPr>
              <w:t>в</w:t>
            </w:r>
            <w:r w:rsidRPr="001A52E3">
              <w:rPr>
                <w:color w:val="000000"/>
              </w:rPr>
              <w:t>ідносяться до групи так званих «перевернутих медуз)</w:t>
            </w:r>
            <w:r w:rsidRPr="001A52E3">
              <w:t xml:space="preserve"> (за </w:t>
            </w:r>
            <w:hyperlink w:history="1">
              <w:r w:rsidRPr="001A52E3">
                <w:t>https://en. wikipedia.org/wiki/Cassiopea_xamachana</w:t>
              </w:r>
            </w:hyperlink>
            <w:r w:rsidRPr="001A52E3">
              <w:t>).</w:t>
            </w:r>
          </w:p>
          <w:p w:rsidR="001A52E3" w:rsidRPr="001A52E3" w:rsidRDefault="001A52E3" w:rsidP="001A52E3">
            <w:pPr>
              <w:jc w:val="both"/>
              <w:rPr>
                <w:color w:val="000000"/>
              </w:rPr>
            </w:pPr>
          </w:p>
        </w:tc>
      </w:tr>
    </w:tbl>
    <w:p w:rsidR="001A52E3" w:rsidRPr="001A52E3" w:rsidRDefault="001A52E3" w:rsidP="001A52E3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1A52E3" w:rsidRPr="001A52E3" w:rsidRDefault="001A52E3" w:rsidP="001A52E3">
      <w:pPr>
        <w:shd w:val="clear" w:color="auto" w:fill="FFFFFF"/>
        <w:ind w:firstLine="708"/>
        <w:jc w:val="both"/>
        <w:outlineLvl w:val="0"/>
        <w:rPr>
          <w:bCs/>
          <w:kern w:val="36"/>
        </w:rPr>
      </w:pPr>
      <w:r w:rsidRPr="001A52E3">
        <w:rPr>
          <w:color w:val="000000"/>
        </w:rPr>
        <w:t>*NB! Одноклітинні фотосинтез</w:t>
      </w:r>
      <w:r w:rsidRPr="001A52E3">
        <w:rPr>
          <w:color w:val="000000"/>
          <w:lang w:val="uk-UA"/>
        </w:rPr>
        <w:t>уючі</w:t>
      </w:r>
      <w:r w:rsidRPr="001A52E3">
        <w:rPr>
          <w:color w:val="000000"/>
        </w:rPr>
        <w:t xml:space="preserve"> д</w:t>
      </w:r>
      <w:r w:rsidRPr="001A52E3">
        <w:rPr>
          <w:color w:val="000000"/>
          <w:lang w:val="uk-UA"/>
        </w:rPr>
        <w:t>и</w:t>
      </w:r>
      <w:r w:rsidRPr="001A52E3">
        <w:rPr>
          <w:color w:val="000000"/>
        </w:rPr>
        <w:t xml:space="preserve">нофлагеляти </w:t>
      </w:r>
      <w:r w:rsidRPr="001A52E3">
        <w:rPr>
          <w:i/>
          <w:color w:val="000000"/>
        </w:rPr>
        <w:t>Symbiodinium</w:t>
      </w:r>
      <w:r w:rsidRPr="001A52E3">
        <w:rPr>
          <w:color w:val="000000"/>
        </w:rPr>
        <w:t xml:space="preserve"> потрапляють в клітини організму-господаря за допомогою фагоцитозу і забезпечують організм господаря поживними речовинами за рахунок фотосинтезу.</w:t>
      </w:r>
    </w:p>
    <w:p w:rsidR="008555C3" w:rsidRPr="001A52E3" w:rsidRDefault="008555C3" w:rsidP="008555C3">
      <w:pPr>
        <w:shd w:val="clear" w:color="auto" w:fill="FFFFFF"/>
        <w:ind w:firstLine="708"/>
        <w:jc w:val="both"/>
        <w:outlineLvl w:val="0"/>
        <w:rPr>
          <w:color w:val="000000"/>
        </w:rPr>
      </w:pPr>
      <w:r w:rsidRPr="001A52E3">
        <w:rPr>
          <w:color w:val="000000"/>
        </w:rPr>
        <w:t>Експерименти, проведені авторами роботи, показали, що при вертикальній передачі від батьків до дітей - симбіонт поводиться як мутуаліст, а при горизонтальній передачі - починає вести себе як паразит (тобто він починає розмножуватися без урахування швидкості розмноження організму-господаря).</w:t>
      </w:r>
    </w:p>
    <w:p w:rsidR="008555C3" w:rsidRPr="001A52E3" w:rsidRDefault="008555C3" w:rsidP="008555C3">
      <w:pPr>
        <w:shd w:val="clear" w:color="auto" w:fill="FFFFFF"/>
        <w:ind w:firstLine="708"/>
        <w:jc w:val="both"/>
        <w:outlineLvl w:val="0"/>
        <w:rPr>
          <w:bCs/>
          <w:kern w:val="36"/>
        </w:rPr>
      </w:pPr>
      <w:r w:rsidRPr="001A52E3">
        <w:rPr>
          <w:color w:val="000000"/>
        </w:rPr>
        <w:t>Поясніть, чому вертикальн</w:t>
      </w:r>
      <w:r w:rsidRPr="001A52E3">
        <w:rPr>
          <w:color w:val="000000"/>
          <w:lang w:val="uk-UA"/>
        </w:rPr>
        <w:t>е</w:t>
      </w:r>
      <w:r w:rsidRPr="001A52E3">
        <w:rPr>
          <w:color w:val="000000"/>
        </w:rPr>
        <w:t xml:space="preserve"> перенесення симбіотичного організму - сприяє розвитку відносин мутуалізму, тоді як горизонтальн</w:t>
      </w:r>
      <w:r w:rsidRPr="001A52E3">
        <w:rPr>
          <w:color w:val="000000"/>
          <w:lang w:val="uk-UA"/>
        </w:rPr>
        <w:t>е</w:t>
      </w:r>
      <w:r w:rsidRPr="001A52E3">
        <w:rPr>
          <w:color w:val="000000"/>
        </w:rPr>
        <w:t xml:space="preserve"> перен</w:t>
      </w:r>
      <w:r w:rsidRPr="001A52E3">
        <w:rPr>
          <w:color w:val="000000"/>
          <w:lang w:val="uk-UA"/>
        </w:rPr>
        <w:t>е</w:t>
      </w:r>
      <w:r w:rsidRPr="001A52E3">
        <w:rPr>
          <w:color w:val="000000"/>
        </w:rPr>
        <w:t>с</w:t>
      </w:r>
      <w:r w:rsidRPr="001A52E3">
        <w:rPr>
          <w:color w:val="000000"/>
          <w:lang w:val="uk-UA"/>
        </w:rPr>
        <w:t>ення</w:t>
      </w:r>
      <w:r w:rsidRPr="001A52E3">
        <w:rPr>
          <w:color w:val="000000"/>
        </w:rPr>
        <w:t xml:space="preserve"> симбіотичного організму - сприяє розвитку взаємин типу паразит-господар</w:t>
      </w:r>
      <w:r w:rsidRPr="001A52E3">
        <w:rPr>
          <w:bCs/>
          <w:kern w:val="36"/>
        </w:rPr>
        <w:t>? ___________________________________________</w:t>
      </w:r>
    </w:p>
    <w:p w:rsidR="008555C3" w:rsidRPr="001A52E3" w:rsidRDefault="008555C3" w:rsidP="008555C3">
      <w:pPr>
        <w:shd w:val="clear" w:color="auto" w:fill="FFFFFF"/>
        <w:jc w:val="both"/>
        <w:outlineLvl w:val="0"/>
        <w:rPr>
          <w:bCs/>
          <w:kern w:val="36"/>
        </w:rPr>
      </w:pPr>
      <w:r w:rsidRPr="001A52E3">
        <w:rPr>
          <w:bCs/>
          <w:kern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52E3" w:rsidRDefault="001A52E3" w:rsidP="001A52E3">
      <w:pPr>
        <w:rPr>
          <w:b/>
          <w:u w:val="single"/>
          <w:lang w:val="uk-UA"/>
        </w:rPr>
      </w:pPr>
    </w:p>
    <w:p w:rsidR="001A52E3" w:rsidRPr="001A52E3" w:rsidRDefault="001A52E3" w:rsidP="004A3FB9">
      <w:pPr>
        <w:ind w:firstLine="708"/>
        <w:jc w:val="both"/>
        <w:rPr>
          <w:b/>
          <w:u w:val="single"/>
        </w:rPr>
      </w:pPr>
      <w:r w:rsidRPr="001A52E3">
        <w:rPr>
          <w:b/>
          <w:u w:val="single"/>
        </w:rPr>
        <w:lastRenderedPageBreak/>
        <w:t>За</w:t>
      </w:r>
      <w:r w:rsidRPr="001A52E3">
        <w:rPr>
          <w:b/>
          <w:u w:val="single"/>
          <w:lang w:val="uk-UA"/>
        </w:rPr>
        <w:t>в</w:t>
      </w:r>
      <w:r w:rsidRPr="001A52E3">
        <w:rPr>
          <w:b/>
          <w:u w:val="single"/>
        </w:rPr>
        <w:t>дан</w:t>
      </w:r>
      <w:r w:rsidRPr="001A52E3">
        <w:rPr>
          <w:b/>
          <w:u w:val="single"/>
          <w:lang w:val="uk-UA"/>
        </w:rPr>
        <w:t>ня</w:t>
      </w:r>
      <w:r w:rsidRPr="001A52E3">
        <w:rPr>
          <w:b/>
          <w:u w:val="single"/>
        </w:rPr>
        <w:t xml:space="preserve"> 6. Горизонтальний механізм встановлення ендосимбіоз</w:t>
      </w:r>
      <w:r w:rsidRPr="001A52E3">
        <w:rPr>
          <w:b/>
          <w:u w:val="single"/>
          <w:lang w:val="uk-UA"/>
        </w:rPr>
        <w:t>у</w:t>
      </w:r>
      <w:r w:rsidRPr="001A52E3">
        <w:rPr>
          <w:b/>
          <w:u w:val="single"/>
        </w:rPr>
        <w:t xml:space="preserve"> між кор</w:t>
      </w:r>
      <w:r w:rsidR="00B8287B">
        <w:rPr>
          <w:b/>
          <w:u w:val="single"/>
          <w:lang w:val="uk-UA"/>
        </w:rPr>
        <w:t>енями</w:t>
      </w:r>
      <w:r w:rsidRPr="001A52E3">
        <w:rPr>
          <w:b/>
          <w:u w:val="single"/>
        </w:rPr>
        <w:t xml:space="preserve"> рослин і мікорізн</w:t>
      </w:r>
      <w:r w:rsidRPr="001A52E3">
        <w:rPr>
          <w:b/>
          <w:u w:val="single"/>
          <w:lang w:val="uk-UA"/>
        </w:rPr>
        <w:t>ими</w:t>
      </w:r>
      <w:r w:rsidRPr="001A52E3">
        <w:rPr>
          <w:b/>
          <w:u w:val="single"/>
        </w:rPr>
        <w:t xml:space="preserve"> грунтовими грибами.</w:t>
      </w:r>
    </w:p>
    <w:p w:rsidR="001A52E3" w:rsidRPr="001A52E3" w:rsidRDefault="001A52E3" w:rsidP="001A52E3">
      <w:pPr>
        <w:jc w:val="both"/>
      </w:pPr>
      <w:r w:rsidRPr="001A52E3">
        <w:t>1) Що таке ендосимбіоз? ________________________________________________________</w:t>
      </w:r>
    </w:p>
    <w:p w:rsidR="001A52E3" w:rsidRPr="001A52E3" w:rsidRDefault="001A52E3" w:rsidP="001A52E3">
      <w:pPr>
        <w:jc w:val="both"/>
      </w:pPr>
      <w:r w:rsidRPr="001A52E3">
        <w:t>______________________________________________________________________________________________________________________________________________________________.</w:t>
      </w:r>
    </w:p>
    <w:p w:rsidR="001A52E3" w:rsidRPr="001A52E3" w:rsidRDefault="001A52E3" w:rsidP="001A52E3">
      <w:pPr>
        <w:jc w:val="both"/>
      </w:pPr>
      <w:r w:rsidRPr="001A52E3">
        <w:t>2) Яку користь отримує рослина-господар від симбіозу з грунтовими грибами? __________</w:t>
      </w:r>
    </w:p>
    <w:p w:rsidR="001A52E3" w:rsidRPr="001A52E3" w:rsidRDefault="001A52E3" w:rsidP="001A52E3">
      <w:pPr>
        <w:jc w:val="both"/>
      </w:pPr>
      <w:r w:rsidRPr="001A52E3">
        <w:t>______________________________________________________________________________________________________________________________________________________________.</w:t>
      </w:r>
    </w:p>
    <w:p w:rsidR="001A52E3" w:rsidRPr="001A52E3" w:rsidRDefault="001A52E3" w:rsidP="001A52E3">
      <w:pPr>
        <w:jc w:val="both"/>
        <w:rPr>
          <w:lang w:val="uk-UA"/>
        </w:rPr>
      </w:pPr>
      <w:r w:rsidRPr="001A52E3">
        <w:t>3) Яку користь отримує грунтов</w:t>
      </w:r>
      <w:r w:rsidRPr="001A52E3">
        <w:rPr>
          <w:lang w:val="uk-UA"/>
        </w:rPr>
        <w:t>ий</w:t>
      </w:r>
      <w:r w:rsidRPr="001A52E3">
        <w:t xml:space="preserve"> мікоризн</w:t>
      </w:r>
      <w:r w:rsidRPr="001A52E3">
        <w:rPr>
          <w:lang w:val="uk-UA"/>
        </w:rPr>
        <w:t>ий</w:t>
      </w:r>
      <w:r w:rsidRPr="001A52E3">
        <w:t xml:space="preserve"> гриб від симбіозу з кор</w:t>
      </w:r>
      <w:r w:rsidR="00933471">
        <w:rPr>
          <w:lang w:val="uk-UA"/>
        </w:rPr>
        <w:t>енями</w:t>
      </w:r>
      <w:r w:rsidRPr="001A52E3">
        <w:t xml:space="preserve"> рослини-господаря?______________________________________________________________________</w:t>
      </w:r>
    </w:p>
    <w:p w:rsidR="001A52E3" w:rsidRPr="001A52E3" w:rsidRDefault="001A52E3" w:rsidP="001A52E3">
      <w:pPr>
        <w:jc w:val="both"/>
        <w:rPr>
          <w:lang w:val="uk-UA"/>
        </w:rPr>
      </w:pPr>
      <w:r w:rsidRPr="001A52E3">
        <w:rPr>
          <w:lang w:val="uk-UA"/>
        </w:rPr>
        <w:t>_____________________________________________________________________________.</w:t>
      </w:r>
    </w:p>
    <w:p w:rsidR="001A52E3" w:rsidRPr="00933471" w:rsidRDefault="001A52E3" w:rsidP="001A52E3">
      <w:pPr>
        <w:rPr>
          <w:lang w:val="uk-UA"/>
        </w:rPr>
      </w:pPr>
      <w:r w:rsidRPr="001A52E3">
        <w:rPr>
          <w:lang w:val="uk-UA"/>
        </w:rPr>
        <w:t>4) Коли в історії розвитку життя на Землі вперше з'явився ендосимбіоз між кор</w:t>
      </w:r>
      <w:r w:rsidR="00933471">
        <w:rPr>
          <w:lang w:val="uk-UA"/>
        </w:rPr>
        <w:t>енями</w:t>
      </w:r>
      <w:r w:rsidRPr="001A52E3">
        <w:rPr>
          <w:lang w:val="uk-UA"/>
        </w:rPr>
        <w:t xml:space="preserve"> рослин і грунтовими мікоризними грибами? </w:t>
      </w:r>
      <w:r w:rsidRPr="001A52E3">
        <w:t>__</w:t>
      </w:r>
      <w:r w:rsidRPr="001A52E3">
        <w:rPr>
          <w:lang w:val="uk-UA"/>
        </w:rPr>
        <w:t>___________</w:t>
      </w:r>
      <w:r w:rsidRPr="001A52E3">
        <w:t>____</w:t>
      </w:r>
      <w:r w:rsidR="00933471">
        <w:t>______________________________</w:t>
      </w:r>
    </w:p>
    <w:p w:rsidR="001A52E3" w:rsidRPr="001A52E3" w:rsidRDefault="001A52E3" w:rsidP="001A52E3">
      <w:r w:rsidRPr="001A52E3">
        <w:t>_______________________________________________________________________________________________________________________________________________________________.</w:t>
      </w:r>
    </w:p>
    <w:p w:rsidR="001A52E3" w:rsidRPr="001A52E3" w:rsidRDefault="001A52E3" w:rsidP="001A52E3">
      <w:pPr>
        <w:jc w:val="both"/>
      </w:pPr>
      <w:r w:rsidRPr="001A52E3">
        <w:t>5) Який механізм встановлення ендосимбіоз</w:t>
      </w:r>
      <w:r w:rsidRPr="001A52E3">
        <w:rPr>
          <w:lang w:val="uk-UA"/>
        </w:rPr>
        <w:t>у</w:t>
      </w:r>
      <w:r w:rsidRPr="001A52E3">
        <w:t xml:space="preserve"> між різними видами організмів називається вертикальним? _______________</w:t>
      </w:r>
      <w:r w:rsidRPr="001A52E3">
        <w:rPr>
          <w:lang w:val="uk-UA"/>
        </w:rPr>
        <w:t>__________</w:t>
      </w:r>
      <w:r w:rsidRPr="001A52E3">
        <w:t>_______________________________________</w:t>
      </w:r>
    </w:p>
    <w:p w:rsidR="001A52E3" w:rsidRPr="001A52E3" w:rsidRDefault="001A52E3" w:rsidP="001A52E3">
      <w:pPr>
        <w:jc w:val="both"/>
      </w:pPr>
      <w:r w:rsidRPr="001A52E3">
        <w:t>______________________________________________________________________________.</w:t>
      </w:r>
    </w:p>
    <w:p w:rsidR="001A52E3" w:rsidRPr="001A52E3" w:rsidRDefault="001A52E3" w:rsidP="001A52E3">
      <w:pPr>
        <w:jc w:val="both"/>
      </w:pPr>
      <w:r w:rsidRPr="001A52E3">
        <w:t>6) Який механізм встановлення ендосимбіоз</w:t>
      </w:r>
      <w:r w:rsidRPr="001A52E3">
        <w:rPr>
          <w:lang w:val="uk-UA"/>
        </w:rPr>
        <w:t>у</w:t>
      </w:r>
      <w:r w:rsidRPr="001A52E3">
        <w:t xml:space="preserve"> між різними видами організмів називається горизонтальним? ______________________________</w:t>
      </w:r>
      <w:r w:rsidRPr="001A52E3">
        <w:rPr>
          <w:lang w:val="uk-UA"/>
        </w:rPr>
        <w:t>________</w:t>
      </w:r>
      <w:r w:rsidRPr="001A52E3">
        <w:t>________________________</w:t>
      </w:r>
    </w:p>
    <w:p w:rsidR="001A52E3" w:rsidRPr="001A52E3" w:rsidRDefault="001A52E3" w:rsidP="001A52E3">
      <w:pPr>
        <w:jc w:val="both"/>
      </w:pPr>
      <w:r w:rsidRPr="001A52E3">
        <w:t>________________________________________________________________________________</w:t>
      </w:r>
    </w:p>
    <w:p w:rsidR="001A52E3" w:rsidRPr="001A52E3" w:rsidRDefault="001A52E3" w:rsidP="001A52E3">
      <w:pPr>
        <w:jc w:val="both"/>
      </w:pPr>
      <w:r w:rsidRPr="001A52E3">
        <w:t>7) Використовуючи схему, наведену нижче, опишіть етапи встановлення ендосимбіоз</w:t>
      </w:r>
      <w:r w:rsidRPr="001A52E3">
        <w:rPr>
          <w:lang w:val="uk-UA"/>
        </w:rPr>
        <w:t>у</w:t>
      </w:r>
      <w:r w:rsidRPr="001A52E3">
        <w:t xml:space="preserve"> між к</w:t>
      </w:r>
      <w:r w:rsidRPr="001A52E3">
        <w:rPr>
          <w:lang w:val="uk-UA"/>
        </w:rPr>
        <w:t>оренями</w:t>
      </w:r>
      <w:r w:rsidRPr="001A52E3">
        <w:t xml:space="preserve"> рослини і грунтовими арбускулярним</w:t>
      </w:r>
      <w:r w:rsidRPr="001A52E3">
        <w:rPr>
          <w:lang w:val="uk-UA"/>
        </w:rPr>
        <w:t>и</w:t>
      </w:r>
      <w:r w:rsidRPr="001A52E3">
        <w:t xml:space="preserve"> мікор</w:t>
      </w:r>
      <w:r w:rsidRPr="001A52E3">
        <w:rPr>
          <w:lang w:val="uk-UA"/>
        </w:rPr>
        <w:t>и</w:t>
      </w:r>
      <w:r w:rsidRPr="001A52E3">
        <w:t>зн</w:t>
      </w:r>
      <w:r w:rsidRPr="001A52E3">
        <w:rPr>
          <w:lang w:val="uk-UA"/>
        </w:rPr>
        <w:t>ими</w:t>
      </w:r>
      <w:r w:rsidRPr="001A52E3">
        <w:t xml:space="preserve"> грибами: ________________</w:t>
      </w:r>
    </w:p>
    <w:p w:rsidR="001A52E3" w:rsidRPr="001A52E3" w:rsidRDefault="001A52E3" w:rsidP="001A52E3">
      <w:pPr>
        <w:jc w:val="center"/>
        <w:rPr>
          <w:lang w:val="en-US"/>
        </w:rPr>
      </w:pPr>
      <w:r w:rsidRPr="001A52E3">
        <w:rPr>
          <w:noProof/>
        </w:rPr>
        <w:drawing>
          <wp:inline distT="0" distB="0" distL="0" distR="0" wp14:anchorId="05259114" wp14:editId="0D3B6630">
            <wp:extent cx="5731365" cy="2582744"/>
            <wp:effectExtent l="0" t="0" r="3175" b="825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98" cy="2589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2E3" w:rsidRPr="001A52E3" w:rsidRDefault="001A52E3" w:rsidP="001A52E3">
      <w:pPr>
        <w:jc w:val="both"/>
        <w:rPr>
          <w:sz w:val="22"/>
          <w:szCs w:val="22"/>
        </w:rPr>
      </w:pPr>
    </w:p>
    <w:p w:rsidR="00653308" w:rsidRDefault="001A52E3" w:rsidP="004A3FB9">
      <w:pPr>
        <w:jc w:val="both"/>
        <w:rPr>
          <w:lang w:val="uk-UA"/>
        </w:rPr>
      </w:pPr>
      <w:r w:rsidRPr="001A52E3">
        <w:rPr>
          <w:lang w:val="uk-UA"/>
        </w:rPr>
        <w:t>Рис.</w:t>
      </w:r>
      <w:r w:rsidR="004A3FB9">
        <w:rPr>
          <w:lang w:val="uk-UA"/>
        </w:rPr>
        <w:t xml:space="preserve"> 39.</w:t>
      </w:r>
      <w:r w:rsidRPr="001A52E3">
        <w:rPr>
          <w:lang w:val="uk-UA"/>
        </w:rPr>
        <w:t xml:space="preserve"> </w:t>
      </w:r>
      <w:r w:rsidRPr="001A52E3">
        <w:t>Схема встановлення ендосимбіоз</w:t>
      </w:r>
      <w:r w:rsidRPr="001A52E3">
        <w:rPr>
          <w:lang w:val="uk-UA"/>
        </w:rPr>
        <w:t>у</w:t>
      </w:r>
      <w:r w:rsidRPr="001A52E3">
        <w:t xml:space="preserve"> між к</w:t>
      </w:r>
      <w:r w:rsidRPr="001A52E3">
        <w:rPr>
          <w:lang w:val="uk-UA"/>
        </w:rPr>
        <w:t>оренями</w:t>
      </w:r>
      <w:r w:rsidRPr="001A52E3">
        <w:t xml:space="preserve"> рослини і арбускулярним</w:t>
      </w:r>
      <w:r w:rsidRPr="001A52E3">
        <w:rPr>
          <w:lang w:val="uk-UA"/>
        </w:rPr>
        <w:t>и</w:t>
      </w:r>
      <w:r w:rsidRPr="001A52E3">
        <w:t xml:space="preserve"> мікор</w:t>
      </w:r>
      <w:r w:rsidRPr="001A52E3">
        <w:rPr>
          <w:lang w:val="uk-UA"/>
        </w:rPr>
        <w:t>и</w:t>
      </w:r>
      <w:r w:rsidRPr="001A52E3">
        <w:t>зн</w:t>
      </w:r>
      <w:r w:rsidRPr="001A52E3">
        <w:rPr>
          <w:lang w:val="uk-UA"/>
        </w:rPr>
        <w:t>ими</w:t>
      </w:r>
      <w:r w:rsidRPr="001A52E3">
        <w:t xml:space="preserve"> грунтовими грибами. Де: SLs - стріголактони: речовини, що виділяються кор</w:t>
      </w:r>
      <w:r w:rsidR="0061462D">
        <w:rPr>
          <w:lang w:val="uk-UA"/>
        </w:rPr>
        <w:t>енями</w:t>
      </w:r>
      <w:r w:rsidRPr="001A52E3">
        <w:t xml:space="preserve"> рослини-господаря для індукції проростання сп</w:t>
      </w:r>
      <w:r w:rsidRPr="001A52E3">
        <w:rPr>
          <w:lang w:val="uk-UA"/>
        </w:rPr>
        <w:t>о</w:t>
      </w:r>
      <w:r w:rsidR="0061462D">
        <w:t>р і підростання г</w:t>
      </w:r>
      <w:r w:rsidR="0061462D">
        <w:rPr>
          <w:lang w:val="uk-UA"/>
        </w:rPr>
        <w:t>і</w:t>
      </w:r>
      <w:r w:rsidRPr="001A52E3">
        <w:t>ф</w:t>
      </w:r>
      <w:r w:rsidRPr="001A52E3">
        <w:rPr>
          <w:lang w:val="uk-UA"/>
        </w:rPr>
        <w:t>і</w:t>
      </w:r>
      <w:r w:rsidRPr="001A52E3">
        <w:t>в мікоризних грибів до кор</w:t>
      </w:r>
      <w:r w:rsidR="00D92747">
        <w:rPr>
          <w:lang w:val="uk-UA"/>
        </w:rPr>
        <w:t>енів</w:t>
      </w:r>
      <w:r w:rsidRPr="001A52E3">
        <w:t xml:space="preserve"> рослини; spore - сп</w:t>
      </w:r>
      <w:r w:rsidRPr="001A52E3">
        <w:rPr>
          <w:lang w:val="uk-UA"/>
        </w:rPr>
        <w:t>ори</w:t>
      </w:r>
      <w:r w:rsidRPr="001A52E3">
        <w:t xml:space="preserve"> грунтових арбускулярних мікоризних грибів; Myc factors - речовини, </w:t>
      </w:r>
      <w:r w:rsidRPr="001A52E3">
        <w:rPr>
          <w:lang w:val="uk-UA"/>
        </w:rPr>
        <w:t xml:space="preserve">які </w:t>
      </w:r>
      <w:r w:rsidRPr="001A52E3">
        <w:t>секретуються мікорізн</w:t>
      </w:r>
      <w:r w:rsidRPr="001A52E3">
        <w:rPr>
          <w:lang w:val="uk-UA"/>
        </w:rPr>
        <w:t>ими</w:t>
      </w:r>
      <w:r w:rsidRPr="001A52E3">
        <w:t xml:space="preserve"> грибами для розпізнавання гриба рослиною-господарем; Internal hyphae - гіфи мікорізного гриба всередині клітин організму-господаря; arbuscules - арбускули мікорізного гриба (гіфи мікорізного гриба всередині клітин кореня організму-господаря</w:t>
      </w:r>
      <w:r w:rsidRPr="001A52E3">
        <w:rPr>
          <w:lang w:val="uk-UA"/>
        </w:rPr>
        <w:t xml:space="preserve"> є </w:t>
      </w:r>
      <w:r w:rsidRPr="001A52E3">
        <w:t>розгалужен</w:t>
      </w:r>
      <w:r w:rsidRPr="001A52E3">
        <w:rPr>
          <w:lang w:val="uk-UA"/>
        </w:rPr>
        <w:t>ими</w:t>
      </w:r>
      <w:r w:rsidRPr="001A52E3">
        <w:t xml:space="preserve"> і мають складну форму); external hyphae - гіфи мікрізного гриба за межами кореня рослини-господаря; newly-born spores - нові сп</w:t>
      </w:r>
      <w:r w:rsidRPr="001A52E3">
        <w:rPr>
          <w:lang w:val="uk-UA"/>
        </w:rPr>
        <w:t>о</w:t>
      </w:r>
      <w:r w:rsidRPr="001A52E3">
        <w:t xml:space="preserve">ри мікорізного гриба; epidermis - епідерміс рослини; outer cortex - клітини зовнішнього кортекса коренів рослини-господаря; inner cortex - клітини внутрішнього кортекса коренів рослини-господаря (за </w:t>
      </w:r>
      <w:r w:rsidRPr="001A52E3">
        <w:rPr>
          <w:lang w:val="en-US"/>
        </w:rPr>
        <w:t>Nakagawa</w:t>
      </w:r>
      <w:r w:rsidRPr="001A52E3">
        <w:t xml:space="preserve"> &amp; </w:t>
      </w:r>
      <w:r w:rsidRPr="001A52E3">
        <w:rPr>
          <w:lang w:val="en-US"/>
        </w:rPr>
        <w:t>Imaizumi</w:t>
      </w:r>
      <w:r w:rsidRPr="001A52E3">
        <w:t>-</w:t>
      </w:r>
      <w:r w:rsidRPr="001A52E3">
        <w:rPr>
          <w:lang w:val="en-US"/>
        </w:rPr>
        <w:t>Anraku</w:t>
      </w:r>
      <w:r w:rsidR="00653308">
        <w:t>, 2015).</w:t>
      </w:r>
    </w:p>
    <w:p w:rsidR="004A3FB9" w:rsidRPr="004A3FB9" w:rsidRDefault="004A3FB9" w:rsidP="004A3FB9">
      <w:pPr>
        <w:jc w:val="both"/>
        <w:rPr>
          <w:lang w:val="uk-UA"/>
        </w:rPr>
      </w:pPr>
    </w:p>
    <w:p w:rsidR="00653308" w:rsidRPr="001A52E3" w:rsidRDefault="00653308" w:rsidP="00653308">
      <w:r w:rsidRPr="001A52E3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1A52E3" w:rsidRDefault="001A52E3" w:rsidP="00653308">
      <w:pPr>
        <w:jc w:val="both"/>
        <w:rPr>
          <w:lang w:val="uk-UA"/>
        </w:rPr>
      </w:pPr>
    </w:p>
    <w:p w:rsidR="001A52E3" w:rsidRPr="001A52E3" w:rsidRDefault="001A52E3" w:rsidP="001A52E3">
      <w:pPr>
        <w:jc w:val="both"/>
      </w:pPr>
      <w:r w:rsidRPr="001A52E3">
        <w:t>6) Для чого організму-господаря необхідний такий складний горизонтальний механізм встановлення ендосимбіоз</w:t>
      </w:r>
      <w:r w:rsidRPr="001A52E3">
        <w:rPr>
          <w:lang w:val="uk-UA"/>
        </w:rPr>
        <w:t>у</w:t>
      </w:r>
      <w:r w:rsidRPr="001A52E3">
        <w:t>? ______________________________________________________</w:t>
      </w:r>
    </w:p>
    <w:p w:rsidR="001A52E3" w:rsidRPr="001A52E3" w:rsidRDefault="001A52E3" w:rsidP="001A52E3">
      <w:pPr>
        <w:jc w:val="both"/>
      </w:pPr>
      <w:r w:rsidRPr="001A52E3">
        <w:t xml:space="preserve">_____________________________________________________________________________. </w:t>
      </w:r>
    </w:p>
    <w:p w:rsidR="001A52E3" w:rsidRPr="001A52E3" w:rsidRDefault="001A52E3" w:rsidP="001A52E3">
      <w:pPr>
        <w:jc w:val="both"/>
        <w:rPr>
          <w:lang w:val="en-US"/>
        </w:rPr>
      </w:pPr>
      <w:r w:rsidRPr="001A52E3">
        <w:t>7) Сьогодні забруднення навколишнього середовища при</w:t>
      </w:r>
      <w:r w:rsidRPr="001A52E3">
        <w:rPr>
          <w:lang w:val="uk-UA"/>
        </w:rPr>
        <w:t>з</w:t>
      </w:r>
      <w:r w:rsidRPr="001A52E3">
        <w:t xml:space="preserve">вело до накопичення в грунтах значних кількостей важких металів і пестицидів. Багато </w:t>
      </w:r>
      <w:r w:rsidRPr="001A52E3">
        <w:rPr>
          <w:lang w:val="uk-UA"/>
        </w:rPr>
        <w:t>вільножувучих</w:t>
      </w:r>
      <w:r w:rsidRPr="001A52E3">
        <w:t xml:space="preserve"> грунтов</w:t>
      </w:r>
      <w:r w:rsidRPr="001A52E3">
        <w:rPr>
          <w:lang w:val="uk-UA"/>
        </w:rPr>
        <w:t>их</w:t>
      </w:r>
      <w:r w:rsidRPr="001A52E3">
        <w:t xml:space="preserve"> гриб</w:t>
      </w:r>
      <w:r w:rsidRPr="001A52E3">
        <w:rPr>
          <w:lang w:val="uk-UA"/>
        </w:rPr>
        <w:t>ів</w:t>
      </w:r>
      <w:r w:rsidRPr="001A52E3">
        <w:t xml:space="preserve"> і бактері</w:t>
      </w:r>
      <w:r w:rsidRPr="001A52E3">
        <w:rPr>
          <w:lang w:val="uk-UA"/>
        </w:rPr>
        <w:t>й</w:t>
      </w:r>
      <w:r w:rsidRPr="001A52E3">
        <w:t xml:space="preserve"> здатні руйнувати пестициди і переводити водорозчинні небезпечні форми важких металів в нерозчинні безпечні форми. Симбіоз таких ґрунтових грибів і бактерій міг би вирішити проблему накопичення небезпечних речовин в сільсько-господарських рослинах. Однак, всі спроби вчених сформувати нові симбіотичні пари між рослинами і грибами (бактеріями) - виявляються безуспішними. Як Ви </w:t>
      </w:r>
      <w:r w:rsidRPr="001A52E3">
        <w:rPr>
          <w:lang w:val="uk-UA"/>
        </w:rPr>
        <w:t>вважаєте</w:t>
      </w:r>
      <w:r w:rsidRPr="001A52E3">
        <w:t xml:space="preserve"> - чому</w:t>
      </w:r>
      <w:r w:rsidRPr="001A52E3">
        <w:rPr>
          <w:lang w:val="en-US"/>
        </w:rPr>
        <w:t>? ______________</w:t>
      </w:r>
      <w:r w:rsidRPr="001A52E3">
        <w:rPr>
          <w:lang w:val="uk-UA"/>
        </w:rPr>
        <w:t>_</w:t>
      </w:r>
      <w:r w:rsidRPr="001A52E3">
        <w:rPr>
          <w:lang w:val="en-US"/>
        </w:rPr>
        <w:t>_______</w:t>
      </w:r>
    </w:p>
    <w:p w:rsidR="001A52E3" w:rsidRPr="001A52E3" w:rsidRDefault="001A52E3" w:rsidP="001A52E3">
      <w:pPr>
        <w:jc w:val="both"/>
        <w:rPr>
          <w:lang w:val="en-US"/>
        </w:rPr>
      </w:pPr>
      <w:r w:rsidRPr="001A52E3">
        <w:rPr>
          <w:lang w:val="en-US"/>
        </w:rPr>
        <w:t>______________________________________________________________________________</w:t>
      </w:r>
    </w:p>
    <w:p w:rsidR="001A52E3" w:rsidRPr="001A52E3" w:rsidRDefault="001A52E3" w:rsidP="001A52E3">
      <w:pPr>
        <w:jc w:val="both"/>
        <w:rPr>
          <w:lang w:val="en-US"/>
        </w:rPr>
      </w:pPr>
      <w:r w:rsidRPr="001A52E3">
        <w:rPr>
          <w:lang w:val="en-US"/>
        </w:rPr>
        <w:t>________________________________________________________________________________________________________________________________________________________________</w:t>
      </w:r>
    </w:p>
    <w:p w:rsidR="001A52E3" w:rsidRPr="001A52E3" w:rsidRDefault="001A52E3" w:rsidP="001A52E3"/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6378"/>
      </w:tblGrid>
      <w:tr w:rsidR="001A52E3" w:rsidRPr="004A3FB9" w:rsidTr="004846A9">
        <w:tc>
          <w:tcPr>
            <w:tcW w:w="3261" w:type="dxa"/>
          </w:tcPr>
          <w:p w:rsidR="001A52E3" w:rsidRPr="001A52E3" w:rsidRDefault="001A52E3" w:rsidP="001A52E3">
            <w:pPr>
              <w:jc w:val="both"/>
              <w:rPr>
                <w:sz w:val="22"/>
                <w:szCs w:val="22"/>
              </w:rPr>
            </w:pPr>
          </w:p>
          <w:p w:rsidR="001A52E3" w:rsidRPr="001A52E3" w:rsidRDefault="001A52E3" w:rsidP="001A52E3">
            <w:pPr>
              <w:jc w:val="center"/>
            </w:pPr>
            <w:r w:rsidRPr="001A52E3">
              <w:rPr>
                <w:noProof/>
              </w:rPr>
              <w:drawing>
                <wp:inline distT="0" distB="0" distL="0" distR="0" wp14:anchorId="566550A1" wp14:editId="07D31472">
                  <wp:extent cx="1558456" cy="1153761"/>
                  <wp:effectExtent l="0" t="0" r="3810" b="889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601" cy="1153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52E3" w:rsidRPr="001A52E3" w:rsidRDefault="001A52E3" w:rsidP="001A52E3"/>
          <w:p w:rsidR="001A52E3" w:rsidRPr="00125AF3" w:rsidRDefault="001A52E3" w:rsidP="001A52E3">
            <w:pPr>
              <w:jc w:val="center"/>
              <w:rPr>
                <w:lang w:val="uk-UA"/>
              </w:rPr>
            </w:pPr>
            <w:r w:rsidRPr="001A52E3">
              <w:rPr>
                <w:lang w:val="uk-UA"/>
              </w:rPr>
              <w:t xml:space="preserve">Рис. </w:t>
            </w:r>
            <w:r w:rsidR="004A3FB9">
              <w:rPr>
                <w:lang w:val="uk-UA"/>
              </w:rPr>
              <w:t xml:space="preserve">40. </w:t>
            </w:r>
            <w:r w:rsidRPr="00125AF3">
              <w:rPr>
                <w:lang w:val="uk-UA"/>
              </w:rPr>
              <w:t>Молекула стріголактона, що виді</w:t>
            </w:r>
            <w:r w:rsidRPr="001A52E3">
              <w:rPr>
                <w:lang w:val="uk-UA"/>
              </w:rPr>
              <w:t>-</w:t>
            </w:r>
            <w:r w:rsidRPr="00125AF3">
              <w:rPr>
                <w:lang w:val="uk-UA"/>
              </w:rPr>
              <w:t>ляється кор</w:t>
            </w:r>
            <w:r w:rsidR="00125AF3">
              <w:rPr>
                <w:lang w:val="uk-UA"/>
              </w:rPr>
              <w:t>енями</w:t>
            </w:r>
            <w:r w:rsidRPr="00125AF3">
              <w:rPr>
                <w:lang w:val="uk-UA"/>
              </w:rPr>
              <w:t xml:space="preserve"> рослини при необхідності встановлення симбіозу з грунтовими грибами (за </w:t>
            </w:r>
            <w:hyperlink r:id="rId36" w:history="1">
              <w:r w:rsidRPr="001A52E3">
                <w:rPr>
                  <w:lang w:val="en-US"/>
                </w:rPr>
                <w:t>L</w:t>
              </w:r>
              <w:r w:rsidRPr="00125AF3">
                <w:rPr>
                  <w:lang w:val="uk-UA"/>
                </w:rPr>
                <w:t>ó</w:t>
              </w:r>
              <w:r w:rsidRPr="001A52E3">
                <w:rPr>
                  <w:lang w:val="en-US"/>
                </w:rPr>
                <w:t>pez</w:t>
              </w:r>
              <w:r w:rsidRPr="00125AF3">
                <w:rPr>
                  <w:lang w:val="uk-UA"/>
                </w:rPr>
                <w:t>-</w:t>
              </w:r>
              <w:r w:rsidRPr="001A52E3">
                <w:rPr>
                  <w:lang w:val="en-US"/>
                </w:rPr>
                <w:t>R</w:t>
              </w:r>
              <w:r w:rsidRPr="00125AF3">
                <w:rPr>
                  <w:lang w:val="uk-UA"/>
                </w:rPr>
                <w:t>á</w:t>
              </w:r>
              <w:r w:rsidRPr="001A52E3">
                <w:rPr>
                  <w:lang w:val="en-US"/>
                </w:rPr>
                <w:t>ez</w:t>
              </w:r>
              <w:r w:rsidRPr="00125AF3">
                <w:rPr>
                  <w:lang w:val="uk-UA"/>
                </w:rPr>
                <w:t xml:space="preserve"> </w:t>
              </w:r>
              <w:r w:rsidRPr="001A52E3">
                <w:rPr>
                  <w:lang w:val="en-US"/>
                </w:rPr>
                <w:t>et</w:t>
              </w:r>
              <w:r w:rsidRPr="00125AF3">
                <w:rPr>
                  <w:lang w:val="uk-UA"/>
                </w:rPr>
                <w:t xml:space="preserve"> </w:t>
              </w:r>
              <w:r w:rsidRPr="001A52E3">
                <w:rPr>
                  <w:lang w:val="en-US"/>
                </w:rPr>
                <w:t>al</w:t>
              </w:r>
              <w:r w:rsidRPr="00125AF3">
                <w:rPr>
                  <w:lang w:val="uk-UA"/>
                </w:rPr>
                <w:t>., 2015).</w:t>
              </w:r>
            </w:hyperlink>
          </w:p>
          <w:p w:rsidR="001A52E3" w:rsidRPr="00125AF3" w:rsidRDefault="001A52E3" w:rsidP="001A52E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378" w:type="dxa"/>
          </w:tcPr>
          <w:p w:rsidR="001A52E3" w:rsidRPr="00125AF3" w:rsidRDefault="001A52E3" w:rsidP="001A52E3">
            <w:pPr>
              <w:jc w:val="both"/>
              <w:rPr>
                <w:sz w:val="22"/>
                <w:szCs w:val="22"/>
                <w:lang w:val="uk-UA"/>
              </w:rPr>
            </w:pPr>
          </w:p>
          <w:p w:rsidR="001A52E3" w:rsidRPr="004A3FB9" w:rsidRDefault="001A52E3" w:rsidP="001A52E3">
            <w:pPr>
              <w:jc w:val="center"/>
              <w:rPr>
                <w:sz w:val="22"/>
                <w:szCs w:val="22"/>
              </w:rPr>
            </w:pPr>
            <w:r w:rsidRPr="001A52E3">
              <w:rPr>
                <w:noProof/>
                <w:sz w:val="22"/>
                <w:szCs w:val="22"/>
              </w:rPr>
              <w:drawing>
                <wp:inline distT="0" distB="0" distL="0" distR="0" wp14:anchorId="1D689F4E" wp14:editId="51B422EA">
                  <wp:extent cx="2464904" cy="1471565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678" cy="147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52E3" w:rsidRPr="004A3FB9" w:rsidRDefault="001A52E3" w:rsidP="001A52E3">
            <w:pPr>
              <w:jc w:val="center"/>
              <w:rPr>
                <w:sz w:val="22"/>
                <w:szCs w:val="22"/>
              </w:rPr>
            </w:pPr>
            <w:r w:rsidRPr="001A52E3">
              <w:rPr>
                <w:sz w:val="22"/>
                <w:szCs w:val="22"/>
              </w:rPr>
              <w:t>А</w:t>
            </w:r>
            <w:r w:rsidRPr="004A3FB9">
              <w:rPr>
                <w:sz w:val="22"/>
                <w:szCs w:val="22"/>
              </w:rPr>
              <w:t xml:space="preserve">                             </w:t>
            </w:r>
            <w:r w:rsidRPr="001A52E3">
              <w:rPr>
                <w:sz w:val="22"/>
                <w:szCs w:val="22"/>
              </w:rPr>
              <w:t>Б</w:t>
            </w:r>
          </w:p>
          <w:p w:rsidR="001A52E3" w:rsidRPr="004A3FB9" w:rsidRDefault="001A52E3" w:rsidP="001A52E3">
            <w:pPr>
              <w:jc w:val="center"/>
            </w:pPr>
            <w:r w:rsidRPr="001A52E3">
              <w:rPr>
                <w:lang w:val="uk-UA"/>
              </w:rPr>
              <w:t xml:space="preserve">Рис. </w:t>
            </w:r>
            <w:r w:rsidR="004A3FB9">
              <w:rPr>
                <w:lang w:val="uk-UA"/>
              </w:rPr>
              <w:t xml:space="preserve">41. </w:t>
            </w:r>
            <w:r w:rsidRPr="001A52E3">
              <w:t>Кор</w:t>
            </w:r>
            <w:r w:rsidRPr="001A52E3">
              <w:rPr>
                <w:lang w:val="uk-UA"/>
              </w:rPr>
              <w:t>ені</w:t>
            </w:r>
            <w:r w:rsidRPr="004A3FB9">
              <w:t xml:space="preserve"> </w:t>
            </w:r>
            <w:r w:rsidRPr="001A52E3">
              <w:t>помідор</w:t>
            </w:r>
            <w:r w:rsidRPr="004A3FB9">
              <w:t xml:space="preserve">: </w:t>
            </w:r>
            <w:r w:rsidRPr="001A52E3">
              <w:t>А</w:t>
            </w:r>
            <w:r w:rsidRPr="004A3FB9">
              <w:t xml:space="preserve"> – </w:t>
            </w:r>
            <w:r w:rsidRPr="001A52E3">
              <w:rPr>
                <w:lang w:val="uk-UA"/>
              </w:rPr>
              <w:t xml:space="preserve">які </w:t>
            </w:r>
            <w:r w:rsidRPr="001A52E3">
              <w:t>ще</w:t>
            </w:r>
            <w:r w:rsidRPr="004A3FB9">
              <w:t xml:space="preserve"> </w:t>
            </w:r>
            <w:r w:rsidRPr="001A52E3">
              <w:t>не</w:t>
            </w:r>
            <w:r w:rsidRPr="004A3FB9">
              <w:t xml:space="preserve"> </w:t>
            </w:r>
            <w:r w:rsidRPr="001A52E3">
              <w:t>сформували</w:t>
            </w:r>
            <w:r w:rsidRPr="004A3FB9">
              <w:t xml:space="preserve"> </w:t>
            </w:r>
            <w:r w:rsidRPr="001A52E3">
              <w:t>ендо</w:t>
            </w:r>
            <w:r w:rsidRPr="001A52E3">
              <w:rPr>
                <w:lang w:val="uk-UA"/>
              </w:rPr>
              <w:t>-</w:t>
            </w:r>
            <w:r w:rsidRPr="001A52E3">
              <w:t>симбіоз</w:t>
            </w:r>
            <w:r w:rsidRPr="004A3FB9">
              <w:t xml:space="preserve"> </w:t>
            </w:r>
            <w:r w:rsidRPr="001A52E3">
              <w:t>з</w:t>
            </w:r>
            <w:r w:rsidRPr="004A3FB9">
              <w:t xml:space="preserve"> </w:t>
            </w:r>
            <w:r w:rsidRPr="001A52E3">
              <w:t>мікорізн</w:t>
            </w:r>
            <w:r w:rsidRPr="001A52E3">
              <w:rPr>
                <w:lang w:val="uk-UA"/>
              </w:rPr>
              <w:t>ими</w:t>
            </w:r>
            <w:r w:rsidRPr="004A3FB9">
              <w:t xml:space="preserve"> </w:t>
            </w:r>
            <w:r w:rsidRPr="001A52E3">
              <w:t>грибами</w:t>
            </w:r>
            <w:r w:rsidRPr="004A3FB9">
              <w:t xml:space="preserve"> (</w:t>
            </w:r>
            <w:r w:rsidRPr="001A52E3">
              <w:rPr>
                <w:lang w:val="en-US"/>
              </w:rPr>
              <w:t>Nm</w:t>
            </w:r>
            <w:r w:rsidRPr="004A3FB9">
              <w:t xml:space="preserve">); </w:t>
            </w:r>
            <w:r w:rsidRPr="001A52E3">
              <w:t>Б</w:t>
            </w:r>
            <w:r w:rsidRPr="004A3FB9">
              <w:t xml:space="preserve"> – </w:t>
            </w:r>
            <w:r w:rsidRPr="001A52E3">
              <w:rPr>
                <w:lang w:val="uk-UA"/>
              </w:rPr>
              <w:t xml:space="preserve">які вже </w:t>
            </w:r>
            <w:r w:rsidRPr="001A52E3">
              <w:t>сформували</w:t>
            </w:r>
            <w:r w:rsidRPr="004A3FB9">
              <w:t xml:space="preserve"> </w:t>
            </w:r>
            <w:r w:rsidRPr="001A52E3">
              <w:t>ендосимбіоз</w:t>
            </w:r>
            <w:r w:rsidRPr="004A3FB9">
              <w:t xml:space="preserve"> </w:t>
            </w:r>
            <w:r w:rsidRPr="001A52E3">
              <w:t>з</w:t>
            </w:r>
            <w:r w:rsidRPr="004A3FB9">
              <w:t xml:space="preserve"> </w:t>
            </w:r>
            <w:r w:rsidRPr="001A52E3">
              <w:t>мікорізн</w:t>
            </w:r>
            <w:r w:rsidRPr="001A52E3">
              <w:rPr>
                <w:lang w:val="uk-UA"/>
              </w:rPr>
              <w:t>ими</w:t>
            </w:r>
            <w:r w:rsidRPr="004A3FB9">
              <w:t xml:space="preserve"> </w:t>
            </w:r>
            <w:r w:rsidRPr="001A52E3">
              <w:t>грибами</w:t>
            </w:r>
            <w:r w:rsidRPr="004A3FB9">
              <w:t xml:space="preserve"> (</w:t>
            </w:r>
            <w:r w:rsidRPr="001A52E3">
              <w:t>АМ</w:t>
            </w:r>
            <w:r w:rsidRPr="004A3FB9">
              <w:t xml:space="preserve"> + </w:t>
            </w:r>
            <w:r w:rsidRPr="001A52E3">
              <w:t>в</w:t>
            </w:r>
            <w:r w:rsidRPr="004A3FB9">
              <w:t xml:space="preserve"> </w:t>
            </w:r>
            <w:r w:rsidRPr="001A52E3">
              <w:t>цій</w:t>
            </w:r>
            <w:r w:rsidRPr="004A3FB9">
              <w:t xml:space="preserve"> </w:t>
            </w:r>
            <w:r w:rsidRPr="001A52E3">
              <w:t>кліт</w:t>
            </w:r>
            <w:r w:rsidRPr="001A52E3">
              <w:rPr>
                <w:lang w:val="uk-UA"/>
              </w:rPr>
              <w:t>ині</w:t>
            </w:r>
            <w:r w:rsidRPr="004A3FB9">
              <w:t xml:space="preserve"> </w:t>
            </w:r>
            <w:r w:rsidRPr="001A52E3">
              <w:t>присутні</w:t>
            </w:r>
            <w:r w:rsidRPr="004A3FB9">
              <w:t xml:space="preserve"> </w:t>
            </w:r>
            <w:r w:rsidRPr="001A52E3">
              <w:t>гіфи</w:t>
            </w:r>
            <w:r w:rsidRPr="004A3FB9">
              <w:t xml:space="preserve"> </w:t>
            </w:r>
            <w:r w:rsidRPr="001A52E3">
              <w:t>мікорізного</w:t>
            </w:r>
            <w:r w:rsidRPr="004A3FB9">
              <w:t xml:space="preserve"> </w:t>
            </w:r>
            <w:r w:rsidRPr="001A52E3">
              <w:t>гриба</w:t>
            </w:r>
            <w:r w:rsidRPr="004A3FB9">
              <w:t>)</w:t>
            </w:r>
            <w:r w:rsidRPr="001A52E3">
              <w:rPr>
                <w:lang w:val="uk-UA"/>
              </w:rPr>
              <w:t xml:space="preserve"> </w:t>
            </w:r>
            <w:r w:rsidRPr="004A3FB9">
              <w:t>(</w:t>
            </w:r>
            <w:r w:rsidRPr="001A52E3">
              <w:t>за</w:t>
            </w:r>
            <w:r w:rsidRPr="004A3FB9">
              <w:t xml:space="preserve"> </w:t>
            </w:r>
            <w:hyperlink r:id="rId38" w:history="1">
              <w:r w:rsidRPr="001A52E3">
                <w:rPr>
                  <w:lang w:val="en-US"/>
                </w:rPr>
                <w:t>L</w:t>
              </w:r>
              <w:r w:rsidRPr="004A3FB9">
                <w:t>ó</w:t>
              </w:r>
              <w:r w:rsidRPr="001A52E3">
                <w:rPr>
                  <w:lang w:val="en-US"/>
                </w:rPr>
                <w:t>pez</w:t>
              </w:r>
              <w:r w:rsidRPr="004A3FB9">
                <w:t>-</w:t>
              </w:r>
              <w:r w:rsidRPr="001A52E3">
                <w:rPr>
                  <w:lang w:val="en-US"/>
                </w:rPr>
                <w:t>R</w:t>
              </w:r>
              <w:r w:rsidRPr="004A3FB9">
                <w:t>á</w:t>
              </w:r>
              <w:r w:rsidRPr="001A52E3">
                <w:rPr>
                  <w:lang w:val="en-US"/>
                </w:rPr>
                <w:t>ez</w:t>
              </w:r>
              <w:r w:rsidRPr="004A3FB9">
                <w:t xml:space="preserve"> </w:t>
              </w:r>
              <w:r w:rsidRPr="001A52E3">
                <w:rPr>
                  <w:lang w:val="en-US"/>
                </w:rPr>
                <w:t>et</w:t>
              </w:r>
              <w:r w:rsidRPr="004A3FB9">
                <w:t xml:space="preserve"> </w:t>
              </w:r>
              <w:r w:rsidRPr="001A52E3">
                <w:rPr>
                  <w:lang w:val="en-US"/>
                </w:rPr>
                <w:t>al</w:t>
              </w:r>
              <w:r w:rsidRPr="004A3FB9">
                <w:t>., 2015).</w:t>
              </w:r>
            </w:hyperlink>
          </w:p>
        </w:tc>
      </w:tr>
    </w:tbl>
    <w:p w:rsidR="001A52E3" w:rsidRPr="004A3FB9" w:rsidRDefault="001A52E3" w:rsidP="001A52E3"/>
    <w:p w:rsidR="001A52E3" w:rsidRPr="001A52E3" w:rsidRDefault="001A52E3" w:rsidP="004A3FB9">
      <w:pPr>
        <w:ind w:firstLine="708"/>
        <w:jc w:val="both"/>
        <w:rPr>
          <w:iCs/>
          <w:shd w:val="clear" w:color="auto" w:fill="FFFFFF"/>
          <w:lang w:val="uk-UA"/>
        </w:rPr>
      </w:pPr>
      <w:r w:rsidRPr="001A52E3">
        <w:rPr>
          <w:b/>
          <w:u w:val="single"/>
          <w:lang w:val="uk-UA"/>
        </w:rPr>
        <w:t>Завдання 7.</w:t>
      </w:r>
      <w:r w:rsidRPr="001A52E3">
        <w:rPr>
          <w:lang w:val="uk-UA"/>
        </w:rPr>
        <w:t xml:space="preserve"> Паразитичний гриб </w:t>
      </w:r>
      <w:r w:rsidRPr="001A52E3">
        <w:rPr>
          <w:i/>
          <w:lang w:val="en-US"/>
        </w:rPr>
        <w:t>Batrachochitrium</w:t>
      </w:r>
      <w:r w:rsidRPr="001A52E3">
        <w:rPr>
          <w:i/>
          <w:lang w:val="uk-UA"/>
        </w:rPr>
        <w:t xml:space="preserve"> </w:t>
      </w:r>
      <w:r w:rsidRPr="001A52E3">
        <w:rPr>
          <w:i/>
          <w:lang w:val="en-US"/>
        </w:rPr>
        <w:t>dendrobatidis</w:t>
      </w:r>
      <w:r w:rsidRPr="001A52E3">
        <w:rPr>
          <w:lang w:val="uk-UA"/>
        </w:rPr>
        <w:t xml:space="preserve"> викликає сьогодні загибель жаб у всьому світі. Однак, деякі види амфібій виявилися стійкими до цього гриба. Проведені дослідження показали, що у стійких видів на шкірі живуть бактерії </w:t>
      </w:r>
      <w:r w:rsidRPr="001A52E3">
        <w:rPr>
          <w:i/>
          <w:lang w:val="en-US"/>
        </w:rPr>
        <w:t>Janthinobacterium</w:t>
      </w:r>
      <w:r w:rsidRPr="001A52E3">
        <w:rPr>
          <w:i/>
          <w:lang w:val="uk-UA"/>
        </w:rPr>
        <w:t xml:space="preserve"> </w:t>
      </w:r>
      <w:r w:rsidRPr="001A52E3">
        <w:rPr>
          <w:i/>
          <w:lang w:val="en-US"/>
        </w:rPr>
        <w:t>lividum</w:t>
      </w:r>
      <w:r w:rsidRPr="001A52E3">
        <w:rPr>
          <w:lang w:val="uk-UA"/>
        </w:rPr>
        <w:t xml:space="preserve">. Це - грунтові бактерії, які синтезують речовину віолацеін, що має антибактеріальні, антивіральні і антигрибкові властивості (за </w:t>
      </w:r>
      <w:r w:rsidRPr="001A52E3">
        <w:rPr>
          <w:lang w:val="en-US"/>
        </w:rPr>
        <w:t>Harris</w:t>
      </w:r>
      <w:r w:rsidRPr="001A52E3">
        <w:rPr>
          <w:lang w:val="uk-UA"/>
        </w:rPr>
        <w:t xml:space="preserve"> </w:t>
      </w:r>
      <w:r w:rsidRPr="001A52E3">
        <w:rPr>
          <w:lang w:val="en-US"/>
        </w:rPr>
        <w:t>et</w:t>
      </w:r>
      <w:r w:rsidRPr="001A52E3">
        <w:rPr>
          <w:lang w:val="uk-UA"/>
        </w:rPr>
        <w:t xml:space="preserve"> </w:t>
      </w:r>
      <w:r w:rsidRPr="001A52E3">
        <w:rPr>
          <w:lang w:val="en-US"/>
        </w:rPr>
        <w:t>al</w:t>
      </w:r>
      <w:r w:rsidRPr="001A52E3">
        <w:rPr>
          <w:lang w:val="uk-UA"/>
        </w:rPr>
        <w:t xml:space="preserve">., 2009). Як Ви вважаєте, для чого бактерії </w:t>
      </w:r>
      <w:r w:rsidRPr="001A52E3">
        <w:rPr>
          <w:i/>
          <w:lang w:val="en-US"/>
        </w:rPr>
        <w:t>Janthinobacterium</w:t>
      </w:r>
      <w:r w:rsidRPr="001A52E3">
        <w:rPr>
          <w:i/>
          <w:lang w:val="uk-UA"/>
        </w:rPr>
        <w:t xml:space="preserve"> </w:t>
      </w:r>
      <w:r w:rsidRPr="001A52E3">
        <w:rPr>
          <w:i/>
          <w:lang w:val="en-US"/>
        </w:rPr>
        <w:t>lividum</w:t>
      </w:r>
      <w:r w:rsidRPr="001A52E3">
        <w:rPr>
          <w:lang w:val="uk-UA"/>
        </w:rPr>
        <w:t xml:space="preserve"> синтезують речовину віолацен</w:t>
      </w:r>
      <w:r w:rsidRPr="001A52E3">
        <w:rPr>
          <w:iCs/>
          <w:shd w:val="clear" w:color="auto" w:fill="FFFFFF"/>
          <w:lang w:val="uk-UA"/>
        </w:rPr>
        <w:t>? ______</w:t>
      </w:r>
    </w:p>
    <w:p w:rsidR="001A52E3" w:rsidRPr="001A52E3" w:rsidRDefault="001A52E3" w:rsidP="001A52E3">
      <w:pPr>
        <w:jc w:val="both"/>
        <w:rPr>
          <w:iCs/>
          <w:shd w:val="clear" w:color="auto" w:fill="FFFFFF"/>
          <w:lang w:val="uk-UA"/>
        </w:rPr>
      </w:pPr>
      <w:r w:rsidRPr="001A52E3">
        <w:rPr>
          <w:iCs/>
          <w:shd w:val="clear" w:color="auto" w:fill="FFFFFF"/>
          <w:lang w:val="uk-UA"/>
        </w:rPr>
        <w:t>_______________________________________________________________________________________________________________________________________________________________.</w:t>
      </w:r>
    </w:p>
    <w:p w:rsidR="001A52E3" w:rsidRPr="001A52E3" w:rsidRDefault="001A52E3" w:rsidP="001A52E3">
      <w:pPr>
        <w:jc w:val="both"/>
        <w:rPr>
          <w:iCs/>
          <w:shd w:val="clear" w:color="auto" w:fill="FFFFFF"/>
          <w:lang w:val="uk-UA"/>
        </w:rPr>
      </w:pPr>
      <w:r w:rsidRPr="001A52E3">
        <w:rPr>
          <w:lang w:val="uk-UA"/>
        </w:rPr>
        <w:t xml:space="preserve">2) Що могло змусити грунтові бактерії </w:t>
      </w:r>
      <w:r w:rsidRPr="001A52E3">
        <w:rPr>
          <w:i/>
          <w:lang w:val="en-US"/>
        </w:rPr>
        <w:t>Janthinobacterium</w:t>
      </w:r>
      <w:r w:rsidRPr="001A52E3">
        <w:rPr>
          <w:i/>
          <w:lang w:val="uk-UA"/>
        </w:rPr>
        <w:t xml:space="preserve"> </w:t>
      </w:r>
      <w:r w:rsidRPr="001A52E3">
        <w:rPr>
          <w:i/>
          <w:lang w:val="en-US"/>
        </w:rPr>
        <w:t>lividum</w:t>
      </w:r>
      <w:r w:rsidRPr="001A52E3">
        <w:rPr>
          <w:lang w:val="uk-UA"/>
        </w:rPr>
        <w:t xml:space="preserve"> оселитися на шкірі земноводних</w:t>
      </w:r>
      <w:r w:rsidRPr="001A52E3">
        <w:rPr>
          <w:iCs/>
          <w:shd w:val="clear" w:color="auto" w:fill="FFFFFF"/>
          <w:lang w:val="uk-UA"/>
        </w:rPr>
        <w:t>? ___________________________________________________________________</w:t>
      </w:r>
    </w:p>
    <w:p w:rsidR="001A52E3" w:rsidRPr="001A52E3" w:rsidRDefault="001A52E3" w:rsidP="001A52E3">
      <w:pPr>
        <w:jc w:val="both"/>
        <w:rPr>
          <w:iCs/>
          <w:shd w:val="clear" w:color="auto" w:fill="FFFFFF"/>
          <w:lang w:val="uk-UA"/>
        </w:rPr>
      </w:pPr>
      <w:r w:rsidRPr="001A52E3">
        <w:rPr>
          <w:iCs/>
          <w:shd w:val="clear" w:color="auto" w:fill="FFFFFF"/>
          <w:lang w:val="uk-UA"/>
        </w:rPr>
        <w:t>______________________________________________________________________________________________________________________________________________________________.</w:t>
      </w:r>
    </w:p>
    <w:p w:rsidR="001A52E3" w:rsidRPr="001A52E3" w:rsidRDefault="001A52E3" w:rsidP="001A52E3">
      <w:pPr>
        <w:jc w:val="both"/>
        <w:rPr>
          <w:iCs/>
          <w:shd w:val="clear" w:color="auto" w:fill="FFFFFF"/>
        </w:rPr>
      </w:pPr>
      <w:r w:rsidRPr="001A52E3">
        <w:rPr>
          <w:iCs/>
          <w:shd w:val="clear" w:color="auto" w:fill="FFFFFF"/>
          <w:lang w:val="uk-UA"/>
        </w:rPr>
        <w:t xml:space="preserve">3) Відомо, що клітини шкіри і мікрофлора шкіри синтезують речовини, які перешкоджають поселенню інших мікроорганізмів. За якої умови можливо виживання грунтових бактерій </w:t>
      </w:r>
      <w:r w:rsidRPr="001A52E3">
        <w:rPr>
          <w:i/>
          <w:iCs/>
          <w:shd w:val="clear" w:color="auto" w:fill="FFFFFF"/>
          <w:lang w:val="en-US"/>
        </w:rPr>
        <w:t>Janthinobacterium</w:t>
      </w:r>
      <w:r w:rsidRPr="001A52E3">
        <w:rPr>
          <w:i/>
          <w:iCs/>
          <w:shd w:val="clear" w:color="auto" w:fill="FFFFFF"/>
          <w:lang w:val="uk-UA"/>
        </w:rPr>
        <w:t xml:space="preserve"> </w:t>
      </w:r>
      <w:r w:rsidRPr="001A52E3">
        <w:rPr>
          <w:i/>
          <w:iCs/>
          <w:shd w:val="clear" w:color="auto" w:fill="FFFFFF"/>
          <w:lang w:val="en-US"/>
        </w:rPr>
        <w:t>lividum</w:t>
      </w:r>
      <w:r w:rsidRPr="001A52E3">
        <w:rPr>
          <w:iCs/>
          <w:shd w:val="clear" w:color="auto" w:fill="FFFFFF"/>
          <w:lang w:val="uk-UA"/>
        </w:rPr>
        <w:t xml:space="preserve"> на шкірі земноводних? </w:t>
      </w:r>
      <w:r w:rsidRPr="001A52E3">
        <w:rPr>
          <w:iCs/>
          <w:shd w:val="clear" w:color="auto" w:fill="FFFFFF"/>
        </w:rPr>
        <w:t>__</w:t>
      </w:r>
      <w:r w:rsidRPr="001A52E3">
        <w:rPr>
          <w:iCs/>
          <w:shd w:val="clear" w:color="auto" w:fill="FFFFFF"/>
          <w:lang w:val="uk-UA"/>
        </w:rPr>
        <w:t>_______</w:t>
      </w:r>
      <w:r w:rsidRPr="001A52E3">
        <w:rPr>
          <w:iCs/>
          <w:shd w:val="clear" w:color="auto" w:fill="FFFFFF"/>
        </w:rPr>
        <w:t>___________________________</w:t>
      </w:r>
    </w:p>
    <w:p w:rsidR="001A52E3" w:rsidRPr="001A52E3" w:rsidRDefault="001A52E3" w:rsidP="001A52E3">
      <w:pPr>
        <w:jc w:val="both"/>
      </w:pPr>
      <w:r w:rsidRPr="001A52E3">
        <w:rPr>
          <w:iCs/>
          <w:shd w:val="clear" w:color="auto" w:fill="FFFFFF"/>
        </w:rPr>
        <w:t>______________________________________________________________________________________________________________________________________________________________.</w:t>
      </w:r>
    </w:p>
    <w:p w:rsidR="001A52E3" w:rsidRPr="001A52E3" w:rsidRDefault="001A52E3" w:rsidP="001A52E3">
      <w:pPr>
        <w:jc w:val="both"/>
        <w:rPr>
          <w:iCs/>
          <w:shd w:val="clear" w:color="auto" w:fill="FFFFFF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819"/>
        <w:gridCol w:w="4927"/>
      </w:tblGrid>
      <w:tr w:rsidR="001A52E3" w:rsidRPr="001A52E3" w:rsidTr="004846A9">
        <w:tc>
          <w:tcPr>
            <w:tcW w:w="4819" w:type="dxa"/>
          </w:tcPr>
          <w:p w:rsidR="001A52E3" w:rsidRPr="001A52E3" w:rsidRDefault="001A52E3" w:rsidP="001A52E3">
            <w:pPr>
              <w:jc w:val="both"/>
            </w:pPr>
          </w:p>
          <w:p w:rsidR="001A52E3" w:rsidRPr="001A52E3" w:rsidRDefault="001A52E3" w:rsidP="001A52E3">
            <w:pPr>
              <w:jc w:val="center"/>
            </w:pPr>
            <w:r w:rsidRPr="001A52E3">
              <w:rPr>
                <w:noProof/>
              </w:rPr>
              <w:drawing>
                <wp:inline distT="0" distB="0" distL="0" distR="0" wp14:anchorId="2A8772A9" wp14:editId="29468AF2">
                  <wp:extent cx="1963069" cy="1299428"/>
                  <wp:effectExtent l="0" t="0" r="0" b="0"/>
                  <wp:docPr id="59" name="Рисунок 59" descr="Janthinobacterium lividum on T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Janthinobacterium lividum on T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452" cy="1304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52E3" w:rsidRPr="001A52E3" w:rsidRDefault="001A52E3" w:rsidP="001A52E3">
            <w:pPr>
              <w:jc w:val="both"/>
            </w:pPr>
          </w:p>
          <w:p w:rsidR="001A52E3" w:rsidRPr="001A52E3" w:rsidRDefault="001A52E3" w:rsidP="00816509">
            <w:pPr>
              <w:jc w:val="center"/>
            </w:pPr>
            <w:r w:rsidRPr="001A52E3">
              <w:rPr>
                <w:lang w:val="uk-UA"/>
              </w:rPr>
              <w:t xml:space="preserve">Рис. </w:t>
            </w:r>
            <w:r w:rsidR="004A3FB9">
              <w:rPr>
                <w:lang w:val="uk-UA"/>
              </w:rPr>
              <w:t xml:space="preserve">42. </w:t>
            </w:r>
            <w:r w:rsidRPr="001A52E3">
              <w:t>Бактер</w:t>
            </w:r>
            <w:r w:rsidRPr="001A52E3">
              <w:rPr>
                <w:lang w:val="uk-UA"/>
              </w:rPr>
              <w:t>ії</w:t>
            </w:r>
            <w:r w:rsidRPr="001A52E3">
              <w:t xml:space="preserve"> </w:t>
            </w:r>
            <w:hyperlink r:id="rId41" w:tooltip="Janthinobacterium lividum" w:history="1">
              <w:r w:rsidRPr="001A52E3">
                <w:rPr>
                  <w:i/>
                  <w:iCs/>
                  <w:shd w:val="clear" w:color="auto" w:fill="FFFFFF"/>
                  <w:lang w:val="en-US"/>
                </w:rPr>
                <w:t>Janthinobacterium</w:t>
              </w:r>
              <w:r w:rsidRPr="001A52E3">
                <w:rPr>
                  <w:i/>
                  <w:iCs/>
                  <w:shd w:val="clear" w:color="auto" w:fill="FFFFFF"/>
                </w:rPr>
                <w:t xml:space="preserve"> </w:t>
              </w:r>
              <w:r w:rsidRPr="001A52E3">
                <w:rPr>
                  <w:i/>
                  <w:iCs/>
                  <w:shd w:val="clear" w:color="auto" w:fill="FFFFFF"/>
                  <w:lang w:val="en-US"/>
                </w:rPr>
                <w:t>lividum</w:t>
              </w:r>
            </w:hyperlink>
            <w:r w:rsidRPr="001A52E3">
              <w:rPr>
                <w:iCs/>
                <w:shd w:val="clear" w:color="auto" w:fill="FFFFFF"/>
              </w:rPr>
              <w:t xml:space="preserve"> </w:t>
            </w:r>
            <w:r w:rsidRPr="001A52E3">
              <w:t>на п</w:t>
            </w:r>
            <w:r w:rsidRPr="001A52E3">
              <w:rPr>
                <w:lang w:val="uk-UA"/>
              </w:rPr>
              <w:t>оживному</w:t>
            </w:r>
            <w:r w:rsidRPr="001A52E3">
              <w:t xml:space="preserve"> с</w:t>
            </w:r>
            <w:r w:rsidRPr="001A52E3">
              <w:rPr>
                <w:lang w:val="uk-UA"/>
              </w:rPr>
              <w:t>е</w:t>
            </w:r>
            <w:r w:rsidRPr="001A52E3">
              <w:t>ред</w:t>
            </w:r>
            <w:r w:rsidRPr="001A52E3">
              <w:rPr>
                <w:lang w:val="uk-UA"/>
              </w:rPr>
              <w:t>овищі</w:t>
            </w:r>
            <w:r w:rsidRPr="001A52E3">
              <w:t xml:space="preserve"> (за </w:t>
            </w:r>
            <w:hyperlink w:history="1">
              <w:r w:rsidRPr="001A52E3">
                <w:t>https://en.wikipedia. org/wiki/</w:t>
              </w:r>
            </w:hyperlink>
            <w:r w:rsidRPr="001A52E3">
              <w:t xml:space="preserve"> Janthinobacterium_lividum).</w:t>
            </w:r>
          </w:p>
        </w:tc>
        <w:tc>
          <w:tcPr>
            <w:tcW w:w="4927" w:type="dxa"/>
          </w:tcPr>
          <w:p w:rsidR="001A52E3" w:rsidRPr="001A52E3" w:rsidRDefault="001A52E3" w:rsidP="001A52E3">
            <w:pPr>
              <w:jc w:val="both"/>
            </w:pPr>
          </w:p>
          <w:p w:rsidR="001A52E3" w:rsidRPr="001A52E3" w:rsidRDefault="001A52E3" w:rsidP="001A52E3">
            <w:pPr>
              <w:jc w:val="center"/>
            </w:pPr>
            <w:r w:rsidRPr="001A52E3">
              <w:rPr>
                <w:noProof/>
              </w:rPr>
              <w:drawing>
                <wp:inline distT="0" distB="0" distL="0" distR="0" wp14:anchorId="177973C7" wp14:editId="295B51F1">
                  <wp:extent cx="1570143" cy="1169345"/>
                  <wp:effectExtent l="0" t="0" r="0" b="0"/>
                  <wp:docPr id="60" name="Рисунок 60" descr="Violacein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Violacein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277" cy="1172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52E3" w:rsidRPr="001A52E3" w:rsidRDefault="001A52E3" w:rsidP="001A52E3">
            <w:pPr>
              <w:jc w:val="both"/>
            </w:pPr>
          </w:p>
          <w:p w:rsidR="001A52E3" w:rsidRPr="001A52E3" w:rsidRDefault="001A52E3" w:rsidP="001A52E3">
            <w:pPr>
              <w:jc w:val="center"/>
            </w:pPr>
            <w:r w:rsidRPr="001A52E3">
              <w:rPr>
                <w:lang w:val="uk-UA"/>
              </w:rPr>
              <w:t xml:space="preserve">Рис. </w:t>
            </w:r>
            <w:r w:rsidR="004A3FB9">
              <w:rPr>
                <w:lang w:val="uk-UA"/>
              </w:rPr>
              <w:t xml:space="preserve">43. </w:t>
            </w:r>
            <w:r w:rsidRPr="001A52E3">
              <w:t xml:space="preserve">Структурна формула віолацена, синтезованого бактеріями </w:t>
            </w:r>
            <w:hyperlink r:id="rId44" w:tooltip="Janthinobacterium lividum" w:history="1">
              <w:r w:rsidRPr="001A52E3">
                <w:rPr>
                  <w:i/>
                  <w:iCs/>
                  <w:shd w:val="clear" w:color="auto" w:fill="FFFFFF"/>
                  <w:lang w:val="en-US"/>
                </w:rPr>
                <w:t>Janthinobacterium</w:t>
              </w:r>
              <w:r w:rsidRPr="001A52E3">
                <w:rPr>
                  <w:i/>
                  <w:iCs/>
                  <w:shd w:val="clear" w:color="auto" w:fill="FFFFFF"/>
                </w:rPr>
                <w:t xml:space="preserve"> </w:t>
              </w:r>
              <w:r w:rsidRPr="001A52E3">
                <w:rPr>
                  <w:i/>
                  <w:iCs/>
                  <w:shd w:val="clear" w:color="auto" w:fill="FFFFFF"/>
                  <w:lang w:val="en-US"/>
                </w:rPr>
                <w:t>lividum</w:t>
              </w:r>
            </w:hyperlink>
            <w:r w:rsidRPr="001A52E3">
              <w:t xml:space="preserve"> (за </w:t>
            </w:r>
            <w:hyperlink r:id="rId45" w:history="1">
              <w:r w:rsidRPr="001A52E3">
                <w:t>https://en.wikipedia.org/ wiki/Violacein</w:t>
              </w:r>
            </w:hyperlink>
            <w:r w:rsidRPr="001A52E3">
              <w:t>).</w:t>
            </w:r>
          </w:p>
          <w:p w:rsidR="001A52E3" w:rsidRPr="001A52E3" w:rsidRDefault="001A52E3" w:rsidP="001A52E3">
            <w:pPr>
              <w:jc w:val="both"/>
            </w:pPr>
          </w:p>
        </w:tc>
      </w:tr>
    </w:tbl>
    <w:p w:rsidR="001A52E3" w:rsidRPr="001A52E3" w:rsidRDefault="001A52E3" w:rsidP="001A52E3">
      <w:pPr>
        <w:jc w:val="both"/>
      </w:pPr>
    </w:p>
    <w:p w:rsidR="001A52E3" w:rsidRPr="001A52E3" w:rsidRDefault="001A52E3" w:rsidP="001A52E3">
      <w:pPr>
        <w:jc w:val="both"/>
      </w:pPr>
      <w:r w:rsidRPr="001A52E3">
        <w:t xml:space="preserve">4) Який тип взаємин сформувався між земноводними і бактеріями </w:t>
      </w:r>
      <w:r w:rsidRPr="001A52E3">
        <w:rPr>
          <w:i/>
        </w:rPr>
        <w:t>Janthinobacterium lividum</w:t>
      </w:r>
      <w:r w:rsidRPr="001A52E3">
        <w:t>, що поселилися на їх шкірі? Поясніть свою відповідь _</w:t>
      </w:r>
      <w:r w:rsidRPr="001A52E3">
        <w:rPr>
          <w:lang w:val="uk-UA"/>
        </w:rPr>
        <w:t>____________________</w:t>
      </w:r>
      <w:r w:rsidRPr="001A52E3">
        <w:t>____________</w:t>
      </w:r>
    </w:p>
    <w:p w:rsidR="001A52E3" w:rsidRPr="001A52E3" w:rsidRDefault="001A52E3" w:rsidP="001A52E3">
      <w:pPr>
        <w:jc w:val="both"/>
      </w:pPr>
      <w:r w:rsidRPr="001A52E3">
        <w:t>_____________________________________________________________________________.</w:t>
      </w:r>
    </w:p>
    <w:p w:rsidR="001A52E3" w:rsidRPr="001A52E3" w:rsidRDefault="001A52E3" w:rsidP="001A52E3">
      <w:pPr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</w:p>
    <w:p w:rsidR="001A52E3" w:rsidRPr="001A52E3" w:rsidRDefault="001A52E3" w:rsidP="001A52E3">
      <w:pPr>
        <w:shd w:val="clear" w:color="auto" w:fill="FFFFFF"/>
        <w:jc w:val="both"/>
        <w:rPr>
          <w:b/>
          <w:color w:val="000000"/>
          <w:sz w:val="22"/>
          <w:szCs w:val="22"/>
          <w:lang w:val="uk-UA"/>
        </w:rPr>
      </w:pPr>
    </w:p>
    <w:p w:rsidR="001A52E3" w:rsidRPr="001A52E3" w:rsidRDefault="001A52E3" w:rsidP="001A52E3">
      <w:pPr>
        <w:shd w:val="clear" w:color="auto" w:fill="FFFFFF"/>
        <w:jc w:val="both"/>
        <w:rPr>
          <w:b/>
          <w:color w:val="000000"/>
          <w:sz w:val="22"/>
          <w:szCs w:val="22"/>
          <w:lang w:val="uk-UA"/>
        </w:rPr>
      </w:pPr>
      <w:r w:rsidRPr="001A52E3">
        <w:rPr>
          <w:b/>
          <w:color w:val="000000"/>
          <w:sz w:val="22"/>
          <w:szCs w:val="22"/>
          <w:lang w:val="uk-UA"/>
        </w:rPr>
        <w:t>Література:</w:t>
      </w:r>
    </w:p>
    <w:p w:rsidR="00A563A4" w:rsidRPr="00EF2CF7" w:rsidRDefault="00A563A4" w:rsidP="00A563A4">
      <w:pPr>
        <w:ind w:firstLine="708"/>
        <w:jc w:val="both"/>
        <w:rPr>
          <w:sz w:val="22"/>
          <w:szCs w:val="22"/>
        </w:rPr>
      </w:pPr>
      <w:r w:rsidRPr="00EF2CF7">
        <w:rPr>
          <w:sz w:val="22"/>
          <w:szCs w:val="22"/>
        </w:rPr>
        <w:t xml:space="preserve">Биология почв / Звягинцев Д.Г., Бабьева И.П., Зенова Г.М. Изд. Московского университета. </w:t>
      </w:r>
    </w:p>
    <w:p w:rsidR="001A52E3" w:rsidRPr="001A52E3" w:rsidRDefault="005E39CA" w:rsidP="001A52E3">
      <w:pPr>
        <w:shd w:val="clear" w:color="auto" w:fill="FFFFFF"/>
        <w:ind w:firstLine="709"/>
        <w:jc w:val="both"/>
        <w:rPr>
          <w:sz w:val="22"/>
          <w:szCs w:val="22"/>
          <w:lang w:val="en-US"/>
        </w:rPr>
      </w:pPr>
      <w:hyperlink r:id="rId46" w:history="1">
        <w:r w:rsidR="001A52E3" w:rsidRPr="001A52E3">
          <w:rPr>
            <w:sz w:val="22"/>
            <w:szCs w:val="22"/>
            <w:lang w:val="en-US"/>
          </w:rPr>
          <w:t>Genkai</w:t>
        </w:r>
        <w:r w:rsidR="001A52E3" w:rsidRPr="001A52E3">
          <w:rPr>
            <w:sz w:val="22"/>
            <w:szCs w:val="22"/>
            <w:lang w:val="uk-UA"/>
          </w:rPr>
          <w:t>-</w:t>
        </w:r>
        <w:r w:rsidR="001A52E3" w:rsidRPr="001A52E3">
          <w:rPr>
            <w:sz w:val="22"/>
            <w:szCs w:val="22"/>
            <w:lang w:val="en-US"/>
          </w:rPr>
          <w:t>Kato</w:t>
        </w:r>
        <w:r w:rsidR="001A52E3" w:rsidRPr="001A52E3">
          <w:rPr>
            <w:sz w:val="22"/>
            <w:szCs w:val="22"/>
            <w:lang w:val="uk-UA"/>
          </w:rPr>
          <w:t xml:space="preserve"> </w:t>
        </w:r>
        <w:r w:rsidR="001A52E3" w:rsidRPr="001A52E3">
          <w:rPr>
            <w:sz w:val="22"/>
            <w:szCs w:val="22"/>
            <w:lang w:val="en-US"/>
          </w:rPr>
          <w:t>M</w:t>
        </w:r>
      </w:hyperlink>
      <w:r w:rsidR="001A52E3" w:rsidRPr="001A52E3">
        <w:rPr>
          <w:sz w:val="22"/>
          <w:szCs w:val="22"/>
          <w:lang w:val="uk-UA"/>
        </w:rPr>
        <w:t xml:space="preserve">., </w:t>
      </w:r>
      <w:hyperlink r:id="rId47" w:history="1">
        <w:r w:rsidR="001A52E3" w:rsidRPr="001A52E3">
          <w:rPr>
            <w:sz w:val="22"/>
            <w:szCs w:val="22"/>
            <w:lang w:val="en-US"/>
          </w:rPr>
          <w:t>Yamamura</w:t>
        </w:r>
        <w:r w:rsidR="001A52E3" w:rsidRPr="001A52E3">
          <w:rPr>
            <w:sz w:val="22"/>
            <w:szCs w:val="22"/>
            <w:lang w:val="uk-UA"/>
          </w:rPr>
          <w:t xml:space="preserve"> </w:t>
        </w:r>
        <w:r w:rsidR="001A52E3" w:rsidRPr="001A52E3">
          <w:rPr>
            <w:sz w:val="22"/>
            <w:szCs w:val="22"/>
            <w:lang w:val="en-US"/>
          </w:rPr>
          <w:t>N</w:t>
        </w:r>
      </w:hyperlink>
      <w:r w:rsidR="001A52E3" w:rsidRPr="001A52E3">
        <w:rPr>
          <w:sz w:val="22"/>
          <w:szCs w:val="22"/>
          <w:lang w:val="uk-UA"/>
        </w:rPr>
        <w:t xml:space="preserve">. </w:t>
      </w:r>
      <w:r w:rsidR="001A52E3" w:rsidRPr="001A52E3">
        <w:rPr>
          <w:sz w:val="22"/>
          <w:szCs w:val="22"/>
          <w:lang w:val="en-US"/>
        </w:rPr>
        <w:t xml:space="preserve">Evolution of mutualistic symbiosis without vertical transmission // </w:t>
      </w:r>
      <w:hyperlink r:id="rId48" w:tooltip="Theoretical population biology." w:history="1">
        <w:r w:rsidR="001A52E3" w:rsidRPr="001A52E3">
          <w:rPr>
            <w:sz w:val="22"/>
            <w:szCs w:val="22"/>
            <w:lang w:val="en-US"/>
          </w:rPr>
          <w:t>Theor. Popul. Biol.</w:t>
        </w:r>
      </w:hyperlink>
      <w:r w:rsidR="001A52E3" w:rsidRPr="001A52E3">
        <w:rPr>
          <w:sz w:val="22"/>
          <w:szCs w:val="22"/>
          <w:lang w:val="en-US"/>
        </w:rPr>
        <w:t xml:space="preserve"> – 1999. – Vol. 55(3). – P. 309 - 323.</w:t>
      </w:r>
    </w:p>
    <w:p w:rsidR="001A52E3" w:rsidRPr="001A52E3" w:rsidRDefault="005E39CA" w:rsidP="001A52E3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  <w:hyperlink r:id="rId49" w:history="1">
        <w:r w:rsidR="001A52E3" w:rsidRPr="001A52E3">
          <w:rPr>
            <w:sz w:val="22"/>
            <w:szCs w:val="22"/>
            <w:lang w:val="en-US"/>
          </w:rPr>
          <w:t>Hamelin F.M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50" w:history="1">
        <w:r w:rsidR="001A52E3" w:rsidRPr="001A52E3">
          <w:rPr>
            <w:sz w:val="22"/>
            <w:szCs w:val="22"/>
            <w:lang w:val="en-US"/>
          </w:rPr>
          <w:t>Allen L.J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51" w:history="1">
        <w:r w:rsidR="001A52E3" w:rsidRPr="001A52E3">
          <w:rPr>
            <w:sz w:val="22"/>
            <w:szCs w:val="22"/>
            <w:lang w:val="en-US"/>
          </w:rPr>
          <w:t>Prendeville H.R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52" w:history="1">
        <w:r w:rsidR="001A52E3" w:rsidRPr="001A52E3">
          <w:rPr>
            <w:sz w:val="22"/>
            <w:szCs w:val="22"/>
            <w:lang w:val="en-US"/>
          </w:rPr>
          <w:t>Hajimorad M.R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53" w:history="1">
        <w:r w:rsidR="001A52E3" w:rsidRPr="001A52E3">
          <w:rPr>
            <w:sz w:val="22"/>
            <w:szCs w:val="22"/>
            <w:lang w:val="en-US"/>
          </w:rPr>
          <w:t>Jeger M.J</w:t>
        </w:r>
      </w:hyperlink>
      <w:r w:rsidR="001A52E3" w:rsidRPr="001A52E3">
        <w:rPr>
          <w:sz w:val="22"/>
          <w:szCs w:val="22"/>
          <w:lang w:val="en-US"/>
        </w:rPr>
        <w:t xml:space="preserve">. The evolution of plant virus transmission pathways // </w:t>
      </w:r>
      <w:hyperlink r:id="rId54" w:tooltip="Journal of theoretical biology." w:history="1">
        <w:r w:rsidR="001A52E3" w:rsidRPr="001A52E3">
          <w:rPr>
            <w:sz w:val="22"/>
            <w:szCs w:val="22"/>
            <w:lang w:val="en-US"/>
          </w:rPr>
          <w:t>J. Theor. Biol.</w:t>
        </w:r>
      </w:hyperlink>
      <w:r w:rsidR="001A52E3" w:rsidRPr="001A52E3">
        <w:rPr>
          <w:sz w:val="22"/>
          <w:szCs w:val="22"/>
          <w:lang w:val="en-US"/>
        </w:rPr>
        <w:t xml:space="preserve"> - 2016. – Vol. 396. – P. 75 - 89. doi: 10.1016/j.jtbi.2016.02.017.</w:t>
      </w:r>
    </w:p>
    <w:p w:rsidR="001A52E3" w:rsidRPr="001A52E3" w:rsidRDefault="005E39CA" w:rsidP="001A52E3">
      <w:pPr>
        <w:shd w:val="clear" w:color="auto" w:fill="FFFFFF"/>
        <w:ind w:firstLine="709"/>
        <w:jc w:val="both"/>
        <w:rPr>
          <w:sz w:val="22"/>
          <w:szCs w:val="22"/>
          <w:lang w:val="en-US"/>
        </w:rPr>
      </w:pPr>
      <w:hyperlink r:id="rId55" w:history="1">
        <w:r w:rsidR="001A52E3" w:rsidRPr="001A52E3">
          <w:rPr>
            <w:sz w:val="22"/>
            <w:szCs w:val="22"/>
            <w:lang w:val="en-US"/>
          </w:rPr>
          <w:t>Hamelin F.M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56" w:history="1">
        <w:r w:rsidR="001A52E3" w:rsidRPr="001A52E3">
          <w:rPr>
            <w:sz w:val="22"/>
            <w:szCs w:val="22"/>
            <w:lang w:val="en-US"/>
          </w:rPr>
          <w:t>Hilker F.M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57" w:history="1">
        <w:r w:rsidR="001A52E3" w:rsidRPr="001A52E3">
          <w:rPr>
            <w:sz w:val="22"/>
            <w:szCs w:val="22"/>
            <w:lang w:val="en-US"/>
          </w:rPr>
          <w:t>Sun T.A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58" w:history="1">
        <w:r w:rsidR="001A52E3" w:rsidRPr="001A52E3">
          <w:rPr>
            <w:sz w:val="22"/>
            <w:szCs w:val="22"/>
            <w:lang w:val="en-US"/>
          </w:rPr>
          <w:t>Jeger M.J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59" w:history="1">
        <w:r w:rsidR="001A52E3" w:rsidRPr="001A52E3">
          <w:rPr>
            <w:sz w:val="22"/>
            <w:szCs w:val="22"/>
            <w:lang w:val="en-US"/>
          </w:rPr>
          <w:t>Hajimorad M.R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60" w:history="1">
        <w:r w:rsidR="001A52E3" w:rsidRPr="001A52E3">
          <w:rPr>
            <w:sz w:val="22"/>
            <w:szCs w:val="22"/>
            <w:lang w:val="en-US"/>
          </w:rPr>
          <w:t>Allen L.J.S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61" w:history="1">
        <w:r w:rsidR="001A52E3" w:rsidRPr="001A52E3">
          <w:rPr>
            <w:sz w:val="22"/>
            <w:szCs w:val="22"/>
            <w:lang w:val="en-US"/>
          </w:rPr>
          <w:t>Prendeville H.R</w:t>
        </w:r>
      </w:hyperlink>
      <w:r w:rsidR="001A52E3" w:rsidRPr="001A52E3">
        <w:rPr>
          <w:sz w:val="22"/>
          <w:szCs w:val="22"/>
          <w:lang w:val="en-US"/>
        </w:rPr>
        <w:t xml:space="preserve">. The evolution of parasitic and mutualistic plant-virus symbioses through transmission-virulence trade-offs // </w:t>
      </w:r>
      <w:hyperlink r:id="rId62" w:tooltip="Virus research." w:history="1">
        <w:r w:rsidR="001A52E3" w:rsidRPr="001A52E3">
          <w:rPr>
            <w:sz w:val="22"/>
            <w:szCs w:val="22"/>
            <w:lang w:val="en-US"/>
          </w:rPr>
          <w:t>Virus Res.</w:t>
        </w:r>
      </w:hyperlink>
      <w:r w:rsidR="001A52E3" w:rsidRPr="001A52E3">
        <w:rPr>
          <w:sz w:val="22"/>
          <w:szCs w:val="22"/>
          <w:lang w:val="en-US"/>
        </w:rPr>
        <w:t xml:space="preserve"> – 2017. – Vol. 241. – P. 77 - 87. doi: 10.1016/j.virusres.2017.04.011.</w:t>
      </w:r>
    </w:p>
    <w:p w:rsidR="001A52E3" w:rsidRDefault="005E39CA" w:rsidP="001A52E3">
      <w:pPr>
        <w:shd w:val="clear" w:color="auto" w:fill="FFFFFF"/>
        <w:ind w:firstLine="708"/>
        <w:jc w:val="both"/>
        <w:rPr>
          <w:sz w:val="22"/>
          <w:szCs w:val="22"/>
          <w:lang w:val="uk-UA"/>
        </w:rPr>
      </w:pPr>
      <w:hyperlink r:id="rId63" w:history="1">
        <w:r w:rsidR="001A52E3" w:rsidRPr="001A52E3">
          <w:rPr>
            <w:sz w:val="22"/>
            <w:szCs w:val="22"/>
            <w:lang w:val="en-US"/>
          </w:rPr>
          <w:t>Harris R.N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64" w:history="1">
        <w:r w:rsidR="001A52E3" w:rsidRPr="001A52E3">
          <w:rPr>
            <w:sz w:val="22"/>
            <w:szCs w:val="22"/>
            <w:lang w:val="en-US"/>
          </w:rPr>
          <w:t>Brucker R.M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65" w:history="1">
        <w:r w:rsidR="001A52E3" w:rsidRPr="001A52E3">
          <w:rPr>
            <w:sz w:val="22"/>
            <w:szCs w:val="22"/>
            <w:lang w:val="en-US"/>
          </w:rPr>
          <w:t>Walke J.B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66" w:history="1">
        <w:r w:rsidR="001A52E3" w:rsidRPr="001A52E3">
          <w:rPr>
            <w:sz w:val="22"/>
            <w:szCs w:val="22"/>
            <w:lang w:val="en-US"/>
          </w:rPr>
          <w:t>Becker M.H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67" w:history="1">
        <w:r w:rsidR="001A52E3" w:rsidRPr="001A52E3">
          <w:rPr>
            <w:sz w:val="22"/>
            <w:szCs w:val="22"/>
            <w:lang w:val="en-US"/>
          </w:rPr>
          <w:t>Schwantes C.R</w:t>
        </w:r>
      </w:hyperlink>
      <w:r w:rsidR="001A52E3" w:rsidRPr="001A52E3">
        <w:rPr>
          <w:sz w:val="22"/>
          <w:szCs w:val="22"/>
          <w:lang w:val="en-US"/>
        </w:rPr>
        <w:t xml:space="preserve">., et al. Skin microbes on frogs prevent morbidity and mortality caused by a lethal skin fungus // </w:t>
      </w:r>
      <w:hyperlink r:id="rId68" w:tooltip="The ISME journal." w:history="1">
        <w:r w:rsidR="001A52E3" w:rsidRPr="001A52E3">
          <w:rPr>
            <w:sz w:val="22"/>
            <w:szCs w:val="22"/>
            <w:lang w:val="en-US"/>
          </w:rPr>
          <w:t>ISME J.</w:t>
        </w:r>
      </w:hyperlink>
      <w:r w:rsidR="001A52E3" w:rsidRPr="001A52E3">
        <w:rPr>
          <w:sz w:val="22"/>
          <w:szCs w:val="22"/>
          <w:lang w:val="en-US"/>
        </w:rPr>
        <w:t xml:space="preserve"> – 2009. – Vol. 3(7). – P. 818 - 824. doi: 10.1038/ismej.2009.27.</w:t>
      </w:r>
    </w:p>
    <w:p w:rsidR="00A563A4" w:rsidRPr="00EF2CF7" w:rsidRDefault="005E39CA" w:rsidP="00A563A4">
      <w:pPr>
        <w:shd w:val="clear" w:color="auto" w:fill="FFFFFF"/>
        <w:ind w:firstLine="709"/>
        <w:jc w:val="both"/>
        <w:rPr>
          <w:sz w:val="22"/>
          <w:szCs w:val="22"/>
          <w:lang w:val="en-US"/>
        </w:rPr>
      </w:pPr>
      <w:hyperlink r:id="rId69" w:history="1">
        <w:r w:rsidR="00A563A4" w:rsidRPr="00EF2CF7">
          <w:rPr>
            <w:rStyle w:val="a5"/>
            <w:color w:val="auto"/>
            <w:sz w:val="22"/>
            <w:szCs w:val="22"/>
            <w:u w:val="none"/>
            <w:lang w:val="en-US"/>
          </w:rPr>
          <w:t>Jatala</w:t>
        </w:r>
        <w:r w:rsidR="00A563A4" w:rsidRPr="001A52E3">
          <w:rPr>
            <w:rStyle w:val="a5"/>
            <w:color w:val="auto"/>
            <w:sz w:val="22"/>
            <w:szCs w:val="22"/>
            <w:u w:val="none"/>
            <w:lang w:val="en-US"/>
          </w:rPr>
          <w:t xml:space="preserve"> </w:t>
        </w:r>
        <w:r w:rsidR="00A563A4" w:rsidRPr="00EF2CF7">
          <w:rPr>
            <w:rStyle w:val="a5"/>
            <w:color w:val="auto"/>
            <w:sz w:val="22"/>
            <w:szCs w:val="22"/>
            <w:u w:val="none"/>
            <w:lang w:val="en-US"/>
          </w:rPr>
          <w:t>P</w:t>
        </w:r>
      </w:hyperlink>
      <w:r w:rsidR="00A563A4" w:rsidRPr="001A52E3">
        <w:rPr>
          <w:sz w:val="22"/>
          <w:szCs w:val="22"/>
          <w:lang w:val="en-US"/>
        </w:rPr>
        <w:t xml:space="preserve">., </w:t>
      </w:r>
      <w:hyperlink r:id="rId70" w:history="1">
        <w:r w:rsidR="00A563A4" w:rsidRPr="00EF2CF7">
          <w:rPr>
            <w:rStyle w:val="a5"/>
            <w:color w:val="auto"/>
            <w:sz w:val="22"/>
            <w:szCs w:val="22"/>
            <w:u w:val="none"/>
            <w:lang w:val="en-US"/>
          </w:rPr>
          <w:t>Jensen</w:t>
        </w:r>
        <w:r w:rsidR="00A563A4" w:rsidRPr="001A52E3">
          <w:rPr>
            <w:rStyle w:val="a5"/>
            <w:color w:val="auto"/>
            <w:sz w:val="22"/>
            <w:szCs w:val="22"/>
            <w:u w:val="none"/>
            <w:lang w:val="en-US"/>
          </w:rPr>
          <w:t xml:space="preserve"> </w:t>
        </w:r>
        <w:r w:rsidR="00A563A4" w:rsidRPr="00EF2CF7">
          <w:rPr>
            <w:rStyle w:val="a5"/>
            <w:color w:val="auto"/>
            <w:sz w:val="22"/>
            <w:szCs w:val="22"/>
            <w:u w:val="none"/>
            <w:lang w:val="en-US"/>
          </w:rPr>
          <w:t>H</w:t>
        </w:r>
        <w:r w:rsidR="00A563A4" w:rsidRPr="001A52E3">
          <w:rPr>
            <w:rStyle w:val="a5"/>
            <w:color w:val="auto"/>
            <w:sz w:val="22"/>
            <w:szCs w:val="22"/>
            <w:u w:val="none"/>
            <w:lang w:val="en-US"/>
          </w:rPr>
          <w:t>.</w:t>
        </w:r>
        <w:r w:rsidR="00A563A4" w:rsidRPr="00EF2CF7">
          <w:rPr>
            <w:rStyle w:val="a5"/>
            <w:color w:val="auto"/>
            <w:sz w:val="22"/>
            <w:szCs w:val="22"/>
            <w:u w:val="none"/>
            <w:lang w:val="en-US"/>
          </w:rPr>
          <w:t>J</w:t>
        </w:r>
      </w:hyperlink>
      <w:r w:rsidR="00A563A4" w:rsidRPr="001A52E3">
        <w:rPr>
          <w:sz w:val="22"/>
          <w:szCs w:val="22"/>
          <w:lang w:val="en-US"/>
        </w:rPr>
        <w:t xml:space="preserve">. </w:t>
      </w:r>
      <w:r w:rsidR="00A563A4" w:rsidRPr="00EF2CF7">
        <w:rPr>
          <w:sz w:val="22"/>
          <w:szCs w:val="22"/>
          <w:lang w:val="en-US"/>
        </w:rPr>
        <w:t xml:space="preserve">Parasitism of </w:t>
      </w:r>
      <w:r w:rsidR="00A563A4" w:rsidRPr="00EF2CF7">
        <w:rPr>
          <w:i/>
          <w:sz w:val="22"/>
          <w:szCs w:val="22"/>
          <w:lang w:val="en-US"/>
        </w:rPr>
        <w:t>Beta vulgaris</w:t>
      </w:r>
      <w:r w:rsidR="00A563A4" w:rsidRPr="00EF2CF7">
        <w:rPr>
          <w:sz w:val="22"/>
          <w:szCs w:val="22"/>
          <w:lang w:val="en-US"/>
        </w:rPr>
        <w:t xml:space="preserve"> by </w:t>
      </w:r>
      <w:r w:rsidR="00A563A4" w:rsidRPr="00EF2CF7">
        <w:rPr>
          <w:i/>
          <w:sz w:val="22"/>
          <w:szCs w:val="22"/>
          <w:lang w:val="en-US"/>
        </w:rPr>
        <w:t>Meloidogyne hapla</w:t>
      </w:r>
      <w:r w:rsidR="00A563A4" w:rsidRPr="00EF2CF7">
        <w:rPr>
          <w:sz w:val="22"/>
          <w:szCs w:val="22"/>
          <w:lang w:val="en-US"/>
        </w:rPr>
        <w:t xml:space="preserve"> and </w:t>
      </w:r>
      <w:r w:rsidR="00A563A4" w:rsidRPr="00EF2CF7">
        <w:rPr>
          <w:i/>
          <w:sz w:val="22"/>
          <w:szCs w:val="22"/>
          <w:lang w:val="en-US"/>
        </w:rPr>
        <w:t>Heterodera</w:t>
      </w:r>
      <w:r w:rsidR="00A563A4" w:rsidRPr="00EF2CF7">
        <w:rPr>
          <w:sz w:val="22"/>
          <w:szCs w:val="22"/>
          <w:lang w:val="en-US"/>
        </w:rPr>
        <w:t xml:space="preserve"> </w:t>
      </w:r>
      <w:r w:rsidR="00A563A4" w:rsidRPr="00EF2CF7">
        <w:rPr>
          <w:i/>
          <w:sz w:val="22"/>
          <w:szCs w:val="22"/>
          <w:lang w:val="en-US"/>
        </w:rPr>
        <w:t>schachtii</w:t>
      </w:r>
      <w:r w:rsidR="00A563A4" w:rsidRPr="00EF2CF7">
        <w:rPr>
          <w:sz w:val="22"/>
          <w:szCs w:val="22"/>
          <w:lang w:val="en-US"/>
        </w:rPr>
        <w:t xml:space="preserve"> alone and in combination // </w:t>
      </w:r>
      <w:hyperlink r:id="rId71" w:tooltip="Journal of nematology." w:history="1">
        <w:r w:rsidR="00A563A4" w:rsidRPr="00EF2CF7">
          <w:rPr>
            <w:rStyle w:val="a5"/>
            <w:color w:val="auto"/>
            <w:sz w:val="22"/>
            <w:szCs w:val="22"/>
            <w:u w:val="none"/>
            <w:lang w:val="en-US"/>
          </w:rPr>
          <w:t>J. Nematol.</w:t>
        </w:r>
      </w:hyperlink>
      <w:r w:rsidR="00A563A4" w:rsidRPr="00EF2CF7">
        <w:rPr>
          <w:sz w:val="22"/>
          <w:szCs w:val="22"/>
          <w:lang w:val="en-US"/>
        </w:rPr>
        <w:t xml:space="preserve"> – 1976. – Vol. 8(3). – P. 200 - 205.</w:t>
      </w:r>
    </w:p>
    <w:p w:rsidR="001A52E3" w:rsidRPr="001A52E3" w:rsidRDefault="005E39CA" w:rsidP="001A52E3">
      <w:pPr>
        <w:shd w:val="clear" w:color="auto" w:fill="FFFFFF"/>
        <w:ind w:firstLine="709"/>
        <w:jc w:val="both"/>
        <w:rPr>
          <w:sz w:val="22"/>
          <w:szCs w:val="22"/>
          <w:lang w:val="en-US"/>
        </w:rPr>
      </w:pPr>
      <w:hyperlink r:id="rId72" w:history="1">
        <w:r w:rsidR="001A52E3" w:rsidRPr="001A52E3">
          <w:rPr>
            <w:sz w:val="22"/>
            <w:szCs w:val="22"/>
            <w:lang w:val="en-US"/>
          </w:rPr>
          <w:t>López-Ráez J.A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73" w:history="1">
        <w:r w:rsidR="001A52E3" w:rsidRPr="001A52E3">
          <w:rPr>
            <w:sz w:val="22"/>
            <w:szCs w:val="22"/>
            <w:lang w:val="en-US"/>
          </w:rPr>
          <w:t>Fernández I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74" w:history="1">
        <w:r w:rsidR="001A52E3" w:rsidRPr="001A52E3">
          <w:rPr>
            <w:sz w:val="22"/>
            <w:szCs w:val="22"/>
            <w:lang w:val="en-US"/>
          </w:rPr>
          <w:t>García J.M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75" w:history="1">
        <w:r w:rsidR="001A52E3" w:rsidRPr="001A52E3">
          <w:rPr>
            <w:sz w:val="22"/>
            <w:szCs w:val="22"/>
            <w:lang w:val="en-US"/>
          </w:rPr>
          <w:t>Berrio E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76" w:history="1">
        <w:r w:rsidR="001A52E3" w:rsidRPr="001A52E3">
          <w:rPr>
            <w:sz w:val="22"/>
            <w:szCs w:val="22"/>
            <w:lang w:val="en-US"/>
          </w:rPr>
          <w:t>Bonfante P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77" w:history="1">
        <w:r w:rsidR="001A52E3" w:rsidRPr="001A52E3">
          <w:rPr>
            <w:sz w:val="22"/>
            <w:szCs w:val="22"/>
            <w:lang w:val="en-US"/>
          </w:rPr>
          <w:t>Walter M.H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78" w:history="1">
        <w:r w:rsidR="001A52E3" w:rsidRPr="001A52E3">
          <w:rPr>
            <w:sz w:val="22"/>
            <w:szCs w:val="22"/>
            <w:lang w:val="en-US"/>
          </w:rPr>
          <w:t>Pozo M.J</w:t>
        </w:r>
      </w:hyperlink>
      <w:r w:rsidR="001A52E3" w:rsidRPr="001A52E3">
        <w:rPr>
          <w:sz w:val="22"/>
          <w:szCs w:val="22"/>
          <w:lang w:val="en-US"/>
        </w:rPr>
        <w:t xml:space="preserve">. Differential spatio-temporal expression of carotenoid cleavage dioxygenases regulates apocarotenoid fluxes during AM symbiosis // </w:t>
      </w:r>
      <w:hyperlink r:id="rId79" w:tooltip="Plant science : an international journal of experimental plant biology." w:history="1">
        <w:r w:rsidR="001A52E3" w:rsidRPr="001A52E3">
          <w:rPr>
            <w:sz w:val="22"/>
            <w:szCs w:val="22"/>
            <w:lang w:val="en-US"/>
          </w:rPr>
          <w:t>Plant Sci.</w:t>
        </w:r>
      </w:hyperlink>
      <w:r w:rsidR="001A52E3" w:rsidRPr="001A52E3">
        <w:rPr>
          <w:sz w:val="22"/>
          <w:szCs w:val="22"/>
          <w:lang w:val="en-US"/>
        </w:rPr>
        <w:t xml:space="preserve"> – 2015. – Vol. 230. – P. 59 - 69. doi: 10.1016/j.plantsci.2014.10.010.</w:t>
      </w:r>
    </w:p>
    <w:p w:rsidR="001A52E3" w:rsidRDefault="001A52E3" w:rsidP="001A52E3">
      <w:pPr>
        <w:ind w:firstLine="709"/>
        <w:jc w:val="both"/>
        <w:rPr>
          <w:sz w:val="22"/>
          <w:szCs w:val="22"/>
          <w:lang w:val="uk-UA"/>
        </w:rPr>
      </w:pPr>
      <w:r w:rsidRPr="001A52E3">
        <w:rPr>
          <w:sz w:val="22"/>
          <w:szCs w:val="22"/>
          <w:lang w:val="en-US"/>
        </w:rPr>
        <w:t>Nakagawa T., Imaizumi-Anraku H. Rice arbuscular mycorrhiza as a tool to study the molecular mechanisms of fungal symbiosis and a potential target to increase productivity // Rice. – 2015. – Vol. 8:32 DOI 10.1186/s12284-015-0067-0.</w:t>
      </w:r>
    </w:p>
    <w:p w:rsidR="00995E05" w:rsidRPr="00EF2CF7" w:rsidRDefault="005E39CA" w:rsidP="00995E05">
      <w:pPr>
        <w:shd w:val="clear" w:color="auto" w:fill="FFFFFF"/>
        <w:ind w:firstLine="709"/>
        <w:jc w:val="both"/>
        <w:rPr>
          <w:sz w:val="22"/>
          <w:szCs w:val="22"/>
          <w:lang w:val="en-US"/>
        </w:rPr>
      </w:pPr>
      <w:hyperlink r:id="rId80" w:history="1">
        <w:r w:rsidR="00995E05" w:rsidRPr="00EF2CF7">
          <w:rPr>
            <w:rStyle w:val="a5"/>
            <w:color w:val="auto"/>
            <w:sz w:val="22"/>
            <w:szCs w:val="22"/>
            <w:u w:val="none"/>
            <w:lang w:val="en-US"/>
          </w:rPr>
          <w:t>Parmentier E</w:t>
        </w:r>
      </w:hyperlink>
      <w:r w:rsidR="00995E05" w:rsidRPr="00EF2CF7">
        <w:rPr>
          <w:sz w:val="22"/>
          <w:szCs w:val="22"/>
          <w:lang w:val="en-US"/>
        </w:rPr>
        <w:t xml:space="preserve">., </w:t>
      </w:r>
      <w:hyperlink r:id="rId81" w:history="1">
        <w:r w:rsidR="00995E05" w:rsidRPr="00EF2CF7">
          <w:rPr>
            <w:rStyle w:val="a5"/>
            <w:color w:val="auto"/>
            <w:sz w:val="22"/>
            <w:szCs w:val="22"/>
            <w:u w:val="none"/>
            <w:lang w:val="en-US"/>
          </w:rPr>
          <w:t>Lanterbecq D</w:t>
        </w:r>
      </w:hyperlink>
      <w:r w:rsidR="00995E05" w:rsidRPr="00EF2CF7">
        <w:rPr>
          <w:sz w:val="22"/>
          <w:szCs w:val="22"/>
          <w:lang w:val="en-US"/>
        </w:rPr>
        <w:t xml:space="preserve">., </w:t>
      </w:r>
      <w:hyperlink r:id="rId82" w:history="1">
        <w:r w:rsidR="00995E05" w:rsidRPr="00EF2CF7">
          <w:rPr>
            <w:rStyle w:val="a5"/>
            <w:color w:val="auto"/>
            <w:sz w:val="22"/>
            <w:szCs w:val="22"/>
            <w:u w:val="none"/>
            <w:lang w:val="en-US"/>
          </w:rPr>
          <w:t>Eeckhaut I</w:t>
        </w:r>
      </w:hyperlink>
      <w:r w:rsidR="00995E05" w:rsidRPr="00EF2CF7">
        <w:rPr>
          <w:sz w:val="22"/>
          <w:szCs w:val="22"/>
          <w:lang w:val="en-US"/>
        </w:rPr>
        <w:t xml:space="preserve">. From </w:t>
      </w:r>
      <w:r w:rsidR="00995E05" w:rsidRPr="00EF2CF7">
        <w:rPr>
          <w:rStyle w:val="highlight"/>
          <w:sz w:val="22"/>
          <w:szCs w:val="22"/>
          <w:lang w:val="en-US"/>
        </w:rPr>
        <w:t xml:space="preserve">commensalism </w:t>
      </w:r>
      <w:r w:rsidR="00995E05" w:rsidRPr="00EF2CF7">
        <w:rPr>
          <w:sz w:val="22"/>
          <w:szCs w:val="22"/>
          <w:lang w:val="en-US"/>
        </w:rPr>
        <w:t xml:space="preserve">to </w:t>
      </w:r>
      <w:r w:rsidR="00995E05" w:rsidRPr="00EF2CF7">
        <w:rPr>
          <w:rStyle w:val="highlight"/>
          <w:sz w:val="22"/>
          <w:szCs w:val="22"/>
          <w:lang w:val="en-US"/>
        </w:rPr>
        <w:t xml:space="preserve">parasitism </w:t>
      </w:r>
      <w:r w:rsidR="00995E05" w:rsidRPr="00EF2CF7">
        <w:rPr>
          <w:sz w:val="22"/>
          <w:szCs w:val="22"/>
          <w:lang w:val="en-US"/>
        </w:rPr>
        <w:t xml:space="preserve">in Carapidae (Ophidiiformes): heterochronic modes of development? // </w:t>
      </w:r>
      <w:hyperlink r:id="rId83" w:tooltip="PeerJ." w:history="1">
        <w:r w:rsidR="00995E05" w:rsidRPr="00EF2CF7">
          <w:rPr>
            <w:rStyle w:val="a5"/>
            <w:color w:val="auto"/>
            <w:sz w:val="22"/>
            <w:szCs w:val="22"/>
            <w:u w:val="none"/>
            <w:lang w:val="en-US"/>
          </w:rPr>
          <w:t>Peer J.</w:t>
        </w:r>
      </w:hyperlink>
      <w:r w:rsidR="00995E05" w:rsidRPr="00EF2CF7">
        <w:rPr>
          <w:sz w:val="22"/>
          <w:szCs w:val="22"/>
          <w:lang w:val="en-US"/>
        </w:rPr>
        <w:t xml:space="preserve"> – 2016. – Vol. 4:e1786. doi: 10.7717/peerj.1786.</w:t>
      </w:r>
    </w:p>
    <w:p w:rsidR="001A52E3" w:rsidRPr="001A52E3" w:rsidRDefault="005E39CA" w:rsidP="001A52E3">
      <w:pPr>
        <w:shd w:val="clear" w:color="auto" w:fill="FFFFFF"/>
        <w:ind w:firstLine="709"/>
        <w:jc w:val="both"/>
        <w:rPr>
          <w:sz w:val="22"/>
          <w:szCs w:val="22"/>
          <w:lang w:val="en-US"/>
        </w:rPr>
      </w:pPr>
      <w:hyperlink r:id="rId84" w:history="1">
        <w:r w:rsidR="001A52E3" w:rsidRPr="001A52E3">
          <w:rPr>
            <w:sz w:val="22"/>
            <w:szCs w:val="22"/>
            <w:lang w:val="en-US"/>
          </w:rPr>
          <w:t>Roossinck M.J</w:t>
        </w:r>
      </w:hyperlink>
      <w:r w:rsidR="001A52E3" w:rsidRPr="001A52E3">
        <w:rPr>
          <w:sz w:val="22"/>
          <w:szCs w:val="22"/>
          <w:lang w:val="en-US"/>
        </w:rPr>
        <w:t xml:space="preserve">. Plants, viruses and the environment: Ecology and mutualism // </w:t>
      </w:r>
      <w:hyperlink r:id="rId85" w:tooltip="Virology." w:history="1">
        <w:r w:rsidR="001A52E3" w:rsidRPr="001A52E3">
          <w:rPr>
            <w:sz w:val="22"/>
            <w:szCs w:val="22"/>
            <w:lang w:val="en-US"/>
          </w:rPr>
          <w:t>Virology.</w:t>
        </w:r>
      </w:hyperlink>
      <w:r w:rsidR="001A52E3" w:rsidRPr="001A52E3">
        <w:rPr>
          <w:sz w:val="22"/>
          <w:szCs w:val="22"/>
          <w:lang w:val="en-US"/>
        </w:rPr>
        <w:t xml:space="preserve"> – 2015. – Vol. 479-480. – P. 271 - 277. doi: 10.1016/j.virol.2015.03.041.</w:t>
      </w:r>
    </w:p>
    <w:p w:rsidR="001A52E3" w:rsidRPr="001A52E3" w:rsidRDefault="005E39CA" w:rsidP="001A52E3">
      <w:pPr>
        <w:shd w:val="clear" w:color="auto" w:fill="FFFFFF"/>
        <w:ind w:firstLine="709"/>
        <w:jc w:val="both"/>
        <w:rPr>
          <w:sz w:val="22"/>
          <w:szCs w:val="22"/>
          <w:lang w:val="en-US"/>
        </w:rPr>
      </w:pPr>
      <w:hyperlink r:id="rId86" w:history="1">
        <w:r w:rsidR="001A52E3" w:rsidRPr="001A52E3">
          <w:rPr>
            <w:sz w:val="22"/>
            <w:szCs w:val="22"/>
            <w:lang w:val="en-US"/>
          </w:rPr>
          <w:t>Sachs J.L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87" w:history="1">
        <w:r w:rsidR="001A52E3" w:rsidRPr="001A52E3">
          <w:rPr>
            <w:sz w:val="22"/>
            <w:szCs w:val="22"/>
            <w:lang w:val="en-US"/>
          </w:rPr>
          <w:t>Skophammer R.G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88" w:history="1">
        <w:r w:rsidR="001A52E3" w:rsidRPr="001A52E3">
          <w:rPr>
            <w:sz w:val="22"/>
            <w:szCs w:val="22"/>
            <w:lang w:val="en-US"/>
          </w:rPr>
          <w:t>Bansal N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89" w:history="1">
        <w:r w:rsidR="001A52E3" w:rsidRPr="001A52E3">
          <w:rPr>
            <w:sz w:val="22"/>
            <w:szCs w:val="22"/>
            <w:lang w:val="en-US"/>
          </w:rPr>
          <w:t>Stajich J.E</w:t>
        </w:r>
      </w:hyperlink>
      <w:r w:rsidR="001A52E3" w:rsidRPr="001A52E3">
        <w:rPr>
          <w:sz w:val="22"/>
          <w:szCs w:val="22"/>
          <w:lang w:val="en-US"/>
        </w:rPr>
        <w:t xml:space="preserve">. Evolutionary origins and diversification of proteobacterial mutualists // </w:t>
      </w:r>
      <w:hyperlink r:id="rId90" w:tooltip="Proceedings. Biological sciences." w:history="1">
        <w:r w:rsidR="001A52E3" w:rsidRPr="001A52E3">
          <w:rPr>
            <w:sz w:val="22"/>
            <w:szCs w:val="22"/>
            <w:lang w:val="en-US"/>
          </w:rPr>
          <w:t>Proc. Biol. Sci.</w:t>
        </w:r>
      </w:hyperlink>
      <w:r w:rsidR="001A52E3" w:rsidRPr="001A52E3">
        <w:rPr>
          <w:sz w:val="22"/>
          <w:szCs w:val="22"/>
          <w:lang w:val="en-US"/>
        </w:rPr>
        <w:t xml:space="preserve"> – 2013. - Vol. 281(1775):20132146. doi: 10.1098/rspb.2013.2146.</w:t>
      </w:r>
    </w:p>
    <w:p w:rsidR="001A52E3" w:rsidRPr="001A52E3" w:rsidRDefault="005E39CA" w:rsidP="001A52E3">
      <w:pPr>
        <w:shd w:val="clear" w:color="auto" w:fill="FFFFFF"/>
        <w:ind w:firstLine="709"/>
        <w:jc w:val="both"/>
        <w:rPr>
          <w:sz w:val="22"/>
          <w:szCs w:val="22"/>
          <w:lang w:val="en-US"/>
        </w:rPr>
      </w:pPr>
      <w:hyperlink r:id="rId91" w:history="1">
        <w:r w:rsidR="001A52E3" w:rsidRPr="001A52E3">
          <w:rPr>
            <w:sz w:val="22"/>
            <w:szCs w:val="22"/>
            <w:lang w:val="en-US"/>
          </w:rPr>
          <w:t>Sachs J.L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92" w:history="1">
        <w:r w:rsidR="001A52E3" w:rsidRPr="001A52E3">
          <w:rPr>
            <w:sz w:val="22"/>
            <w:szCs w:val="22"/>
            <w:lang w:val="en-US"/>
          </w:rPr>
          <w:t>Wilcox T.P</w:t>
        </w:r>
      </w:hyperlink>
      <w:r w:rsidR="001A52E3" w:rsidRPr="001A52E3">
        <w:rPr>
          <w:sz w:val="22"/>
          <w:szCs w:val="22"/>
          <w:lang w:val="en-US"/>
        </w:rPr>
        <w:t xml:space="preserve">. A shift to parasitism in the jellyfish symbiont </w:t>
      </w:r>
      <w:r w:rsidR="001A52E3" w:rsidRPr="001A52E3">
        <w:rPr>
          <w:i/>
          <w:sz w:val="22"/>
          <w:szCs w:val="22"/>
          <w:lang w:val="en-US"/>
        </w:rPr>
        <w:t>Symbiodinium microadriaticum</w:t>
      </w:r>
      <w:r w:rsidR="001A52E3" w:rsidRPr="001A52E3">
        <w:rPr>
          <w:sz w:val="22"/>
          <w:szCs w:val="22"/>
          <w:lang w:val="en-US"/>
        </w:rPr>
        <w:t xml:space="preserve"> // </w:t>
      </w:r>
      <w:hyperlink r:id="rId93" w:tooltip="Proceedings. Biological sciences." w:history="1">
        <w:r w:rsidR="001A52E3" w:rsidRPr="001A52E3">
          <w:rPr>
            <w:sz w:val="22"/>
            <w:szCs w:val="22"/>
            <w:lang w:val="en-US"/>
          </w:rPr>
          <w:t>Proc. Biol. Sci.</w:t>
        </w:r>
      </w:hyperlink>
      <w:r w:rsidR="001A52E3" w:rsidRPr="001A52E3">
        <w:rPr>
          <w:sz w:val="22"/>
          <w:szCs w:val="22"/>
          <w:lang w:val="en-US"/>
        </w:rPr>
        <w:t xml:space="preserve"> – 2006. – Vol. 273(1585). – P. 425 - 429.</w:t>
      </w:r>
    </w:p>
    <w:p w:rsidR="001A52E3" w:rsidRPr="001A52E3" w:rsidRDefault="005E39CA" w:rsidP="001A52E3">
      <w:pPr>
        <w:shd w:val="clear" w:color="auto" w:fill="FFFFFF"/>
        <w:ind w:firstLine="709"/>
        <w:jc w:val="both"/>
        <w:rPr>
          <w:sz w:val="22"/>
          <w:szCs w:val="22"/>
          <w:lang w:val="en-US"/>
        </w:rPr>
      </w:pPr>
      <w:hyperlink r:id="rId94" w:history="1">
        <w:r w:rsidR="001A52E3" w:rsidRPr="001A52E3">
          <w:rPr>
            <w:sz w:val="22"/>
            <w:szCs w:val="22"/>
            <w:lang w:val="en-US"/>
          </w:rPr>
          <w:t>Stat M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95" w:history="1">
        <w:r w:rsidR="001A52E3" w:rsidRPr="001A52E3">
          <w:rPr>
            <w:sz w:val="22"/>
            <w:szCs w:val="22"/>
            <w:lang w:val="en-US"/>
          </w:rPr>
          <w:t>Morris E</w:t>
        </w:r>
      </w:hyperlink>
      <w:r w:rsidR="001A52E3" w:rsidRPr="001A52E3">
        <w:rPr>
          <w:sz w:val="22"/>
          <w:szCs w:val="22"/>
          <w:lang w:val="en-US"/>
        </w:rPr>
        <w:t xml:space="preserve">., </w:t>
      </w:r>
      <w:hyperlink r:id="rId96" w:history="1">
        <w:r w:rsidR="001A52E3" w:rsidRPr="001A52E3">
          <w:rPr>
            <w:sz w:val="22"/>
            <w:szCs w:val="22"/>
            <w:lang w:val="en-US"/>
          </w:rPr>
          <w:t>Gates R.D</w:t>
        </w:r>
      </w:hyperlink>
      <w:r w:rsidR="001A52E3" w:rsidRPr="001A52E3">
        <w:rPr>
          <w:sz w:val="22"/>
          <w:szCs w:val="22"/>
          <w:lang w:val="en-US"/>
        </w:rPr>
        <w:t xml:space="preserve">. Functional diversity in coral-dinoflagellate symbiosis // </w:t>
      </w:r>
      <w:hyperlink r:id="rId97" w:tooltip="Proceedings of the National Academy of Sciences of the United States of America." w:history="1">
        <w:r w:rsidR="001A52E3" w:rsidRPr="001A52E3">
          <w:rPr>
            <w:sz w:val="22"/>
            <w:szCs w:val="22"/>
            <w:lang w:val="en-US"/>
          </w:rPr>
          <w:t>Proc. Natl. Acad. Sci. USA.</w:t>
        </w:r>
      </w:hyperlink>
      <w:r w:rsidR="001A52E3" w:rsidRPr="001A52E3">
        <w:rPr>
          <w:sz w:val="22"/>
          <w:szCs w:val="22"/>
          <w:lang w:val="en-US"/>
        </w:rPr>
        <w:t xml:space="preserve"> – 2008. – Vol. 105(27). – P. 9256 - 9261. doi: 10.1073/pnas.0801328105.  </w:t>
      </w:r>
    </w:p>
    <w:p w:rsidR="00E9112F" w:rsidRPr="00EF2CF7" w:rsidRDefault="005E39CA" w:rsidP="00E9112F">
      <w:pPr>
        <w:shd w:val="clear" w:color="auto" w:fill="FFFFFF"/>
        <w:ind w:firstLine="709"/>
        <w:jc w:val="both"/>
        <w:rPr>
          <w:sz w:val="22"/>
          <w:szCs w:val="22"/>
          <w:lang w:val="en-US"/>
        </w:rPr>
      </w:pPr>
      <w:hyperlink r:id="rId98" w:history="1">
        <w:r w:rsidR="00E9112F" w:rsidRPr="00EF2CF7">
          <w:rPr>
            <w:rStyle w:val="a5"/>
            <w:color w:val="auto"/>
            <w:sz w:val="22"/>
            <w:szCs w:val="22"/>
            <w:u w:val="none"/>
            <w:lang w:val="en-US"/>
          </w:rPr>
          <w:t>Weinstein S.B</w:t>
        </w:r>
      </w:hyperlink>
      <w:r w:rsidR="00E9112F" w:rsidRPr="00EF2CF7">
        <w:rPr>
          <w:sz w:val="22"/>
          <w:szCs w:val="22"/>
          <w:lang w:val="en-US"/>
        </w:rPr>
        <w:t xml:space="preserve">., </w:t>
      </w:r>
      <w:hyperlink r:id="rId99" w:history="1">
        <w:r w:rsidR="00E9112F" w:rsidRPr="00EF2CF7">
          <w:rPr>
            <w:rStyle w:val="a5"/>
            <w:color w:val="auto"/>
            <w:sz w:val="22"/>
            <w:szCs w:val="22"/>
            <w:u w:val="none"/>
            <w:lang w:val="en-US"/>
          </w:rPr>
          <w:t>Kuris A.M</w:t>
        </w:r>
      </w:hyperlink>
      <w:r w:rsidR="00E9112F" w:rsidRPr="00EF2CF7">
        <w:rPr>
          <w:sz w:val="22"/>
          <w:szCs w:val="22"/>
          <w:lang w:val="en-US"/>
        </w:rPr>
        <w:t xml:space="preserve">. Independent origins of </w:t>
      </w:r>
      <w:r w:rsidR="00E9112F" w:rsidRPr="00EF2CF7">
        <w:rPr>
          <w:rStyle w:val="highlight"/>
          <w:sz w:val="22"/>
          <w:szCs w:val="22"/>
          <w:lang w:val="en-US"/>
        </w:rPr>
        <w:t xml:space="preserve">parasitism </w:t>
      </w:r>
      <w:r w:rsidR="00E9112F" w:rsidRPr="00EF2CF7">
        <w:rPr>
          <w:sz w:val="22"/>
          <w:szCs w:val="22"/>
          <w:lang w:val="en-US"/>
        </w:rPr>
        <w:t xml:space="preserve">in Animalia // </w:t>
      </w:r>
      <w:hyperlink r:id="rId100" w:tooltip="Biology letters." w:history="1">
        <w:r w:rsidR="00E9112F" w:rsidRPr="00EF2CF7">
          <w:rPr>
            <w:rStyle w:val="a5"/>
            <w:color w:val="auto"/>
            <w:sz w:val="22"/>
            <w:szCs w:val="22"/>
            <w:u w:val="none"/>
            <w:lang w:val="en-US"/>
          </w:rPr>
          <w:t>Biol Lett.</w:t>
        </w:r>
      </w:hyperlink>
      <w:r w:rsidR="00E9112F" w:rsidRPr="00EF2CF7">
        <w:rPr>
          <w:sz w:val="22"/>
          <w:szCs w:val="22"/>
          <w:lang w:val="en-US"/>
        </w:rPr>
        <w:t xml:space="preserve"> – 2016. 12(7). pii: 20160324. doi: 10.1098/rsbl.2016.0324.</w:t>
      </w:r>
    </w:p>
    <w:p w:rsidR="00940F86" w:rsidRPr="00873D42" w:rsidRDefault="00940F86" w:rsidP="00940F86">
      <w:pPr>
        <w:jc w:val="both"/>
        <w:rPr>
          <w:sz w:val="22"/>
          <w:szCs w:val="22"/>
          <w:lang w:val="uk-UA"/>
        </w:rPr>
      </w:pPr>
    </w:p>
    <w:sectPr w:rsidR="00940F86" w:rsidRPr="00873D42" w:rsidSect="00FB19A8">
      <w:footerReference w:type="default" r:id="rId10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9CA" w:rsidRDefault="005E39CA" w:rsidP="00746617">
      <w:r>
        <w:separator/>
      </w:r>
    </w:p>
  </w:endnote>
  <w:endnote w:type="continuationSeparator" w:id="0">
    <w:p w:rsidR="005E39CA" w:rsidRDefault="005E39CA" w:rsidP="0074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8858668"/>
      <w:docPartObj>
        <w:docPartGallery w:val="Page Numbers (Bottom of Page)"/>
        <w:docPartUnique/>
      </w:docPartObj>
    </w:sdtPr>
    <w:sdtEndPr/>
    <w:sdtContent>
      <w:p w:rsidR="004846A9" w:rsidRDefault="004846A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614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9CA" w:rsidRDefault="005E39CA" w:rsidP="00746617">
      <w:r>
        <w:separator/>
      </w:r>
    </w:p>
  </w:footnote>
  <w:footnote w:type="continuationSeparator" w:id="0">
    <w:p w:rsidR="005E39CA" w:rsidRDefault="005E39CA" w:rsidP="00746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568E"/>
    <w:multiLevelType w:val="multilevel"/>
    <w:tmpl w:val="7B002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CA29C8"/>
    <w:multiLevelType w:val="multilevel"/>
    <w:tmpl w:val="5468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3B71A10"/>
    <w:multiLevelType w:val="multilevel"/>
    <w:tmpl w:val="39CA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5AB7E7B"/>
    <w:multiLevelType w:val="multilevel"/>
    <w:tmpl w:val="0D4C7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EC56E1"/>
    <w:multiLevelType w:val="multilevel"/>
    <w:tmpl w:val="6714D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8F4744E"/>
    <w:multiLevelType w:val="multilevel"/>
    <w:tmpl w:val="4E2AF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D3F1D8B"/>
    <w:multiLevelType w:val="multilevel"/>
    <w:tmpl w:val="375C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2D1B8B"/>
    <w:multiLevelType w:val="multilevel"/>
    <w:tmpl w:val="93083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AE6E73"/>
    <w:multiLevelType w:val="multilevel"/>
    <w:tmpl w:val="12FC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6916F68"/>
    <w:multiLevelType w:val="multilevel"/>
    <w:tmpl w:val="783A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7EE2CED"/>
    <w:multiLevelType w:val="multilevel"/>
    <w:tmpl w:val="6B647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E3C1774"/>
    <w:multiLevelType w:val="multilevel"/>
    <w:tmpl w:val="FB72E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F094CF7"/>
    <w:multiLevelType w:val="multilevel"/>
    <w:tmpl w:val="E9ECC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0"/>
  </w:num>
  <w:num w:numId="5">
    <w:abstractNumId w:val="5"/>
  </w:num>
  <w:num w:numId="6">
    <w:abstractNumId w:val="11"/>
  </w:num>
  <w:num w:numId="7">
    <w:abstractNumId w:val="8"/>
  </w:num>
  <w:num w:numId="8">
    <w:abstractNumId w:val="1"/>
  </w:num>
  <w:num w:numId="9">
    <w:abstractNumId w:val="4"/>
  </w:num>
  <w:num w:numId="10">
    <w:abstractNumId w:val="3"/>
  </w:num>
  <w:num w:numId="11">
    <w:abstractNumId w:val="10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1B4"/>
    <w:rsid w:val="00012871"/>
    <w:rsid w:val="00013487"/>
    <w:rsid w:val="0001661F"/>
    <w:rsid w:val="00026560"/>
    <w:rsid w:val="000330B4"/>
    <w:rsid w:val="00042336"/>
    <w:rsid w:val="00044C8B"/>
    <w:rsid w:val="00046888"/>
    <w:rsid w:val="00060D7E"/>
    <w:rsid w:val="00066980"/>
    <w:rsid w:val="00076EA5"/>
    <w:rsid w:val="00081638"/>
    <w:rsid w:val="000821A8"/>
    <w:rsid w:val="00091829"/>
    <w:rsid w:val="00092F12"/>
    <w:rsid w:val="000B4F27"/>
    <w:rsid w:val="000D7E90"/>
    <w:rsid w:val="00107727"/>
    <w:rsid w:val="001106DC"/>
    <w:rsid w:val="00117309"/>
    <w:rsid w:val="00121149"/>
    <w:rsid w:val="00121CA9"/>
    <w:rsid w:val="00125AF3"/>
    <w:rsid w:val="001316BB"/>
    <w:rsid w:val="00141152"/>
    <w:rsid w:val="00150E60"/>
    <w:rsid w:val="00160240"/>
    <w:rsid w:val="00163443"/>
    <w:rsid w:val="0016403A"/>
    <w:rsid w:val="00180194"/>
    <w:rsid w:val="00181616"/>
    <w:rsid w:val="00190EF7"/>
    <w:rsid w:val="00196EB7"/>
    <w:rsid w:val="001A2207"/>
    <w:rsid w:val="001A2609"/>
    <w:rsid w:val="001A52E3"/>
    <w:rsid w:val="001C2336"/>
    <w:rsid w:val="001C6472"/>
    <w:rsid w:val="001D04A4"/>
    <w:rsid w:val="001D383A"/>
    <w:rsid w:val="001D7C8D"/>
    <w:rsid w:val="001E3A84"/>
    <w:rsid w:val="001E6F2A"/>
    <w:rsid w:val="001E7567"/>
    <w:rsid w:val="001F3A71"/>
    <w:rsid w:val="002131A5"/>
    <w:rsid w:val="0022065A"/>
    <w:rsid w:val="002368BB"/>
    <w:rsid w:val="00243730"/>
    <w:rsid w:val="00256E86"/>
    <w:rsid w:val="00260167"/>
    <w:rsid w:val="002613EF"/>
    <w:rsid w:val="00272162"/>
    <w:rsid w:val="00281A77"/>
    <w:rsid w:val="00283E64"/>
    <w:rsid w:val="00292BC1"/>
    <w:rsid w:val="00294286"/>
    <w:rsid w:val="0029486F"/>
    <w:rsid w:val="00295199"/>
    <w:rsid w:val="002B2201"/>
    <w:rsid w:val="002C0BD7"/>
    <w:rsid w:val="002C490F"/>
    <w:rsid w:val="002D29B2"/>
    <w:rsid w:val="002D3784"/>
    <w:rsid w:val="002D3DD7"/>
    <w:rsid w:val="002D699D"/>
    <w:rsid w:val="002E3AB3"/>
    <w:rsid w:val="002F134C"/>
    <w:rsid w:val="002F6777"/>
    <w:rsid w:val="002F7B23"/>
    <w:rsid w:val="003101F0"/>
    <w:rsid w:val="00311B77"/>
    <w:rsid w:val="00314C37"/>
    <w:rsid w:val="0032614F"/>
    <w:rsid w:val="0032644E"/>
    <w:rsid w:val="003334C9"/>
    <w:rsid w:val="00341CAD"/>
    <w:rsid w:val="0034470B"/>
    <w:rsid w:val="003551B4"/>
    <w:rsid w:val="003558E9"/>
    <w:rsid w:val="003660B5"/>
    <w:rsid w:val="00374986"/>
    <w:rsid w:val="00374FD3"/>
    <w:rsid w:val="003917C7"/>
    <w:rsid w:val="003B4605"/>
    <w:rsid w:val="003B6F2F"/>
    <w:rsid w:val="003C1981"/>
    <w:rsid w:val="003D3BF9"/>
    <w:rsid w:val="003D40B1"/>
    <w:rsid w:val="003E45A7"/>
    <w:rsid w:val="003F7233"/>
    <w:rsid w:val="00405A75"/>
    <w:rsid w:val="00413A08"/>
    <w:rsid w:val="00422F45"/>
    <w:rsid w:val="004405D3"/>
    <w:rsid w:val="00444297"/>
    <w:rsid w:val="00444906"/>
    <w:rsid w:val="00451331"/>
    <w:rsid w:val="00452EB0"/>
    <w:rsid w:val="004537D6"/>
    <w:rsid w:val="00471849"/>
    <w:rsid w:val="00474448"/>
    <w:rsid w:val="0047649B"/>
    <w:rsid w:val="00477EA6"/>
    <w:rsid w:val="0048148B"/>
    <w:rsid w:val="004846A9"/>
    <w:rsid w:val="00487438"/>
    <w:rsid w:val="004A3FB9"/>
    <w:rsid w:val="004F13FE"/>
    <w:rsid w:val="004F4E02"/>
    <w:rsid w:val="00500EF7"/>
    <w:rsid w:val="00515CF5"/>
    <w:rsid w:val="00520A9D"/>
    <w:rsid w:val="00521AAE"/>
    <w:rsid w:val="00521E93"/>
    <w:rsid w:val="0052404E"/>
    <w:rsid w:val="00524338"/>
    <w:rsid w:val="00525D06"/>
    <w:rsid w:val="00534C17"/>
    <w:rsid w:val="005530A8"/>
    <w:rsid w:val="00556E85"/>
    <w:rsid w:val="005604B5"/>
    <w:rsid w:val="00593297"/>
    <w:rsid w:val="00597F74"/>
    <w:rsid w:val="005B0958"/>
    <w:rsid w:val="005C47D0"/>
    <w:rsid w:val="005C5040"/>
    <w:rsid w:val="005D59B1"/>
    <w:rsid w:val="005E1096"/>
    <w:rsid w:val="005E33EA"/>
    <w:rsid w:val="005E39CA"/>
    <w:rsid w:val="005F0050"/>
    <w:rsid w:val="005F27E7"/>
    <w:rsid w:val="006017E3"/>
    <w:rsid w:val="0061462D"/>
    <w:rsid w:val="00634BF5"/>
    <w:rsid w:val="00637616"/>
    <w:rsid w:val="006377DC"/>
    <w:rsid w:val="00641F2D"/>
    <w:rsid w:val="00652F65"/>
    <w:rsid w:val="006530FE"/>
    <w:rsid w:val="00653308"/>
    <w:rsid w:val="0065547C"/>
    <w:rsid w:val="00662D7B"/>
    <w:rsid w:val="0066688D"/>
    <w:rsid w:val="00673DF6"/>
    <w:rsid w:val="00675B12"/>
    <w:rsid w:val="006B2DE7"/>
    <w:rsid w:val="006B5F94"/>
    <w:rsid w:val="006B63D2"/>
    <w:rsid w:val="006C7D26"/>
    <w:rsid w:val="006E34AF"/>
    <w:rsid w:val="006E73E7"/>
    <w:rsid w:val="006F3A2C"/>
    <w:rsid w:val="006F793C"/>
    <w:rsid w:val="006F7C38"/>
    <w:rsid w:val="0070130F"/>
    <w:rsid w:val="00706EDA"/>
    <w:rsid w:val="0071406E"/>
    <w:rsid w:val="0071498E"/>
    <w:rsid w:val="0072465C"/>
    <w:rsid w:val="00726D92"/>
    <w:rsid w:val="00733A6F"/>
    <w:rsid w:val="0073642F"/>
    <w:rsid w:val="00746617"/>
    <w:rsid w:val="00747684"/>
    <w:rsid w:val="0075008B"/>
    <w:rsid w:val="007543E8"/>
    <w:rsid w:val="00756472"/>
    <w:rsid w:val="007605B9"/>
    <w:rsid w:val="00765AF7"/>
    <w:rsid w:val="007737A3"/>
    <w:rsid w:val="007819A5"/>
    <w:rsid w:val="00783069"/>
    <w:rsid w:val="00787264"/>
    <w:rsid w:val="007A1787"/>
    <w:rsid w:val="007A5949"/>
    <w:rsid w:val="007A6FA9"/>
    <w:rsid w:val="007C1D81"/>
    <w:rsid w:val="007C2374"/>
    <w:rsid w:val="007C3EBA"/>
    <w:rsid w:val="007D06AF"/>
    <w:rsid w:val="007E12AA"/>
    <w:rsid w:val="0080331D"/>
    <w:rsid w:val="00805E91"/>
    <w:rsid w:val="008061E0"/>
    <w:rsid w:val="0081080E"/>
    <w:rsid w:val="00815533"/>
    <w:rsid w:val="0081583C"/>
    <w:rsid w:val="00816509"/>
    <w:rsid w:val="008246E1"/>
    <w:rsid w:val="00850034"/>
    <w:rsid w:val="0085467F"/>
    <w:rsid w:val="008555C3"/>
    <w:rsid w:val="008576DB"/>
    <w:rsid w:val="008636FC"/>
    <w:rsid w:val="00867DD9"/>
    <w:rsid w:val="00871AC0"/>
    <w:rsid w:val="00873D42"/>
    <w:rsid w:val="008836D0"/>
    <w:rsid w:val="008A238E"/>
    <w:rsid w:val="008A2720"/>
    <w:rsid w:val="008A6D74"/>
    <w:rsid w:val="008B18C0"/>
    <w:rsid w:val="008B2B88"/>
    <w:rsid w:val="008C0254"/>
    <w:rsid w:val="008C59D2"/>
    <w:rsid w:val="008D25DF"/>
    <w:rsid w:val="008E2612"/>
    <w:rsid w:val="008F6616"/>
    <w:rsid w:val="00901966"/>
    <w:rsid w:val="0090275D"/>
    <w:rsid w:val="00902857"/>
    <w:rsid w:val="00913A4D"/>
    <w:rsid w:val="00925F1A"/>
    <w:rsid w:val="00930353"/>
    <w:rsid w:val="009324F0"/>
    <w:rsid w:val="00933471"/>
    <w:rsid w:val="00940F86"/>
    <w:rsid w:val="0095070F"/>
    <w:rsid w:val="00950C08"/>
    <w:rsid w:val="0095337C"/>
    <w:rsid w:val="00957B3E"/>
    <w:rsid w:val="00974FC8"/>
    <w:rsid w:val="009836D4"/>
    <w:rsid w:val="00995E05"/>
    <w:rsid w:val="009A067F"/>
    <w:rsid w:val="009A1571"/>
    <w:rsid w:val="009A1D73"/>
    <w:rsid w:val="009B5E71"/>
    <w:rsid w:val="009C068D"/>
    <w:rsid w:val="009C10B2"/>
    <w:rsid w:val="009E6F80"/>
    <w:rsid w:val="009F4807"/>
    <w:rsid w:val="00A061A1"/>
    <w:rsid w:val="00A21B8D"/>
    <w:rsid w:val="00A278E6"/>
    <w:rsid w:val="00A31BC2"/>
    <w:rsid w:val="00A44BB7"/>
    <w:rsid w:val="00A52B17"/>
    <w:rsid w:val="00A52E9F"/>
    <w:rsid w:val="00A563A4"/>
    <w:rsid w:val="00A6179E"/>
    <w:rsid w:val="00A72BB5"/>
    <w:rsid w:val="00A86663"/>
    <w:rsid w:val="00AA6143"/>
    <w:rsid w:val="00AB5861"/>
    <w:rsid w:val="00AB73D5"/>
    <w:rsid w:val="00AC6DF9"/>
    <w:rsid w:val="00AD1180"/>
    <w:rsid w:val="00AE2C92"/>
    <w:rsid w:val="00AF1294"/>
    <w:rsid w:val="00B201F8"/>
    <w:rsid w:val="00B3156F"/>
    <w:rsid w:val="00B41663"/>
    <w:rsid w:val="00B43349"/>
    <w:rsid w:val="00B517F8"/>
    <w:rsid w:val="00B64DD4"/>
    <w:rsid w:val="00B6527C"/>
    <w:rsid w:val="00B67DD6"/>
    <w:rsid w:val="00B72E11"/>
    <w:rsid w:val="00B76393"/>
    <w:rsid w:val="00B8287B"/>
    <w:rsid w:val="00B82AA3"/>
    <w:rsid w:val="00B96FF0"/>
    <w:rsid w:val="00BA134E"/>
    <w:rsid w:val="00BA2F3B"/>
    <w:rsid w:val="00BC1333"/>
    <w:rsid w:val="00BC265D"/>
    <w:rsid w:val="00BC7F16"/>
    <w:rsid w:val="00BE1B47"/>
    <w:rsid w:val="00BE1D6B"/>
    <w:rsid w:val="00BE5D12"/>
    <w:rsid w:val="00C02F41"/>
    <w:rsid w:val="00C10BAF"/>
    <w:rsid w:val="00C122EB"/>
    <w:rsid w:val="00C15BFB"/>
    <w:rsid w:val="00C1688B"/>
    <w:rsid w:val="00C211D6"/>
    <w:rsid w:val="00C41CBB"/>
    <w:rsid w:val="00C572DE"/>
    <w:rsid w:val="00C657AE"/>
    <w:rsid w:val="00C66F79"/>
    <w:rsid w:val="00C710A5"/>
    <w:rsid w:val="00C924AE"/>
    <w:rsid w:val="00C95B79"/>
    <w:rsid w:val="00C97074"/>
    <w:rsid w:val="00CA59F4"/>
    <w:rsid w:val="00CC44A4"/>
    <w:rsid w:val="00CD28ED"/>
    <w:rsid w:val="00CD6266"/>
    <w:rsid w:val="00CE1322"/>
    <w:rsid w:val="00CE19D4"/>
    <w:rsid w:val="00D13827"/>
    <w:rsid w:val="00D257A0"/>
    <w:rsid w:val="00D33554"/>
    <w:rsid w:val="00D33FC7"/>
    <w:rsid w:val="00D43C52"/>
    <w:rsid w:val="00D54096"/>
    <w:rsid w:val="00D5587D"/>
    <w:rsid w:val="00D57EA0"/>
    <w:rsid w:val="00D75EE9"/>
    <w:rsid w:val="00D768BF"/>
    <w:rsid w:val="00D84618"/>
    <w:rsid w:val="00D915E6"/>
    <w:rsid w:val="00D92747"/>
    <w:rsid w:val="00D93D44"/>
    <w:rsid w:val="00D94100"/>
    <w:rsid w:val="00DA19D7"/>
    <w:rsid w:val="00DC1D43"/>
    <w:rsid w:val="00DC371D"/>
    <w:rsid w:val="00DF201B"/>
    <w:rsid w:val="00DF728D"/>
    <w:rsid w:val="00E075C8"/>
    <w:rsid w:val="00E1339C"/>
    <w:rsid w:val="00E1367C"/>
    <w:rsid w:val="00E14843"/>
    <w:rsid w:val="00E17735"/>
    <w:rsid w:val="00E20217"/>
    <w:rsid w:val="00E22106"/>
    <w:rsid w:val="00E5679D"/>
    <w:rsid w:val="00E82E13"/>
    <w:rsid w:val="00E9112F"/>
    <w:rsid w:val="00EA03C5"/>
    <w:rsid w:val="00EA2FA0"/>
    <w:rsid w:val="00EC3CF4"/>
    <w:rsid w:val="00EE3536"/>
    <w:rsid w:val="00EE4404"/>
    <w:rsid w:val="00EE5C86"/>
    <w:rsid w:val="00EE61CA"/>
    <w:rsid w:val="00EF139A"/>
    <w:rsid w:val="00EF2CF7"/>
    <w:rsid w:val="00F010DF"/>
    <w:rsid w:val="00F12651"/>
    <w:rsid w:val="00F3571F"/>
    <w:rsid w:val="00F35E81"/>
    <w:rsid w:val="00F43BD6"/>
    <w:rsid w:val="00F477F4"/>
    <w:rsid w:val="00F5618B"/>
    <w:rsid w:val="00F654F6"/>
    <w:rsid w:val="00F67BE5"/>
    <w:rsid w:val="00F81684"/>
    <w:rsid w:val="00F92E2E"/>
    <w:rsid w:val="00FA0A11"/>
    <w:rsid w:val="00FA0C30"/>
    <w:rsid w:val="00FA4BEF"/>
    <w:rsid w:val="00FB0E22"/>
    <w:rsid w:val="00FB19A8"/>
    <w:rsid w:val="00FB3982"/>
    <w:rsid w:val="00FC20F1"/>
    <w:rsid w:val="00FD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E33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72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E33E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52E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A1571"/>
    <w:pPr>
      <w:spacing w:before="100" w:beforeAutospacing="1" w:after="100" w:afterAutospacing="1"/>
    </w:pPr>
    <w:rPr>
      <w:color w:val="000000"/>
    </w:rPr>
  </w:style>
  <w:style w:type="character" w:styleId="a4">
    <w:name w:val="Strong"/>
    <w:qFormat/>
    <w:rsid w:val="009A1571"/>
    <w:rPr>
      <w:b/>
      <w:bCs/>
    </w:rPr>
  </w:style>
  <w:style w:type="character" w:styleId="a5">
    <w:name w:val="Hyperlink"/>
    <w:basedOn w:val="a0"/>
    <w:uiPriority w:val="99"/>
    <w:unhideWhenUsed/>
    <w:rsid w:val="007A1787"/>
    <w:rPr>
      <w:color w:val="0000FF" w:themeColor="hyperlink"/>
      <w:u w:val="single"/>
    </w:rPr>
  </w:style>
  <w:style w:type="character" w:customStyle="1" w:styleId="w">
    <w:name w:val="w"/>
    <w:basedOn w:val="a0"/>
    <w:rsid w:val="001F3A71"/>
  </w:style>
  <w:style w:type="character" w:customStyle="1" w:styleId="apple-converted-space">
    <w:name w:val="apple-converted-space"/>
    <w:basedOn w:val="a0"/>
    <w:rsid w:val="001F3A71"/>
  </w:style>
  <w:style w:type="character" w:customStyle="1" w:styleId="10">
    <w:name w:val="Заголовок 1 Знак"/>
    <w:basedOn w:val="a0"/>
    <w:link w:val="1"/>
    <w:uiPriority w:val="9"/>
    <w:rsid w:val="005E33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33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highlight">
    <w:name w:val="highlight"/>
    <w:basedOn w:val="a0"/>
    <w:rsid w:val="005E33EA"/>
  </w:style>
  <w:style w:type="character" w:customStyle="1" w:styleId="ui-ncbitoggler-master-text">
    <w:name w:val="ui-ncbitoggler-master-text"/>
    <w:basedOn w:val="a0"/>
    <w:rsid w:val="005E33EA"/>
  </w:style>
  <w:style w:type="paragraph" w:styleId="a6">
    <w:name w:val="Balloon Text"/>
    <w:basedOn w:val="a"/>
    <w:link w:val="a7"/>
    <w:uiPriority w:val="99"/>
    <w:semiHidden/>
    <w:unhideWhenUsed/>
    <w:rsid w:val="001C64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647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530A8"/>
    <w:pPr>
      <w:ind w:left="720"/>
      <w:contextualSpacing/>
    </w:pPr>
  </w:style>
  <w:style w:type="table" w:styleId="a9">
    <w:name w:val="Table Grid"/>
    <w:basedOn w:val="a1"/>
    <w:uiPriority w:val="59"/>
    <w:rsid w:val="002D2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133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133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872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orecastdescription">
    <w:name w:val="forecastdescription"/>
    <w:basedOn w:val="a"/>
    <w:rsid w:val="00787264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1E7567"/>
  </w:style>
  <w:style w:type="character" w:customStyle="1" w:styleId="mw-editsection">
    <w:name w:val="mw-editsection"/>
    <w:basedOn w:val="a0"/>
    <w:rsid w:val="001E7567"/>
  </w:style>
  <w:style w:type="character" w:customStyle="1" w:styleId="mw-editsection-bracket">
    <w:name w:val="mw-editsection-bracket"/>
    <w:basedOn w:val="a0"/>
    <w:rsid w:val="001E7567"/>
  </w:style>
  <w:style w:type="character" w:customStyle="1" w:styleId="mw-editsection-divider">
    <w:name w:val="mw-editsection-divider"/>
    <w:basedOn w:val="a0"/>
    <w:rsid w:val="001E7567"/>
  </w:style>
  <w:style w:type="paragraph" w:customStyle="1" w:styleId="credits">
    <w:name w:val="credits"/>
    <w:basedOn w:val="a"/>
    <w:rsid w:val="003558E9"/>
    <w:pPr>
      <w:spacing w:before="100" w:beforeAutospacing="1" w:after="100" w:afterAutospacing="1"/>
    </w:pPr>
  </w:style>
  <w:style w:type="character" w:styleId="aa">
    <w:name w:val="Emphasis"/>
    <w:basedOn w:val="a0"/>
    <w:uiPriority w:val="20"/>
    <w:qFormat/>
    <w:rsid w:val="00DA19D7"/>
    <w:rPr>
      <w:i/>
      <w:iCs/>
    </w:rPr>
  </w:style>
  <w:style w:type="paragraph" w:styleId="ab">
    <w:name w:val="header"/>
    <w:basedOn w:val="a"/>
    <w:link w:val="ac"/>
    <w:uiPriority w:val="99"/>
    <w:unhideWhenUsed/>
    <w:rsid w:val="0074661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466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74661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466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Знак2 Знак Знак Знак Знак Знак Знак1 Знак Знак Знак1 Знак Знак Знак"/>
    <w:basedOn w:val="a"/>
    <w:rsid w:val="00940F86"/>
    <w:rPr>
      <w:rFonts w:ascii="Verdana" w:hAnsi="Verdan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1A52E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toctoggle">
    <w:name w:val="toctoggle"/>
    <w:basedOn w:val="a0"/>
    <w:rsid w:val="001A52E3"/>
  </w:style>
  <w:style w:type="character" w:customStyle="1" w:styleId="tocnumber">
    <w:name w:val="tocnumber"/>
    <w:basedOn w:val="a0"/>
    <w:rsid w:val="001A52E3"/>
  </w:style>
  <w:style w:type="character" w:customStyle="1" w:styleId="toctext">
    <w:name w:val="toctext"/>
    <w:basedOn w:val="a0"/>
    <w:rsid w:val="001A52E3"/>
  </w:style>
  <w:style w:type="character" w:customStyle="1" w:styleId="reference-text">
    <w:name w:val="reference-text"/>
    <w:basedOn w:val="a0"/>
    <w:rsid w:val="001A52E3"/>
  </w:style>
  <w:style w:type="character" w:customStyle="1" w:styleId="citation">
    <w:name w:val="citation"/>
    <w:basedOn w:val="a0"/>
    <w:rsid w:val="001A52E3"/>
  </w:style>
  <w:style w:type="character" w:customStyle="1" w:styleId="nowrap">
    <w:name w:val="nowrap"/>
    <w:basedOn w:val="a0"/>
    <w:rsid w:val="001A52E3"/>
  </w:style>
  <w:style w:type="character" w:customStyle="1" w:styleId="wikidict-ref">
    <w:name w:val="wikidict-ref"/>
    <w:basedOn w:val="a0"/>
    <w:rsid w:val="001A52E3"/>
  </w:style>
  <w:style w:type="character" w:customStyle="1" w:styleId="wikicommons-ref">
    <w:name w:val="wikicommons-ref"/>
    <w:basedOn w:val="a0"/>
    <w:rsid w:val="001A52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E33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72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E33E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52E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A1571"/>
    <w:pPr>
      <w:spacing w:before="100" w:beforeAutospacing="1" w:after="100" w:afterAutospacing="1"/>
    </w:pPr>
    <w:rPr>
      <w:color w:val="000000"/>
    </w:rPr>
  </w:style>
  <w:style w:type="character" w:styleId="a4">
    <w:name w:val="Strong"/>
    <w:qFormat/>
    <w:rsid w:val="009A1571"/>
    <w:rPr>
      <w:b/>
      <w:bCs/>
    </w:rPr>
  </w:style>
  <w:style w:type="character" w:styleId="a5">
    <w:name w:val="Hyperlink"/>
    <w:basedOn w:val="a0"/>
    <w:uiPriority w:val="99"/>
    <w:unhideWhenUsed/>
    <w:rsid w:val="007A1787"/>
    <w:rPr>
      <w:color w:val="0000FF" w:themeColor="hyperlink"/>
      <w:u w:val="single"/>
    </w:rPr>
  </w:style>
  <w:style w:type="character" w:customStyle="1" w:styleId="w">
    <w:name w:val="w"/>
    <w:basedOn w:val="a0"/>
    <w:rsid w:val="001F3A71"/>
  </w:style>
  <w:style w:type="character" w:customStyle="1" w:styleId="apple-converted-space">
    <w:name w:val="apple-converted-space"/>
    <w:basedOn w:val="a0"/>
    <w:rsid w:val="001F3A71"/>
  </w:style>
  <w:style w:type="character" w:customStyle="1" w:styleId="10">
    <w:name w:val="Заголовок 1 Знак"/>
    <w:basedOn w:val="a0"/>
    <w:link w:val="1"/>
    <w:uiPriority w:val="9"/>
    <w:rsid w:val="005E33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33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highlight">
    <w:name w:val="highlight"/>
    <w:basedOn w:val="a0"/>
    <w:rsid w:val="005E33EA"/>
  </w:style>
  <w:style w:type="character" w:customStyle="1" w:styleId="ui-ncbitoggler-master-text">
    <w:name w:val="ui-ncbitoggler-master-text"/>
    <w:basedOn w:val="a0"/>
    <w:rsid w:val="005E33EA"/>
  </w:style>
  <w:style w:type="paragraph" w:styleId="a6">
    <w:name w:val="Balloon Text"/>
    <w:basedOn w:val="a"/>
    <w:link w:val="a7"/>
    <w:uiPriority w:val="99"/>
    <w:semiHidden/>
    <w:unhideWhenUsed/>
    <w:rsid w:val="001C64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647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530A8"/>
    <w:pPr>
      <w:ind w:left="720"/>
      <w:contextualSpacing/>
    </w:pPr>
  </w:style>
  <w:style w:type="table" w:styleId="a9">
    <w:name w:val="Table Grid"/>
    <w:basedOn w:val="a1"/>
    <w:uiPriority w:val="59"/>
    <w:rsid w:val="002D2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133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133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872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orecastdescription">
    <w:name w:val="forecastdescription"/>
    <w:basedOn w:val="a"/>
    <w:rsid w:val="00787264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1E7567"/>
  </w:style>
  <w:style w:type="character" w:customStyle="1" w:styleId="mw-editsection">
    <w:name w:val="mw-editsection"/>
    <w:basedOn w:val="a0"/>
    <w:rsid w:val="001E7567"/>
  </w:style>
  <w:style w:type="character" w:customStyle="1" w:styleId="mw-editsection-bracket">
    <w:name w:val="mw-editsection-bracket"/>
    <w:basedOn w:val="a0"/>
    <w:rsid w:val="001E7567"/>
  </w:style>
  <w:style w:type="character" w:customStyle="1" w:styleId="mw-editsection-divider">
    <w:name w:val="mw-editsection-divider"/>
    <w:basedOn w:val="a0"/>
    <w:rsid w:val="001E7567"/>
  </w:style>
  <w:style w:type="paragraph" w:customStyle="1" w:styleId="credits">
    <w:name w:val="credits"/>
    <w:basedOn w:val="a"/>
    <w:rsid w:val="003558E9"/>
    <w:pPr>
      <w:spacing w:before="100" w:beforeAutospacing="1" w:after="100" w:afterAutospacing="1"/>
    </w:pPr>
  </w:style>
  <w:style w:type="character" w:styleId="aa">
    <w:name w:val="Emphasis"/>
    <w:basedOn w:val="a0"/>
    <w:uiPriority w:val="20"/>
    <w:qFormat/>
    <w:rsid w:val="00DA19D7"/>
    <w:rPr>
      <w:i/>
      <w:iCs/>
    </w:rPr>
  </w:style>
  <w:style w:type="paragraph" w:styleId="ab">
    <w:name w:val="header"/>
    <w:basedOn w:val="a"/>
    <w:link w:val="ac"/>
    <w:uiPriority w:val="99"/>
    <w:unhideWhenUsed/>
    <w:rsid w:val="0074661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466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74661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466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Знак2 Знак Знак Знак Знак Знак Знак1 Знак Знак Знак1 Знак Знак Знак"/>
    <w:basedOn w:val="a"/>
    <w:rsid w:val="00940F86"/>
    <w:rPr>
      <w:rFonts w:ascii="Verdana" w:hAnsi="Verdan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1A52E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toctoggle">
    <w:name w:val="toctoggle"/>
    <w:basedOn w:val="a0"/>
    <w:rsid w:val="001A52E3"/>
  </w:style>
  <w:style w:type="character" w:customStyle="1" w:styleId="tocnumber">
    <w:name w:val="tocnumber"/>
    <w:basedOn w:val="a0"/>
    <w:rsid w:val="001A52E3"/>
  </w:style>
  <w:style w:type="character" w:customStyle="1" w:styleId="toctext">
    <w:name w:val="toctext"/>
    <w:basedOn w:val="a0"/>
    <w:rsid w:val="001A52E3"/>
  </w:style>
  <w:style w:type="character" w:customStyle="1" w:styleId="reference-text">
    <w:name w:val="reference-text"/>
    <w:basedOn w:val="a0"/>
    <w:rsid w:val="001A52E3"/>
  </w:style>
  <w:style w:type="character" w:customStyle="1" w:styleId="citation">
    <w:name w:val="citation"/>
    <w:basedOn w:val="a0"/>
    <w:rsid w:val="001A52E3"/>
  </w:style>
  <w:style w:type="character" w:customStyle="1" w:styleId="nowrap">
    <w:name w:val="nowrap"/>
    <w:basedOn w:val="a0"/>
    <w:rsid w:val="001A52E3"/>
  </w:style>
  <w:style w:type="character" w:customStyle="1" w:styleId="wikidict-ref">
    <w:name w:val="wikidict-ref"/>
    <w:basedOn w:val="a0"/>
    <w:rsid w:val="001A52E3"/>
  </w:style>
  <w:style w:type="character" w:customStyle="1" w:styleId="wikicommons-ref">
    <w:name w:val="wikicommons-ref"/>
    <w:basedOn w:val="a0"/>
    <w:rsid w:val="001A52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8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2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7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emf"/><Relationship Id="rId21" Type="http://schemas.openxmlformats.org/officeDocument/2006/relationships/hyperlink" Target="https://www.ncbi.nlm.nih.gov/pubmed/?term=Roossinck%20MJ%5BAuthor%5D&amp;cauthor=true&amp;cauthor_uid=25858141" TargetMode="External"/><Relationship Id="rId42" Type="http://schemas.openxmlformats.org/officeDocument/2006/relationships/image" Target="media/image16.png"/><Relationship Id="rId47" Type="http://schemas.openxmlformats.org/officeDocument/2006/relationships/hyperlink" Target="https://www.ncbi.nlm.nih.gov/pubmed/?term=Yamamura%20N%5BAuthor%5D&amp;cauthor=true&amp;cauthor_uid=10366555" TargetMode="External"/><Relationship Id="rId63" Type="http://schemas.openxmlformats.org/officeDocument/2006/relationships/hyperlink" Target="https://www.ncbi.nlm.nih.gov/pubmed/?term=Harris%20RN%5BAuthor%5D&amp;cauthor=true&amp;cauthor_uid=19322245" TargetMode="External"/><Relationship Id="rId68" Type="http://schemas.openxmlformats.org/officeDocument/2006/relationships/hyperlink" Target="https://www.ncbi.nlm.nih.gov/pubmed/?term=Skin+microbes+on+frogs+prevent+morbidity+and+mortality+caused+by+a+lethal+skin+fungus" TargetMode="External"/><Relationship Id="rId84" Type="http://schemas.openxmlformats.org/officeDocument/2006/relationships/hyperlink" Target="https://www.ncbi.nlm.nih.gov/pubmed/?term=Roossinck%20MJ%5BAuthor%5D&amp;cauthor=true&amp;cauthor_uid=25858141" TargetMode="External"/><Relationship Id="rId89" Type="http://schemas.openxmlformats.org/officeDocument/2006/relationships/hyperlink" Target="https://www.ncbi.nlm.nih.gov/pubmed/?term=Stajich%20JE%5BAuthor%5D&amp;cauthor=true&amp;cauthor_uid=24285193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www.ncbi.nlm.nih.gov/pubmed/19308223" TargetMode="External"/><Relationship Id="rId92" Type="http://schemas.openxmlformats.org/officeDocument/2006/relationships/hyperlink" Target="https://www.ncbi.nlm.nih.gov/pubmed/?term=Wilcox%20TP%5BAuthor%5D&amp;cauthor=true&amp;cauthor_uid=1661520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" TargetMode="External"/><Relationship Id="rId29" Type="http://schemas.openxmlformats.org/officeDocument/2006/relationships/hyperlink" Target="https://www.ncbi.nlm.nih.gov/pubmed/?term=Stat%20M%5BAuthor%5D&amp;cauthor=true&amp;cauthor_uid=18591663" TargetMode="External"/><Relationship Id="rId11" Type="http://schemas.openxmlformats.org/officeDocument/2006/relationships/hyperlink" Target="https://ru.wikipedia.org/wiki/" TargetMode="External"/><Relationship Id="rId24" Type="http://schemas.openxmlformats.org/officeDocument/2006/relationships/image" Target="media/image7.emf"/><Relationship Id="rId32" Type="http://schemas.openxmlformats.org/officeDocument/2006/relationships/hyperlink" Target="https://en" TargetMode="External"/><Relationship Id="rId37" Type="http://schemas.openxmlformats.org/officeDocument/2006/relationships/image" Target="media/image14.emf"/><Relationship Id="rId40" Type="http://schemas.microsoft.com/office/2007/relationships/hdphoto" Target="media/hdphoto3.wdp"/><Relationship Id="rId45" Type="http://schemas.openxmlformats.org/officeDocument/2006/relationships/hyperlink" Target="https://en.wikipedia.org/%20wiki/Violacein" TargetMode="External"/><Relationship Id="rId53" Type="http://schemas.openxmlformats.org/officeDocument/2006/relationships/hyperlink" Target="https://www.ncbi.nlm.nih.gov/pubmed/?term=Jeger%20MJ%5BAuthor%5D&amp;cauthor=true&amp;cauthor_uid=26908348" TargetMode="External"/><Relationship Id="rId58" Type="http://schemas.openxmlformats.org/officeDocument/2006/relationships/hyperlink" Target="https://www.ncbi.nlm.nih.gov/pubmed/?term=Jeger%20MJ%5BAuthor%5D&amp;cauthor=true&amp;cauthor_uid=28434906" TargetMode="External"/><Relationship Id="rId66" Type="http://schemas.openxmlformats.org/officeDocument/2006/relationships/hyperlink" Target="https://www.ncbi.nlm.nih.gov/pubmed/?term=Becker%20MH%5BAuthor%5D&amp;cauthor=true&amp;cauthor_uid=19322245" TargetMode="External"/><Relationship Id="rId74" Type="http://schemas.openxmlformats.org/officeDocument/2006/relationships/hyperlink" Target="https://www.ncbi.nlm.nih.gov/pubmed/?term=Garc%C3%ADa%20JM%5BAuthor%5D&amp;cauthor=true&amp;cauthor_uid=25480008" TargetMode="External"/><Relationship Id="rId79" Type="http://schemas.openxmlformats.org/officeDocument/2006/relationships/hyperlink" Target="https://www.ncbi.nlm.nih.gov/pubmed/25480008" TargetMode="External"/><Relationship Id="rId87" Type="http://schemas.openxmlformats.org/officeDocument/2006/relationships/hyperlink" Target="https://www.ncbi.nlm.nih.gov/pubmed/?term=Skophammer%20RG%5BAuthor%5D&amp;cauthor=true&amp;cauthor_uid=24285193" TargetMode="External"/><Relationship Id="rId102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hyperlink" Target="https://www.ncbi.nlm.nih.gov/pubmed/?term=Prendeville%20HR%5BAuthor%5D&amp;cauthor=true&amp;cauthor_uid=28434906" TargetMode="External"/><Relationship Id="rId82" Type="http://schemas.openxmlformats.org/officeDocument/2006/relationships/hyperlink" Target="https://www.ncbi.nlm.nih.gov/pubmed/?term=Eeckhaut%20I%5BAuthor%5D&amp;cauthor=true&amp;cauthor_uid=26989623" TargetMode="External"/><Relationship Id="rId90" Type="http://schemas.openxmlformats.org/officeDocument/2006/relationships/hyperlink" Target="https://www.ncbi.nlm.nih.gov/pubmed/24285193" TargetMode="External"/><Relationship Id="rId95" Type="http://schemas.openxmlformats.org/officeDocument/2006/relationships/hyperlink" Target="https://www.ncbi.nlm.nih.gov/pubmed/?term=Morris%20E%5BAuthor%5D&amp;cauthor=true&amp;cauthor_uid=18591663" TargetMode="External"/><Relationship Id="rId19" Type="http://schemas.openxmlformats.org/officeDocument/2006/relationships/hyperlink" Target="https://www.ncbi.nlm.nih.gov/pubmed/?term=Yamamura%20N%5BAuthor%5D&amp;cauthor=true&amp;cauthor_uid=10366555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6.emf"/><Relationship Id="rId27" Type="http://schemas.openxmlformats.org/officeDocument/2006/relationships/hyperlink" Target="https://www.ncbi.nlm.nih.gov/pubmed/?term=Stat%20M%5BAuthor%5D&amp;cauthor=true&amp;cauthor_uid=18591663" TargetMode="External"/><Relationship Id="rId30" Type="http://schemas.openxmlformats.org/officeDocument/2006/relationships/image" Target="media/image10.png"/><Relationship Id="rId35" Type="http://schemas.openxmlformats.org/officeDocument/2006/relationships/image" Target="media/image13.emf"/><Relationship Id="rId43" Type="http://schemas.microsoft.com/office/2007/relationships/hdphoto" Target="media/hdphoto4.wdp"/><Relationship Id="rId48" Type="http://schemas.openxmlformats.org/officeDocument/2006/relationships/hyperlink" Target="https://www.ncbi.nlm.nih.gov/pubmed/10366555" TargetMode="External"/><Relationship Id="rId56" Type="http://schemas.openxmlformats.org/officeDocument/2006/relationships/hyperlink" Target="https://www.ncbi.nlm.nih.gov/pubmed/?term=Hilker%20FM%5BAuthor%5D&amp;cauthor=true&amp;cauthor_uid=28434906" TargetMode="External"/><Relationship Id="rId64" Type="http://schemas.openxmlformats.org/officeDocument/2006/relationships/hyperlink" Target="https://www.ncbi.nlm.nih.gov/pubmed/?term=Brucker%20RM%5BAuthor%5D&amp;cauthor=true&amp;cauthor_uid=19322245" TargetMode="External"/><Relationship Id="rId69" Type="http://schemas.openxmlformats.org/officeDocument/2006/relationships/hyperlink" Target="https://www.ncbi.nlm.nih.gov/pubmed/?term=Jatala%20P%5BAuthor%5D&amp;cauthor=true&amp;cauthor_uid=19308223" TargetMode="External"/><Relationship Id="rId77" Type="http://schemas.openxmlformats.org/officeDocument/2006/relationships/hyperlink" Target="https://www.ncbi.nlm.nih.gov/pubmed/?term=Walter%20MH%5BAuthor%5D&amp;cauthor=true&amp;cauthor_uid=25480008" TargetMode="External"/><Relationship Id="rId100" Type="http://schemas.openxmlformats.org/officeDocument/2006/relationships/hyperlink" Target="https://www.ncbi.nlm.nih.gov/pubmed/27436119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.ncbi.nlm.nih.gov/pubmed/?term=Prendeville%20HR%5BAuthor%5D&amp;cauthor=true&amp;cauthor_uid=26908348" TargetMode="External"/><Relationship Id="rId72" Type="http://schemas.openxmlformats.org/officeDocument/2006/relationships/hyperlink" Target="https://www.ncbi.nlm.nih.gov/pubmed/?term=L%C3%B3pez-R%C3%A1ez%20JA%5BAuthor%5D&amp;cauthor=true&amp;cauthor_uid=25480008" TargetMode="External"/><Relationship Id="rId80" Type="http://schemas.openxmlformats.org/officeDocument/2006/relationships/hyperlink" Target="https://www.ncbi.nlm.nih.gov/pubmed/?term=Parmentier%20E%5BAuthor%5D&amp;cauthor=true&amp;cauthor_uid=26989623" TargetMode="External"/><Relationship Id="rId85" Type="http://schemas.openxmlformats.org/officeDocument/2006/relationships/hyperlink" Target="https://www.ncbi.nlm.nih.gov/pubmed/25858141" TargetMode="External"/><Relationship Id="rId93" Type="http://schemas.openxmlformats.org/officeDocument/2006/relationships/hyperlink" Target="https://www.ncbi.nlm.nih.gov/pubmed/16615208" TargetMode="External"/><Relationship Id="rId98" Type="http://schemas.openxmlformats.org/officeDocument/2006/relationships/hyperlink" Target="https://www.ncbi.nlm.nih.gov/pubmed/?term=Weinstein%20SB%5BAuthor%5D&amp;cauthor=true&amp;cauthor_uid=27436119" TargetMode="Externa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hyperlink" Target="https://www.ncbi.nlm.nih.gov/pubmed/?term=Hamelin%20FM%5BAuthor%5D&amp;cauthor=true&amp;cauthor_uid=28434906" TargetMode="External"/><Relationship Id="rId25" Type="http://schemas.openxmlformats.org/officeDocument/2006/relationships/hyperlink" Target="https://www.ncbi.nlm.nih.gov/pubmed/?term=Stat%20M%5BAuthor%5D&amp;cauthor=true&amp;cauthor_uid=18591663" TargetMode="External"/><Relationship Id="rId33" Type="http://schemas.openxmlformats.org/officeDocument/2006/relationships/image" Target="media/image11.jpeg"/><Relationship Id="rId38" Type="http://schemas.openxmlformats.org/officeDocument/2006/relationships/hyperlink" Target="https://www.ncbi.nlm.nih.gov/pubmed/?term=L%C3%B3pez-R%C3%A1ez%20JA%5BAuthor%5D&amp;cauthor=true&amp;cauthor_uid=25480008" TargetMode="External"/><Relationship Id="rId46" Type="http://schemas.openxmlformats.org/officeDocument/2006/relationships/hyperlink" Target="https://www.ncbi.nlm.nih.gov/pubmed/?term=Genkai-Kato%20M%5BAuthor%5D&amp;cauthor=true&amp;cauthor_uid=10366555" TargetMode="External"/><Relationship Id="rId59" Type="http://schemas.openxmlformats.org/officeDocument/2006/relationships/hyperlink" Target="https://www.ncbi.nlm.nih.gov/pubmed/?term=Hajimorad%20MR%5BAuthor%5D&amp;cauthor=true&amp;cauthor_uid=28434906" TargetMode="External"/><Relationship Id="rId67" Type="http://schemas.openxmlformats.org/officeDocument/2006/relationships/hyperlink" Target="https://www.ncbi.nlm.nih.gov/pubmed/?term=Schwantes%20CR%5BAuthor%5D&amp;cauthor=true&amp;cauthor_uid=19322245" TargetMode="External"/><Relationship Id="rId103" Type="http://schemas.openxmlformats.org/officeDocument/2006/relationships/theme" Target="theme/theme1.xml"/><Relationship Id="rId20" Type="http://schemas.openxmlformats.org/officeDocument/2006/relationships/image" Target="media/image5.emf"/><Relationship Id="rId41" Type="http://schemas.openxmlformats.org/officeDocument/2006/relationships/hyperlink" Target="https://en.wikipedia.org/wiki/Janthinobacterium_lividum" TargetMode="External"/><Relationship Id="rId54" Type="http://schemas.openxmlformats.org/officeDocument/2006/relationships/hyperlink" Target="https://www.ncbi.nlm.nih.gov/pubmed/26908348" TargetMode="External"/><Relationship Id="rId62" Type="http://schemas.openxmlformats.org/officeDocument/2006/relationships/hyperlink" Target="https://www.ncbi.nlm.nih.gov/pubmed/28434906" TargetMode="External"/><Relationship Id="rId70" Type="http://schemas.openxmlformats.org/officeDocument/2006/relationships/hyperlink" Target="https://www.ncbi.nlm.nih.gov/pubmed/?term=Jensen%20HJ%5BAuthor%5D&amp;cauthor=true&amp;cauthor_uid=19308223" TargetMode="External"/><Relationship Id="rId75" Type="http://schemas.openxmlformats.org/officeDocument/2006/relationships/hyperlink" Target="https://www.ncbi.nlm.nih.gov/pubmed/?term=Berrio%20E%5BAuthor%5D&amp;cauthor=true&amp;cauthor_uid=25480008" TargetMode="External"/><Relationship Id="rId83" Type="http://schemas.openxmlformats.org/officeDocument/2006/relationships/hyperlink" Target="https://www.ncbi.nlm.nih.gov/pubmed/26989623" TargetMode="External"/><Relationship Id="rId88" Type="http://schemas.openxmlformats.org/officeDocument/2006/relationships/hyperlink" Target="https://www.ncbi.nlm.nih.gov/pubmed/?term=Bansal%20N%5BAuthor%5D&amp;cauthor=true&amp;cauthor_uid=24285193" TargetMode="External"/><Relationship Id="rId91" Type="http://schemas.openxmlformats.org/officeDocument/2006/relationships/hyperlink" Target="https://www.ncbi.nlm.nih.gov/pubmed/?term=Sachs%20JL%5BAuthor%5D&amp;cauthor=true&amp;cauthor_uid=16615208" TargetMode="External"/><Relationship Id="rId96" Type="http://schemas.openxmlformats.org/officeDocument/2006/relationships/hyperlink" Target="https://www.ncbi.nlm.nih.gov/pubmed/?term=Gates%20RD%5BAuthor%5D&amp;cauthor=true&amp;cauthor_uid=1859166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hyperlink" Target="https://www.ncbi.nlm.nih.gov/pubmed/?term=Stat%20M%5BAuthor%5D&amp;cauthor=true&amp;cauthor_uid=18591663" TargetMode="External"/><Relationship Id="rId28" Type="http://schemas.openxmlformats.org/officeDocument/2006/relationships/image" Target="media/image9.emf"/><Relationship Id="rId36" Type="http://schemas.openxmlformats.org/officeDocument/2006/relationships/hyperlink" Target="https://www.ncbi.nlm.nih.gov/pubmed/?term=L%C3%B3pez-R%C3%A1ez%20JA%5BAuthor%5D&amp;cauthor=true&amp;cauthor_uid=25480008" TargetMode="External"/><Relationship Id="rId49" Type="http://schemas.openxmlformats.org/officeDocument/2006/relationships/hyperlink" Target="https://www.ncbi.nlm.nih.gov/pubmed/?term=Hamelin%20FM%5BAuthor%5D&amp;cauthor=true&amp;cauthor_uid=26908348" TargetMode="External"/><Relationship Id="rId57" Type="http://schemas.openxmlformats.org/officeDocument/2006/relationships/hyperlink" Target="https://www.ncbi.nlm.nih.gov/pubmed/?term=Sun%20TA%5BAuthor%5D&amp;cauthor=true&amp;cauthor_uid=28434906" TargetMode="External"/><Relationship Id="rId10" Type="http://schemas.openxmlformats.org/officeDocument/2006/relationships/image" Target="media/image2.jpeg"/><Relationship Id="rId31" Type="http://schemas.microsoft.com/office/2007/relationships/hdphoto" Target="media/hdphoto2.wdp"/><Relationship Id="rId44" Type="http://schemas.openxmlformats.org/officeDocument/2006/relationships/hyperlink" Target="https://en.wikipedia.org/wiki/Janthinobacterium_lividum" TargetMode="External"/><Relationship Id="rId52" Type="http://schemas.openxmlformats.org/officeDocument/2006/relationships/hyperlink" Target="https://www.ncbi.nlm.nih.gov/pubmed/?term=Hajimorad%20MR%5BAuthor%5D&amp;cauthor=true&amp;cauthor_uid=26908348" TargetMode="External"/><Relationship Id="rId60" Type="http://schemas.openxmlformats.org/officeDocument/2006/relationships/hyperlink" Target="https://www.ncbi.nlm.nih.gov/pubmed/?term=Allen%20LJS%5BAuthor%5D&amp;cauthor=true&amp;cauthor_uid=28434906" TargetMode="External"/><Relationship Id="rId65" Type="http://schemas.openxmlformats.org/officeDocument/2006/relationships/hyperlink" Target="https://www.ncbi.nlm.nih.gov/pubmed/?term=Walke%20JB%5BAuthor%5D&amp;cauthor=true&amp;cauthor_uid=19322245" TargetMode="External"/><Relationship Id="rId73" Type="http://schemas.openxmlformats.org/officeDocument/2006/relationships/hyperlink" Target="https://www.ncbi.nlm.nih.gov/pubmed/?term=Fern%C3%A1ndez%20I%5BAuthor%5D&amp;cauthor=true&amp;cauthor_uid=25480008" TargetMode="External"/><Relationship Id="rId78" Type="http://schemas.openxmlformats.org/officeDocument/2006/relationships/hyperlink" Target="https://www.ncbi.nlm.nih.gov/pubmed/?term=Pozo%20MJ%5BAuthor%5D&amp;cauthor=true&amp;cauthor_uid=25480008" TargetMode="External"/><Relationship Id="rId81" Type="http://schemas.openxmlformats.org/officeDocument/2006/relationships/hyperlink" Target="https://www.ncbi.nlm.nih.gov/pubmed/?term=Lanterbecq%20D%5BAuthor%5D&amp;cauthor=true&amp;cauthor_uid=26989623" TargetMode="External"/><Relationship Id="rId86" Type="http://schemas.openxmlformats.org/officeDocument/2006/relationships/hyperlink" Target="https://www.ncbi.nlm.nih.gov/pubmed/?term=Sachs%20JL%5BAuthor%5D&amp;cauthor=true&amp;cauthor_uid=24285193" TargetMode="External"/><Relationship Id="rId94" Type="http://schemas.openxmlformats.org/officeDocument/2006/relationships/hyperlink" Target="https://www.ncbi.nlm.nih.gov/pubmed/?term=Stat%20M%5BAuthor%5D&amp;cauthor=true&amp;cauthor_uid=18591663" TargetMode="External"/><Relationship Id="rId99" Type="http://schemas.openxmlformats.org/officeDocument/2006/relationships/hyperlink" Target="https://www.ncbi.nlm.nih.gov/pubmed/?term=Kuris%20AM%5BAuthor%5D&amp;cauthor=true&amp;cauthor_uid=27436119" TargetMode="External"/><Relationship Id="rId10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3" Type="http://schemas.openxmlformats.org/officeDocument/2006/relationships/hyperlink" Target="https://fullpicture.ru/nauka/" TargetMode="External"/><Relationship Id="rId18" Type="http://schemas.openxmlformats.org/officeDocument/2006/relationships/hyperlink" Target="https://www.ncbi.nlm.nih.gov/pubmed/?term=Genkai-Kato%20M%5BAuthor%5D&amp;cauthor=true&amp;cauthor_uid=10366555" TargetMode="External"/><Relationship Id="rId39" Type="http://schemas.openxmlformats.org/officeDocument/2006/relationships/image" Target="media/image15.png"/><Relationship Id="rId34" Type="http://schemas.openxmlformats.org/officeDocument/2006/relationships/image" Target="media/image12.emf"/><Relationship Id="rId50" Type="http://schemas.openxmlformats.org/officeDocument/2006/relationships/hyperlink" Target="https://www.ncbi.nlm.nih.gov/pubmed/?term=Allen%20LJ%5BAuthor%5D&amp;cauthor=true&amp;cauthor_uid=26908348" TargetMode="External"/><Relationship Id="rId55" Type="http://schemas.openxmlformats.org/officeDocument/2006/relationships/hyperlink" Target="https://www.ncbi.nlm.nih.gov/pubmed/?term=Hamelin%20FM%5BAuthor%5D&amp;cauthor=true&amp;cauthor_uid=28434906" TargetMode="External"/><Relationship Id="rId76" Type="http://schemas.openxmlformats.org/officeDocument/2006/relationships/hyperlink" Target="https://www.ncbi.nlm.nih.gov/pubmed/?term=Bonfante%20P%5BAuthor%5D&amp;cauthor=true&amp;cauthor_uid=25480008" TargetMode="External"/><Relationship Id="rId97" Type="http://schemas.openxmlformats.org/officeDocument/2006/relationships/hyperlink" Target="https://www.ncbi.nlm.nih.gov/pubmed/185916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A5093-FB78-44C6-AE56-9A96253CD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8</Pages>
  <Words>4556</Words>
  <Characters>25970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354</cp:revision>
  <cp:lastPrinted>2017-11-21T17:00:00Z</cp:lastPrinted>
  <dcterms:created xsi:type="dcterms:W3CDTF">2017-02-01T17:12:00Z</dcterms:created>
  <dcterms:modified xsi:type="dcterms:W3CDTF">2020-04-17T15:03:00Z</dcterms:modified>
</cp:coreProperties>
</file>