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447" w:rsidRPr="003315BB" w:rsidRDefault="005D1447" w:rsidP="005F61A7">
      <w:pPr>
        <w:tabs>
          <w:tab w:val="left" w:pos="4215"/>
        </w:tabs>
        <w:spacing w:line="240" w:lineRule="auto"/>
        <w:ind w:firstLine="0"/>
        <w:jc w:val="center"/>
        <w:rPr>
          <w:b/>
          <w:szCs w:val="20"/>
          <w:lang w:eastAsia="ru-RU"/>
        </w:rPr>
      </w:pPr>
      <w:r w:rsidRPr="003315BB">
        <w:rPr>
          <w:b/>
          <w:szCs w:val="20"/>
          <w:lang w:eastAsia="ru-RU"/>
        </w:rPr>
        <w:t>АВТОРСЬКА ПРОГРАМА З ДИСЦИПЛІНИ</w:t>
      </w:r>
    </w:p>
    <w:p w:rsidR="005D1447" w:rsidRPr="003315BB" w:rsidRDefault="005D1447" w:rsidP="005F61A7">
      <w:pPr>
        <w:tabs>
          <w:tab w:val="left" w:pos="4215"/>
        </w:tabs>
        <w:spacing w:line="240" w:lineRule="auto"/>
        <w:ind w:firstLine="0"/>
        <w:jc w:val="center"/>
        <w:rPr>
          <w:b/>
          <w:szCs w:val="20"/>
          <w:lang w:eastAsia="ru-RU"/>
        </w:rPr>
      </w:pPr>
      <w:r w:rsidRPr="003315BB">
        <w:rPr>
          <w:b/>
          <w:szCs w:val="20"/>
          <w:lang w:eastAsia="ru-RU"/>
        </w:rPr>
        <w:t xml:space="preserve"> «</w:t>
      </w:r>
      <w:r>
        <w:rPr>
          <w:b/>
          <w:szCs w:val="20"/>
          <w:lang w:eastAsia="ru-RU"/>
        </w:rPr>
        <w:t xml:space="preserve">НАЦІОНАЛЬНА </w:t>
      </w:r>
      <w:r w:rsidRPr="003315BB">
        <w:rPr>
          <w:b/>
          <w:szCs w:val="20"/>
          <w:lang w:eastAsia="ru-RU"/>
        </w:rPr>
        <w:t xml:space="preserve"> ЕКОНОМІКА»</w:t>
      </w:r>
    </w:p>
    <w:p w:rsidR="005D1447" w:rsidRDefault="005D1447" w:rsidP="005F61A7">
      <w:pPr>
        <w:tabs>
          <w:tab w:val="left" w:pos="4215"/>
        </w:tabs>
        <w:spacing w:line="240" w:lineRule="auto"/>
        <w:ind w:firstLine="0"/>
        <w:jc w:val="center"/>
        <w:rPr>
          <w:szCs w:val="20"/>
          <w:lang w:eastAsia="ru-RU"/>
        </w:rPr>
      </w:pPr>
    </w:p>
    <w:p w:rsidR="005D1447" w:rsidRPr="003315BB" w:rsidRDefault="005D1447" w:rsidP="005F61A7">
      <w:pPr>
        <w:tabs>
          <w:tab w:val="left" w:pos="4215"/>
        </w:tabs>
        <w:spacing w:line="240" w:lineRule="auto"/>
        <w:ind w:firstLine="0"/>
        <w:jc w:val="center"/>
        <w:rPr>
          <w:szCs w:val="20"/>
          <w:lang w:eastAsia="ru-RU"/>
        </w:rPr>
      </w:pPr>
    </w:p>
    <w:p w:rsidR="005D1447" w:rsidRPr="003315BB" w:rsidRDefault="005D1447" w:rsidP="005F61A7">
      <w:pPr>
        <w:tabs>
          <w:tab w:val="left" w:pos="4215"/>
        </w:tabs>
        <w:spacing w:line="240" w:lineRule="auto"/>
        <w:ind w:firstLine="0"/>
        <w:jc w:val="right"/>
        <w:rPr>
          <w:b/>
          <w:szCs w:val="20"/>
          <w:lang w:eastAsia="ru-RU"/>
        </w:rPr>
      </w:pPr>
      <w:r w:rsidRPr="003315BB">
        <w:rPr>
          <w:b/>
          <w:szCs w:val="20"/>
          <w:lang w:eastAsia="ru-RU"/>
        </w:rPr>
        <w:t>Програма розроблена</w:t>
      </w:r>
    </w:p>
    <w:p w:rsidR="005D1447" w:rsidRPr="003315BB" w:rsidRDefault="005D1447" w:rsidP="005F61A7">
      <w:pPr>
        <w:tabs>
          <w:tab w:val="left" w:pos="4215"/>
        </w:tabs>
        <w:spacing w:line="240" w:lineRule="auto"/>
        <w:ind w:firstLine="0"/>
        <w:jc w:val="right"/>
        <w:rPr>
          <w:szCs w:val="20"/>
          <w:lang w:eastAsia="ru-RU"/>
        </w:rPr>
      </w:pPr>
      <w:r w:rsidRPr="003315BB">
        <w:rPr>
          <w:szCs w:val="20"/>
          <w:lang w:eastAsia="ru-RU"/>
        </w:rPr>
        <w:t xml:space="preserve">Ушкаренко Юлією Вікторівною, </w:t>
      </w:r>
    </w:p>
    <w:p w:rsidR="005D1447" w:rsidRPr="003315BB" w:rsidRDefault="005D1447" w:rsidP="005F61A7">
      <w:pPr>
        <w:tabs>
          <w:tab w:val="left" w:pos="4215"/>
        </w:tabs>
        <w:spacing w:line="240" w:lineRule="auto"/>
        <w:ind w:firstLine="0"/>
        <w:jc w:val="right"/>
        <w:rPr>
          <w:szCs w:val="20"/>
          <w:lang w:eastAsia="ru-RU"/>
        </w:rPr>
      </w:pPr>
      <w:r w:rsidRPr="003315BB">
        <w:rPr>
          <w:szCs w:val="20"/>
          <w:lang w:eastAsia="ru-RU"/>
        </w:rPr>
        <w:t>доктором економічних наук,</w:t>
      </w:r>
    </w:p>
    <w:p w:rsidR="005D1447" w:rsidRPr="003315BB" w:rsidRDefault="005D1447" w:rsidP="005F61A7">
      <w:pPr>
        <w:tabs>
          <w:tab w:val="left" w:pos="4215"/>
        </w:tabs>
        <w:spacing w:line="240" w:lineRule="auto"/>
        <w:ind w:firstLine="0"/>
        <w:jc w:val="right"/>
        <w:rPr>
          <w:szCs w:val="20"/>
          <w:lang w:eastAsia="ru-RU"/>
        </w:rPr>
      </w:pPr>
      <w:r w:rsidRPr="003315BB">
        <w:rPr>
          <w:szCs w:val="20"/>
          <w:lang w:eastAsia="ru-RU"/>
        </w:rPr>
        <w:t xml:space="preserve">професором, завідувачем кафедри економіки </w:t>
      </w:r>
    </w:p>
    <w:p w:rsidR="005D1447" w:rsidRPr="003315BB" w:rsidRDefault="005D1447" w:rsidP="005F61A7">
      <w:pPr>
        <w:tabs>
          <w:tab w:val="left" w:pos="4215"/>
        </w:tabs>
        <w:spacing w:line="240" w:lineRule="auto"/>
        <w:ind w:firstLine="0"/>
        <w:jc w:val="right"/>
        <w:rPr>
          <w:b/>
          <w:szCs w:val="20"/>
          <w:lang w:eastAsia="ru-RU"/>
        </w:rPr>
      </w:pPr>
      <w:r w:rsidRPr="003315BB">
        <w:rPr>
          <w:szCs w:val="20"/>
          <w:lang w:eastAsia="ru-RU"/>
        </w:rPr>
        <w:t>та міжнародних економічних відносин</w:t>
      </w:r>
    </w:p>
    <w:p w:rsidR="005D1447" w:rsidRDefault="005D1447" w:rsidP="005F61A7">
      <w:pPr>
        <w:spacing w:after="120" w:line="240" w:lineRule="auto"/>
        <w:ind w:firstLine="540"/>
        <w:rPr>
          <w:sz w:val="24"/>
          <w:szCs w:val="24"/>
          <w:lang w:eastAsia="ru-RU"/>
        </w:rPr>
      </w:pPr>
    </w:p>
    <w:p w:rsidR="005D1447" w:rsidRPr="005F61A7" w:rsidRDefault="005D1447" w:rsidP="005F61A7">
      <w:pPr>
        <w:spacing w:line="240" w:lineRule="auto"/>
        <w:ind w:firstLine="540"/>
        <w:rPr>
          <w:b/>
          <w:sz w:val="24"/>
          <w:szCs w:val="24"/>
          <w:u w:val="single"/>
          <w:lang w:eastAsia="ru-RU"/>
        </w:rPr>
      </w:pPr>
      <w:r w:rsidRPr="005F61A7">
        <w:rPr>
          <w:sz w:val="24"/>
          <w:szCs w:val="24"/>
          <w:lang w:eastAsia="ru-RU"/>
        </w:rPr>
        <w:t xml:space="preserve">Програма вивчення навчальної дисципліни  </w:t>
      </w:r>
      <w:r w:rsidRPr="005F61A7">
        <w:rPr>
          <w:szCs w:val="20"/>
          <w:lang w:eastAsia="ru-RU"/>
        </w:rPr>
        <w:t xml:space="preserve"> </w:t>
      </w:r>
      <w:r w:rsidRPr="009170A3">
        <w:rPr>
          <w:sz w:val="24"/>
          <w:szCs w:val="24"/>
          <w:lang w:eastAsia="ru-RU"/>
        </w:rPr>
        <w:t xml:space="preserve">складена відповідно до освітньо-професійної програми підготовки </w:t>
      </w:r>
      <w:r>
        <w:rPr>
          <w:b/>
          <w:sz w:val="24"/>
          <w:szCs w:val="24"/>
          <w:lang w:eastAsia="ru-RU"/>
        </w:rPr>
        <w:t>бакалавра</w:t>
      </w:r>
      <w:r w:rsidRPr="009170A3">
        <w:rPr>
          <w:b/>
          <w:sz w:val="24"/>
          <w:szCs w:val="24"/>
          <w:lang w:eastAsia="ru-RU"/>
        </w:rPr>
        <w:t xml:space="preserve"> </w:t>
      </w:r>
      <w:r w:rsidRPr="009170A3">
        <w:rPr>
          <w:sz w:val="24"/>
          <w:szCs w:val="24"/>
          <w:lang w:eastAsia="ru-RU"/>
        </w:rPr>
        <w:t xml:space="preserve">спеціальності </w:t>
      </w:r>
      <w:r w:rsidRPr="005F61A7">
        <w:rPr>
          <w:b/>
          <w:sz w:val="24"/>
          <w:szCs w:val="24"/>
          <w:lang w:eastAsia="ru-RU"/>
        </w:rPr>
        <w:t>051 Економіка.</w:t>
      </w:r>
    </w:p>
    <w:p w:rsidR="005D1447" w:rsidRPr="005F61A7" w:rsidRDefault="005D1447" w:rsidP="005F61A7">
      <w:pPr>
        <w:shd w:val="clear" w:color="auto" w:fill="FFFFFF"/>
        <w:spacing w:line="240" w:lineRule="auto"/>
        <w:rPr>
          <w:color w:val="000000"/>
          <w:sz w:val="24"/>
          <w:szCs w:val="24"/>
          <w:lang w:eastAsia="uk-UA"/>
        </w:rPr>
      </w:pPr>
      <w:r w:rsidRPr="009170A3">
        <w:rPr>
          <w:b/>
          <w:bCs/>
          <w:color w:val="000000"/>
          <w:sz w:val="24"/>
          <w:szCs w:val="24"/>
          <w:lang w:eastAsia="ru-RU"/>
        </w:rPr>
        <w:t xml:space="preserve">Предметом </w:t>
      </w:r>
      <w:r w:rsidRPr="009170A3">
        <w:rPr>
          <w:b/>
          <w:color w:val="000000"/>
          <w:sz w:val="24"/>
          <w:szCs w:val="24"/>
          <w:lang w:eastAsia="ru-RU"/>
        </w:rPr>
        <w:t>навчальної дисципліни</w:t>
      </w:r>
      <w:r w:rsidRPr="009170A3">
        <w:rPr>
          <w:color w:val="000000"/>
          <w:sz w:val="24"/>
          <w:szCs w:val="24"/>
          <w:lang w:eastAsia="ru-RU"/>
        </w:rPr>
        <w:t xml:space="preserve"> є </w:t>
      </w:r>
      <w:r w:rsidRPr="006417AB">
        <w:rPr>
          <w:sz w:val="24"/>
          <w:szCs w:val="24"/>
          <w:lang w:eastAsia="ru-RU"/>
        </w:rPr>
        <w:t xml:space="preserve">вивчення </w:t>
      </w:r>
      <w:r w:rsidRPr="006417AB">
        <w:rPr>
          <w:color w:val="99CC00"/>
          <w:sz w:val="24"/>
          <w:szCs w:val="24"/>
          <w:lang w:eastAsia="uk-UA"/>
        </w:rPr>
        <w:t xml:space="preserve"> </w:t>
      </w:r>
      <w:r w:rsidRPr="006417AB">
        <w:rPr>
          <w:color w:val="000000"/>
          <w:sz w:val="24"/>
          <w:szCs w:val="24"/>
          <w:lang w:eastAsia="uk-UA"/>
        </w:rPr>
        <w:t xml:space="preserve">особливостей й принципів розвитку економіки певної країни, які проявляються в таких формах, як економічний потенціал, структура господарського комплексу та галузей господарства, внутрішні чинники соціально-економічного розвитку, державне регулювання, особливості програмування та прогнозування соціально-економічних процесів. </w:t>
      </w:r>
    </w:p>
    <w:p w:rsidR="005D1447" w:rsidRPr="006417AB" w:rsidRDefault="005D1447" w:rsidP="005F61A7">
      <w:pPr>
        <w:suppressAutoHyphens/>
        <w:spacing w:line="240" w:lineRule="auto"/>
        <w:rPr>
          <w:sz w:val="24"/>
          <w:szCs w:val="24"/>
          <w:lang w:eastAsia="ru-RU"/>
        </w:rPr>
      </w:pPr>
      <w:r w:rsidRPr="009170A3">
        <w:rPr>
          <w:b/>
          <w:sz w:val="24"/>
          <w:szCs w:val="24"/>
          <w:lang w:eastAsia="ru-RU"/>
        </w:rPr>
        <w:t>Міждисциплінарні зв’язки:</w:t>
      </w:r>
      <w:r w:rsidRPr="009170A3">
        <w:rPr>
          <w:sz w:val="24"/>
          <w:szCs w:val="24"/>
          <w:lang w:eastAsia="ru-RU"/>
        </w:rPr>
        <w:t xml:space="preserve"> </w:t>
      </w:r>
      <w:r w:rsidRPr="006417AB">
        <w:rPr>
          <w:sz w:val="24"/>
          <w:szCs w:val="24"/>
          <w:lang w:eastAsia="ru-RU"/>
        </w:rPr>
        <w:t>«Національна економіка» тісно пов’язана з дисциплінами «Регіональна економіка», «Міжнародна економіка», «Мак</w:t>
      </w:r>
      <w:r>
        <w:rPr>
          <w:sz w:val="24"/>
          <w:szCs w:val="24"/>
          <w:lang w:eastAsia="ru-RU"/>
        </w:rPr>
        <w:t>роекономіка» і «Мікроекономіка», «Фінансова економіка».</w:t>
      </w:r>
    </w:p>
    <w:p w:rsidR="005D1447" w:rsidRPr="009170A3" w:rsidRDefault="005D1447" w:rsidP="006417AB">
      <w:pPr>
        <w:widowControl w:val="0"/>
        <w:spacing w:after="207" w:line="274" w:lineRule="exact"/>
        <w:ind w:firstLine="580"/>
        <w:rPr>
          <w:szCs w:val="20"/>
          <w:lang w:eastAsia="ru-RU"/>
        </w:rPr>
      </w:pPr>
    </w:p>
    <w:p w:rsidR="005D1447" w:rsidRPr="009170A3" w:rsidRDefault="005D1447" w:rsidP="009170A3">
      <w:pPr>
        <w:spacing w:line="240" w:lineRule="auto"/>
        <w:ind w:firstLine="284"/>
        <w:rPr>
          <w:b/>
          <w:sz w:val="24"/>
          <w:szCs w:val="24"/>
          <w:lang w:val="ru-RU" w:eastAsia="ru-RU"/>
        </w:rPr>
      </w:pPr>
      <w:r w:rsidRPr="009170A3">
        <w:rPr>
          <w:b/>
          <w:sz w:val="24"/>
          <w:szCs w:val="24"/>
          <w:lang w:val="ru-RU" w:eastAsia="ru-RU"/>
        </w:rPr>
        <w:t>Програма навчальної дисципліни складається з таких змістових модулів</w:t>
      </w:r>
      <w:r w:rsidRPr="009170A3">
        <w:rPr>
          <w:b/>
          <w:szCs w:val="20"/>
          <w:lang w:eastAsia="ru-RU"/>
        </w:rPr>
        <w:t>:</w:t>
      </w:r>
    </w:p>
    <w:p w:rsidR="005D1447" w:rsidRPr="000B7A09" w:rsidRDefault="005D1447" w:rsidP="000B7A09">
      <w:pPr>
        <w:keepNext/>
        <w:keepLines/>
        <w:widowControl w:val="0"/>
        <w:numPr>
          <w:ilvl w:val="0"/>
          <w:numId w:val="1"/>
        </w:numPr>
        <w:spacing w:line="240" w:lineRule="auto"/>
        <w:ind w:hanging="654"/>
        <w:contextualSpacing/>
        <w:outlineLvl w:val="2"/>
        <w:rPr>
          <w:bCs/>
          <w:sz w:val="24"/>
          <w:szCs w:val="24"/>
          <w:lang w:eastAsia="ru-RU"/>
        </w:rPr>
      </w:pPr>
      <w:r w:rsidRPr="000B7A09">
        <w:rPr>
          <w:snapToGrid w:val="0"/>
          <w:sz w:val="24"/>
          <w:szCs w:val="24"/>
        </w:rPr>
        <w:t>Загальні принципи національної економіки.</w:t>
      </w:r>
    </w:p>
    <w:p w:rsidR="005D1447" w:rsidRPr="000B7A09" w:rsidRDefault="005D1447" w:rsidP="000B7A09">
      <w:pPr>
        <w:keepNext/>
        <w:keepLines/>
        <w:widowControl w:val="0"/>
        <w:numPr>
          <w:ilvl w:val="0"/>
          <w:numId w:val="1"/>
        </w:numPr>
        <w:spacing w:line="240" w:lineRule="auto"/>
        <w:ind w:hanging="654"/>
        <w:contextualSpacing/>
        <w:outlineLvl w:val="2"/>
        <w:rPr>
          <w:bCs/>
          <w:sz w:val="24"/>
          <w:szCs w:val="24"/>
          <w:lang w:eastAsia="ru-RU"/>
        </w:rPr>
      </w:pPr>
      <w:r w:rsidRPr="000B7A09">
        <w:rPr>
          <w:snapToGrid w:val="0"/>
          <w:sz w:val="24"/>
          <w:szCs w:val="24"/>
        </w:rPr>
        <w:t>Організація і управління  національною економікою та  інтеграція у світове господарство.</w:t>
      </w:r>
    </w:p>
    <w:p w:rsidR="005D1447" w:rsidRPr="009170A3" w:rsidRDefault="005D1447" w:rsidP="000B7A09">
      <w:pPr>
        <w:keepNext/>
        <w:keepLines/>
        <w:widowControl w:val="0"/>
        <w:spacing w:line="240" w:lineRule="auto"/>
        <w:ind w:firstLine="284"/>
        <w:outlineLvl w:val="2"/>
        <w:rPr>
          <w:b/>
          <w:bCs/>
          <w:sz w:val="24"/>
          <w:szCs w:val="24"/>
          <w:lang w:eastAsia="ru-RU"/>
        </w:rPr>
      </w:pPr>
    </w:p>
    <w:p w:rsidR="005D1447" w:rsidRPr="009170A3" w:rsidRDefault="005D1447" w:rsidP="009170A3">
      <w:pPr>
        <w:keepNext/>
        <w:keepLines/>
        <w:widowControl w:val="0"/>
        <w:spacing w:line="240" w:lineRule="auto"/>
        <w:ind w:firstLine="0"/>
        <w:jc w:val="left"/>
        <w:outlineLvl w:val="2"/>
        <w:rPr>
          <w:b/>
          <w:bCs/>
          <w:sz w:val="24"/>
          <w:szCs w:val="24"/>
          <w:lang w:eastAsia="ru-RU"/>
        </w:rPr>
      </w:pPr>
    </w:p>
    <w:p w:rsidR="005D1447" w:rsidRPr="009170A3" w:rsidRDefault="005D1447" w:rsidP="009170A3">
      <w:pPr>
        <w:numPr>
          <w:ilvl w:val="0"/>
          <w:numId w:val="2"/>
        </w:numPr>
        <w:spacing w:line="240" w:lineRule="auto"/>
        <w:contextualSpacing/>
        <w:jc w:val="left"/>
        <w:rPr>
          <w:b/>
          <w:sz w:val="24"/>
          <w:szCs w:val="24"/>
          <w:lang w:val="ru-RU" w:eastAsia="ru-RU"/>
        </w:rPr>
      </w:pPr>
      <w:r w:rsidRPr="009170A3">
        <w:rPr>
          <w:b/>
          <w:sz w:val="24"/>
          <w:szCs w:val="24"/>
          <w:lang w:val="ru-RU" w:eastAsia="ru-RU"/>
        </w:rPr>
        <w:t>Мета та завдання навчальної дисципліни</w:t>
      </w:r>
    </w:p>
    <w:p w:rsidR="005D1447" w:rsidRPr="009170A3" w:rsidRDefault="005D1447" w:rsidP="009170A3">
      <w:pPr>
        <w:spacing w:line="228" w:lineRule="auto"/>
        <w:ind w:firstLine="567"/>
        <w:rPr>
          <w:b/>
          <w:sz w:val="24"/>
          <w:szCs w:val="24"/>
          <w:lang w:val="ru-RU" w:eastAsia="ru-RU"/>
        </w:rPr>
      </w:pPr>
    </w:p>
    <w:p w:rsidR="005D1447" w:rsidRPr="006417AB" w:rsidRDefault="005D1447" w:rsidP="00D2711B">
      <w:pPr>
        <w:autoSpaceDE w:val="0"/>
        <w:autoSpaceDN w:val="0"/>
        <w:adjustRightInd w:val="0"/>
        <w:spacing w:line="240" w:lineRule="auto"/>
        <w:rPr>
          <w:color w:val="000000"/>
          <w:sz w:val="24"/>
          <w:szCs w:val="24"/>
          <w:lang w:eastAsia="uk-UA"/>
        </w:rPr>
      </w:pPr>
      <w:r w:rsidRPr="009170A3">
        <w:rPr>
          <w:sz w:val="24"/>
          <w:szCs w:val="24"/>
          <w:lang w:val="ru-RU"/>
        </w:rPr>
        <w:t>1.1.</w:t>
      </w:r>
      <w:r w:rsidRPr="009170A3">
        <w:rPr>
          <w:b/>
          <w:sz w:val="24"/>
          <w:szCs w:val="24"/>
          <w:lang w:val="ru-RU"/>
        </w:rPr>
        <w:t xml:space="preserve"> </w:t>
      </w:r>
      <w:r w:rsidRPr="009170A3">
        <w:rPr>
          <w:sz w:val="24"/>
          <w:szCs w:val="24"/>
          <w:lang w:val="ru-RU"/>
        </w:rPr>
        <w:t>Метою</w:t>
      </w:r>
      <w:r w:rsidRPr="009170A3">
        <w:rPr>
          <w:b/>
          <w:sz w:val="24"/>
          <w:szCs w:val="24"/>
          <w:lang w:val="ru-RU"/>
        </w:rPr>
        <w:t xml:space="preserve"> </w:t>
      </w:r>
      <w:r w:rsidRPr="009170A3">
        <w:rPr>
          <w:sz w:val="24"/>
          <w:szCs w:val="24"/>
          <w:lang w:val="ru-RU"/>
        </w:rPr>
        <w:t>викладання</w:t>
      </w:r>
      <w:r w:rsidRPr="009170A3">
        <w:rPr>
          <w:b/>
          <w:sz w:val="24"/>
          <w:szCs w:val="24"/>
          <w:lang w:val="ru-RU"/>
        </w:rPr>
        <w:t xml:space="preserve"> </w:t>
      </w:r>
      <w:r w:rsidRPr="009170A3">
        <w:rPr>
          <w:sz w:val="24"/>
          <w:szCs w:val="24"/>
          <w:lang w:val="ru-RU"/>
        </w:rPr>
        <w:t>навчальної дисципліни</w:t>
      </w:r>
      <w:r w:rsidRPr="009170A3">
        <w:rPr>
          <w:rFonts w:ascii="TimesNewRoman" w:hAnsi="TimesNewRoman"/>
          <w:color w:val="000000"/>
          <w:sz w:val="24"/>
          <w:szCs w:val="24"/>
          <w:lang w:val="ru-RU"/>
        </w:rPr>
        <w:t xml:space="preserve"> </w:t>
      </w:r>
      <w:r w:rsidRPr="009170A3">
        <w:rPr>
          <w:rFonts w:ascii="TimesNewRoman" w:hAnsi="TimesNewRoman"/>
          <w:b/>
          <w:color w:val="000000"/>
          <w:sz w:val="24"/>
          <w:szCs w:val="24"/>
          <w:lang w:val="ru-RU"/>
        </w:rPr>
        <w:t>«</w:t>
      </w:r>
      <w:r w:rsidRPr="006417AB">
        <w:rPr>
          <w:rFonts w:ascii="TimesNewRoman" w:hAnsi="TimesNewRoman"/>
          <w:b/>
          <w:color w:val="000000"/>
          <w:sz w:val="24"/>
          <w:szCs w:val="24"/>
          <w:lang w:val="ru-RU"/>
        </w:rPr>
        <w:t>Національна економіка</w:t>
      </w:r>
      <w:r w:rsidRPr="009170A3">
        <w:rPr>
          <w:rFonts w:ascii="TimesNewRoman" w:hAnsi="TimesNewRoman"/>
          <w:b/>
          <w:color w:val="000000"/>
          <w:sz w:val="24"/>
          <w:szCs w:val="24"/>
          <w:lang w:val="ru-RU"/>
        </w:rPr>
        <w:t>»</w:t>
      </w:r>
      <w:r w:rsidRPr="009170A3">
        <w:rPr>
          <w:rFonts w:ascii="TimesNewRoman" w:hAnsi="TimesNewRoman"/>
          <w:color w:val="000000"/>
          <w:sz w:val="24"/>
          <w:szCs w:val="24"/>
          <w:lang w:val="ru-RU"/>
        </w:rPr>
        <w:t xml:space="preserve"> є </w:t>
      </w:r>
      <w:r w:rsidRPr="006417AB">
        <w:rPr>
          <w:color w:val="000000"/>
          <w:sz w:val="24"/>
          <w:szCs w:val="24"/>
          <w:lang w:eastAsia="uk-UA"/>
        </w:rPr>
        <w:t>вивчення закономірностей та особливостей функціонування національної економіки порівняно з економіками інших країн.</w:t>
      </w:r>
    </w:p>
    <w:p w:rsidR="005D1447" w:rsidRPr="009170A3" w:rsidRDefault="005D1447" w:rsidP="00D2711B">
      <w:pPr>
        <w:widowControl w:val="0"/>
        <w:spacing w:line="274" w:lineRule="exact"/>
        <w:ind w:firstLine="0"/>
        <w:rPr>
          <w:sz w:val="24"/>
          <w:szCs w:val="24"/>
          <w:lang w:eastAsia="ru-RU"/>
        </w:rPr>
      </w:pPr>
    </w:p>
    <w:p w:rsidR="005D1447" w:rsidRPr="009170A3" w:rsidRDefault="005D1447" w:rsidP="001D2113">
      <w:pPr>
        <w:spacing w:line="228" w:lineRule="auto"/>
        <w:ind w:firstLine="567"/>
        <w:rPr>
          <w:b/>
          <w:sz w:val="24"/>
          <w:szCs w:val="24"/>
          <w:lang w:eastAsia="ru-RU"/>
        </w:rPr>
      </w:pPr>
      <w:r w:rsidRPr="009170A3">
        <w:rPr>
          <w:sz w:val="24"/>
          <w:szCs w:val="24"/>
          <w:lang w:eastAsia="ru-RU"/>
        </w:rPr>
        <w:t xml:space="preserve">1.2.Основними завданнями вивчення дисципліни </w:t>
      </w:r>
      <w:r>
        <w:rPr>
          <w:rFonts w:ascii="TimesNewRoman" w:hAnsi="TimesNewRoman"/>
          <w:b/>
          <w:color w:val="000000"/>
          <w:sz w:val="24"/>
          <w:szCs w:val="24"/>
          <w:lang w:val="ru-RU"/>
        </w:rPr>
        <w:t>«Націона</w:t>
      </w:r>
      <w:r w:rsidRPr="009170A3">
        <w:rPr>
          <w:rFonts w:ascii="TimesNewRoman" w:hAnsi="TimesNewRoman"/>
          <w:b/>
          <w:color w:val="000000"/>
          <w:sz w:val="24"/>
          <w:szCs w:val="24"/>
          <w:lang w:val="ru-RU"/>
        </w:rPr>
        <w:t xml:space="preserve">льна економіка </w:t>
      </w:r>
      <w:r w:rsidRPr="009170A3">
        <w:rPr>
          <w:b/>
          <w:sz w:val="24"/>
          <w:szCs w:val="24"/>
          <w:lang w:eastAsia="ru-RU"/>
        </w:rPr>
        <w:t>є</w:t>
      </w:r>
      <w:r w:rsidRPr="009170A3">
        <w:rPr>
          <w:b/>
          <w:sz w:val="24"/>
          <w:szCs w:val="24"/>
          <w:lang w:val="ru-RU" w:eastAsia="ru-RU"/>
        </w:rPr>
        <w:t>:</w:t>
      </w:r>
      <w:r w:rsidRPr="009170A3">
        <w:rPr>
          <w:b/>
          <w:sz w:val="24"/>
          <w:szCs w:val="24"/>
          <w:lang w:eastAsia="ru-RU"/>
        </w:rPr>
        <w:t xml:space="preserve"> </w:t>
      </w:r>
    </w:p>
    <w:p w:rsidR="005D1447" w:rsidRPr="009170A3" w:rsidRDefault="005D1447" w:rsidP="001D2113">
      <w:pPr>
        <w:tabs>
          <w:tab w:val="left" w:pos="708"/>
        </w:tabs>
        <w:spacing w:line="240" w:lineRule="auto"/>
        <w:ind w:left="1080" w:firstLine="0"/>
        <w:rPr>
          <w:sz w:val="24"/>
          <w:szCs w:val="24"/>
          <w:u w:val="single"/>
          <w:lang w:eastAsia="ru-RU"/>
        </w:rPr>
      </w:pPr>
      <w:r w:rsidRPr="009170A3">
        <w:rPr>
          <w:sz w:val="24"/>
          <w:szCs w:val="24"/>
          <w:u w:val="single"/>
          <w:lang w:eastAsia="ru-RU"/>
        </w:rPr>
        <w:t>теоретичні:</w:t>
      </w:r>
    </w:p>
    <w:p w:rsidR="005D1447" w:rsidRPr="009170A3" w:rsidRDefault="005D1447" w:rsidP="001D2113">
      <w:pPr>
        <w:numPr>
          <w:ilvl w:val="0"/>
          <w:numId w:val="3"/>
        </w:numPr>
        <w:spacing w:line="228" w:lineRule="auto"/>
        <w:contextualSpacing/>
        <w:rPr>
          <w:rFonts w:ascii="TimesNewRoman" w:hAnsi="TimesNewRoman"/>
          <w:color w:val="000000"/>
          <w:sz w:val="24"/>
          <w:szCs w:val="24"/>
        </w:rPr>
      </w:pPr>
      <w:r w:rsidRPr="009170A3">
        <w:rPr>
          <w:color w:val="000000"/>
          <w:sz w:val="24"/>
          <w:szCs w:val="24"/>
          <w:lang w:eastAsia="ru-RU"/>
        </w:rPr>
        <w:t xml:space="preserve"> </w:t>
      </w:r>
      <w:r w:rsidRPr="001D2113">
        <w:rPr>
          <w:iCs/>
          <w:sz w:val="24"/>
          <w:szCs w:val="24"/>
          <w:lang w:eastAsia="ru-RU"/>
        </w:rPr>
        <w:t>загальне та особливе в національній економічній системі</w:t>
      </w:r>
      <w:r w:rsidRPr="009170A3">
        <w:rPr>
          <w:color w:val="000000"/>
          <w:sz w:val="24"/>
          <w:szCs w:val="24"/>
          <w:lang w:val="ru-RU" w:eastAsia="ru-RU"/>
        </w:rPr>
        <w:t>;</w:t>
      </w:r>
    </w:p>
    <w:p w:rsidR="005D1447" w:rsidRPr="001D2113" w:rsidRDefault="005D1447" w:rsidP="001D2113">
      <w:pPr>
        <w:pStyle w:val="ListParagraph"/>
        <w:numPr>
          <w:ilvl w:val="0"/>
          <w:numId w:val="3"/>
        </w:numPr>
        <w:spacing w:line="240" w:lineRule="auto"/>
        <w:ind w:left="0"/>
        <w:rPr>
          <w:b/>
          <w:bCs/>
          <w:sz w:val="24"/>
          <w:szCs w:val="24"/>
          <w:lang w:eastAsia="ru-RU"/>
        </w:rPr>
      </w:pPr>
      <w:r w:rsidRPr="001D2113">
        <w:rPr>
          <w:iCs/>
          <w:sz w:val="24"/>
          <w:szCs w:val="24"/>
          <w:lang w:eastAsia="ru-RU"/>
        </w:rPr>
        <w:t>визначення функціональної ролі держави в управлінні економікою та її інтеграцію у світове господарство.</w:t>
      </w:r>
      <w:r w:rsidRPr="001D2113">
        <w:rPr>
          <w:sz w:val="24"/>
          <w:szCs w:val="24"/>
          <w:lang w:eastAsia="ru-RU"/>
        </w:rPr>
        <w:t xml:space="preserve"> </w:t>
      </w:r>
    </w:p>
    <w:p w:rsidR="005D1447" w:rsidRPr="001D2113" w:rsidRDefault="005D1447" w:rsidP="001D2113">
      <w:pPr>
        <w:pStyle w:val="ListParagraph"/>
        <w:numPr>
          <w:ilvl w:val="0"/>
          <w:numId w:val="3"/>
        </w:numPr>
        <w:spacing w:line="240" w:lineRule="auto"/>
        <w:ind w:left="0"/>
        <w:rPr>
          <w:b/>
          <w:bCs/>
          <w:sz w:val="24"/>
          <w:szCs w:val="24"/>
          <w:lang w:eastAsia="ru-RU"/>
        </w:rPr>
      </w:pPr>
      <w:r w:rsidRPr="001D2113">
        <w:rPr>
          <w:iCs/>
          <w:sz w:val="24"/>
          <w:szCs w:val="24"/>
          <w:lang w:eastAsia="ru-RU"/>
        </w:rPr>
        <w:t>виявлення інституціональних чинників та їх вплив на с</w:t>
      </w:r>
      <w:r>
        <w:rPr>
          <w:iCs/>
          <w:sz w:val="24"/>
          <w:szCs w:val="24"/>
          <w:lang w:eastAsia="ru-RU"/>
        </w:rPr>
        <w:t>пецифіку економічного розвитку.</w:t>
      </w:r>
      <w:r w:rsidRPr="001D2113">
        <w:rPr>
          <w:color w:val="000000"/>
          <w:sz w:val="24"/>
          <w:szCs w:val="24"/>
          <w:lang w:eastAsia="ru-RU"/>
        </w:rPr>
        <w:t xml:space="preserve">            </w:t>
      </w:r>
    </w:p>
    <w:p w:rsidR="005D1447" w:rsidRDefault="005D1447" w:rsidP="00B11C0D">
      <w:pPr>
        <w:tabs>
          <w:tab w:val="left" w:pos="708"/>
          <w:tab w:val="left" w:pos="1134"/>
          <w:tab w:val="left" w:pos="1728"/>
          <w:tab w:val="left" w:pos="9571"/>
        </w:tabs>
        <w:spacing w:line="240" w:lineRule="auto"/>
        <w:ind w:left="340" w:firstLine="794"/>
        <w:rPr>
          <w:color w:val="000000"/>
          <w:sz w:val="24"/>
          <w:szCs w:val="24"/>
          <w:u w:val="single"/>
          <w:lang w:eastAsia="ru-RU"/>
        </w:rPr>
      </w:pPr>
      <w:r w:rsidRPr="009170A3">
        <w:rPr>
          <w:color w:val="000000"/>
          <w:sz w:val="24"/>
          <w:szCs w:val="24"/>
          <w:u w:val="single"/>
          <w:lang w:eastAsia="ru-RU"/>
        </w:rPr>
        <w:t>практичні:</w:t>
      </w:r>
    </w:p>
    <w:p w:rsidR="005D1447" w:rsidRPr="009170A3" w:rsidRDefault="005D1447" w:rsidP="00064C4B">
      <w:pPr>
        <w:tabs>
          <w:tab w:val="left" w:pos="708"/>
          <w:tab w:val="left" w:pos="1134"/>
          <w:tab w:val="left" w:pos="1728"/>
          <w:tab w:val="left" w:pos="9571"/>
        </w:tabs>
        <w:spacing w:line="240" w:lineRule="auto"/>
        <w:ind w:left="340" w:firstLine="0"/>
        <w:rPr>
          <w:color w:val="000000"/>
          <w:sz w:val="24"/>
          <w:szCs w:val="24"/>
          <w:u w:val="single"/>
          <w:lang w:eastAsia="ru-RU"/>
        </w:rPr>
      </w:pPr>
      <w:r w:rsidRPr="00064C4B">
        <w:rPr>
          <w:color w:val="000000"/>
          <w:sz w:val="24"/>
          <w:szCs w:val="24"/>
          <w:lang w:eastAsia="ru-RU"/>
        </w:rPr>
        <w:t xml:space="preserve">- </w:t>
      </w:r>
      <w:r w:rsidRPr="00064C4B">
        <w:rPr>
          <w:sz w:val="24"/>
          <w:szCs w:val="24"/>
        </w:rPr>
        <w:t>програмування та прогнозування національної економіки</w:t>
      </w:r>
      <w:r w:rsidRPr="009170A3">
        <w:rPr>
          <w:rFonts w:ascii="TimesNewRomanPS-BoldMT" w:hAnsi="TimesNewRomanPS-BoldMT"/>
          <w:bCs/>
          <w:color w:val="000000"/>
          <w:sz w:val="24"/>
          <w:szCs w:val="24"/>
          <w:lang w:eastAsia="ru-RU"/>
        </w:rPr>
        <w:t>;</w:t>
      </w:r>
    </w:p>
    <w:p w:rsidR="005D1447" w:rsidRPr="009170A3" w:rsidRDefault="005D1447" w:rsidP="00064C4B">
      <w:pPr>
        <w:spacing w:line="228" w:lineRule="auto"/>
        <w:ind w:firstLine="284"/>
        <w:rPr>
          <w:color w:val="000000"/>
          <w:sz w:val="24"/>
          <w:szCs w:val="24"/>
          <w:lang w:eastAsia="ru-RU"/>
        </w:rPr>
      </w:pPr>
      <w:r w:rsidRPr="009170A3">
        <w:rPr>
          <w:color w:val="000000"/>
          <w:sz w:val="24"/>
          <w:szCs w:val="24"/>
          <w:lang w:eastAsia="ru-RU"/>
        </w:rPr>
        <w:t>-</w:t>
      </w:r>
      <w:r w:rsidRPr="009170A3">
        <w:rPr>
          <w:color w:val="000000"/>
          <w:sz w:val="24"/>
          <w:szCs w:val="24"/>
          <w:lang w:eastAsia="ru-RU"/>
        </w:rPr>
        <w:tab/>
        <w:t xml:space="preserve">формування вмінь аналізувати </w:t>
      </w:r>
      <w:r w:rsidRPr="00064C4B">
        <w:rPr>
          <w:sz w:val="24"/>
          <w:szCs w:val="24"/>
        </w:rPr>
        <w:t>інституціональні форми інтеграції у світове господарство</w:t>
      </w:r>
      <w:r w:rsidRPr="009170A3">
        <w:rPr>
          <w:color w:val="000000"/>
          <w:sz w:val="24"/>
          <w:szCs w:val="24"/>
          <w:lang w:eastAsia="ru-RU"/>
        </w:rPr>
        <w:t>;</w:t>
      </w:r>
    </w:p>
    <w:p w:rsidR="005D1447" w:rsidRPr="009170A3" w:rsidRDefault="005D1447" w:rsidP="00064C4B">
      <w:pPr>
        <w:spacing w:line="228" w:lineRule="auto"/>
        <w:ind w:firstLine="284"/>
        <w:rPr>
          <w:color w:val="000000"/>
          <w:sz w:val="24"/>
          <w:szCs w:val="24"/>
          <w:lang w:eastAsia="ru-RU"/>
        </w:rPr>
      </w:pPr>
      <w:r w:rsidRPr="009170A3">
        <w:rPr>
          <w:color w:val="000000"/>
          <w:sz w:val="24"/>
          <w:szCs w:val="24"/>
          <w:lang w:eastAsia="ru-RU"/>
        </w:rPr>
        <w:t>-</w:t>
      </w:r>
      <w:r w:rsidRPr="009170A3">
        <w:rPr>
          <w:color w:val="000000"/>
          <w:sz w:val="24"/>
          <w:szCs w:val="24"/>
          <w:lang w:eastAsia="ru-RU"/>
        </w:rPr>
        <w:tab/>
      </w:r>
      <w:r w:rsidRPr="001D2113">
        <w:rPr>
          <w:color w:val="000000"/>
          <w:sz w:val="24"/>
          <w:szCs w:val="24"/>
          <w:lang w:eastAsia="ru-RU"/>
        </w:rPr>
        <w:t xml:space="preserve">здійснити </w:t>
      </w:r>
      <w:r w:rsidRPr="001D2113">
        <w:rPr>
          <w:sz w:val="24"/>
          <w:szCs w:val="24"/>
        </w:rPr>
        <w:t>характеристику економічного потенціалу</w:t>
      </w:r>
      <w:r w:rsidRPr="009170A3">
        <w:rPr>
          <w:color w:val="000000"/>
          <w:sz w:val="24"/>
          <w:szCs w:val="24"/>
          <w:lang w:eastAsia="ru-RU"/>
        </w:rPr>
        <w:t>;</w:t>
      </w:r>
    </w:p>
    <w:p w:rsidR="005D1447" w:rsidRPr="009170A3" w:rsidRDefault="005D1447" w:rsidP="00064C4B">
      <w:pPr>
        <w:spacing w:line="240" w:lineRule="auto"/>
        <w:ind w:firstLine="284"/>
        <w:rPr>
          <w:sz w:val="24"/>
          <w:szCs w:val="24"/>
          <w:lang w:eastAsia="ru-RU"/>
        </w:rPr>
      </w:pPr>
      <w:r w:rsidRPr="009170A3">
        <w:rPr>
          <w:sz w:val="24"/>
          <w:szCs w:val="24"/>
          <w:lang w:eastAsia="ru-RU"/>
        </w:rPr>
        <w:t xml:space="preserve">- </w:t>
      </w:r>
      <w:r>
        <w:rPr>
          <w:sz w:val="24"/>
          <w:szCs w:val="24"/>
          <w:lang w:eastAsia="ru-RU"/>
        </w:rPr>
        <w:t xml:space="preserve">вивчення </w:t>
      </w:r>
      <w:r w:rsidRPr="001D2113">
        <w:rPr>
          <w:sz w:val="24"/>
          <w:szCs w:val="24"/>
        </w:rPr>
        <w:t>політики економічного зростання в національній економіці</w:t>
      </w:r>
      <w:r>
        <w:rPr>
          <w:sz w:val="24"/>
          <w:szCs w:val="24"/>
        </w:rPr>
        <w:t>.</w:t>
      </w:r>
    </w:p>
    <w:p w:rsidR="005D1447" w:rsidRDefault="005D1447" w:rsidP="00D2711B">
      <w:pPr>
        <w:spacing w:line="240" w:lineRule="auto"/>
        <w:ind w:firstLine="540"/>
        <w:rPr>
          <w:sz w:val="24"/>
          <w:szCs w:val="24"/>
          <w:lang w:eastAsia="ru-RU"/>
        </w:rPr>
      </w:pPr>
    </w:p>
    <w:p w:rsidR="005D1447" w:rsidRDefault="005D1447" w:rsidP="00D2711B">
      <w:pPr>
        <w:spacing w:line="240" w:lineRule="auto"/>
        <w:ind w:firstLine="540"/>
        <w:rPr>
          <w:sz w:val="24"/>
          <w:szCs w:val="24"/>
          <w:lang w:eastAsia="ru-RU"/>
        </w:rPr>
      </w:pPr>
      <w:r w:rsidRPr="009170A3">
        <w:rPr>
          <w:sz w:val="24"/>
          <w:szCs w:val="24"/>
          <w:lang w:eastAsia="ru-RU"/>
        </w:rPr>
        <w:t xml:space="preserve">1.3. Згідно з вимогами освітньо-професійної програми студенти повинні </w:t>
      </w:r>
      <w:r w:rsidRPr="009170A3">
        <w:rPr>
          <w:b/>
          <w:i/>
          <w:sz w:val="24"/>
          <w:szCs w:val="24"/>
          <w:lang w:eastAsia="ru-RU"/>
        </w:rPr>
        <w:t>мати компетентності:</w:t>
      </w:r>
    </w:p>
    <w:p w:rsidR="005D1447" w:rsidRPr="006417AB" w:rsidRDefault="005D1447" w:rsidP="00D2711B">
      <w:pPr>
        <w:spacing w:line="240" w:lineRule="auto"/>
        <w:ind w:firstLine="540"/>
        <w:rPr>
          <w:sz w:val="24"/>
          <w:szCs w:val="24"/>
          <w:lang w:val="ru-RU" w:eastAsia="ru-RU"/>
        </w:rPr>
      </w:pPr>
      <w:r>
        <w:rPr>
          <w:sz w:val="24"/>
          <w:szCs w:val="20"/>
          <w:lang w:eastAsia="ru-RU"/>
        </w:rPr>
        <w:t>- з</w:t>
      </w:r>
      <w:r w:rsidRPr="006417AB">
        <w:rPr>
          <w:sz w:val="24"/>
          <w:szCs w:val="20"/>
          <w:lang w:eastAsia="ru-RU"/>
        </w:rPr>
        <w:t>датність до пошуку, оброблення та ана</w:t>
      </w:r>
      <w:r>
        <w:rPr>
          <w:sz w:val="24"/>
          <w:szCs w:val="20"/>
          <w:lang w:eastAsia="ru-RU"/>
        </w:rPr>
        <w:t>лізу інформації з різних джерел</w:t>
      </w:r>
      <w:r w:rsidRPr="006417AB">
        <w:rPr>
          <w:sz w:val="24"/>
          <w:szCs w:val="20"/>
          <w:lang w:val="ru-RU" w:eastAsia="ru-RU"/>
        </w:rPr>
        <w:t>;</w:t>
      </w:r>
    </w:p>
    <w:p w:rsidR="005D1447" w:rsidRPr="006417AB" w:rsidRDefault="005D1447" w:rsidP="00D2711B">
      <w:pPr>
        <w:spacing w:line="240" w:lineRule="auto"/>
        <w:ind w:firstLine="540"/>
        <w:rPr>
          <w:sz w:val="24"/>
          <w:szCs w:val="24"/>
          <w:lang w:eastAsia="ru-RU"/>
        </w:rPr>
      </w:pPr>
      <w:r>
        <w:rPr>
          <w:sz w:val="24"/>
          <w:szCs w:val="24"/>
          <w:lang w:eastAsia="ru-RU"/>
        </w:rPr>
        <w:t xml:space="preserve">- </w:t>
      </w:r>
      <w:r>
        <w:rPr>
          <w:sz w:val="24"/>
          <w:szCs w:val="20"/>
          <w:lang w:eastAsia="ru-RU"/>
        </w:rPr>
        <w:t>з</w:t>
      </w:r>
      <w:r w:rsidRPr="006417AB">
        <w:rPr>
          <w:sz w:val="24"/>
          <w:szCs w:val="20"/>
          <w:lang w:eastAsia="ru-RU"/>
        </w:rPr>
        <w:t>датність виявляти закономірності функціонування сучасної ек</w:t>
      </w:r>
      <w:r>
        <w:rPr>
          <w:sz w:val="24"/>
          <w:szCs w:val="20"/>
          <w:lang w:eastAsia="ru-RU"/>
        </w:rPr>
        <w:t>ономіки на мікро- та макрорівні</w:t>
      </w:r>
      <w:r w:rsidRPr="006417AB">
        <w:rPr>
          <w:sz w:val="24"/>
          <w:szCs w:val="20"/>
          <w:lang w:val="ru-RU" w:eastAsia="ru-RU"/>
        </w:rPr>
        <w:t>;</w:t>
      </w:r>
    </w:p>
    <w:p w:rsidR="005D1447" w:rsidRPr="009170A3" w:rsidRDefault="005D1447" w:rsidP="006417AB">
      <w:pPr>
        <w:spacing w:line="240" w:lineRule="auto"/>
        <w:ind w:firstLine="540"/>
        <w:rPr>
          <w:sz w:val="24"/>
          <w:szCs w:val="24"/>
          <w:lang w:eastAsia="ru-RU"/>
        </w:rPr>
      </w:pPr>
      <w:r>
        <w:rPr>
          <w:sz w:val="24"/>
          <w:szCs w:val="20"/>
          <w:lang w:eastAsia="ru-RU"/>
        </w:rPr>
        <w:t>- р</w:t>
      </w:r>
      <w:r w:rsidRPr="006417AB">
        <w:rPr>
          <w:sz w:val="24"/>
          <w:szCs w:val="20"/>
          <w:lang w:eastAsia="ru-RU"/>
        </w:rPr>
        <w:t>озуміння основних особливостей сучасної світової та національної економіки, інституційної структури, напрямів соціальної, економічної та зовнішньоекономічної політики держави.</w:t>
      </w:r>
    </w:p>
    <w:p w:rsidR="005D1447" w:rsidRPr="009170A3" w:rsidRDefault="005D1447" w:rsidP="009170A3">
      <w:pPr>
        <w:spacing w:line="240" w:lineRule="auto"/>
        <w:ind w:firstLine="540"/>
        <w:rPr>
          <w:sz w:val="24"/>
          <w:szCs w:val="24"/>
          <w:lang w:eastAsia="ru-RU"/>
        </w:rPr>
      </w:pPr>
    </w:p>
    <w:p w:rsidR="005D1447" w:rsidRPr="009170A3" w:rsidRDefault="005D1447" w:rsidP="009170A3">
      <w:pPr>
        <w:spacing w:line="240" w:lineRule="auto"/>
        <w:ind w:firstLine="540"/>
        <w:rPr>
          <w:sz w:val="24"/>
          <w:szCs w:val="24"/>
          <w:lang w:eastAsia="ru-RU"/>
        </w:rPr>
      </w:pPr>
      <w:r w:rsidRPr="009170A3">
        <w:rPr>
          <w:sz w:val="24"/>
          <w:szCs w:val="24"/>
          <w:lang w:eastAsia="ru-RU"/>
        </w:rPr>
        <w:t xml:space="preserve">1.4. </w:t>
      </w:r>
      <w:r>
        <w:rPr>
          <w:sz w:val="24"/>
          <w:szCs w:val="24"/>
          <w:lang w:eastAsia="ru-RU"/>
        </w:rPr>
        <w:t>Програмні</w:t>
      </w:r>
      <w:r w:rsidRPr="009170A3">
        <w:rPr>
          <w:sz w:val="24"/>
          <w:szCs w:val="24"/>
          <w:lang w:eastAsia="ru-RU"/>
        </w:rPr>
        <w:t xml:space="preserve"> результати навчання</w:t>
      </w:r>
    </w:p>
    <w:p w:rsidR="005D1447" w:rsidRPr="009170A3" w:rsidRDefault="005D1447" w:rsidP="009170A3">
      <w:pPr>
        <w:spacing w:line="240" w:lineRule="auto"/>
        <w:ind w:firstLine="540"/>
        <w:rPr>
          <w:color w:val="000000"/>
          <w:sz w:val="24"/>
          <w:szCs w:val="24"/>
          <w:lang w:val="ru-RU"/>
        </w:rPr>
      </w:pPr>
      <w:r w:rsidRPr="009170A3">
        <w:rPr>
          <w:sz w:val="24"/>
          <w:szCs w:val="24"/>
          <w:lang w:eastAsia="ru-RU"/>
        </w:rPr>
        <w:t>У результаті вивчення навчал</w:t>
      </w:r>
      <w:r>
        <w:rPr>
          <w:sz w:val="24"/>
          <w:szCs w:val="24"/>
          <w:lang w:eastAsia="ru-RU"/>
        </w:rPr>
        <w:t>ьної дисципліни студент повинен</w:t>
      </w:r>
      <w:r w:rsidRPr="009C30B2">
        <w:rPr>
          <w:bCs/>
          <w:iCs/>
          <w:sz w:val="24"/>
          <w:szCs w:val="24"/>
          <w:lang w:eastAsia="ru-RU"/>
        </w:rPr>
        <w:t>:</w:t>
      </w:r>
    </w:p>
    <w:p w:rsidR="005D1447" w:rsidRPr="00824DD3" w:rsidRDefault="005D1447" w:rsidP="00824DD3">
      <w:pPr>
        <w:tabs>
          <w:tab w:val="left" w:pos="284"/>
          <w:tab w:val="left" w:pos="567"/>
        </w:tabs>
        <w:spacing w:line="240" w:lineRule="auto"/>
        <w:ind w:firstLine="567"/>
        <w:rPr>
          <w:sz w:val="24"/>
          <w:szCs w:val="24"/>
          <w:lang w:eastAsia="ru-RU"/>
        </w:rPr>
      </w:pPr>
      <w:r w:rsidRPr="00824DD3">
        <w:rPr>
          <w:sz w:val="24"/>
          <w:szCs w:val="24"/>
          <w:lang w:eastAsia="ru-RU"/>
        </w:rPr>
        <w:t xml:space="preserve">- </w:t>
      </w:r>
      <w:r>
        <w:rPr>
          <w:sz w:val="24"/>
          <w:szCs w:val="24"/>
          <w:lang w:eastAsia="ru-RU"/>
        </w:rPr>
        <w:t xml:space="preserve">засвоїти </w:t>
      </w:r>
      <w:r w:rsidRPr="00824DD3">
        <w:rPr>
          <w:sz w:val="24"/>
          <w:szCs w:val="24"/>
          <w:lang w:eastAsia="ru-RU"/>
        </w:rPr>
        <w:t xml:space="preserve">зміст дисципліни «Національна економіка» і мати досить повне уявлення про можливості застосування її положень і висновків у професійній діяльності; </w:t>
      </w:r>
    </w:p>
    <w:p w:rsidR="005D1447" w:rsidRPr="00824DD3" w:rsidRDefault="005D1447" w:rsidP="00824DD3">
      <w:pPr>
        <w:tabs>
          <w:tab w:val="left" w:pos="284"/>
          <w:tab w:val="left" w:pos="567"/>
        </w:tabs>
        <w:spacing w:line="240" w:lineRule="auto"/>
        <w:ind w:firstLine="567"/>
        <w:rPr>
          <w:sz w:val="24"/>
          <w:szCs w:val="24"/>
          <w:lang w:eastAsia="ru-RU"/>
        </w:rPr>
      </w:pPr>
      <w:r w:rsidRPr="00824DD3">
        <w:rPr>
          <w:sz w:val="24"/>
          <w:szCs w:val="24"/>
          <w:lang w:eastAsia="ru-RU"/>
        </w:rPr>
        <w:t xml:space="preserve">- теоретичні основи і закономірності функціонування економіки; </w:t>
      </w:r>
    </w:p>
    <w:p w:rsidR="005D1447" w:rsidRPr="00824DD3" w:rsidRDefault="005D1447" w:rsidP="00824DD3">
      <w:pPr>
        <w:tabs>
          <w:tab w:val="left" w:pos="284"/>
          <w:tab w:val="left" w:pos="567"/>
        </w:tabs>
        <w:spacing w:line="240" w:lineRule="auto"/>
        <w:ind w:firstLine="567"/>
        <w:rPr>
          <w:sz w:val="24"/>
          <w:szCs w:val="24"/>
          <w:lang w:eastAsia="ru-RU"/>
        </w:rPr>
      </w:pPr>
      <w:r w:rsidRPr="00824DD3">
        <w:rPr>
          <w:sz w:val="24"/>
          <w:szCs w:val="24"/>
          <w:lang w:eastAsia="ru-RU"/>
        </w:rPr>
        <w:t>- системи державного регулювання національної економіки, зміст і форми проведення інвестиційної, фінансової, кредитно-грошової, бюджетно-податкової, антимонопольної, зовнішньоекономічної політики;</w:t>
      </w:r>
    </w:p>
    <w:p w:rsidR="005D1447" w:rsidRPr="00824DD3" w:rsidRDefault="005D1447" w:rsidP="00824DD3">
      <w:pPr>
        <w:tabs>
          <w:tab w:val="left" w:pos="284"/>
          <w:tab w:val="left" w:pos="567"/>
        </w:tabs>
        <w:spacing w:line="240" w:lineRule="auto"/>
        <w:ind w:firstLine="567"/>
        <w:rPr>
          <w:sz w:val="24"/>
          <w:szCs w:val="24"/>
          <w:lang w:eastAsia="ru-RU"/>
        </w:rPr>
      </w:pPr>
      <w:r w:rsidRPr="00824DD3">
        <w:rPr>
          <w:sz w:val="24"/>
          <w:szCs w:val="24"/>
          <w:lang w:eastAsia="ru-RU"/>
        </w:rPr>
        <w:t xml:space="preserve"> - основні цілі, завдання і функції стратегічного планування;</w:t>
      </w:r>
    </w:p>
    <w:p w:rsidR="005D1447" w:rsidRPr="000A192D" w:rsidRDefault="005D1447" w:rsidP="00824DD3">
      <w:pPr>
        <w:tabs>
          <w:tab w:val="left" w:pos="284"/>
          <w:tab w:val="left" w:pos="567"/>
        </w:tabs>
        <w:spacing w:line="240" w:lineRule="auto"/>
        <w:ind w:firstLine="567"/>
        <w:rPr>
          <w:sz w:val="24"/>
          <w:szCs w:val="24"/>
          <w:lang w:val="ru-RU" w:eastAsia="ru-RU"/>
        </w:rPr>
      </w:pPr>
      <w:r w:rsidRPr="00824DD3">
        <w:rPr>
          <w:sz w:val="24"/>
          <w:szCs w:val="24"/>
          <w:lang w:eastAsia="ru-RU"/>
        </w:rPr>
        <w:t xml:space="preserve"> - стратегічні альтернативи національної економіки, </w:t>
      </w:r>
      <w:r>
        <w:rPr>
          <w:sz w:val="24"/>
          <w:szCs w:val="24"/>
          <w:lang w:eastAsia="ru-RU"/>
        </w:rPr>
        <w:t>види макроекономічних стратегій</w:t>
      </w:r>
      <w:r w:rsidRPr="000A192D">
        <w:rPr>
          <w:sz w:val="24"/>
          <w:szCs w:val="24"/>
          <w:lang w:val="ru-RU" w:eastAsia="ru-RU"/>
        </w:rPr>
        <w:t>;</w:t>
      </w:r>
      <w:bookmarkStart w:id="0" w:name="_GoBack"/>
      <w:bookmarkEnd w:id="0"/>
    </w:p>
    <w:p w:rsidR="005D1447" w:rsidRPr="00824DD3" w:rsidRDefault="005D1447" w:rsidP="00824DD3">
      <w:pPr>
        <w:tabs>
          <w:tab w:val="left" w:pos="284"/>
          <w:tab w:val="left" w:pos="567"/>
        </w:tabs>
        <w:spacing w:line="240" w:lineRule="auto"/>
        <w:ind w:firstLine="567"/>
        <w:rPr>
          <w:sz w:val="24"/>
          <w:szCs w:val="24"/>
          <w:lang w:eastAsia="ru-RU"/>
        </w:rPr>
      </w:pPr>
      <w:r w:rsidRPr="00824DD3">
        <w:rPr>
          <w:snapToGrid w:val="0"/>
          <w:sz w:val="24"/>
          <w:szCs w:val="24"/>
          <w:lang w:eastAsia="ru-RU"/>
        </w:rPr>
        <w:t>- співставляти</w:t>
      </w:r>
      <w:r w:rsidRPr="00824DD3">
        <w:rPr>
          <w:sz w:val="24"/>
          <w:szCs w:val="24"/>
          <w:lang w:eastAsia="ru-RU"/>
        </w:rPr>
        <w:t xml:space="preserve"> потенційні можливості розвитку національного господарства і фактичний стан усіх його комплексів; </w:t>
      </w:r>
    </w:p>
    <w:p w:rsidR="005D1447" w:rsidRPr="00824DD3" w:rsidRDefault="005D1447" w:rsidP="00824DD3">
      <w:pPr>
        <w:tabs>
          <w:tab w:val="left" w:pos="284"/>
          <w:tab w:val="left" w:pos="567"/>
        </w:tabs>
        <w:spacing w:line="240" w:lineRule="auto"/>
        <w:ind w:firstLine="567"/>
        <w:rPr>
          <w:sz w:val="24"/>
          <w:szCs w:val="24"/>
          <w:lang w:eastAsia="ru-RU"/>
        </w:rPr>
      </w:pPr>
      <w:r w:rsidRPr="00824DD3">
        <w:rPr>
          <w:sz w:val="24"/>
          <w:szCs w:val="24"/>
          <w:lang w:eastAsia="ru-RU"/>
        </w:rPr>
        <w:t xml:space="preserve">- виявляти проблеми економічного характеру при аналізі конкретних ситуацій, пропонувати способи їх вирішення і оцінювати очікувані результати; </w:t>
      </w:r>
    </w:p>
    <w:p w:rsidR="005D1447" w:rsidRPr="00824DD3" w:rsidRDefault="005D1447" w:rsidP="00824DD3">
      <w:pPr>
        <w:tabs>
          <w:tab w:val="left" w:pos="284"/>
          <w:tab w:val="left" w:pos="567"/>
        </w:tabs>
        <w:spacing w:line="240" w:lineRule="auto"/>
        <w:ind w:firstLine="567"/>
        <w:rPr>
          <w:sz w:val="24"/>
          <w:szCs w:val="24"/>
          <w:lang w:eastAsia="ru-RU"/>
        </w:rPr>
      </w:pPr>
      <w:r w:rsidRPr="00824DD3">
        <w:rPr>
          <w:sz w:val="24"/>
          <w:szCs w:val="24"/>
          <w:lang w:eastAsia="ru-RU"/>
        </w:rPr>
        <w:t>- систематизувати і узагальнювати інформацію, готувати довідки і огляди з питань професійної діяльності;</w:t>
      </w:r>
    </w:p>
    <w:p w:rsidR="005D1447" w:rsidRPr="00824DD3" w:rsidRDefault="005D1447" w:rsidP="00824DD3">
      <w:pPr>
        <w:tabs>
          <w:tab w:val="left" w:pos="284"/>
          <w:tab w:val="left" w:pos="567"/>
        </w:tabs>
        <w:spacing w:line="240" w:lineRule="auto"/>
        <w:ind w:firstLine="567"/>
        <w:rPr>
          <w:sz w:val="24"/>
          <w:szCs w:val="24"/>
          <w:lang w:eastAsia="ru-RU"/>
        </w:rPr>
      </w:pPr>
      <w:r w:rsidRPr="00824DD3">
        <w:rPr>
          <w:sz w:val="24"/>
          <w:szCs w:val="24"/>
          <w:lang w:eastAsia="ru-RU"/>
        </w:rPr>
        <w:t>- розробляти і обґрунтовувати варіанти ефективних господарських рішень;</w:t>
      </w:r>
    </w:p>
    <w:p w:rsidR="005D1447" w:rsidRPr="00824DD3" w:rsidRDefault="005D1447" w:rsidP="00824DD3">
      <w:pPr>
        <w:tabs>
          <w:tab w:val="left" w:pos="284"/>
          <w:tab w:val="left" w:pos="567"/>
        </w:tabs>
        <w:spacing w:line="240" w:lineRule="auto"/>
        <w:ind w:firstLine="567"/>
        <w:rPr>
          <w:sz w:val="24"/>
          <w:szCs w:val="24"/>
          <w:lang w:eastAsia="ru-RU"/>
        </w:rPr>
      </w:pPr>
      <w:r w:rsidRPr="00824DD3">
        <w:rPr>
          <w:sz w:val="24"/>
          <w:szCs w:val="24"/>
          <w:lang w:eastAsia="ru-RU"/>
        </w:rPr>
        <w:t xml:space="preserve"> - проводити аналіз програм соціально-економічного аналізу, правильно визначати ефективні стратегії окремих господарюючих суб'єктів.</w:t>
      </w:r>
    </w:p>
    <w:p w:rsidR="005D1447" w:rsidRPr="009170A3" w:rsidRDefault="005D1447" w:rsidP="009170A3">
      <w:pPr>
        <w:widowControl w:val="0"/>
        <w:spacing w:line="274" w:lineRule="exact"/>
        <w:ind w:firstLine="567"/>
        <w:rPr>
          <w:sz w:val="24"/>
          <w:szCs w:val="24"/>
        </w:rPr>
      </w:pPr>
    </w:p>
    <w:p w:rsidR="005D1447" w:rsidRPr="009170A3" w:rsidRDefault="005D1447" w:rsidP="009170A3">
      <w:pPr>
        <w:spacing w:line="240" w:lineRule="auto"/>
        <w:ind w:firstLine="0"/>
        <w:rPr>
          <w:color w:val="000000"/>
          <w:sz w:val="24"/>
          <w:szCs w:val="24"/>
        </w:rPr>
      </w:pPr>
    </w:p>
    <w:p w:rsidR="005D1447" w:rsidRPr="009170A3" w:rsidRDefault="005D1447" w:rsidP="009170A3">
      <w:pPr>
        <w:spacing w:line="240" w:lineRule="auto"/>
        <w:ind w:left="567" w:firstLine="0"/>
        <w:rPr>
          <w:sz w:val="24"/>
          <w:szCs w:val="24"/>
        </w:rPr>
      </w:pPr>
      <w:r w:rsidRPr="009170A3">
        <w:rPr>
          <w:color w:val="000000"/>
          <w:sz w:val="24"/>
          <w:szCs w:val="24"/>
        </w:rPr>
        <w:t xml:space="preserve">На вивчення навчальної дисципліни відводиться </w:t>
      </w:r>
      <w:r w:rsidRPr="009170A3">
        <w:rPr>
          <w:b/>
          <w:bCs/>
          <w:color w:val="000000"/>
          <w:sz w:val="24"/>
          <w:szCs w:val="24"/>
          <w:lang w:val="ru-RU"/>
        </w:rPr>
        <w:t>9</w:t>
      </w:r>
      <w:r w:rsidRPr="009170A3">
        <w:rPr>
          <w:b/>
          <w:bCs/>
          <w:color w:val="000000"/>
          <w:sz w:val="24"/>
          <w:szCs w:val="24"/>
        </w:rPr>
        <w:t xml:space="preserve">0 </w:t>
      </w:r>
      <w:r w:rsidRPr="009170A3">
        <w:rPr>
          <w:color w:val="000000"/>
          <w:sz w:val="24"/>
          <w:szCs w:val="24"/>
        </w:rPr>
        <w:t xml:space="preserve">годин, 3 кредити </w:t>
      </w:r>
      <w:r w:rsidRPr="009170A3">
        <w:rPr>
          <w:sz w:val="24"/>
          <w:szCs w:val="20"/>
          <w:lang w:val="en-US" w:eastAsia="ru-RU"/>
        </w:rPr>
        <w:t>ECTS</w:t>
      </w:r>
      <w:r w:rsidRPr="009170A3">
        <w:rPr>
          <w:sz w:val="24"/>
          <w:szCs w:val="20"/>
          <w:lang w:eastAsia="ru-RU"/>
        </w:rPr>
        <w:t>.</w:t>
      </w:r>
      <w:r w:rsidRPr="009170A3">
        <w:rPr>
          <w:color w:val="000000"/>
          <w:sz w:val="24"/>
          <w:szCs w:val="24"/>
        </w:rPr>
        <w:br/>
      </w:r>
    </w:p>
    <w:p w:rsidR="005D1447" w:rsidRPr="009170A3" w:rsidRDefault="005D1447" w:rsidP="009170A3">
      <w:pPr>
        <w:spacing w:line="240" w:lineRule="auto"/>
        <w:ind w:firstLine="0"/>
        <w:rPr>
          <w:b/>
          <w:bCs/>
          <w:color w:val="000000"/>
        </w:rPr>
      </w:pPr>
    </w:p>
    <w:p w:rsidR="005D1447" w:rsidRPr="009170A3" w:rsidRDefault="005D1447" w:rsidP="00115A13">
      <w:pPr>
        <w:spacing w:line="240" w:lineRule="auto"/>
        <w:ind w:firstLine="540"/>
        <w:rPr>
          <w:b/>
          <w:sz w:val="24"/>
          <w:szCs w:val="24"/>
          <w:lang w:eastAsia="ru-RU"/>
        </w:rPr>
      </w:pPr>
      <w:r w:rsidRPr="009170A3">
        <w:rPr>
          <w:b/>
          <w:sz w:val="24"/>
          <w:szCs w:val="24"/>
          <w:lang w:eastAsia="ru-RU"/>
        </w:rPr>
        <w:t xml:space="preserve">2. Інформаційний обсяг навчальної дисципліни </w:t>
      </w:r>
    </w:p>
    <w:p w:rsidR="005D1447" w:rsidRDefault="005D1447" w:rsidP="00115A13">
      <w:pPr>
        <w:spacing w:line="240" w:lineRule="auto"/>
        <w:ind w:firstLine="0"/>
        <w:rPr>
          <w:b/>
          <w:snapToGrid w:val="0"/>
          <w:sz w:val="24"/>
          <w:szCs w:val="24"/>
        </w:rPr>
      </w:pPr>
    </w:p>
    <w:p w:rsidR="005D1447" w:rsidRDefault="005D1447" w:rsidP="00115A13">
      <w:pPr>
        <w:spacing w:line="240" w:lineRule="auto"/>
        <w:ind w:firstLine="0"/>
        <w:rPr>
          <w:b/>
          <w:snapToGrid w:val="0"/>
          <w:sz w:val="24"/>
          <w:szCs w:val="24"/>
        </w:rPr>
      </w:pPr>
    </w:p>
    <w:p w:rsidR="005D1447" w:rsidRPr="009170A3" w:rsidRDefault="005D1447" w:rsidP="00115A13">
      <w:pPr>
        <w:spacing w:line="240" w:lineRule="auto"/>
        <w:ind w:firstLine="0"/>
        <w:rPr>
          <w:b/>
          <w:bCs/>
          <w:color w:val="000000"/>
          <w:sz w:val="24"/>
          <w:szCs w:val="24"/>
          <w:lang w:val="ru-RU"/>
        </w:rPr>
      </w:pPr>
      <w:r w:rsidRPr="00115A13">
        <w:rPr>
          <w:b/>
          <w:snapToGrid w:val="0"/>
          <w:sz w:val="24"/>
          <w:szCs w:val="24"/>
        </w:rPr>
        <w:t>Змістовий модуль 1</w:t>
      </w:r>
      <w:r w:rsidRPr="00115A13">
        <w:rPr>
          <w:snapToGrid w:val="0"/>
          <w:sz w:val="24"/>
          <w:szCs w:val="24"/>
        </w:rPr>
        <w:t xml:space="preserve">. </w:t>
      </w:r>
      <w:r w:rsidRPr="00115A13">
        <w:rPr>
          <w:b/>
          <w:snapToGrid w:val="0"/>
          <w:sz w:val="24"/>
          <w:szCs w:val="24"/>
        </w:rPr>
        <w:t>Загальні принципи національної економіки</w:t>
      </w:r>
      <w:r>
        <w:rPr>
          <w:b/>
          <w:snapToGrid w:val="0"/>
          <w:sz w:val="24"/>
          <w:szCs w:val="24"/>
        </w:rPr>
        <w:t>.</w:t>
      </w:r>
    </w:p>
    <w:p w:rsidR="005D1447" w:rsidRPr="00115A13" w:rsidRDefault="005D1447" w:rsidP="00115A13">
      <w:pPr>
        <w:shd w:val="clear" w:color="auto" w:fill="FFFFFF"/>
        <w:spacing w:line="240" w:lineRule="auto"/>
        <w:ind w:firstLine="0"/>
        <w:rPr>
          <w:b/>
          <w:sz w:val="24"/>
          <w:szCs w:val="24"/>
        </w:rPr>
      </w:pPr>
      <w:r w:rsidRPr="00115A13">
        <w:rPr>
          <w:b/>
          <w:sz w:val="24"/>
          <w:szCs w:val="24"/>
        </w:rPr>
        <w:t>Тема 1. Національна економіка: загальне та особливе</w:t>
      </w:r>
      <w:r>
        <w:rPr>
          <w:b/>
          <w:sz w:val="24"/>
          <w:szCs w:val="24"/>
        </w:rPr>
        <w:t>.</w:t>
      </w:r>
    </w:p>
    <w:p w:rsidR="005D1447" w:rsidRPr="00115A13" w:rsidRDefault="005D1447" w:rsidP="005F61A7">
      <w:pPr>
        <w:shd w:val="clear" w:color="auto" w:fill="FFFFFF"/>
        <w:spacing w:line="240" w:lineRule="auto"/>
        <w:rPr>
          <w:sz w:val="24"/>
          <w:szCs w:val="24"/>
        </w:rPr>
      </w:pPr>
      <w:r w:rsidRPr="00115A13">
        <w:rPr>
          <w:sz w:val="24"/>
          <w:szCs w:val="24"/>
        </w:rPr>
        <w:t xml:space="preserve">Методологія національної економіки. Теорія національної економіки. Сутність національної макроекономіки. Принципи функціонування національної економіки. Предмет національної економіки. Питання національної макроекономіки в Конституції України. </w:t>
      </w:r>
    </w:p>
    <w:p w:rsidR="005D1447" w:rsidRPr="00115A13" w:rsidRDefault="005D1447" w:rsidP="00115A13">
      <w:pPr>
        <w:shd w:val="clear" w:color="auto" w:fill="FFFFFF"/>
        <w:spacing w:line="240" w:lineRule="auto"/>
        <w:rPr>
          <w:sz w:val="24"/>
          <w:szCs w:val="24"/>
        </w:rPr>
      </w:pPr>
    </w:p>
    <w:p w:rsidR="005D1447" w:rsidRPr="00115A13" w:rsidRDefault="005D1447" w:rsidP="00115A13">
      <w:pPr>
        <w:shd w:val="clear" w:color="auto" w:fill="FFFFFF"/>
        <w:spacing w:line="240" w:lineRule="auto"/>
        <w:ind w:firstLine="0"/>
        <w:rPr>
          <w:b/>
          <w:sz w:val="24"/>
          <w:szCs w:val="24"/>
        </w:rPr>
      </w:pPr>
      <w:r w:rsidRPr="00115A13">
        <w:rPr>
          <w:b/>
          <w:sz w:val="24"/>
          <w:szCs w:val="24"/>
        </w:rPr>
        <w:t>Тема 2. Економічні теорії та базисні інститути національної економіки</w:t>
      </w:r>
      <w:r>
        <w:rPr>
          <w:b/>
          <w:sz w:val="24"/>
          <w:szCs w:val="24"/>
        </w:rPr>
        <w:t>.</w:t>
      </w:r>
    </w:p>
    <w:p w:rsidR="005D1447" w:rsidRPr="00115A13" w:rsidRDefault="005D1447" w:rsidP="005F61A7">
      <w:pPr>
        <w:shd w:val="clear" w:color="auto" w:fill="FFFFFF"/>
        <w:spacing w:line="240" w:lineRule="auto"/>
        <w:rPr>
          <w:sz w:val="24"/>
          <w:szCs w:val="24"/>
        </w:rPr>
      </w:pPr>
      <w:r w:rsidRPr="00115A13">
        <w:rPr>
          <w:sz w:val="24"/>
          <w:szCs w:val="24"/>
        </w:rPr>
        <w:t>Національно-економічне мислення. Аксіоми національно-економічного мислення. Суб’єкти і рівні національно-економічного мислення. Використання економічних моделей.</w:t>
      </w:r>
    </w:p>
    <w:p w:rsidR="005D1447" w:rsidRPr="00115A13" w:rsidRDefault="005D1447" w:rsidP="00115A13">
      <w:pPr>
        <w:shd w:val="clear" w:color="auto" w:fill="FFFFFF"/>
        <w:spacing w:line="240" w:lineRule="auto"/>
        <w:rPr>
          <w:sz w:val="24"/>
          <w:szCs w:val="24"/>
        </w:rPr>
      </w:pPr>
    </w:p>
    <w:p w:rsidR="005D1447" w:rsidRPr="00115A13" w:rsidRDefault="005D1447" w:rsidP="00115A13">
      <w:pPr>
        <w:shd w:val="clear" w:color="auto" w:fill="FFFFFF"/>
        <w:spacing w:line="240" w:lineRule="auto"/>
        <w:ind w:firstLine="0"/>
        <w:rPr>
          <w:b/>
          <w:sz w:val="24"/>
          <w:szCs w:val="24"/>
        </w:rPr>
      </w:pPr>
      <w:r w:rsidRPr="00115A13">
        <w:rPr>
          <w:b/>
          <w:sz w:val="24"/>
          <w:szCs w:val="24"/>
        </w:rPr>
        <w:t>Тема 3. Теорія суспільного добробуту та соціально-ринкової економіки</w:t>
      </w:r>
      <w:r>
        <w:rPr>
          <w:b/>
          <w:sz w:val="24"/>
          <w:szCs w:val="24"/>
        </w:rPr>
        <w:t>.</w:t>
      </w:r>
    </w:p>
    <w:p w:rsidR="005D1447" w:rsidRPr="00115A13" w:rsidRDefault="005D1447" w:rsidP="005F61A7">
      <w:pPr>
        <w:shd w:val="clear" w:color="auto" w:fill="FFFFFF"/>
        <w:spacing w:line="240" w:lineRule="auto"/>
        <w:rPr>
          <w:sz w:val="24"/>
          <w:szCs w:val="24"/>
        </w:rPr>
      </w:pPr>
      <w:r w:rsidRPr="00115A13">
        <w:rPr>
          <w:sz w:val="24"/>
          <w:szCs w:val="24"/>
        </w:rPr>
        <w:t>Показники національної макроекономіки. Індекси чинників і результатів виробництва. Виробнича функція. Продуктивна сила чинника виробництва. Система національних рахунків. Оцінка продуктивності та ефективності національної економіки.</w:t>
      </w:r>
    </w:p>
    <w:p w:rsidR="005D1447" w:rsidRDefault="005D1447" w:rsidP="00115A13">
      <w:pPr>
        <w:shd w:val="clear" w:color="auto" w:fill="FFFFFF"/>
        <w:spacing w:line="240" w:lineRule="auto"/>
        <w:ind w:firstLine="0"/>
        <w:rPr>
          <w:b/>
          <w:sz w:val="24"/>
          <w:szCs w:val="24"/>
        </w:rPr>
      </w:pPr>
    </w:p>
    <w:p w:rsidR="005D1447" w:rsidRPr="00115A13" w:rsidRDefault="005D1447" w:rsidP="00115A13">
      <w:pPr>
        <w:shd w:val="clear" w:color="auto" w:fill="FFFFFF"/>
        <w:spacing w:line="240" w:lineRule="auto"/>
        <w:ind w:firstLine="0"/>
        <w:rPr>
          <w:b/>
          <w:sz w:val="24"/>
          <w:szCs w:val="24"/>
        </w:rPr>
      </w:pPr>
      <w:r w:rsidRPr="00115A13">
        <w:rPr>
          <w:b/>
          <w:sz w:val="24"/>
          <w:szCs w:val="24"/>
        </w:rPr>
        <w:t>Тема 4. Характеристика економічного потенціалу</w:t>
      </w:r>
      <w:r>
        <w:rPr>
          <w:b/>
          <w:sz w:val="24"/>
          <w:szCs w:val="24"/>
        </w:rPr>
        <w:t>.</w:t>
      </w:r>
    </w:p>
    <w:p w:rsidR="005D1447" w:rsidRDefault="005D1447" w:rsidP="005F61A7">
      <w:pPr>
        <w:shd w:val="clear" w:color="auto" w:fill="FFFFFF"/>
        <w:spacing w:line="240" w:lineRule="auto"/>
        <w:rPr>
          <w:sz w:val="24"/>
          <w:szCs w:val="24"/>
        </w:rPr>
      </w:pPr>
      <w:r w:rsidRPr="00115A13">
        <w:rPr>
          <w:sz w:val="24"/>
          <w:szCs w:val="24"/>
        </w:rPr>
        <w:t xml:space="preserve">Теорія формування і розміщення продуктивних сил. Закономірності та принципи розміщення продуктивних сил. Чинники розміщення продуктивних сил. Економічне районування і територіальна структура господарства. </w:t>
      </w:r>
    </w:p>
    <w:p w:rsidR="005D1447" w:rsidRPr="00115A13" w:rsidRDefault="005D1447" w:rsidP="005F61A7">
      <w:pPr>
        <w:shd w:val="clear" w:color="auto" w:fill="FFFFFF"/>
        <w:spacing w:line="240" w:lineRule="auto"/>
        <w:rPr>
          <w:sz w:val="24"/>
          <w:szCs w:val="24"/>
        </w:rPr>
      </w:pPr>
      <w:r w:rsidRPr="00115A13">
        <w:rPr>
          <w:sz w:val="24"/>
          <w:szCs w:val="24"/>
        </w:rPr>
        <w:t>Методологія економічного районування. Методи аналізу територіальної організації економічної системи. Аспекти аналізу територіальної економічної системи. Територіально-економічна діагностика. Національно-господарський комплекс України. Національна економічна система.</w:t>
      </w:r>
    </w:p>
    <w:p w:rsidR="005D1447" w:rsidRPr="00115A13" w:rsidRDefault="005D1447" w:rsidP="00115A13">
      <w:pPr>
        <w:shd w:val="clear" w:color="auto" w:fill="FFFFFF"/>
        <w:spacing w:line="240" w:lineRule="auto"/>
        <w:rPr>
          <w:sz w:val="24"/>
          <w:szCs w:val="24"/>
        </w:rPr>
      </w:pPr>
    </w:p>
    <w:p w:rsidR="005D1447" w:rsidRDefault="005D1447" w:rsidP="00115A13">
      <w:pPr>
        <w:shd w:val="clear" w:color="auto" w:fill="FFFFFF"/>
        <w:spacing w:line="240" w:lineRule="auto"/>
        <w:ind w:firstLine="0"/>
        <w:rPr>
          <w:b/>
          <w:sz w:val="24"/>
          <w:szCs w:val="24"/>
        </w:rPr>
      </w:pPr>
      <w:r w:rsidRPr="00115A13">
        <w:rPr>
          <w:b/>
          <w:sz w:val="24"/>
          <w:szCs w:val="24"/>
        </w:rPr>
        <w:t>Тема 5. Інституціональні чинники розвитку національної економіки</w:t>
      </w:r>
      <w:r>
        <w:rPr>
          <w:b/>
          <w:sz w:val="24"/>
          <w:szCs w:val="24"/>
        </w:rPr>
        <w:t>.</w:t>
      </w:r>
    </w:p>
    <w:p w:rsidR="005D1447" w:rsidRDefault="005D1447" w:rsidP="005F61A7">
      <w:pPr>
        <w:shd w:val="clear" w:color="auto" w:fill="FFFFFF"/>
        <w:spacing w:line="240" w:lineRule="auto"/>
        <w:rPr>
          <w:sz w:val="24"/>
          <w:szCs w:val="24"/>
        </w:rPr>
      </w:pPr>
      <w:r w:rsidRPr="00115A13">
        <w:rPr>
          <w:sz w:val="24"/>
          <w:szCs w:val="24"/>
        </w:rPr>
        <w:t xml:space="preserve">Людина і продуктивна праця. Національні категорії населення. Соціальні категорії населення. Економічна категорії населення. Чисельність і структура населення України. Розселення населення України. Зайнятість і ефективність праці. </w:t>
      </w:r>
    </w:p>
    <w:p w:rsidR="005D1447" w:rsidRPr="00115A13" w:rsidRDefault="005D1447" w:rsidP="005F61A7">
      <w:pPr>
        <w:shd w:val="clear" w:color="auto" w:fill="FFFFFF"/>
        <w:spacing w:line="240" w:lineRule="auto"/>
        <w:rPr>
          <w:b/>
          <w:sz w:val="24"/>
          <w:szCs w:val="24"/>
        </w:rPr>
      </w:pPr>
      <w:r w:rsidRPr="00115A13">
        <w:rPr>
          <w:sz w:val="24"/>
          <w:szCs w:val="24"/>
        </w:rPr>
        <w:t>Науково-технічний потенціал. Вплив науково-технічного прогресу на віддачу основного потенціалу. Технічний рівень виробництва. Основний капітал та його оборот. Оборотний капітал. Фінанси і капітальні вкладення. Показники державних фінансів. Грошова система України. Грошова маса в обігу України. Капітальні вкладення і кредит.</w:t>
      </w:r>
    </w:p>
    <w:p w:rsidR="005D1447" w:rsidRPr="00115A13" w:rsidRDefault="005D1447" w:rsidP="00115A13">
      <w:pPr>
        <w:shd w:val="clear" w:color="auto" w:fill="FFFFFF"/>
        <w:spacing w:line="240" w:lineRule="auto"/>
        <w:rPr>
          <w:sz w:val="24"/>
          <w:szCs w:val="24"/>
        </w:rPr>
      </w:pPr>
    </w:p>
    <w:p w:rsidR="005D1447" w:rsidRPr="00115A13" w:rsidRDefault="005D1447" w:rsidP="00115A13">
      <w:pPr>
        <w:shd w:val="clear" w:color="auto" w:fill="FFFFFF"/>
        <w:spacing w:line="240" w:lineRule="auto"/>
        <w:ind w:firstLine="0"/>
        <w:rPr>
          <w:b/>
          <w:spacing w:val="-8"/>
          <w:sz w:val="24"/>
          <w:szCs w:val="24"/>
        </w:rPr>
      </w:pPr>
      <w:r w:rsidRPr="00115A13">
        <w:rPr>
          <w:b/>
          <w:spacing w:val="-8"/>
          <w:sz w:val="24"/>
          <w:szCs w:val="24"/>
        </w:rPr>
        <w:t>Тема 6. Функціонування інфраструктури національного ринку</w:t>
      </w:r>
      <w:r>
        <w:rPr>
          <w:b/>
          <w:spacing w:val="-8"/>
          <w:sz w:val="24"/>
          <w:szCs w:val="24"/>
        </w:rPr>
        <w:t>.</w:t>
      </w:r>
    </w:p>
    <w:p w:rsidR="005D1447" w:rsidRDefault="005D1447" w:rsidP="005F61A7">
      <w:pPr>
        <w:shd w:val="clear" w:color="auto" w:fill="FFFFFF"/>
        <w:spacing w:line="240" w:lineRule="auto"/>
        <w:rPr>
          <w:sz w:val="24"/>
          <w:szCs w:val="24"/>
        </w:rPr>
      </w:pPr>
      <w:r w:rsidRPr="00115A13">
        <w:rPr>
          <w:sz w:val="24"/>
          <w:szCs w:val="24"/>
        </w:rPr>
        <w:t xml:space="preserve">Національний ринок. Національний попит. Попит і виробництво. Рівняння господарської збалансованості. Попит і споживання. Функція національного споживання. Структура витрат. Оптимізація пропорцій витрат. </w:t>
      </w:r>
    </w:p>
    <w:p w:rsidR="005D1447" w:rsidRPr="00115A13" w:rsidRDefault="005D1447" w:rsidP="005F61A7">
      <w:pPr>
        <w:shd w:val="clear" w:color="auto" w:fill="FFFFFF"/>
        <w:spacing w:line="240" w:lineRule="auto"/>
        <w:rPr>
          <w:sz w:val="24"/>
          <w:szCs w:val="24"/>
        </w:rPr>
      </w:pPr>
      <w:r w:rsidRPr="00115A13">
        <w:rPr>
          <w:sz w:val="24"/>
          <w:szCs w:val="24"/>
        </w:rPr>
        <w:t xml:space="preserve">Національна пропозиція. Пропозиція і попит. Регулювання національної пропозиції. Зміна національного попиту і національна пропозиція. Економічне зростання і національна пропозиція. Грошові доходи і національна пропозиція. Ціни і національна пропозиція. </w:t>
      </w:r>
    </w:p>
    <w:p w:rsidR="005D1447" w:rsidRPr="00115A13" w:rsidRDefault="005D1447" w:rsidP="00115A13">
      <w:pPr>
        <w:spacing w:line="240" w:lineRule="auto"/>
        <w:jc w:val="center"/>
        <w:rPr>
          <w:b/>
          <w:snapToGrid w:val="0"/>
          <w:sz w:val="24"/>
          <w:szCs w:val="24"/>
        </w:rPr>
      </w:pPr>
    </w:p>
    <w:p w:rsidR="005D1447" w:rsidRPr="000B7A09" w:rsidRDefault="005D1447" w:rsidP="000B7A09">
      <w:pPr>
        <w:spacing w:line="240" w:lineRule="auto"/>
        <w:ind w:firstLine="0"/>
        <w:rPr>
          <w:b/>
          <w:snapToGrid w:val="0"/>
          <w:sz w:val="24"/>
          <w:szCs w:val="24"/>
        </w:rPr>
      </w:pPr>
      <w:r w:rsidRPr="00115A13">
        <w:rPr>
          <w:b/>
          <w:snapToGrid w:val="0"/>
          <w:sz w:val="24"/>
          <w:szCs w:val="24"/>
        </w:rPr>
        <w:t>Змістовий модуль 2</w:t>
      </w:r>
      <w:r w:rsidRPr="00115A13">
        <w:rPr>
          <w:snapToGrid w:val="0"/>
          <w:sz w:val="24"/>
          <w:szCs w:val="24"/>
        </w:rPr>
        <w:t xml:space="preserve">. </w:t>
      </w:r>
      <w:r w:rsidRPr="00115A13">
        <w:rPr>
          <w:b/>
          <w:snapToGrid w:val="0"/>
          <w:sz w:val="24"/>
          <w:szCs w:val="24"/>
        </w:rPr>
        <w:t>Організація і управління  національною економікою</w:t>
      </w:r>
      <w:r>
        <w:rPr>
          <w:b/>
          <w:snapToGrid w:val="0"/>
          <w:sz w:val="24"/>
          <w:szCs w:val="24"/>
        </w:rPr>
        <w:t xml:space="preserve"> </w:t>
      </w:r>
      <w:r w:rsidRPr="00115A13">
        <w:rPr>
          <w:b/>
          <w:snapToGrid w:val="0"/>
          <w:sz w:val="24"/>
          <w:szCs w:val="24"/>
        </w:rPr>
        <w:t>та  інтеграція у світове господарство</w:t>
      </w:r>
      <w:r>
        <w:rPr>
          <w:b/>
          <w:snapToGrid w:val="0"/>
          <w:sz w:val="24"/>
          <w:szCs w:val="24"/>
        </w:rPr>
        <w:t>.</w:t>
      </w:r>
    </w:p>
    <w:p w:rsidR="005D1447" w:rsidRPr="00115A13" w:rsidRDefault="005D1447" w:rsidP="000B7A09">
      <w:pPr>
        <w:shd w:val="clear" w:color="auto" w:fill="FFFFFF"/>
        <w:spacing w:line="240" w:lineRule="auto"/>
        <w:ind w:firstLine="0"/>
        <w:rPr>
          <w:b/>
          <w:sz w:val="24"/>
          <w:szCs w:val="24"/>
        </w:rPr>
      </w:pPr>
      <w:r w:rsidRPr="00115A13">
        <w:rPr>
          <w:b/>
          <w:sz w:val="24"/>
          <w:szCs w:val="24"/>
        </w:rPr>
        <w:t>Тема 7. Державність та державне управління економікою</w:t>
      </w:r>
      <w:r>
        <w:rPr>
          <w:b/>
          <w:sz w:val="24"/>
          <w:szCs w:val="24"/>
        </w:rPr>
        <w:t>.</w:t>
      </w:r>
    </w:p>
    <w:p w:rsidR="005D1447" w:rsidRDefault="005D1447" w:rsidP="000B7A09">
      <w:pPr>
        <w:spacing w:line="240" w:lineRule="auto"/>
        <w:rPr>
          <w:sz w:val="24"/>
          <w:szCs w:val="24"/>
        </w:rPr>
      </w:pPr>
      <w:r w:rsidRPr="00115A13">
        <w:rPr>
          <w:sz w:val="24"/>
          <w:szCs w:val="24"/>
        </w:rPr>
        <w:t>Сутність і необхідність державного регулювання економіки. Функції державного регулювання економіки. Складові процеси управління розвитком національної економіки. Об’єкти державного регулювання економіки.</w:t>
      </w:r>
    </w:p>
    <w:p w:rsidR="005D1447" w:rsidRPr="00115A13" w:rsidRDefault="005D1447" w:rsidP="000B7A09">
      <w:pPr>
        <w:spacing w:line="240" w:lineRule="auto"/>
        <w:rPr>
          <w:sz w:val="24"/>
          <w:szCs w:val="24"/>
        </w:rPr>
      </w:pPr>
      <w:r w:rsidRPr="00115A13">
        <w:rPr>
          <w:sz w:val="24"/>
          <w:szCs w:val="24"/>
        </w:rPr>
        <w:t xml:space="preserve"> Державна економічна політика. Принципи державного регулювання економіки. Система органів державного регулювання економіки. Економічна політика держави та її види.</w:t>
      </w:r>
    </w:p>
    <w:p w:rsidR="005D1447" w:rsidRPr="00115A13" w:rsidRDefault="005D1447" w:rsidP="000B7A09">
      <w:pPr>
        <w:spacing w:line="240" w:lineRule="auto"/>
        <w:ind w:left="567"/>
        <w:rPr>
          <w:sz w:val="24"/>
          <w:szCs w:val="24"/>
        </w:rPr>
      </w:pPr>
    </w:p>
    <w:p w:rsidR="005D1447" w:rsidRDefault="005D1447" w:rsidP="00115A13">
      <w:pPr>
        <w:shd w:val="clear" w:color="auto" w:fill="FFFFFF"/>
        <w:spacing w:line="240" w:lineRule="auto"/>
        <w:ind w:firstLine="0"/>
        <w:rPr>
          <w:b/>
          <w:sz w:val="24"/>
          <w:szCs w:val="24"/>
        </w:rPr>
      </w:pPr>
      <w:r w:rsidRPr="00115A13">
        <w:rPr>
          <w:b/>
          <w:sz w:val="24"/>
          <w:szCs w:val="24"/>
        </w:rPr>
        <w:t>Тема 8. Демократія, економічна свобода та економічний порядок</w:t>
      </w:r>
      <w:r>
        <w:rPr>
          <w:b/>
          <w:sz w:val="24"/>
          <w:szCs w:val="24"/>
        </w:rPr>
        <w:t>.</w:t>
      </w:r>
    </w:p>
    <w:p w:rsidR="005D1447" w:rsidRDefault="005D1447" w:rsidP="000B7A09">
      <w:pPr>
        <w:shd w:val="clear" w:color="auto" w:fill="FFFFFF"/>
        <w:spacing w:line="240" w:lineRule="auto"/>
        <w:rPr>
          <w:sz w:val="24"/>
          <w:szCs w:val="24"/>
        </w:rPr>
      </w:pPr>
      <w:r w:rsidRPr="00115A13">
        <w:rPr>
          <w:sz w:val="24"/>
          <w:szCs w:val="24"/>
        </w:rPr>
        <w:t xml:space="preserve">Сутнісні характеристики сучасних політичних режимів. Типологія політичних режимів. Демократичні основи політичного життя суспільства. </w:t>
      </w:r>
    </w:p>
    <w:p w:rsidR="005D1447" w:rsidRPr="00115A13" w:rsidRDefault="005D1447" w:rsidP="000B7A09">
      <w:pPr>
        <w:shd w:val="clear" w:color="auto" w:fill="FFFFFF"/>
        <w:spacing w:line="240" w:lineRule="auto"/>
        <w:rPr>
          <w:b/>
          <w:sz w:val="24"/>
          <w:szCs w:val="24"/>
        </w:rPr>
      </w:pPr>
      <w:r w:rsidRPr="00115A13">
        <w:rPr>
          <w:sz w:val="24"/>
          <w:szCs w:val="24"/>
        </w:rPr>
        <w:t xml:space="preserve"> Сучасні концепції демократії. Економічний порядок денний для України. Економічна свобода і підприємництво.</w:t>
      </w:r>
    </w:p>
    <w:p w:rsidR="005D1447" w:rsidRDefault="005D1447" w:rsidP="00115A13">
      <w:pPr>
        <w:shd w:val="clear" w:color="auto" w:fill="FFFFFF"/>
        <w:spacing w:line="240" w:lineRule="auto"/>
        <w:ind w:firstLine="0"/>
        <w:rPr>
          <w:sz w:val="24"/>
          <w:szCs w:val="24"/>
        </w:rPr>
      </w:pPr>
    </w:p>
    <w:p w:rsidR="005D1447" w:rsidRPr="00115A13" w:rsidRDefault="005D1447" w:rsidP="00115A13">
      <w:pPr>
        <w:shd w:val="clear" w:color="auto" w:fill="FFFFFF"/>
        <w:spacing w:line="240" w:lineRule="auto"/>
        <w:ind w:firstLine="0"/>
        <w:rPr>
          <w:b/>
          <w:sz w:val="24"/>
          <w:szCs w:val="24"/>
        </w:rPr>
      </w:pPr>
      <w:r w:rsidRPr="00115A13">
        <w:rPr>
          <w:b/>
          <w:sz w:val="24"/>
          <w:szCs w:val="24"/>
        </w:rPr>
        <w:t xml:space="preserve">Тема 9. </w:t>
      </w:r>
      <w:r w:rsidRPr="00115A13">
        <w:rPr>
          <w:b/>
          <w:sz w:val="24"/>
          <w:szCs w:val="24"/>
          <w:lang w:val="en-US"/>
        </w:rPr>
        <w:t>C</w:t>
      </w:r>
      <w:r w:rsidRPr="00115A13">
        <w:rPr>
          <w:b/>
          <w:sz w:val="24"/>
          <w:szCs w:val="24"/>
        </w:rPr>
        <w:t>труктурна перебудова національної економіки</w:t>
      </w:r>
      <w:r>
        <w:rPr>
          <w:b/>
          <w:sz w:val="24"/>
          <w:szCs w:val="24"/>
        </w:rPr>
        <w:t>.</w:t>
      </w:r>
    </w:p>
    <w:p w:rsidR="005D1447" w:rsidRDefault="005D1447" w:rsidP="000B7A09">
      <w:pPr>
        <w:shd w:val="clear" w:color="auto" w:fill="FFFFFF"/>
        <w:spacing w:line="240" w:lineRule="auto"/>
        <w:rPr>
          <w:sz w:val="24"/>
          <w:szCs w:val="24"/>
        </w:rPr>
      </w:pPr>
      <w:r w:rsidRPr="00115A13">
        <w:rPr>
          <w:sz w:val="24"/>
          <w:szCs w:val="24"/>
        </w:rPr>
        <w:t xml:space="preserve">Стратегія структурних перетворень. Особливості і принципи структурних перетворень. Принципи і цілі структурних перетворень. </w:t>
      </w:r>
    </w:p>
    <w:p w:rsidR="005D1447" w:rsidRPr="00115A13" w:rsidRDefault="005D1447" w:rsidP="000B7A09">
      <w:pPr>
        <w:shd w:val="clear" w:color="auto" w:fill="FFFFFF"/>
        <w:spacing w:line="240" w:lineRule="auto"/>
        <w:rPr>
          <w:sz w:val="24"/>
          <w:szCs w:val="24"/>
        </w:rPr>
      </w:pPr>
      <w:r w:rsidRPr="00115A13">
        <w:rPr>
          <w:sz w:val="24"/>
          <w:szCs w:val="24"/>
        </w:rPr>
        <w:t>Напрямки економічних перетворень. Логіка реструктуризації. Капіталовкладення. Оптимізація структури національного продукту. Підприємізація і створення малих та середніх підприємств.</w:t>
      </w:r>
    </w:p>
    <w:p w:rsidR="005D1447" w:rsidRPr="00115A13" w:rsidRDefault="005D1447" w:rsidP="00115A13">
      <w:pPr>
        <w:shd w:val="clear" w:color="auto" w:fill="FFFFFF"/>
        <w:spacing w:line="240" w:lineRule="auto"/>
        <w:rPr>
          <w:sz w:val="24"/>
          <w:szCs w:val="24"/>
        </w:rPr>
      </w:pPr>
    </w:p>
    <w:p w:rsidR="005D1447" w:rsidRPr="00115A13" w:rsidRDefault="005D1447" w:rsidP="00115A13">
      <w:pPr>
        <w:shd w:val="clear" w:color="auto" w:fill="FFFFFF"/>
        <w:spacing w:line="240" w:lineRule="auto"/>
        <w:ind w:firstLine="0"/>
        <w:rPr>
          <w:b/>
          <w:sz w:val="24"/>
          <w:szCs w:val="24"/>
        </w:rPr>
      </w:pPr>
      <w:r w:rsidRPr="00115A13">
        <w:rPr>
          <w:b/>
          <w:sz w:val="24"/>
          <w:szCs w:val="24"/>
        </w:rPr>
        <w:t>Тема 10. Програмування та прогнозування національної економіки</w:t>
      </w:r>
    </w:p>
    <w:p w:rsidR="005D1447" w:rsidRDefault="005D1447" w:rsidP="000B7A09">
      <w:pPr>
        <w:spacing w:line="240" w:lineRule="auto"/>
        <w:rPr>
          <w:sz w:val="24"/>
          <w:szCs w:val="24"/>
        </w:rPr>
      </w:pPr>
      <w:r w:rsidRPr="00115A13">
        <w:rPr>
          <w:sz w:val="24"/>
          <w:szCs w:val="24"/>
        </w:rPr>
        <w:t xml:space="preserve">Сутність соціально-економічної стратегії держави.  Концепція економічного та соціального розвитку. Прогнози розвитку економіки. </w:t>
      </w:r>
    </w:p>
    <w:p w:rsidR="005D1447" w:rsidRPr="00115A13" w:rsidRDefault="005D1447" w:rsidP="000B7A09">
      <w:pPr>
        <w:spacing w:line="240" w:lineRule="auto"/>
        <w:rPr>
          <w:sz w:val="24"/>
          <w:szCs w:val="24"/>
        </w:rPr>
      </w:pPr>
      <w:r w:rsidRPr="00115A13">
        <w:rPr>
          <w:sz w:val="24"/>
          <w:szCs w:val="24"/>
        </w:rPr>
        <w:t>Види економічних програм та їх об’єкти. Етапи розробки та ефективність державних економічних програм. Соціально-економічні й науково-технічні програми.</w:t>
      </w:r>
    </w:p>
    <w:p w:rsidR="005D1447" w:rsidRPr="00115A13" w:rsidRDefault="005D1447" w:rsidP="00115A13">
      <w:pPr>
        <w:shd w:val="clear" w:color="auto" w:fill="FFFFFF"/>
        <w:spacing w:line="240" w:lineRule="auto"/>
        <w:rPr>
          <w:sz w:val="24"/>
          <w:szCs w:val="24"/>
        </w:rPr>
      </w:pPr>
    </w:p>
    <w:p w:rsidR="005D1447" w:rsidRPr="00115A13" w:rsidRDefault="005D1447" w:rsidP="00115A13">
      <w:pPr>
        <w:shd w:val="clear" w:color="auto" w:fill="FFFFFF"/>
        <w:spacing w:line="240" w:lineRule="auto"/>
        <w:ind w:firstLine="0"/>
        <w:rPr>
          <w:b/>
          <w:sz w:val="24"/>
          <w:szCs w:val="24"/>
        </w:rPr>
      </w:pPr>
      <w:r w:rsidRPr="00115A13">
        <w:rPr>
          <w:b/>
          <w:sz w:val="24"/>
          <w:szCs w:val="24"/>
        </w:rPr>
        <w:t>Тема 11. Політика економічного зростання в національній економіці</w:t>
      </w:r>
      <w:r>
        <w:rPr>
          <w:b/>
          <w:sz w:val="24"/>
          <w:szCs w:val="24"/>
        </w:rPr>
        <w:t>.</w:t>
      </w:r>
    </w:p>
    <w:p w:rsidR="005D1447" w:rsidRDefault="005D1447" w:rsidP="000B7A09">
      <w:pPr>
        <w:shd w:val="clear" w:color="auto" w:fill="FFFFFF"/>
        <w:spacing w:line="240" w:lineRule="auto"/>
        <w:rPr>
          <w:sz w:val="24"/>
          <w:szCs w:val="24"/>
        </w:rPr>
      </w:pPr>
      <w:r w:rsidRPr="00115A13">
        <w:rPr>
          <w:sz w:val="24"/>
          <w:szCs w:val="24"/>
        </w:rPr>
        <w:t>Теорія економічного зростання. Закон товаровиробництва і виробнича функція. Норма нагромадження капіталу та обсяг виробництва. Джерела економічного зростання. Зростання капіталовіддачі. Інтенсифікація виробництва.</w:t>
      </w:r>
    </w:p>
    <w:p w:rsidR="005D1447" w:rsidRDefault="005D1447" w:rsidP="000B7A09">
      <w:pPr>
        <w:shd w:val="clear" w:color="auto" w:fill="FFFFFF"/>
        <w:spacing w:line="240" w:lineRule="auto"/>
        <w:rPr>
          <w:sz w:val="24"/>
          <w:szCs w:val="24"/>
        </w:rPr>
      </w:pPr>
      <w:r w:rsidRPr="00115A13">
        <w:rPr>
          <w:sz w:val="24"/>
          <w:szCs w:val="24"/>
        </w:rPr>
        <w:t xml:space="preserve"> Активізація експорту. Оптимізація імпорту. Національно-економічна стратегія і політика. Стратегія національно-економічної збалансованості.</w:t>
      </w:r>
    </w:p>
    <w:p w:rsidR="005D1447" w:rsidRPr="00115A13" w:rsidRDefault="005D1447" w:rsidP="000B7A09">
      <w:pPr>
        <w:shd w:val="clear" w:color="auto" w:fill="FFFFFF"/>
        <w:spacing w:line="240" w:lineRule="auto"/>
        <w:rPr>
          <w:sz w:val="24"/>
          <w:szCs w:val="24"/>
        </w:rPr>
      </w:pPr>
      <w:r w:rsidRPr="00115A13">
        <w:rPr>
          <w:sz w:val="24"/>
          <w:szCs w:val="24"/>
        </w:rPr>
        <w:t xml:space="preserve"> Пріоритети національно-економічної політики. Формування капітальних вкладень. Бюджетна та податкова політика. Політика вирівнювання платіжного балансу.</w:t>
      </w:r>
    </w:p>
    <w:p w:rsidR="005D1447" w:rsidRDefault="005D1447" w:rsidP="00115A13">
      <w:pPr>
        <w:pStyle w:val="BodyText"/>
        <w:keepNext/>
        <w:keepLines/>
        <w:ind w:firstLine="0"/>
        <w:rPr>
          <w:b/>
          <w:szCs w:val="24"/>
          <w:lang w:val="uk-UA"/>
        </w:rPr>
      </w:pPr>
    </w:p>
    <w:p w:rsidR="005D1447" w:rsidRPr="00115A13" w:rsidRDefault="005D1447" w:rsidP="00115A13">
      <w:pPr>
        <w:pStyle w:val="BodyText"/>
        <w:keepNext/>
        <w:keepLines/>
        <w:ind w:firstLine="0"/>
        <w:rPr>
          <w:b/>
          <w:szCs w:val="24"/>
          <w:lang w:val="uk-UA"/>
        </w:rPr>
      </w:pPr>
      <w:r w:rsidRPr="00115A13">
        <w:rPr>
          <w:b/>
          <w:szCs w:val="24"/>
          <w:lang w:val="uk-UA"/>
        </w:rPr>
        <w:t>Тема 12. Інституціональні форми інтеграції у світове господарство</w:t>
      </w:r>
      <w:r>
        <w:rPr>
          <w:b/>
          <w:szCs w:val="24"/>
          <w:lang w:val="uk-UA"/>
        </w:rPr>
        <w:t>.</w:t>
      </w:r>
    </w:p>
    <w:p w:rsidR="005D1447" w:rsidRDefault="005D1447" w:rsidP="000B7A09">
      <w:pPr>
        <w:pStyle w:val="BodyText"/>
        <w:keepNext/>
        <w:keepLines/>
        <w:ind w:firstLine="709"/>
        <w:rPr>
          <w:szCs w:val="24"/>
          <w:lang w:val="uk-UA"/>
        </w:rPr>
      </w:pPr>
      <w:r w:rsidRPr="00115A13">
        <w:rPr>
          <w:szCs w:val="24"/>
          <w:lang w:val="uk-UA"/>
        </w:rPr>
        <w:t xml:space="preserve">Міжнаціональна інтеграція. Особливості інтеграції в Європі. Інтеграційні об’єднання. Економічні зони Європи. </w:t>
      </w:r>
    </w:p>
    <w:p w:rsidR="005D1447" w:rsidRPr="00115A13" w:rsidRDefault="005D1447" w:rsidP="000B7A09">
      <w:pPr>
        <w:pStyle w:val="BodyText"/>
        <w:keepNext/>
        <w:keepLines/>
        <w:ind w:firstLine="709"/>
        <w:rPr>
          <w:szCs w:val="24"/>
          <w:lang w:val="uk-UA"/>
        </w:rPr>
      </w:pPr>
      <w:r w:rsidRPr="00115A13">
        <w:rPr>
          <w:szCs w:val="24"/>
          <w:lang w:val="uk-UA"/>
        </w:rPr>
        <w:t xml:space="preserve">Уроки європейської інтеграції для України. </w:t>
      </w:r>
    </w:p>
    <w:p w:rsidR="005D1447" w:rsidRPr="009170A3" w:rsidRDefault="005D1447" w:rsidP="00115A13">
      <w:pPr>
        <w:widowControl w:val="0"/>
        <w:spacing w:line="240" w:lineRule="auto"/>
        <w:ind w:firstLine="0"/>
        <w:rPr>
          <w:bCs/>
          <w:color w:val="000000"/>
          <w:sz w:val="24"/>
          <w:szCs w:val="24"/>
          <w:lang w:eastAsia="ru-RU"/>
        </w:rPr>
      </w:pPr>
    </w:p>
    <w:p w:rsidR="005D1447" w:rsidRPr="009170A3" w:rsidRDefault="005D1447" w:rsidP="009170A3">
      <w:pPr>
        <w:spacing w:line="240" w:lineRule="auto"/>
        <w:ind w:firstLine="0"/>
        <w:rPr>
          <w:b/>
          <w:bCs/>
          <w:color w:val="000000"/>
          <w:sz w:val="24"/>
          <w:szCs w:val="24"/>
          <w:lang w:eastAsia="ru-RU"/>
        </w:rPr>
      </w:pPr>
    </w:p>
    <w:p w:rsidR="005D1447" w:rsidRPr="009170A3" w:rsidRDefault="005D1447" w:rsidP="009170A3">
      <w:pPr>
        <w:spacing w:line="240" w:lineRule="auto"/>
        <w:ind w:firstLine="540"/>
        <w:jc w:val="left"/>
        <w:rPr>
          <w:b/>
          <w:sz w:val="24"/>
          <w:szCs w:val="24"/>
          <w:lang w:eastAsia="ru-RU"/>
        </w:rPr>
      </w:pPr>
      <w:r w:rsidRPr="009170A3">
        <w:rPr>
          <w:b/>
          <w:sz w:val="24"/>
          <w:szCs w:val="24"/>
          <w:lang w:eastAsia="ru-RU"/>
        </w:rPr>
        <w:t>3. Рекомендована література.</w:t>
      </w:r>
    </w:p>
    <w:p w:rsidR="005D1447" w:rsidRPr="009170A3" w:rsidRDefault="005D1447" w:rsidP="009170A3">
      <w:pPr>
        <w:spacing w:line="240" w:lineRule="auto"/>
        <w:ind w:firstLine="540"/>
        <w:jc w:val="left"/>
        <w:rPr>
          <w:b/>
          <w:sz w:val="24"/>
          <w:szCs w:val="24"/>
          <w:lang w:eastAsia="ru-RU"/>
        </w:rPr>
      </w:pPr>
    </w:p>
    <w:p w:rsidR="005D1447" w:rsidRPr="009C30B2" w:rsidRDefault="005D1447" w:rsidP="009170A3">
      <w:pPr>
        <w:tabs>
          <w:tab w:val="left" w:pos="900"/>
        </w:tabs>
        <w:spacing w:line="240" w:lineRule="auto"/>
        <w:ind w:left="540" w:firstLine="0"/>
        <w:jc w:val="left"/>
        <w:rPr>
          <w:b/>
          <w:sz w:val="24"/>
          <w:szCs w:val="24"/>
          <w:lang w:eastAsia="ru-RU"/>
        </w:rPr>
      </w:pPr>
      <w:r w:rsidRPr="009170A3">
        <w:rPr>
          <w:b/>
          <w:sz w:val="24"/>
          <w:szCs w:val="24"/>
          <w:lang w:eastAsia="ru-RU"/>
        </w:rPr>
        <w:t>Базова</w:t>
      </w:r>
      <w:r w:rsidRPr="009C30B2">
        <w:rPr>
          <w:b/>
          <w:sz w:val="24"/>
          <w:szCs w:val="24"/>
          <w:lang w:eastAsia="ru-RU"/>
        </w:rPr>
        <w:t>:</w:t>
      </w:r>
    </w:p>
    <w:p w:rsidR="005D1447" w:rsidRPr="000B7A09" w:rsidRDefault="005D1447" w:rsidP="009170A3">
      <w:pPr>
        <w:tabs>
          <w:tab w:val="left" w:pos="900"/>
        </w:tabs>
        <w:spacing w:line="240" w:lineRule="auto"/>
        <w:ind w:left="540" w:firstLine="0"/>
        <w:jc w:val="left"/>
        <w:rPr>
          <w:b/>
          <w:sz w:val="24"/>
          <w:szCs w:val="24"/>
          <w:lang w:eastAsia="ru-RU"/>
        </w:rPr>
      </w:pPr>
    </w:p>
    <w:p w:rsidR="005D1447" w:rsidRPr="00115A13" w:rsidRDefault="005D1447" w:rsidP="00115A13">
      <w:pPr>
        <w:spacing w:line="240" w:lineRule="auto"/>
        <w:ind w:firstLine="0"/>
        <w:rPr>
          <w:sz w:val="24"/>
          <w:szCs w:val="24"/>
          <w:lang w:eastAsia="ru-RU"/>
        </w:rPr>
      </w:pPr>
      <w:r w:rsidRPr="00115A13">
        <w:rPr>
          <w:sz w:val="24"/>
          <w:szCs w:val="24"/>
          <w:lang w:eastAsia="ru-RU"/>
        </w:rPr>
        <w:t>1. Гринів Л.С. Національна економіка: Навч. посібник / Л.С. Гринів, М.В. Кічурчак   – Львів:  “Магнолія 2006”, 2010. – 464 с.</w:t>
      </w:r>
    </w:p>
    <w:p w:rsidR="005D1447" w:rsidRPr="00115A13" w:rsidRDefault="005D1447" w:rsidP="00115A13">
      <w:pPr>
        <w:spacing w:line="240" w:lineRule="auto"/>
        <w:ind w:firstLine="0"/>
        <w:rPr>
          <w:sz w:val="24"/>
          <w:szCs w:val="24"/>
          <w:lang w:eastAsia="ru-RU"/>
        </w:rPr>
      </w:pPr>
      <w:r w:rsidRPr="00115A13">
        <w:rPr>
          <w:sz w:val="24"/>
          <w:szCs w:val="24"/>
          <w:lang w:eastAsia="ru-RU"/>
        </w:rPr>
        <w:t>2. Заблоцький Б.Ф.</w:t>
      </w:r>
      <w:r w:rsidRPr="00331B62">
        <w:rPr>
          <w:sz w:val="24"/>
          <w:szCs w:val="24"/>
          <w:lang w:eastAsia="ru-RU"/>
        </w:rPr>
        <w:t xml:space="preserve"> </w:t>
      </w:r>
      <w:r w:rsidRPr="00115A13">
        <w:rPr>
          <w:sz w:val="24"/>
          <w:szCs w:val="24"/>
          <w:lang w:eastAsia="ru-RU"/>
        </w:rPr>
        <w:t>Національна економіка. Підручник / Б.Ф. Заблоцький – Львів</w:t>
      </w:r>
      <w:r w:rsidRPr="00115A13">
        <w:rPr>
          <w:sz w:val="24"/>
          <w:szCs w:val="24"/>
          <w:lang w:val="ru-RU" w:eastAsia="ru-RU"/>
        </w:rPr>
        <w:t>:</w:t>
      </w:r>
      <w:r w:rsidRPr="00115A13">
        <w:rPr>
          <w:sz w:val="24"/>
          <w:szCs w:val="24"/>
          <w:lang w:eastAsia="ru-RU"/>
        </w:rPr>
        <w:t xml:space="preserve"> Новий світ 2000, 2009. – 582 с.</w:t>
      </w:r>
    </w:p>
    <w:p w:rsidR="005D1447" w:rsidRPr="00115A13" w:rsidRDefault="005D1447" w:rsidP="00115A13">
      <w:pPr>
        <w:spacing w:line="240" w:lineRule="auto"/>
        <w:ind w:firstLine="0"/>
        <w:rPr>
          <w:sz w:val="24"/>
          <w:szCs w:val="24"/>
          <w:lang w:eastAsia="ru-RU"/>
        </w:rPr>
      </w:pPr>
      <w:r w:rsidRPr="00115A13">
        <w:rPr>
          <w:sz w:val="24"/>
          <w:szCs w:val="24"/>
          <w:lang w:eastAsia="ru-RU"/>
        </w:rPr>
        <w:t>3. Круш П.В. Макроекономіка: Навч. посіб. для вузів. / П.В. Круш, С.О. Тульчинська   – К.: Центр навч. літ-ри, 2005. – 400 с.</w:t>
      </w:r>
    </w:p>
    <w:p w:rsidR="005D1447" w:rsidRPr="00115A13" w:rsidRDefault="005D1447" w:rsidP="00115A13">
      <w:pPr>
        <w:spacing w:line="240" w:lineRule="auto"/>
        <w:ind w:firstLine="0"/>
        <w:rPr>
          <w:sz w:val="24"/>
          <w:szCs w:val="24"/>
          <w:lang w:eastAsia="ru-RU"/>
        </w:rPr>
      </w:pPr>
      <w:r w:rsidRPr="00115A13">
        <w:rPr>
          <w:sz w:val="24"/>
          <w:szCs w:val="24"/>
          <w:lang w:eastAsia="ru-RU"/>
        </w:rPr>
        <w:t>4. Національна економіка. Навчальний посібник для ВНЗ / За ред. Тарасевича В.М. – К.</w:t>
      </w:r>
      <w:r w:rsidRPr="00115A13">
        <w:rPr>
          <w:sz w:val="24"/>
          <w:szCs w:val="24"/>
          <w:lang w:val="ru-RU" w:eastAsia="ru-RU"/>
        </w:rPr>
        <w:t>:</w:t>
      </w:r>
      <w:r w:rsidRPr="00115A13">
        <w:rPr>
          <w:sz w:val="24"/>
          <w:szCs w:val="24"/>
          <w:lang w:eastAsia="ru-RU"/>
        </w:rPr>
        <w:t xml:space="preserve"> ЦУЛ, 2013. – 280 с.</w:t>
      </w:r>
    </w:p>
    <w:p w:rsidR="005D1447" w:rsidRPr="00115A13" w:rsidRDefault="005D1447" w:rsidP="00115A13">
      <w:pPr>
        <w:spacing w:line="240" w:lineRule="auto"/>
        <w:ind w:firstLine="0"/>
        <w:rPr>
          <w:sz w:val="24"/>
          <w:szCs w:val="24"/>
          <w:lang w:eastAsia="ru-RU"/>
        </w:rPr>
      </w:pPr>
      <w:r w:rsidRPr="00115A13">
        <w:rPr>
          <w:sz w:val="24"/>
          <w:szCs w:val="24"/>
          <w:lang w:eastAsia="ru-RU"/>
        </w:rPr>
        <w:t>5. Прядко В.В. Національна економіка: навч. посіб. / В.В. Прядко, О.В. Зибарева, Л.В. Вербівська, В.Н. Підгірна. – К.: КНТ, 2011. – 296 с.</w:t>
      </w:r>
    </w:p>
    <w:p w:rsidR="005D1447" w:rsidRPr="009170A3" w:rsidRDefault="005D1447" w:rsidP="009170A3">
      <w:pPr>
        <w:widowControl w:val="0"/>
        <w:tabs>
          <w:tab w:val="left" w:pos="950"/>
        </w:tabs>
        <w:spacing w:line="274" w:lineRule="exact"/>
        <w:ind w:firstLine="0"/>
        <w:contextualSpacing/>
        <w:rPr>
          <w:color w:val="FF0000"/>
          <w:sz w:val="24"/>
          <w:szCs w:val="24"/>
          <w:lang w:eastAsia="uk-UA"/>
        </w:rPr>
      </w:pPr>
      <w:r w:rsidRPr="009170A3">
        <w:rPr>
          <w:color w:val="000000"/>
          <w:sz w:val="24"/>
          <w:szCs w:val="24"/>
          <w:lang w:eastAsia="ru-RU"/>
        </w:rPr>
        <w:br/>
      </w:r>
    </w:p>
    <w:p w:rsidR="005D1447" w:rsidRDefault="005D1447" w:rsidP="00BF144E">
      <w:pPr>
        <w:tabs>
          <w:tab w:val="left" w:pos="900"/>
        </w:tabs>
        <w:spacing w:line="240" w:lineRule="auto"/>
        <w:ind w:left="540" w:firstLine="0"/>
        <w:jc w:val="left"/>
        <w:rPr>
          <w:b/>
          <w:sz w:val="24"/>
          <w:szCs w:val="24"/>
          <w:lang w:eastAsia="ru-RU"/>
        </w:rPr>
      </w:pPr>
      <w:r w:rsidRPr="009170A3">
        <w:rPr>
          <w:b/>
          <w:sz w:val="24"/>
          <w:szCs w:val="24"/>
          <w:lang w:eastAsia="ru-RU"/>
        </w:rPr>
        <w:t>Допоміжна:</w:t>
      </w:r>
    </w:p>
    <w:p w:rsidR="005D1447" w:rsidRDefault="005D1447" w:rsidP="00BF144E">
      <w:pPr>
        <w:tabs>
          <w:tab w:val="left" w:pos="900"/>
        </w:tabs>
        <w:spacing w:line="240" w:lineRule="auto"/>
        <w:ind w:left="540" w:firstLine="0"/>
        <w:jc w:val="left"/>
        <w:rPr>
          <w:b/>
          <w:sz w:val="24"/>
          <w:szCs w:val="24"/>
          <w:lang w:eastAsia="ru-RU"/>
        </w:rPr>
      </w:pPr>
    </w:p>
    <w:p w:rsidR="005D1447" w:rsidRPr="00BF144E" w:rsidRDefault="005D1447" w:rsidP="00D2711B">
      <w:pPr>
        <w:tabs>
          <w:tab w:val="left" w:pos="900"/>
        </w:tabs>
        <w:spacing w:line="240" w:lineRule="auto"/>
        <w:ind w:firstLine="0"/>
        <w:rPr>
          <w:sz w:val="24"/>
          <w:szCs w:val="24"/>
          <w:lang w:eastAsia="ru-RU"/>
        </w:rPr>
      </w:pPr>
      <w:r w:rsidRPr="00BF144E">
        <w:rPr>
          <w:sz w:val="24"/>
          <w:szCs w:val="24"/>
          <w:lang w:eastAsia="ru-RU"/>
        </w:rPr>
        <w:t xml:space="preserve">1. </w:t>
      </w:r>
      <w:r w:rsidRPr="00BF144E">
        <w:rPr>
          <w:sz w:val="24"/>
          <w:szCs w:val="24"/>
        </w:rPr>
        <w:t>Национальная экономика: Підручник / Під редакцією П.В. Савченка. – М.: Экономист, 2005. – 347 с.</w:t>
      </w:r>
    </w:p>
    <w:p w:rsidR="005D1447" w:rsidRPr="00BF144E" w:rsidRDefault="005D1447" w:rsidP="00D2711B">
      <w:pPr>
        <w:tabs>
          <w:tab w:val="left" w:pos="900"/>
        </w:tabs>
        <w:spacing w:line="240" w:lineRule="auto"/>
        <w:ind w:firstLine="0"/>
        <w:rPr>
          <w:sz w:val="24"/>
          <w:szCs w:val="24"/>
        </w:rPr>
      </w:pPr>
      <w:r w:rsidRPr="00BF144E">
        <w:rPr>
          <w:sz w:val="24"/>
          <w:szCs w:val="24"/>
          <w:lang w:eastAsia="ru-RU"/>
        </w:rPr>
        <w:t xml:space="preserve">2. </w:t>
      </w:r>
      <w:r w:rsidRPr="00BF144E">
        <w:rPr>
          <w:sz w:val="24"/>
          <w:szCs w:val="24"/>
        </w:rPr>
        <w:t>Антонюк Л.Л. Міжнародна конкурентоспроможність країн: теорія та механізм реалізації: Монографія / Л.Л. Антонюк – К.: КНЕУ, 2004. – 431 с.</w:t>
      </w:r>
    </w:p>
    <w:p w:rsidR="005D1447" w:rsidRPr="00BF144E" w:rsidRDefault="005D1447" w:rsidP="00D2711B">
      <w:pPr>
        <w:tabs>
          <w:tab w:val="left" w:pos="900"/>
        </w:tabs>
        <w:spacing w:line="240" w:lineRule="auto"/>
        <w:ind w:firstLine="0"/>
        <w:rPr>
          <w:sz w:val="24"/>
          <w:szCs w:val="24"/>
          <w:lang w:eastAsia="ru-RU"/>
        </w:rPr>
      </w:pPr>
      <w:r w:rsidRPr="00BF144E">
        <w:rPr>
          <w:sz w:val="24"/>
          <w:szCs w:val="24"/>
        </w:rPr>
        <w:t xml:space="preserve">3. </w:t>
      </w:r>
      <w:r w:rsidRPr="00BF144E">
        <w:rPr>
          <w:bCs/>
          <w:sz w:val="24"/>
          <w:szCs w:val="24"/>
        </w:rPr>
        <w:t xml:space="preserve">Бабашкина А.М. Государственное регулирование национальной экономики </w:t>
      </w:r>
      <w:r w:rsidRPr="00BF144E">
        <w:rPr>
          <w:bCs/>
          <w:sz w:val="24"/>
          <w:szCs w:val="24"/>
          <w:lang w:val="ru-RU"/>
        </w:rPr>
        <w:t>/</w:t>
      </w:r>
      <w:r w:rsidRPr="00BF144E">
        <w:rPr>
          <w:bCs/>
          <w:sz w:val="24"/>
          <w:szCs w:val="24"/>
        </w:rPr>
        <w:t xml:space="preserve"> А.М. Бабашкина – М.: Финансы и статистика, 2003. – 480 с.</w:t>
      </w:r>
    </w:p>
    <w:p w:rsidR="005D1447" w:rsidRPr="00BF144E" w:rsidRDefault="005D1447" w:rsidP="00D2711B">
      <w:pPr>
        <w:tabs>
          <w:tab w:val="left" w:pos="900"/>
        </w:tabs>
        <w:spacing w:line="240" w:lineRule="auto"/>
        <w:ind w:firstLine="0"/>
        <w:rPr>
          <w:sz w:val="24"/>
          <w:szCs w:val="24"/>
        </w:rPr>
      </w:pPr>
      <w:r w:rsidRPr="00BF144E">
        <w:rPr>
          <w:sz w:val="24"/>
          <w:szCs w:val="24"/>
          <w:lang w:eastAsia="ru-RU"/>
        </w:rPr>
        <w:t xml:space="preserve">4. </w:t>
      </w:r>
      <w:r w:rsidRPr="00BF144E">
        <w:rPr>
          <w:sz w:val="24"/>
          <w:szCs w:val="24"/>
        </w:rPr>
        <w:t xml:space="preserve">Владимирова Л.П. Прогнозирование и планирование в условиях рынка: Учебное пособие. </w:t>
      </w:r>
      <w:r w:rsidRPr="00BF144E">
        <w:rPr>
          <w:sz w:val="24"/>
          <w:szCs w:val="24"/>
          <w:lang w:val="ru-RU"/>
        </w:rPr>
        <w:t>/</w:t>
      </w:r>
      <w:r>
        <w:rPr>
          <w:sz w:val="24"/>
          <w:szCs w:val="24"/>
          <w:lang w:val="ru-RU"/>
        </w:rPr>
        <w:t xml:space="preserve">Л.П. Владимирова. </w:t>
      </w:r>
      <w:r w:rsidRPr="00BF144E">
        <w:rPr>
          <w:sz w:val="24"/>
          <w:szCs w:val="24"/>
        </w:rPr>
        <w:t>– М.: Издательский дом «Дашков и К</w:t>
      </w:r>
      <w:r w:rsidRPr="00BF144E">
        <w:rPr>
          <w:sz w:val="24"/>
          <w:szCs w:val="24"/>
          <w:vertAlign w:val="superscript"/>
        </w:rPr>
        <w:t>0</w:t>
      </w:r>
      <w:r w:rsidRPr="00BF144E">
        <w:rPr>
          <w:sz w:val="24"/>
          <w:szCs w:val="24"/>
        </w:rPr>
        <w:t>», 2001.</w:t>
      </w:r>
      <w:r>
        <w:rPr>
          <w:sz w:val="24"/>
          <w:szCs w:val="24"/>
        </w:rPr>
        <w:t xml:space="preserve"> – 456 с.</w:t>
      </w:r>
    </w:p>
    <w:p w:rsidR="005D1447" w:rsidRPr="00BF144E" w:rsidRDefault="005D1447" w:rsidP="00D2711B">
      <w:pPr>
        <w:tabs>
          <w:tab w:val="left" w:pos="900"/>
        </w:tabs>
        <w:spacing w:line="240" w:lineRule="auto"/>
        <w:ind w:firstLine="0"/>
        <w:rPr>
          <w:bCs/>
          <w:sz w:val="24"/>
          <w:szCs w:val="24"/>
        </w:rPr>
      </w:pPr>
      <w:r w:rsidRPr="00BF144E">
        <w:rPr>
          <w:sz w:val="24"/>
          <w:szCs w:val="24"/>
        </w:rPr>
        <w:t xml:space="preserve">5. </w:t>
      </w:r>
      <w:r w:rsidRPr="00BF144E">
        <w:rPr>
          <w:bCs/>
          <w:sz w:val="24"/>
          <w:szCs w:val="24"/>
        </w:rPr>
        <w:t>Гейко Л.М. Державне регулювання економіки: Навчальний посібник / Л.М. Гейко, В.П. Марущак. – Одеса, 2006. – 110 с.</w:t>
      </w:r>
    </w:p>
    <w:p w:rsidR="005D1447" w:rsidRPr="00BF144E" w:rsidRDefault="005D1447" w:rsidP="00D2711B">
      <w:pPr>
        <w:tabs>
          <w:tab w:val="left" w:pos="900"/>
        </w:tabs>
        <w:spacing w:line="240" w:lineRule="auto"/>
        <w:ind w:firstLine="0"/>
        <w:rPr>
          <w:sz w:val="24"/>
          <w:szCs w:val="24"/>
          <w:lang w:eastAsia="ru-RU"/>
        </w:rPr>
      </w:pPr>
      <w:r w:rsidRPr="00BF144E">
        <w:rPr>
          <w:bCs/>
          <w:sz w:val="24"/>
          <w:szCs w:val="24"/>
        </w:rPr>
        <w:t>6. Гриньова В.М. Державне регулювання економіки: Навчальний посібник / В.М. Гриньова, М.М. Новікова  – Х</w:t>
      </w:r>
      <w:r>
        <w:rPr>
          <w:bCs/>
          <w:sz w:val="24"/>
          <w:szCs w:val="24"/>
        </w:rPr>
        <w:t>.: Видавничий дім «ІНЖЕК», 2004</w:t>
      </w:r>
      <w:r w:rsidRPr="00BF144E">
        <w:rPr>
          <w:bCs/>
          <w:sz w:val="24"/>
          <w:szCs w:val="24"/>
        </w:rPr>
        <w:t>. – 756 с.</w:t>
      </w:r>
    </w:p>
    <w:p w:rsidR="005D1447" w:rsidRPr="00BF144E" w:rsidRDefault="005D1447" w:rsidP="00D2711B">
      <w:pPr>
        <w:tabs>
          <w:tab w:val="left" w:pos="900"/>
        </w:tabs>
        <w:spacing w:line="240" w:lineRule="auto"/>
        <w:ind w:firstLine="0"/>
        <w:rPr>
          <w:sz w:val="24"/>
          <w:szCs w:val="24"/>
          <w:lang w:eastAsia="ru-RU"/>
        </w:rPr>
      </w:pPr>
      <w:r w:rsidRPr="00BF144E">
        <w:rPr>
          <w:sz w:val="24"/>
          <w:szCs w:val="24"/>
          <w:lang w:eastAsia="ru-RU"/>
        </w:rPr>
        <w:t xml:space="preserve">7. </w:t>
      </w:r>
      <w:r w:rsidRPr="00BF144E">
        <w:rPr>
          <w:iCs/>
          <w:sz w:val="24"/>
          <w:szCs w:val="24"/>
        </w:rPr>
        <w:t xml:space="preserve">Гринів Л.С. </w:t>
      </w:r>
      <w:r w:rsidRPr="00BF144E">
        <w:rPr>
          <w:sz w:val="24"/>
          <w:szCs w:val="24"/>
        </w:rPr>
        <w:t xml:space="preserve">Екологічно збалансована економіка: проблеми теорії/ </w:t>
      </w:r>
      <w:r w:rsidRPr="00BF144E">
        <w:rPr>
          <w:spacing w:val="-3"/>
          <w:sz w:val="24"/>
          <w:szCs w:val="24"/>
        </w:rPr>
        <w:t xml:space="preserve">Львівський національний університет ім. Івана Франка </w:t>
      </w:r>
      <w:r w:rsidRPr="00BF144E">
        <w:rPr>
          <w:spacing w:val="-3"/>
          <w:sz w:val="24"/>
          <w:szCs w:val="24"/>
          <w:lang w:val="ru-RU"/>
        </w:rPr>
        <w:t xml:space="preserve">/ Л.С. Гринів. </w:t>
      </w:r>
      <w:r w:rsidRPr="00BF144E">
        <w:rPr>
          <w:spacing w:val="-3"/>
          <w:sz w:val="24"/>
          <w:szCs w:val="24"/>
        </w:rPr>
        <w:t xml:space="preserve"> − Львів: Видав, центр </w:t>
      </w:r>
      <w:r w:rsidRPr="00BF144E">
        <w:rPr>
          <w:sz w:val="24"/>
          <w:szCs w:val="24"/>
        </w:rPr>
        <w:t>ЛНУ ім.  Івана Франка, 2001. − 240 с</w:t>
      </w:r>
    </w:p>
    <w:p w:rsidR="005D1447" w:rsidRPr="00BF144E" w:rsidRDefault="005D1447" w:rsidP="00D2711B">
      <w:pPr>
        <w:tabs>
          <w:tab w:val="left" w:pos="900"/>
        </w:tabs>
        <w:spacing w:line="240" w:lineRule="auto"/>
        <w:ind w:firstLine="0"/>
        <w:rPr>
          <w:sz w:val="24"/>
          <w:szCs w:val="24"/>
        </w:rPr>
      </w:pPr>
      <w:r w:rsidRPr="00BF144E">
        <w:rPr>
          <w:sz w:val="24"/>
          <w:szCs w:val="24"/>
          <w:lang w:eastAsia="ru-RU"/>
        </w:rPr>
        <w:t xml:space="preserve">8. </w:t>
      </w:r>
      <w:r w:rsidRPr="00BF144E">
        <w:rPr>
          <w:sz w:val="24"/>
          <w:szCs w:val="24"/>
        </w:rPr>
        <w:t>Державне регулювання економіки: Навч. посібник / С.М. Чистов, А.Є. Никифоров, Т.Ф. Куценко та ін. – К.: КНЕУ, 2000. – 316 с.</w:t>
      </w:r>
    </w:p>
    <w:p w:rsidR="005D1447" w:rsidRPr="00BF144E" w:rsidRDefault="005D1447" w:rsidP="00D2711B">
      <w:pPr>
        <w:tabs>
          <w:tab w:val="left" w:pos="900"/>
        </w:tabs>
        <w:spacing w:line="240" w:lineRule="auto"/>
        <w:ind w:firstLine="0"/>
        <w:rPr>
          <w:bCs/>
          <w:sz w:val="24"/>
          <w:szCs w:val="24"/>
        </w:rPr>
      </w:pPr>
      <w:r w:rsidRPr="00BF144E">
        <w:rPr>
          <w:sz w:val="24"/>
          <w:szCs w:val="24"/>
        </w:rPr>
        <w:t xml:space="preserve">9. </w:t>
      </w:r>
      <w:r w:rsidRPr="00BF144E">
        <w:rPr>
          <w:bCs/>
          <w:sz w:val="24"/>
          <w:szCs w:val="24"/>
        </w:rPr>
        <w:t>Дідівська Л.І. Державне регулювання економіки: Навч. посібн /  Л.І. Дідівська, Л.С. Головко. – К.: Знання-Прес, 2002. – 214 с.</w:t>
      </w:r>
    </w:p>
    <w:p w:rsidR="005D1447" w:rsidRPr="00BF144E" w:rsidRDefault="005D1447" w:rsidP="00D2711B">
      <w:pPr>
        <w:tabs>
          <w:tab w:val="left" w:pos="900"/>
        </w:tabs>
        <w:spacing w:line="240" w:lineRule="auto"/>
        <w:ind w:firstLine="0"/>
        <w:rPr>
          <w:sz w:val="24"/>
          <w:szCs w:val="24"/>
          <w:lang w:eastAsia="ru-RU"/>
        </w:rPr>
      </w:pPr>
      <w:r w:rsidRPr="00BF144E">
        <w:rPr>
          <w:bCs/>
          <w:sz w:val="24"/>
          <w:szCs w:val="24"/>
        </w:rPr>
        <w:t xml:space="preserve">10. Егоров В.В. Прогнозирование национальной экономики </w:t>
      </w:r>
      <w:r w:rsidRPr="00BF144E">
        <w:rPr>
          <w:bCs/>
          <w:sz w:val="24"/>
          <w:szCs w:val="24"/>
          <w:lang w:val="ru-RU"/>
        </w:rPr>
        <w:t>/</w:t>
      </w:r>
      <w:r w:rsidRPr="00BF144E">
        <w:rPr>
          <w:bCs/>
          <w:sz w:val="24"/>
          <w:szCs w:val="24"/>
        </w:rPr>
        <w:t xml:space="preserve"> В.В. Егоров, Г.Л. Парсаданов. – М.: Высшая школа, 2002. – 304 с.</w:t>
      </w:r>
    </w:p>
    <w:p w:rsidR="005D1447" w:rsidRPr="00BF144E" w:rsidRDefault="005D1447" w:rsidP="00D2711B">
      <w:pPr>
        <w:tabs>
          <w:tab w:val="left" w:pos="900"/>
        </w:tabs>
        <w:spacing w:line="240" w:lineRule="auto"/>
        <w:ind w:firstLine="0"/>
        <w:rPr>
          <w:sz w:val="24"/>
          <w:szCs w:val="24"/>
        </w:rPr>
      </w:pPr>
      <w:r w:rsidRPr="00BF144E">
        <w:rPr>
          <w:sz w:val="24"/>
          <w:szCs w:val="24"/>
          <w:lang w:eastAsia="ru-RU"/>
        </w:rPr>
        <w:t xml:space="preserve">11. </w:t>
      </w:r>
      <w:r w:rsidRPr="00BF144E">
        <w:rPr>
          <w:iCs/>
          <w:sz w:val="24"/>
          <w:szCs w:val="24"/>
        </w:rPr>
        <w:t xml:space="preserve">Злупко С.М. </w:t>
      </w:r>
      <w:r w:rsidRPr="00BF144E">
        <w:rPr>
          <w:sz w:val="24"/>
          <w:szCs w:val="24"/>
        </w:rPr>
        <w:t>Людський потенціал, зайнятість і соціальний захист населення / С.М. Злупко, Й.І. Радецький.  − Львів: 2001.  – С. 51-84.</w:t>
      </w:r>
    </w:p>
    <w:p w:rsidR="005D1447" w:rsidRPr="00BF144E" w:rsidRDefault="005D1447" w:rsidP="00D2711B">
      <w:pPr>
        <w:tabs>
          <w:tab w:val="left" w:pos="900"/>
        </w:tabs>
        <w:spacing w:line="240" w:lineRule="auto"/>
        <w:ind w:firstLine="0"/>
        <w:rPr>
          <w:bCs/>
          <w:sz w:val="24"/>
          <w:szCs w:val="24"/>
        </w:rPr>
      </w:pPr>
      <w:r w:rsidRPr="00BF144E">
        <w:rPr>
          <w:sz w:val="24"/>
          <w:szCs w:val="24"/>
        </w:rPr>
        <w:t xml:space="preserve">12. </w:t>
      </w:r>
      <w:r w:rsidRPr="00BF144E">
        <w:rPr>
          <w:bCs/>
          <w:sz w:val="24"/>
          <w:szCs w:val="24"/>
        </w:rPr>
        <w:t>Кучеренко В.Р. Основы государственного регулирования экономики</w:t>
      </w:r>
      <w:r w:rsidRPr="00BF144E">
        <w:rPr>
          <w:bCs/>
          <w:sz w:val="24"/>
          <w:szCs w:val="24"/>
          <w:lang w:val="ru-RU"/>
        </w:rPr>
        <w:t>:</w:t>
      </w:r>
      <w:r w:rsidRPr="00BF144E">
        <w:rPr>
          <w:bCs/>
          <w:sz w:val="24"/>
          <w:szCs w:val="24"/>
        </w:rPr>
        <w:t xml:space="preserve"> Учебное пособие.  / В.Р. Кучеренко, В.А. Карпов, Э.А. Кузнецов  – Одесса: Астропринт, 2001. – 157 с.</w:t>
      </w:r>
    </w:p>
    <w:p w:rsidR="005D1447" w:rsidRPr="00BF144E" w:rsidRDefault="005D1447" w:rsidP="00D2711B">
      <w:pPr>
        <w:tabs>
          <w:tab w:val="left" w:pos="900"/>
        </w:tabs>
        <w:spacing w:line="240" w:lineRule="auto"/>
        <w:ind w:firstLine="0"/>
        <w:rPr>
          <w:sz w:val="24"/>
          <w:szCs w:val="24"/>
          <w:lang w:eastAsia="ru-RU"/>
        </w:rPr>
      </w:pPr>
      <w:r w:rsidRPr="00BF144E">
        <w:rPr>
          <w:bCs/>
          <w:sz w:val="24"/>
          <w:szCs w:val="24"/>
        </w:rPr>
        <w:t xml:space="preserve">13. Парсаданов Г.А. Прогнозирование национальной экономики </w:t>
      </w:r>
      <w:r w:rsidRPr="00BF144E">
        <w:rPr>
          <w:bCs/>
          <w:sz w:val="24"/>
          <w:szCs w:val="24"/>
          <w:lang w:val="ru-RU"/>
        </w:rPr>
        <w:t>/</w:t>
      </w:r>
      <w:r w:rsidRPr="00BF144E">
        <w:rPr>
          <w:bCs/>
          <w:sz w:val="24"/>
          <w:szCs w:val="24"/>
        </w:rPr>
        <w:t xml:space="preserve"> Г.А. Парсаданов, В.В. Егоров – М. Высшая школа, 2002. – 304 с.</w:t>
      </w:r>
    </w:p>
    <w:p w:rsidR="005D1447" w:rsidRPr="00BF144E" w:rsidRDefault="005D1447" w:rsidP="00D2711B">
      <w:pPr>
        <w:tabs>
          <w:tab w:val="left" w:pos="900"/>
        </w:tabs>
        <w:spacing w:line="240" w:lineRule="auto"/>
        <w:ind w:firstLine="0"/>
        <w:rPr>
          <w:sz w:val="24"/>
          <w:szCs w:val="24"/>
          <w:lang w:eastAsia="ru-RU"/>
        </w:rPr>
      </w:pPr>
      <w:r w:rsidRPr="00BF144E">
        <w:rPr>
          <w:sz w:val="24"/>
          <w:szCs w:val="24"/>
          <w:lang w:eastAsia="ru-RU"/>
        </w:rPr>
        <w:t xml:space="preserve">14. </w:t>
      </w:r>
      <w:r w:rsidRPr="00BF144E">
        <w:rPr>
          <w:sz w:val="24"/>
          <w:szCs w:val="24"/>
        </w:rPr>
        <w:t xml:space="preserve">Стеченко Д.М. Державне регулювання економіки: Навч. посібник </w:t>
      </w:r>
      <w:r w:rsidRPr="00BF144E">
        <w:rPr>
          <w:sz w:val="24"/>
          <w:szCs w:val="24"/>
          <w:lang w:val="ru-RU"/>
        </w:rPr>
        <w:t xml:space="preserve">/ Д.М. Стеченко. </w:t>
      </w:r>
      <w:r w:rsidRPr="00BF144E">
        <w:rPr>
          <w:sz w:val="24"/>
          <w:szCs w:val="24"/>
        </w:rPr>
        <w:t>– К.: Вікар, 2003. – 279 с.</w:t>
      </w:r>
    </w:p>
    <w:p w:rsidR="005D1447" w:rsidRPr="00BF144E" w:rsidRDefault="005D1447" w:rsidP="00D2711B">
      <w:pPr>
        <w:tabs>
          <w:tab w:val="left" w:pos="900"/>
        </w:tabs>
        <w:spacing w:line="240" w:lineRule="auto"/>
        <w:ind w:firstLine="0"/>
        <w:rPr>
          <w:sz w:val="24"/>
          <w:szCs w:val="24"/>
          <w:lang w:eastAsia="ru-RU"/>
        </w:rPr>
      </w:pPr>
      <w:r w:rsidRPr="00BF144E">
        <w:rPr>
          <w:sz w:val="24"/>
          <w:szCs w:val="24"/>
          <w:lang w:eastAsia="ru-RU"/>
        </w:rPr>
        <w:t xml:space="preserve">15. </w:t>
      </w:r>
      <w:r w:rsidRPr="00BF144E">
        <w:rPr>
          <w:sz w:val="24"/>
          <w:szCs w:val="24"/>
        </w:rPr>
        <w:t xml:space="preserve">Чистов С.М. Державне регулювання економіки </w:t>
      </w:r>
      <w:r w:rsidRPr="00BF144E">
        <w:rPr>
          <w:sz w:val="24"/>
          <w:szCs w:val="24"/>
          <w:lang w:val="ru-RU"/>
        </w:rPr>
        <w:t xml:space="preserve">/ С.М. </w:t>
      </w:r>
      <w:r w:rsidRPr="00BF144E">
        <w:rPr>
          <w:sz w:val="24"/>
          <w:szCs w:val="24"/>
        </w:rPr>
        <w:t>Чистов, А.Є. Никифоров, Т.Ф. Куценко – К.: КНЕУ, 2004. – 512 с.</w:t>
      </w:r>
    </w:p>
    <w:p w:rsidR="005D1447" w:rsidRPr="00BF144E" w:rsidRDefault="005D1447" w:rsidP="00D2711B">
      <w:pPr>
        <w:pStyle w:val="BodyText"/>
        <w:tabs>
          <w:tab w:val="left" w:pos="540"/>
        </w:tabs>
        <w:rPr>
          <w:szCs w:val="24"/>
          <w:lang w:val="uk-UA"/>
        </w:rPr>
      </w:pPr>
    </w:p>
    <w:p w:rsidR="005D1447" w:rsidRPr="009170A3" w:rsidRDefault="005D1447" w:rsidP="00D2711B">
      <w:pPr>
        <w:spacing w:line="276" w:lineRule="auto"/>
        <w:ind w:firstLine="0"/>
        <w:rPr>
          <w:sz w:val="24"/>
          <w:szCs w:val="24"/>
          <w:lang w:eastAsia="ru-RU"/>
        </w:rPr>
      </w:pPr>
    </w:p>
    <w:p w:rsidR="005D1447" w:rsidRPr="009170A3" w:rsidRDefault="005D1447" w:rsidP="009170A3">
      <w:pPr>
        <w:tabs>
          <w:tab w:val="left" w:pos="900"/>
        </w:tabs>
        <w:spacing w:line="240" w:lineRule="auto"/>
        <w:ind w:left="540" w:firstLine="0"/>
        <w:jc w:val="left"/>
        <w:rPr>
          <w:b/>
          <w:sz w:val="24"/>
          <w:szCs w:val="24"/>
          <w:lang w:eastAsia="ru-RU"/>
        </w:rPr>
      </w:pPr>
      <w:r w:rsidRPr="009170A3">
        <w:rPr>
          <w:b/>
          <w:sz w:val="24"/>
          <w:szCs w:val="24"/>
          <w:lang w:eastAsia="ru-RU"/>
        </w:rPr>
        <w:t>Інформаційні ресурси.</w:t>
      </w:r>
    </w:p>
    <w:p w:rsidR="005D1447" w:rsidRPr="009170A3" w:rsidRDefault="005D1447" w:rsidP="009170A3">
      <w:pPr>
        <w:spacing w:line="276" w:lineRule="auto"/>
        <w:ind w:firstLine="0"/>
        <w:jc w:val="left"/>
        <w:rPr>
          <w:b/>
          <w:szCs w:val="28"/>
          <w:lang w:val="ru-RU" w:eastAsia="ru-RU"/>
        </w:rPr>
      </w:pPr>
      <w:r w:rsidRPr="009170A3">
        <w:rPr>
          <w:b/>
          <w:szCs w:val="28"/>
          <w:lang w:eastAsia="ru-RU"/>
        </w:rPr>
        <w:t xml:space="preserve"> </w:t>
      </w:r>
    </w:p>
    <w:p w:rsidR="005D1447" w:rsidRPr="009170A3" w:rsidRDefault="005D1447" w:rsidP="009170A3">
      <w:pPr>
        <w:numPr>
          <w:ilvl w:val="0"/>
          <w:numId w:val="4"/>
        </w:numPr>
        <w:spacing w:line="276" w:lineRule="auto"/>
        <w:contextualSpacing/>
        <w:jc w:val="left"/>
        <w:rPr>
          <w:sz w:val="24"/>
          <w:szCs w:val="24"/>
          <w:lang w:eastAsia="ru-RU"/>
        </w:rPr>
      </w:pPr>
      <w:r w:rsidRPr="009170A3">
        <w:rPr>
          <w:sz w:val="24"/>
          <w:szCs w:val="24"/>
          <w:lang w:eastAsia="ru-RU"/>
        </w:rPr>
        <w:t xml:space="preserve">The Economist [Електронний ресурс] /Режим доступу:   </w:t>
      </w:r>
      <w:hyperlink r:id="rId5" w:history="1">
        <w:r w:rsidRPr="009170A3">
          <w:rPr>
            <w:color w:val="0563C1"/>
            <w:sz w:val="24"/>
            <w:szCs w:val="24"/>
            <w:u w:val="single"/>
            <w:lang w:eastAsia="ru-RU"/>
          </w:rPr>
          <w:t>www.economist.com</w:t>
        </w:r>
      </w:hyperlink>
      <w:r w:rsidRPr="009170A3">
        <w:rPr>
          <w:sz w:val="24"/>
          <w:szCs w:val="24"/>
          <w:lang w:eastAsia="ru-RU"/>
        </w:rPr>
        <w:t xml:space="preserve"> </w:t>
      </w:r>
    </w:p>
    <w:p w:rsidR="005D1447" w:rsidRPr="009170A3" w:rsidRDefault="005D1447" w:rsidP="009170A3">
      <w:pPr>
        <w:numPr>
          <w:ilvl w:val="0"/>
          <w:numId w:val="4"/>
        </w:numPr>
        <w:spacing w:line="276" w:lineRule="auto"/>
        <w:contextualSpacing/>
        <w:jc w:val="left"/>
        <w:rPr>
          <w:sz w:val="24"/>
          <w:szCs w:val="24"/>
          <w:lang w:eastAsia="ru-RU"/>
        </w:rPr>
      </w:pPr>
      <w:r w:rsidRPr="009170A3">
        <w:rPr>
          <w:sz w:val="24"/>
          <w:szCs w:val="24"/>
          <w:lang w:eastAsia="ru-RU"/>
        </w:rPr>
        <w:t xml:space="preserve">Європейський союз [Електронний ресурс] /Режим доступу:   </w:t>
      </w:r>
      <w:r w:rsidRPr="009170A3">
        <w:rPr>
          <w:szCs w:val="20"/>
          <w:lang w:eastAsia="ru-RU"/>
        </w:rPr>
        <w:t xml:space="preserve"> </w:t>
      </w:r>
      <w:hyperlink r:id="rId6" w:history="1">
        <w:r w:rsidRPr="009170A3">
          <w:rPr>
            <w:color w:val="0000FF"/>
            <w:sz w:val="24"/>
            <w:szCs w:val="24"/>
            <w:u w:val="single"/>
            <w:lang w:eastAsia="ru-RU"/>
          </w:rPr>
          <w:t>www.europe.eu.int</w:t>
        </w:r>
      </w:hyperlink>
    </w:p>
    <w:p w:rsidR="005D1447" w:rsidRPr="009170A3" w:rsidRDefault="005D1447" w:rsidP="009170A3">
      <w:pPr>
        <w:numPr>
          <w:ilvl w:val="0"/>
          <w:numId w:val="4"/>
        </w:numPr>
        <w:spacing w:line="276" w:lineRule="auto"/>
        <w:contextualSpacing/>
        <w:jc w:val="left"/>
        <w:rPr>
          <w:sz w:val="24"/>
          <w:szCs w:val="24"/>
          <w:lang w:eastAsia="ru-RU"/>
        </w:rPr>
      </w:pPr>
      <w:r w:rsidRPr="009170A3">
        <w:rPr>
          <w:sz w:val="24"/>
          <w:szCs w:val="24"/>
          <w:lang w:eastAsia="ru-RU"/>
        </w:rPr>
        <w:t xml:space="preserve">Офіційний сайт Верховної Ради України [Електронний ресурс] /Режим доступу:  http://www.rada.gov.ua.  </w:t>
      </w:r>
    </w:p>
    <w:p w:rsidR="005D1447" w:rsidRPr="009170A3" w:rsidRDefault="005D1447" w:rsidP="009170A3">
      <w:pPr>
        <w:numPr>
          <w:ilvl w:val="0"/>
          <w:numId w:val="4"/>
        </w:numPr>
        <w:spacing w:line="276" w:lineRule="auto"/>
        <w:contextualSpacing/>
        <w:jc w:val="left"/>
        <w:rPr>
          <w:sz w:val="24"/>
          <w:szCs w:val="24"/>
          <w:lang w:eastAsia="ru-RU"/>
        </w:rPr>
      </w:pPr>
      <w:r w:rsidRPr="009170A3">
        <w:rPr>
          <w:sz w:val="24"/>
          <w:szCs w:val="24"/>
          <w:lang w:eastAsia="ru-RU"/>
        </w:rPr>
        <w:t xml:space="preserve">Офіційний сайт Кабінету міністрів України [Електронний ресурс]/ Режим доступу:  </w:t>
      </w:r>
      <w:hyperlink r:id="rId7" w:history="1">
        <w:r w:rsidRPr="009170A3">
          <w:rPr>
            <w:sz w:val="24"/>
            <w:szCs w:val="24"/>
            <w:lang w:eastAsia="ru-RU"/>
          </w:rPr>
          <w:t>http://www.kmu.gov.ua</w:t>
        </w:r>
      </w:hyperlink>
      <w:r w:rsidRPr="009170A3">
        <w:rPr>
          <w:sz w:val="24"/>
          <w:szCs w:val="24"/>
          <w:lang w:eastAsia="ru-RU"/>
        </w:rPr>
        <w:t>.</w:t>
      </w:r>
      <w:r w:rsidRPr="009170A3">
        <w:rPr>
          <w:rFonts w:ascii="Arial" w:hAnsi="Arial" w:cs="Arial"/>
          <w:color w:val="000000"/>
          <w:sz w:val="26"/>
          <w:szCs w:val="26"/>
          <w:lang w:eastAsia="uk-UA"/>
        </w:rPr>
        <w:t xml:space="preserve"> </w:t>
      </w:r>
    </w:p>
    <w:p w:rsidR="005D1447" w:rsidRPr="009170A3" w:rsidRDefault="005D1447" w:rsidP="009170A3">
      <w:pPr>
        <w:numPr>
          <w:ilvl w:val="0"/>
          <w:numId w:val="4"/>
        </w:numPr>
        <w:spacing w:line="276" w:lineRule="auto"/>
        <w:contextualSpacing/>
        <w:jc w:val="left"/>
        <w:rPr>
          <w:sz w:val="24"/>
          <w:szCs w:val="24"/>
          <w:lang w:eastAsia="ru-RU"/>
        </w:rPr>
      </w:pPr>
      <w:r w:rsidRPr="009170A3">
        <w:rPr>
          <w:color w:val="000000"/>
          <w:sz w:val="24"/>
          <w:szCs w:val="24"/>
          <w:lang w:eastAsia="uk-UA"/>
        </w:rPr>
        <w:t>Статистична звітність емітентів України [Електронний ресурс]</w:t>
      </w:r>
      <w:r w:rsidRPr="009170A3">
        <w:rPr>
          <w:sz w:val="24"/>
          <w:szCs w:val="24"/>
          <w:lang w:eastAsia="ru-RU"/>
        </w:rPr>
        <w:t>/</w:t>
      </w:r>
      <w:r w:rsidRPr="009170A3">
        <w:rPr>
          <w:color w:val="000000"/>
          <w:sz w:val="24"/>
          <w:szCs w:val="24"/>
          <w:lang w:eastAsia="uk-UA"/>
        </w:rPr>
        <w:t xml:space="preserve"> - Режим доступу:</w:t>
      </w:r>
      <w:hyperlink r:id="rId8" w:history="1">
        <w:r w:rsidRPr="009170A3">
          <w:rPr>
            <w:color w:val="000000"/>
            <w:sz w:val="24"/>
            <w:szCs w:val="24"/>
            <w:lang w:eastAsia="uk-UA"/>
          </w:rPr>
          <w:t xml:space="preserve"> </w:t>
        </w:r>
        <w:r w:rsidRPr="009170A3">
          <w:rPr>
            <w:color w:val="000000"/>
            <w:sz w:val="24"/>
            <w:szCs w:val="24"/>
            <w:u w:val="single"/>
            <w:lang w:val="en-US" w:eastAsia="ru-RU"/>
          </w:rPr>
          <w:t>www</w:t>
        </w:r>
        <w:r w:rsidRPr="009170A3">
          <w:rPr>
            <w:color w:val="000000"/>
            <w:sz w:val="24"/>
            <w:szCs w:val="24"/>
            <w:u w:val="single"/>
            <w:lang w:eastAsia="ru-RU"/>
          </w:rPr>
          <w:t>.</w:t>
        </w:r>
        <w:r w:rsidRPr="009170A3">
          <w:rPr>
            <w:color w:val="000000"/>
            <w:sz w:val="24"/>
            <w:szCs w:val="24"/>
            <w:u w:val="single"/>
            <w:lang w:val="en-US" w:eastAsia="ru-RU"/>
          </w:rPr>
          <w:t>smida</w:t>
        </w:r>
        <w:r w:rsidRPr="009170A3">
          <w:rPr>
            <w:color w:val="000000"/>
            <w:sz w:val="24"/>
            <w:szCs w:val="24"/>
            <w:u w:val="single"/>
            <w:lang w:eastAsia="ru-RU"/>
          </w:rPr>
          <w:t>.</w:t>
        </w:r>
        <w:r w:rsidRPr="009170A3">
          <w:rPr>
            <w:color w:val="000000"/>
            <w:sz w:val="24"/>
            <w:szCs w:val="24"/>
            <w:u w:val="single"/>
            <w:lang w:val="en-US" w:eastAsia="ru-RU"/>
          </w:rPr>
          <w:t>gov</w:t>
        </w:r>
        <w:r w:rsidRPr="009170A3">
          <w:rPr>
            <w:color w:val="000000"/>
            <w:sz w:val="24"/>
            <w:szCs w:val="24"/>
            <w:u w:val="single"/>
            <w:lang w:eastAsia="ru-RU"/>
          </w:rPr>
          <w:t>.</w:t>
        </w:r>
        <w:r w:rsidRPr="009170A3">
          <w:rPr>
            <w:color w:val="000000"/>
            <w:sz w:val="24"/>
            <w:szCs w:val="24"/>
            <w:u w:val="single"/>
            <w:lang w:val="en-US" w:eastAsia="ru-RU"/>
          </w:rPr>
          <w:t>ua</w:t>
        </w:r>
        <w:r w:rsidRPr="009170A3">
          <w:rPr>
            <w:color w:val="000000"/>
            <w:sz w:val="24"/>
            <w:szCs w:val="24"/>
            <w:u w:val="single"/>
            <w:lang w:eastAsia="ru-RU"/>
          </w:rPr>
          <w:t>/</w:t>
        </w:r>
      </w:hyperlink>
      <w:r w:rsidRPr="009170A3">
        <w:rPr>
          <w:color w:val="000000"/>
          <w:sz w:val="24"/>
          <w:szCs w:val="24"/>
          <w:lang w:val="en-US" w:eastAsia="ru-RU"/>
        </w:rPr>
        <w:t>db</w:t>
      </w:r>
      <w:r w:rsidRPr="009170A3">
        <w:rPr>
          <w:color w:val="000000"/>
          <w:sz w:val="24"/>
          <w:szCs w:val="24"/>
          <w:lang w:eastAsia="ru-RU"/>
        </w:rPr>
        <w:t>/</w:t>
      </w:r>
      <w:r w:rsidRPr="009170A3">
        <w:rPr>
          <w:color w:val="000000"/>
          <w:sz w:val="24"/>
          <w:szCs w:val="24"/>
          <w:lang w:val="en-US" w:eastAsia="ru-RU"/>
        </w:rPr>
        <w:t>emitent</w:t>
      </w:r>
      <w:r w:rsidRPr="009170A3">
        <w:rPr>
          <w:color w:val="000000"/>
          <w:sz w:val="24"/>
          <w:szCs w:val="24"/>
          <w:lang w:eastAsia="ru-RU"/>
        </w:rPr>
        <w:t>.</w:t>
      </w:r>
    </w:p>
    <w:p w:rsidR="005D1447" w:rsidRPr="009170A3" w:rsidRDefault="005D1447" w:rsidP="009170A3">
      <w:pPr>
        <w:numPr>
          <w:ilvl w:val="0"/>
          <w:numId w:val="4"/>
        </w:numPr>
        <w:spacing w:line="276" w:lineRule="auto"/>
        <w:contextualSpacing/>
        <w:jc w:val="left"/>
        <w:rPr>
          <w:sz w:val="24"/>
          <w:szCs w:val="24"/>
          <w:lang w:eastAsia="ru-RU"/>
        </w:rPr>
      </w:pPr>
      <w:r w:rsidRPr="009170A3">
        <w:rPr>
          <w:color w:val="000000"/>
          <w:sz w:val="24"/>
          <w:szCs w:val="24"/>
          <w:lang w:eastAsia="uk-UA"/>
        </w:rPr>
        <w:t xml:space="preserve">Регіони України: статистичний щорічник [Електронний ресурс]. </w:t>
      </w:r>
      <w:r w:rsidRPr="009170A3">
        <w:rPr>
          <w:sz w:val="24"/>
          <w:szCs w:val="24"/>
          <w:lang w:eastAsia="ru-RU"/>
        </w:rPr>
        <w:t>–</w:t>
      </w:r>
      <w:r w:rsidRPr="009170A3">
        <w:rPr>
          <w:color w:val="000000"/>
          <w:sz w:val="24"/>
          <w:szCs w:val="24"/>
          <w:lang w:eastAsia="uk-UA"/>
        </w:rPr>
        <w:t xml:space="preserve">  Режим доступу: www.ukrstat.gov.</w:t>
      </w:r>
    </w:p>
    <w:p w:rsidR="005D1447" w:rsidRPr="009170A3" w:rsidRDefault="005D1447" w:rsidP="009170A3">
      <w:pPr>
        <w:keepNext/>
        <w:tabs>
          <w:tab w:val="left" w:pos="900"/>
        </w:tabs>
        <w:spacing w:line="240" w:lineRule="auto"/>
        <w:ind w:left="540" w:firstLine="0"/>
        <w:jc w:val="left"/>
        <w:outlineLvl w:val="2"/>
        <w:rPr>
          <w:b/>
          <w:bCs/>
          <w:sz w:val="24"/>
          <w:szCs w:val="24"/>
          <w:lang w:eastAsia="ru-RU"/>
        </w:rPr>
      </w:pPr>
    </w:p>
    <w:p w:rsidR="005D1447" w:rsidRPr="009170A3" w:rsidRDefault="005D1447" w:rsidP="009170A3">
      <w:pPr>
        <w:keepNext/>
        <w:tabs>
          <w:tab w:val="left" w:pos="900"/>
        </w:tabs>
        <w:spacing w:line="240" w:lineRule="auto"/>
        <w:ind w:left="540" w:firstLine="0"/>
        <w:jc w:val="left"/>
        <w:outlineLvl w:val="2"/>
        <w:rPr>
          <w:b/>
          <w:bCs/>
          <w:sz w:val="24"/>
          <w:szCs w:val="24"/>
          <w:lang w:val="ru-RU" w:eastAsia="ru-RU"/>
        </w:rPr>
      </w:pPr>
      <w:r w:rsidRPr="009170A3">
        <w:rPr>
          <w:b/>
          <w:bCs/>
          <w:sz w:val="24"/>
          <w:szCs w:val="24"/>
          <w:lang w:eastAsia="ru-RU"/>
        </w:rPr>
        <w:t>4. Форма підсумкового контролю успішності навчання – екзамен</w:t>
      </w:r>
      <w:r>
        <w:rPr>
          <w:b/>
          <w:bCs/>
          <w:sz w:val="24"/>
          <w:szCs w:val="24"/>
          <w:lang w:eastAsia="ru-RU"/>
        </w:rPr>
        <w:t>.</w:t>
      </w:r>
    </w:p>
    <w:p w:rsidR="005D1447" w:rsidRPr="009170A3" w:rsidRDefault="005D1447" w:rsidP="009170A3">
      <w:pPr>
        <w:tabs>
          <w:tab w:val="left" w:pos="-180"/>
          <w:tab w:val="left" w:pos="900"/>
        </w:tabs>
        <w:spacing w:line="240" w:lineRule="auto"/>
        <w:ind w:left="540" w:firstLine="0"/>
        <w:jc w:val="left"/>
        <w:rPr>
          <w:b/>
          <w:bCs/>
          <w:sz w:val="24"/>
          <w:szCs w:val="24"/>
          <w:lang w:val="ru-RU" w:eastAsia="ru-RU"/>
        </w:rPr>
      </w:pPr>
    </w:p>
    <w:p w:rsidR="005D1447" w:rsidRPr="009170A3" w:rsidRDefault="005D1447" w:rsidP="009170A3">
      <w:pPr>
        <w:tabs>
          <w:tab w:val="left" w:pos="-180"/>
          <w:tab w:val="left" w:pos="900"/>
        </w:tabs>
        <w:spacing w:line="240" w:lineRule="auto"/>
        <w:ind w:left="540" w:firstLine="0"/>
        <w:jc w:val="left"/>
        <w:rPr>
          <w:b/>
          <w:bCs/>
          <w:sz w:val="24"/>
          <w:szCs w:val="24"/>
          <w:lang w:val="ru-RU" w:eastAsia="ru-RU"/>
        </w:rPr>
      </w:pPr>
      <w:r w:rsidRPr="009170A3">
        <w:rPr>
          <w:b/>
          <w:bCs/>
          <w:sz w:val="24"/>
          <w:szCs w:val="24"/>
          <w:lang w:eastAsia="ru-RU"/>
        </w:rPr>
        <w:t>5. Засоби діагностики успішності навчання</w:t>
      </w:r>
      <w:r>
        <w:rPr>
          <w:b/>
          <w:bCs/>
          <w:sz w:val="24"/>
          <w:szCs w:val="24"/>
          <w:lang w:eastAsia="ru-RU"/>
        </w:rPr>
        <w:t>.</w:t>
      </w:r>
    </w:p>
    <w:p w:rsidR="005D1447" w:rsidRPr="009170A3" w:rsidRDefault="005D1447" w:rsidP="009170A3">
      <w:pPr>
        <w:tabs>
          <w:tab w:val="left" w:pos="-180"/>
          <w:tab w:val="left" w:pos="900"/>
        </w:tabs>
        <w:spacing w:line="240" w:lineRule="auto"/>
        <w:ind w:left="540" w:firstLine="0"/>
        <w:jc w:val="left"/>
        <w:rPr>
          <w:b/>
          <w:bCs/>
          <w:sz w:val="24"/>
          <w:szCs w:val="24"/>
          <w:lang w:val="ru-RU" w:eastAsia="ru-RU"/>
        </w:rPr>
      </w:pPr>
    </w:p>
    <w:p w:rsidR="005D1447" w:rsidRPr="009170A3" w:rsidRDefault="005D1447" w:rsidP="009170A3">
      <w:pPr>
        <w:tabs>
          <w:tab w:val="left" w:pos="900"/>
        </w:tabs>
        <w:spacing w:line="240" w:lineRule="auto"/>
        <w:ind w:firstLine="426"/>
        <w:rPr>
          <w:sz w:val="24"/>
          <w:szCs w:val="24"/>
          <w:lang w:eastAsia="ru-RU"/>
        </w:rPr>
      </w:pPr>
      <w:r w:rsidRPr="009170A3">
        <w:rPr>
          <w:sz w:val="24"/>
          <w:szCs w:val="24"/>
          <w:lang w:eastAsia="ru-RU"/>
        </w:rPr>
        <w:t>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 письмовому і тестовому контролю.</w:t>
      </w:r>
    </w:p>
    <w:p w:rsidR="005D1447" w:rsidRPr="009170A3" w:rsidRDefault="005D1447" w:rsidP="009170A3">
      <w:pPr>
        <w:tabs>
          <w:tab w:val="left" w:pos="900"/>
        </w:tabs>
        <w:spacing w:line="240" w:lineRule="auto"/>
        <w:ind w:firstLine="426"/>
        <w:rPr>
          <w:sz w:val="24"/>
          <w:szCs w:val="24"/>
          <w:lang w:eastAsia="ru-RU"/>
        </w:rPr>
      </w:pPr>
    </w:p>
    <w:p w:rsidR="005D1447" w:rsidRPr="009170A3" w:rsidRDefault="005D1447" w:rsidP="009170A3">
      <w:pPr>
        <w:spacing w:line="240" w:lineRule="auto"/>
        <w:ind w:left="360" w:firstLine="1440"/>
        <w:jc w:val="left"/>
        <w:rPr>
          <w:b/>
          <w:sz w:val="24"/>
          <w:szCs w:val="24"/>
          <w:lang w:eastAsia="ru-RU"/>
        </w:rPr>
      </w:pPr>
      <w:r w:rsidRPr="009170A3">
        <w:rPr>
          <w:b/>
          <w:sz w:val="24"/>
          <w:szCs w:val="24"/>
          <w:lang w:eastAsia="ru-RU"/>
        </w:rPr>
        <w:t>Критерії оцінюва</w:t>
      </w:r>
      <w:r>
        <w:rPr>
          <w:b/>
          <w:sz w:val="24"/>
          <w:szCs w:val="24"/>
          <w:lang w:eastAsia="ru-RU"/>
        </w:rPr>
        <w:t>ння відповіді студента на екзамені</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1980"/>
        <w:gridCol w:w="1115"/>
        <w:gridCol w:w="1115"/>
      </w:tblGrid>
      <w:tr w:rsidR="005D1447" w:rsidRPr="006F43AF" w:rsidTr="006F43AF">
        <w:tc>
          <w:tcPr>
            <w:tcW w:w="5688" w:type="dxa"/>
          </w:tcPr>
          <w:p w:rsidR="005D1447" w:rsidRPr="006F43AF" w:rsidRDefault="005D1447" w:rsidP="006F43AF">
            <w:pPr>
              <w:spacing w:line="240" w:lineRule="auto"/>
              <w:ind w:firstLine="0"/>
              <w:jc w:val="center"/>
              <w:rPr>
                <w:b/>
                <w:sz w:val="24"/>
                <w:szCs w:val="24"/>
                <w:lang w:eastAsia="ru-RU"/>
              </w:rPr>
            </w:pPr>
            <w:r w:rsidRPr="006F43AF">
              <w:rPr>
                <w:b/>
                <w:sz w:val="24"/>
                <w:szCs w:val="24"/>
                <w:lang w:eastAsia="ru-RU"/>
              </w:rPr>
              <w:t>Характеристики критеріїв оцінювання знань</w:t>
            </w:r>
          </w:p>
        </w:tc>
        <w:tc>
          <w:tcPr>
            <w:tcW w:w="1980" w:type="dxa"/>
          </w:tcPr>
          <w:p w:rsidR="005D1447" w:rsidRPr="006F43AF" w:rsidRDefault="005D1447" w:rsidP="006F43AF">
            <w:pPr>
              <w:spacing w:line="240" w:lineRule="auto"/>
              <w:ind w:firstLine="0"/>
              <w:jc w:val="center"/>
              <w:rPr>
                <w:b/>
                <w:sz w:val="24"/>
                <w:szCs w:val="24"/>
                <w:lang w:eastAsia="ru-RU"/>
              </w:rPr>
            </w:pPr>
            <w:r w:rsidRPr="006F43AF">
              <w:rPr>
                <w:b/>
                <w:sz w:val="24"/>
                <w:szCs w:val="24"/>
                <w:lang w:eastAsia="ru-RU"/>
              </w:rPr>
              <w:t>За державною (національною) шкалою</w:t>
            </w:r>
          </w:p>
        </w:tc>
        <w:tc>
          <w:tcPr>
            <w:tcW w:w="1115" w:type="dxa"/>
          </w:tcPr>
          <w:p w:rsidR="005D1447" w:rsidRPr="006F43AF" w:rsidRDefault="005D1447" w:rsidP="006F43AF">
            <w:pPr>
              <w:spacing w:line="240" w:lineRule="auto"/>
              <w:ind w:firstLine="0"/>
              <w:jc w:val="center"/>
              <w:rPr>
                <w:b/>
                <w:sz w:val="24"/>
                <w:szCs w:val="24"/>
                <w:lang w:eastAsia="ru-RU"/>
              </w:rPr>
            </w:pPr>
            <w:r w:rsidRPr="006F43AF">
              <w:rPr>
                <w:b/>
                <w:sz w:val="24"/>
                <w:szCs w:val="24"/>
                <w:lang w:eastAsia="ru-RU"/>
              </w:rPr>
              <w:t>За шкалою ECST</w:t>
            </w:r>
          </w:p>
        </w:tc>
        <w:tc>
          <w:tcPr>
            <w:tcW w:w="1115" w:type="dxa"/>
            <w:vAlign w:val="center"/>
          </w:tcPr>
          <w:p w:rsidR="005D1447" w:rsidRPr="006F43AF" w:rsidRDefault="005D1447" w:rsidP="006F43AF">
            <w:pPr>
              <w:spacing w:line="240" w:lineRule="auto"/>
              <w:ind w:firstLine="0"/>
              <w:jc w:val="center"/>
              <w:rPr>
                <w:b/>
                <w:sz w:val="24"/>
                <w:szCs w:val="24"/>
                <w:lang w:eastAsia="ru-RU"/>
              </w:rPr>
            </w:pPr>
            <w:r w:rsidRPr="006F43AF">
              <w:rPr>
                <w:b/>
                <w:sz w:val="24"/>
                <w:szCs w:val="24"/>
                <w:lang w:eastAsia="ru-RU"/>
              </w:rPr>
              <w:t>Сума балів</w:t>
            </w:r>
          </w:p>
        </w:tc>
      </w:tr>
      <w:tr w:rsidR="005D1447" w:rsidRPr="006F43AF" w:rsidTr="006F43AF">
        <w:trPr>
          <w:trHeight w:val="2343"/>
        </w:trPr>
        <w:tc>
          <w:tcPr>
            <w:tcW w:w="5688" w:type="dxa"/>
          </w:tcPr>
          <w:p w:rsidR="005D1447" w:rsidRPr="006F43AF" w:rsidRDefault="005D1447" w:rsidP="006F43AF">
            <w:pPr>
              <w:spacing w:line="240" w:lineRule="auto"/>
              <w:ind w:firstLine="0"/>
              <w:jc w:val="left"/>
              <w:rPr>
                <w:b/>
                <w:sz w:val="24"/>
                <w:szCs w:val="24"/>
                <w:lang w:eastAsia="ru-RU"/>
              </w:rPr>
            </w:pPr>
            <w:r w:rsidRPr="006F43AF">
              <w:rPr>
                <w:b/>
                <w:sz w:val="24"/>
                <w:szCs w:val="24"/>
                <w:lang w:eastAsia="ru-RU"/>
              </w:rPr>
              <w:t>Високий рівень</w:t>
            </w:r>
          </w:p>
          <w:p w:rsidR="005D1447" w:rsidRPr="006F43AF" w:rsidRDefault="005D1447" w:rsidP="006F43AF">
            <w:pPr>
              <w:spacing w:line="240" w:lineRule="auto"/>
              <w:ind w:firstLine="0"/>
              <w:jc w:val="left"/>
              <w:rPr>
                <w:sz w:val="24"/>
                <w:szCs w:val="24"/>
                <w:lang w:eastAsia="ru-RU"/>
              </w:rPr>
            </w:pPr>
            <w:r w:rsidRPr="006F43AF">
              <w:rPr>
                <w:sz w:val="24"/>
                <w:szCs w:val="24"/>
                <w:lang w:eastAsia="ru-RU"/>
              </w:rPr>
              <w:t>Студент має глибокі міцні і системні знання з усього теоретичного курсу, може чітко сформулювати дефініції, використовуючи наукову термінологію, вільно володіє понятійним апаратом. Вміє кількісно оцінювати явища й визначати тенденції зміни показників; економічно обґрунтовувати технічні та організаційні рішення; розрахувати величину потенціалу території; виконувати економічний аналіз виробничо-господарської діяльності на рівні країн, виявляти резерви підвищення ефективності та використання трудових, матеріально-технічних та фінансових ресурсів.  Володіє умінням проводити науково-дослідну роботу по вивченню та узагальненню здобутків зарубіжних та вітчизняних вчених.</w:t>
            </w:r>
          </w:p>
        </w:tc>
        <w:tc>
          <w:tcPr>
            <w:tcW w:w="1980" w:type="dxa"/>
          </w:tcPr>
          <w:p w:rsidR="005D1447" w:rsidRPr="006F43AF" w:rsidRDefault="005D1447" w:rsidP="006F43AF">
            <w:pPr>
              <w:spacing w:line="240" w:lineRule="auto"/>
              <w:ind w:firstLine="0"/>
              <w:jc w:val="center"/>
              <w:rPr>
                <w:b/>
                <w:sz w:val="24"/>
                <w:szCs w:val="24"/>
                <w:lang w:eastAsia="ru-RU"/>
              </w:rPr>
            </w:pPr>
            <w:r w:rsidRPr="006F43AF">
              <w:rPr>
                <w:b/>
                <w:sz w:val="24"/>
                <w:szCs w:val="24"/>
                <w:lang w:eastAsia="ru-RU"/>
              </w:rPr>
              <w:t>5</w:t>
            </w:r>
          </w:p>
        </w:tc>
        <w:tc>
          <w:tcPr>
            <w:tcW w:w="1115" w:type="dxa"/>
          </w:tcPr>
          <w:p w:rsidR="005D1447" w:rsidRPr="006F43AF" w:rsidRDefault="005D1447" w:rsidP="006F43AF">
            <w:pPr>
              <w:spacing w:line="240" w:lineRule="auto"/>
              <w:ind w:firstLine="0"/>
              <w:jc w:val="center"/>
              <w:rPr>
                <w:b/>
                <w:sz w:val="24"/>
                <w:szCs w:val="24"/>
                <w:lang w:eastAsia="ru-RU"/>
              </w:rPr>
            </w:pPr>
            <w:r w:rsidRPr="006F43AF">
              <w:rPr>
                <w:b/>
                <w:sz w:val="24"/>
                <w:szCs w:val="24"/>
                <w:lang w:eastAsia="ru-RU"/>
              </w:rPr>
              <w:t>А</w:t>
            </w:r>
          </w:p>
        </w:tc>
        <w:tc>
          <w:tcPr>
            <w:tcW w:w="1115" w:type="dxa"/>
            <w:vAlign w:val="center"/>
          </w:tcPr>
          <w:p w:rsidR="005D1447" w:rsidRPr="006F43AF" w:rsidRDefault="005D1447" w:rsidP="006F43AF">
            <w:pPr>
              <w:spacing w:line="240" w:lineRule="auto"/>
              <w:ind w:firstLine="0"/>
              <w:jc w:val="center"/>
              <w:rPr>
                <w:b/>
                <w:sz w:val="24"/>
                <w:szCs w:val="24"/>
                <w:lang w:eastAsia="ru-RU"/>
              </w:rPr>
            </w:pPr>
            <w:r w:rsidRPr="006F43AF">
              <w:rPr>
                <w:b/>
                <w:sz w:val="24"/>
                <w:szCs w:val="24"/>
                <w:lang w:eastAsia="ru-RU"/>
              </w:rPr>
              <w:t>90-100</w:t>
            </w:r>
          </w:p>
          <w:p w:rsidR="005D1447" w:rsidRPr="006F43AF" w:rsidRDefault="005D1447" w:rsidP="006F43AF">
            <w:pPr>
              <w:spacing w:line="240" w:lineRule="auto"/>
              <w:ind w:firstLine="0"/>
              <w:jc w:val="center"/>
              <w:rPr>
                <w:sz w:val="24"/>
                <w:szCs w:val="24"/>
                <w:lang w:eastAsia="ru-RU"/>
              </w:rPr>
            </w:pPr>
          </w:p>
        </w:tc>
      </w:tr>
      <w:tr w:rsidR="005D1447" w:rsidRPr="006F43AF" w:rsidTr="006F43AF">
        <w:trPr>
          <w:trHeight w:val="2343"/>
        </w:trPr>
        <w:tc>
          <w:tcPr>
            <w:tcW w:w="5688" w:type="dxa"/>
          </w:tcPr>
          <w:p w:rsidR="005D1447" w:rsidRPr="006F43AF" w:rsidRDefault="005D1447" w:rsidP="006F43AF">
            <w:pPr>
              <w:spacing w:line="240" w:lineRule="auto"/>
              <w:ind w:firstLine="0"/>
              <w:jc w:val="left"/>
              <w:rPr>
                <w:b/>
                <w:sz w:val="24"/>
                <w:szCs w:val="24"/>
                <w:lang w:eastAsia="ru-RU"/>
              </w:rPr>
            </w:pPr>
            <w:r w:rsidRPr="006F43AF">
              <w:rPr>
                <w:b/>
                <w:sz w:val="24"/>
                <w:szCs w:val="24"/>
                <w:lang w:eastAsia="ru-RU"/>
              </w:rPr>
              <w:t>Високий рівень</w:t>
            </w:r>
          </w:p>
          <w:p w:rsidR="005D1447" w:rsidRPr="006F43AF" w:rsidRDefault="005D1447" w:rsidP="006F43AF">
            <w:pPr>
              <w:spacing w:line="240" w:lineRule="auto"/>
              <w:ind w:firstLine="0"/>
              <w:jc w:val="left"/>
              <w:rPr>
                <w:bCs/>
                <w:sz w:val="24"/>
                <w:szCs w:val="24"/>
                <w:lang w:eastAsia="ru-RU"/>
              </w:rPr>
            </w:pPr>
            <w:r w:rsidRPr="006F43AF">
              <w:rPr>
                <w:sz w:val="24"/>
                <w:szCs w:val="24"/>
                <w:lang w:eastAsia="ru-RU"/>
              </w:rPr>
              <w:t xml:space="preserve">Студент має міцні ґрунтовні знання з проблем, що вивчаються в межах курсу національної економіки,  але може допустити неточності в формулюванні, незначні понятійні неточності у формулюваннях та класифікації. </w:t>
            </w:r>
            <w:r w:rsidRPr="006F43AF">
              <w:rPr>
                <w:sz w:val="24"/>
                <w:szCs w:val="24"/>
                <w:lang w:val="ru-RU" w:eastAsia="ru-RU"/>
              </w:rPr>
              <w:t xml:space="preserve">Знає основні проблеми у сфері національної економіки концептуального та прикладного характеру. </w:t>
            </w:r>
            <w:r w:rsidRPr="006F43AF">
              <w:rPr>
                <w:bCs/>
                <w:sz w:val="24"/>
                <w:szCs w:val="24"/>
                <w:lang w:eastAsia="ru-RU"/>
              </w:rPr>
              <w:t xml:space="preserve">Виокремлює проблеми реалізації національної  економічної політики. </w:t>
            </w:r>
            <w:r w:rsidRPr="006F43AF">
              <w:rPr>
                <w:sz w:val="24"/>
                <w:szCs w:val="24"/>
                <w:lang w:eastAsia="ru-RU"/>
              </w:rPr>
              <w:t>Володіє умінням проводити елементарну науково-дослідну роботу по вивченню та узагальненню здобутків в області аналізу економічних відносин.</w:t>
            </w:r>
          </w:p>
        </w:tc>
        <w:tc>
          <w:tcPr>
            <w:tcW w:w="1980" w:type="dxa"/>
          </w:tcPr>
          <w:p w:rsidR="005D1447" w:rsidRPr="006F43AF" w:rsidRDefault="005D1447" w:rsidP="006F43AF">
            <w:pPr>
              <w:spacing w:line="240" w:lineRule="auto"/>
              <w:ind w:firstLine="0"/>
              <w:jc w:val="center"/>
              <w:rPr>
                <w:b/>
                <w:sz w:val="24"/>
                <w:szCs w:val="24"/>
                <w:lang w:eastAsia="ru-RU"/>
              </w:rPr>
            </w:pPr>
            <w:r w:rsidRPr="006F43AF">
              <w:rPr>
                <w:b/>
                <w:sz w:val="24"/>
                <w:szCs w:val="24"/>
                <w:lang w:eastAsia="ru-RU"/>
              </w:rPr>
              <w:t>4</w:t>
            </w:r>
          </w:p>
        </w:tc>
        <w:tc>
          <w:tcPr>
            <w:tcW w:w="1115" w:type="dxa"/>
          </w:tcPr>
          <w:p w:rsidR="005D1447" w:rsidRPr="006F43AF" w:rsidRDefault="005D1447" w:rsidP="006F43AF">
            <w:pPr>
              <w:spacing w:line="240" w:lineRule="auto"/>
              <w:ind w:firstLine="0"/>
              <w:jc w:val="center"/>
              <w:rPr>
                <w:b/>
                <w:sz w:val="24"/>
                <w:szCs w:val="24"/>
                <w:lang w:eastAsia="ru-RU"/>
              </w:rPr>
            </w:pPr>
            <w:r w:rsidRPr="006F43AF">
              <w:rPr>
                <w:b/>
                <w:sz w:val="24"/>
                <w:szCs w:val="24"/>
                <w:lang w:eastAsia="ru-RU"/>
              </w:rPr>
              <w:t>В</w:t>
            </w:r>
          </w:p>
        </w:tc>
        <w:tc>
          <w:tcPr>
            <w:tcW w:w="1115" w:type="dxa"/>
            <w:vAlign w:val="center"/>
          </w:tcPr>
          <w:p w:rsidR="005D1447" w:rsidRPr="006F43AF" w:rsidRDefault="005D1447" w:rsidP="006F43AF">
            <w:pPr>
              <w:spacing w:line="240" w:lineRule="auto"/>
              <w:ind w:firstLine="0"/>
              <w:jc w:val="center"/>
              <w:rPr>
                <w:sz w:val="24"/>
                <w:szCs w:val="24"/>
                <w:lang w:eastAsia="ru-RU"/>
              </w:rPr>
            </w:pPr>
            <w:r w:rsidRPr="006F43AF">
              <w:rPr>
                <w:b/>
                <w:sz w:val="24"/>
                <w:szCs w:val="24"/>
                <w:lang w:eastAsia="ru-RU"/>
              </w:rPr>
              <w:t>82-89</w:t>
            </w:r>
          </w:p>
        </w:tc>
      </w:tr>
      <w:tr w:rsidR="005D1447" w:rsidRPr="006F43AF" w:rsidTr="006F43AF">
        <w:trPr>
          <w:trHeight w:val="1622"/>
        </w:trPr>
        <w:tc>
          <w:tcPr>
            <w:tcW w:w="5688" w:type="dxa"/>
          </w:tcPr>
          <w:p w:rsidR="005D1447" w:rsidRPr="006F43AF" w:rsidRDefault="005D1447" w:rsidP="006F43AF">
            <w:pPr>
              <w:spacing w:line="240" w:lineRule="auto"/>
              <w:ind w:firstLine="0"/>
              <w:jc w:val="left"/>
              <w:rPr>
                <w:b/>
                <w:sz w:val="24"/>
                <w:szCs w:val="24"/>
                <w:lang w:eastAsia="ru-RU"/>
              </w:rPr>
            </w:pPr>
            <w:r w:rsidRPr="006F43AF">
              <w:rPr>
                <w:b/>
                <w:sz w:val="24"/>
                <w:szCs w:val="24"/>
                <w:lang w:eastAsia="ru-RU"/>
              </w:rPr>
              <w:t>Достатній рівень</w:t>
            </w:r>
          </w:p>
          <w:p w:rsidR="005D1447" w:rsidRPr="006F43AF" w:rsidRDefault="005D1447" w:rsidP="006F43AF">
            <w:pPr>
              <w:spacing w:line="240" w:lineRule="auto"/>
              <w:ind w:firstLine="0"/>
              <w:jc w:val="left"/>
              <w:rPr>
                <w:sz w:val="24"/>
                <w:szCs w:val="24"/>
                <w:lang w:eastAsia="ru-RU"/>
              </w:rPr>
            </w:pPr>
            <w:r w:rsidRPr="006F43AF">
              <w:rPr>
                <w:sz w:val="24"/>
                <w:szCs w:val="24"/>
                <w:lang w:eastAsia="ru-RU"/>
              </w:rPr>
              <w:t>Студент знає програмний матеріал повністю, під контролем вміє проводити науково-дослідну роботу, порівнювати основні категорії та поняття дисципліни, але не вміє самостійно мислити, не може вийти за межі теми.</w:t>
            </w:r>
          </w:p>
        </w:tc>
        <w:tc>
          <w:tcPr>
            <w:tcW w:w="1980" w:type="dxa"/>
          </w:tcPr>
          <w:p w:rsidR="005D1447" w:rsidRPr="006F43AF" w:rsidRDefault="005D1447" w:rsidP="006F43AF">
            <w:pPr>
              <w:spacing w:line="240" w:lineRule="auto"/>
              <w:ind w:firstLine="0"/>
              <w:jc w:val="center"/>
              <w:rPr>
                <w:b/>
                <w:sz w:val="24"/>
                <w:szCs w:val="24"/>
                <w:lang w:eastAsia="ru-RU"/>
              </w:rPr>
            </w:pPr>
            <w:r w:rsidRPr="006F43AF">
              <w:rPr>
                <w:b/>
                <w:sz w:val="24"/>
                <w:szCs w:val="24"/>
                <w:lang w:eastAsia="ru-RU"/>
              </w:rPr>
              <w:t>4</w:t>
            </w:r>
          </w:p>
        </w:tc>
        <w:tc>
          <w:tcPr>
            <w:tcW w:w="1115" w:type="dxa"/>
          </w:tcPr>
          <w:p w:rsidR="005D1447" w:rsidRPr="006F43AF" w:rsidRDefault="005D1447" w:rsidP="006F43AF">
            <w:pPr>
              <w:spacing w:line="240" w:lineRule="auto"/>
              <w:ind w:firstLine="0"/>
              <w:jc w:val="center"/>
              <w:rPr>
                <w:b/>
                <w:sz w:val="24"/>
                <w:szCs w:val="24"/>
                <w:lang w:eastAsia="ru-RU"/>
              </w:rPr>
            </w:pPr>
            <w:r w:rsidRPr="006F43AF">
              <w:rPr>
                <w:b/>
                <w:sz w:val="24"/>
                <w:szCs w:val="24"/>
                <w:lang w:eastAsia="ru-RU"/>
              </w:rPr>
              <w:t>С</w:t>
            </w:r>
          </w:p>
        </w:tc>
        <w:tc>
          <w:tcPr>
            <w:tcW w:w="1115" w:type="dxa"/>
            <w:vAlign w:val="center"/>
          </w:tcPr>
          <w:p w:rsidR="005D1447" w:rsidRPr="006F43AF" w:rsidRDefault="005D1447" w:rsidP="006F43AF">
            <w:pPr>
              <w:spacing w:line="240" w:lineRule="auto"/>
              <w:ind w:firstLine="0"/>
              <w:jc w:val="center"/>
              <w:rPr>
                <w:b/>
                <w:sz w:val="24"/>
                <w:szCs w:val="24"/>
                <w:lang w:eastAsia="ru-RU"/>
              </w:rPr>
            </w:pPr>
            <w:r w:rsidRPr="006F43AF">
              <w:rPr>
                <w:b/>
                <w:sz w:val="24"/>
                <w:szCs w:val="24"/>
                <w:lang w:eastAsia="ru-RU"/>
              </w:rPr>
              <w:t>74-81</w:t>
            </w:r>
          </w:p>
          <w:p w:rsidR="005D1447" w:rsidRPr="006F43AF" w:rsidRDefault="005D1447" w:rsidP="006F43AF">
            <w:pPr>
              <w:spacing w:line="240" w:lineRule="auto"/>
              <w:ind w:firstLine="0"/>
              <w:jc w:val="center"/>
              <w:rPr>
                <w:sz w:val="24"/>
                <w:szCs w:val="24"/>
                <w:lang w:eastAsia="ru-RU"/>
              </w:rPr>
            </w:pPr>
          </w:p>
        </w:tc>
      </w:tr>
      <w:tr w:rsidR="005D1447" w:rsidRPr="006F43AF" w:rsidTr="006F43AF">
        <w:trPr>
          <w:trHeight w:val="2343"/>
        </w:trPr>
        <w:tc>
          <w:tcPr>
            <w:tcW w:w="5688" w:type="dxa"/>
          </w:tcPr>
          <w:p w:rsidR="005D1447" w:rsidRPr="006F43AF" w:rsidRDefault="005D1447" w:rsidP="006F43AF">
            <w:pPr>
              <w:spacing w:line="240" w:lineRule="auto"/>
              <w:ind w:firstLine="0"/>
              <w:jc w:val="left"/>
              <w:rPr>
                <w:b/>
                <w:sz w:val="24"/>
                <w:szCs w:val="24"/>
                <w:lang w:eastAsia="ru-RU"/>
              </w:rPr>
            </w:pPr>
            <w:r w:rsidRPr="006F43AF">
              <w:rPr>
                <w:b/>
                <w:sz w:val="24"/>
                <w:szCs w:val="24"/>
                <w:lang w:eastAsia="ru-RU"/>
              </w:rPr>
              <w:t>Середній рівень</w:t>
            </w:r>
          </w:p>
          <w:p w:rsidR="005D1447" w:rsidRPr="006F43AF" w:rsidRDefault="005D1447" w:rsidP="006F43AF">
            <w:pPr>
              <w:tabs>
                <w:tab w:val="left" w:pos="708"/>
                <w:tab w:val="left" w:pos="1728"/>
                <w:tab w:val="left" w:pos="9571"/>
              </w:tabs>
              <w:spacing w:line="240" w:lineRule="auto"/>
              <w:ind w:firstLine="0"/>
              <w:jc w:val="left"/>
              <w:rPr>
                <w:sz w:val="24"/>
                <w:szCs w:val="24"/>
                <w:lang w:eastAsia="ru-RU"/>
              </w:rPr>
            </w:pPr>
            <w:r w:rsidRPr="006F43AF">
              <w:rPr>
                <w:sz w:val="24"/>
                <w:szCs w:val="24"/>
                <w:lang w:eastAsia="ru-RU"/>
              </w:rPr>
              <w:t>Студент знає основні теми курсу, має уявлення про окремі аспекти національної економіки – методи, принципи, завдання концепції тощо, але його знання мають загальний характер, іноді непідкріплені прикладами. Не здатен самостійно аналізувати та порівнювати основні категорії та класифікації, не розуміє актуальності при використанні досвіду вчених-економістів минулого.</w:t>
            </w:r>
          </w:p>
        </w:tc>
        <w:tc>
          <w:tcPr>
            <w:tcW w:w="1980" w:type="dxa"/>
          </w:tcPr>
          <w:p w:rsidR="005D1447" w:rsidRPr="006F43AF" w:rsidRDefault="005D1447" w:rsidP="006F43AF">
            <w:pPr>
              <w:spacing w:line="240" w:lineRule="auto"/>
              <w:ind w:firstLine="0"/>
              <w:jc w:val="center"/>
              <w:rPr>
                <w:b/>
                <w:sz w:val="24"/>
                <w:szCs w:val="24"/>
                <w:lang w:eastAsia="ru-RU"/>
              </w:rPr>
            </w:pPr>
            <w:r w:rsidRPr="006F43AF">
              <w:rPr>
                <w:b/>
                <w:sz w:val="24"/>
                <w:szCs w:val="24"/>
                <w:lang w:eastAsia="ru-RU"/>
              </w:rPr>
              <w:t>3</w:t>
            </w:r>
          </w:p>
        </w:tc>
        <w:tc>
          <w:tcPr>
            <w:tcW w:w="1115" w:type="dxa"/>
          </w:tcPr>
          <w:p w:rsidR="005D1447" w:rsidRPr="006F43AF" w:rsidRDefault="005D1447" w:rsidP="006F43AF">
            <w:pPr>
              <w:spacing w:line="240" w:lineRule="auto"/>
              <w:ind w:firstLine="0"/>
              <w:jc w:val="center"/>
              <w:rPr>
                <w:b/>
                <w:sz w:val="24"/>
                <w:szCs w:val="24"/>
                <w:lang w:eastAsia="ru-RU"/>
              </w:rPr>
            </w:pPr>
            <w:r w:rsidRPr="006F43AF">
              <w:rPr>
                <w:b/>
                <w:sz w:val="24"/>
                <w:szCs w:val="24"/>
                <w:lang w:eastAsia="ru-RU"/>
              </w:rPr>
              <w:t>D</w:t>
            </w:r>
          </w:p>
        </w:tc>
        <w:tc>
          <w:tcPr>
            <w:tcW w:w="1115" w:type="dxa"/>
            <w:vAlign w:val="center"/>
          </w:tcPr>
          <w:p w:rsidR="005D1447" w:rsidRPr="006F43AF" w:rsidRDefault="005D1447" w:rsidP="006F43AF">
            <w:pPr>
              <w:spacing w:line="240" w:lineRule="auto"/>
              <w:ind w:firstLine="0"/>
              <w:jc w:val="center"/>
              <w:rPr>
                <w:b/>
                <w:sz w:val="24"/>
                <w:szCs w:val="24"/>
                <w:lang w:eastAsia="ru-RU"/>
              </w:rPr>
            </w:pPr>
            <w:r w:rsidRPr="006F43AF">
              <w:rPr>
                <w:b/>
                <w:sz w:val="24"/>
                <w:szCs w:val="24"/>
                <w:lang w:eastAsia="ru-RU"/>
              </w:rPr>
              <w:t>64-73</w:t>
            </w:r>
          </w:p>
          <w:p w:rsidR="005D1447" w:rsidRPr="006F43AF" w:rsidRDefault="005D1447" w:rsidP="006F43AF">
            <w:pPr>
              <w:spacing w:line="240" w:lineRule="auto"/>
              <w:ind w:firstLine="0"/>
              <w:jc w:val="center"/>
              <w:rPr>
                <w:sz w:val="24"/>
                <w:szCs w:val="24"/>
                <w:lang w:eastAsia="ru-RU"/>
              </w:rPr>
            </w:pPr>
          </w:p>
        </w:tc>
      </w:tr>
      <w:tr w:rsidR="005D1447" w:rsidRPr="006F43AF" w:rsidTr="006F43AF">
        <w:trPr>
          <w:trHeight w:val="1832"/>
        </w:trPr>
        <w:tc>
          <w:tcPr>
            <w:tcW w:w="5688" w:type="dxa"/>
          </w:tcPr>
          <w:p w:rsidR="005D1447" w:rsidRPr="006F43AF" w:rsidRDefault="005D1447" w:rsidP="006F43AF">
            <w:pPr>
              <w:spacing w:line="240" w:lineRule="auto"/>
              <w:ind w:firstLine="0"/>
              <w:jc w:val="left"/>
              <w:rPr>
                <w:b/>
                <w:sz w:val="24"/>
                <w:szCs w:val="24"/>
                <w:lang w:eastAsia="ru-RU"/>
              </w:rPr>
            </w:pPr>
            <w:r w:rsidRPr="006F43AF">
              <w:rPr>
                <w:b/>
                <w:sz w:val="24"/>
                <w:szCs w:val="24"/>
                <w:lang w:eastAsia="ru-RU"/>
              </w:rPr>
              <w:t>Початковий рівень</w:t>
            </w:r>
          </w:p>
          <w:p w:rsidR="005D1447" w:rsidRPr="006F43AF" w:rsidRDefault="005D1447" w:rsidP="006F43AF">
            <w:pPr>
              <w:tabs>
                <w:tab w:val="left" w:pos="708"/>
                <w:tab w:val="left" w:pos="1728"/>
                <w:tab w:val="left" w:pos="9571"/>
              </w:tabs>
              <w:spacing w:line="240" w:lineRule="auto"/>
              <w:ind w:firstLine="0"/>
              <w:jc w:val="left"/>
              <w:rPr>
                <w:sz w:val="24"/>
                <w:szCs w:val="24"/>
                <w:lang w:eastAsia="ru-RU"/>
              </w:rPr>
            </w:pPr>
            <w:r w:rsidRPr="006F43AF">
              <w:rPr>
                <w:sz w:val="24"/>
                <w:szCs w:val="24"/>
                <w:lang w:eastAsia="ru-RU"/>
              </w:rPr>
              <w:t xml:space="preserve">Студент має уявлення про окремі явища і процеси, що розглядаються в межах дисципліни, його знання мають фрагментарний характер. Замість чіткого термінологічного визначення пояснює теоретичний матеріал на побутовому рівні. Має прогалини в теоретичному курсі та практичних вміннях. </w:t>
            </w:r>
          </w:p>
        </w:tc>
        <w:tc>
          <w:tcPr>
            <w:tcW w:w="1980" w:type="dxa"/>
          </w:tcPr>
          <w:p w:rsidR="005D1447" w:rsidRPr="006F43AF" w:rsidRDefault="005D1447" w:rsidP="006F43AF">
            <w:pPr>
              <w:spacing w:line="240" w:lineRule="auto"/>
              <w:ind w:firstLine="0"/>
              <w:jc w:val="center"/>
              <w:rPr>
                <w:b/>
                <w:sz w:val="24"/>
                <w:szCs w:val="24"/>
                <w:lang w:eastAsia="ru-RU"/>
              </w:rPr>
            </w:pPr>
            <w:r w:rsidRPr="006F43AF">
              <w:rPr>
                <w:b/>
                <w:sz w:val="24"/>
                <w:szCs w:val="24"/>
                <w:lang w:eastAsia="ru-RU"/>
              </w:rPr>
              <w:t>3</w:t>
            </w:r>
          </w:p>
        </w:tc>
        <w:tc>
          <w:tcPr>
            <w:tcW w:w="1115" w:type="dxa"/>
          </w:tcPr>
          <w:p w:rsidR="005D1447" w:rsidRPr="006F43AF" w:rsidRDefault="005D1447" w:rsidP="006F43AF">
            <w:pPr>
              <w:spacing w:line="240" w:lineRule="auto"/>
              <w:ind w:firstLine="0"/>
              <w:jc w:val="center"/>
              <w:rPr>
                <w:b/>
                <w:sz w:val="24"/>
                <w:szCs w:val="24"/>
                <w:lang w:eastAsia="ru-RU"/>
              </w:rPr>
            </w:pPr>
            <w:r w:rsidRPr="006F43AF">
              <w:rPr>
                <w:b/>
                <w:sz w:val="24"/>
                <w:szCs w:val="24"/>
                <w:lang w:eastAsia="ru-RU"/>
              </w:rPr>
              <w:t>E</w:t>
            </w:r>
          </w:p>
        </w:tc>
        <w:tc>
          <w:tcPr>
            <w:tcW w:w="1115" w:type="dxa"/>
            <w:vAlign w:val="center"/>
          </w:tcPr>
          <w:p w:rsidR="005D1447" w:rsidRPr="006F43AF" w:rsidRDefault="005D1447" w:rsidP="006F43AF">
            <w:pPr>
              <w:spacing w:line="240" w:lineRule="auto"/>
              <w:ind w:firstLine="0"/>
              <w:jc w:val="center"/>
              <w:rPr>
                <w:b/>
                <w:sz w:val="24"/>
                <w:szCs w:val="24"/>
                <w:lang w:eastAsia="ru-RU"/>
              </w:rPr>
            </w:pPr>
            <w:r w:rsidRPr="006F43AF">
              <w:rPr>
                <w:b/>
                <w:sz w:val="24"/>
                <w:szCs w:val="24"/>
                <w:lang w:eastAsia="ru-RU"/>
              </w:rPr>
              <w:t>60-63</w:t>
            </w:r>
          </w:p>
          <w:p w:rsidR="005D1447" w:rsidRPr="006F43AF" w:rsidRDefault="005D1447" w:rsidP="006F43AF">
            <w:pPr>
              <w:spacing w:line="240" w:lineRule="auto"/>
              <w:ind w:firstLine="0"/>
              <w:jc w:val="center"/>
              <w:rPr>
                <w:sz w:val="24"/>
                <w:szCs w:val="24"/>
                <w:lang w:eastAsia="ru-RU"/>
              </w:rPr>
            </w:pPr>
          </w:p>
        </w:tc>
      </w:tr>
      <w:tr w:rsidR="005D1447" w:rsidRPr="006F43AF" w:rsidTr="006F43AF">
        <w:tc>
          <w:tcPr>
            <w:tcW w:w="5688" w:type="dxa"/>
          </w:tcPr>
          <w:p w:rsidR="005D1447" w:rsidRPr="006F43AF" w:rsidRDefault="005D1447" w:rsidP="006F43AF">
            <w:pPr>
              <w:tabs>
                <w:tab w:val="left" w:pos="708"/>
                <w:tab w:val="left" w:pos="1728"/>
                <w:tab w:val="left" w:pos="9571"/>
              </w:tabs>
              <w:spacing w:line="240" w:lineRule="auto"/>
              <w:ind w:firstLine="0"/>
              <w:jc w:val="left"/>
              <w:rPr>
                <w:sz w:val="24"/>
                <w:szCs w:val="24"/>
                <w:lang w:eastAsia="ru-RU"/>
              </w:rPr>
            </w:pPr>
            <w:r w:rsidRPr="006F43AF">
              <w:rPr>
                <w:sz w:val="24"/>
                <w:szCs w:val="24"/>
                <w:lang w:eastAsia="ru-RU"/>
              </w:rPr>
              <w:t>Студент має фрагментарні знання з усього курсу. Не володіє термінологією, оскільки понятійний апарат не сформований. Не вміє викласти програмний матеріал. Мова невиразна, обмежена, розкриття основних процесів та понять відбувається на побутовому рівні. Практичні навички на рівні розпізнавання.</w:t>
            </w:r>
          </w:p>
        </w:tc>
        <w:tc>
          <w:tcPr>
            <w:tcW w:w="1980" w:type="dxa"/>
          </w:tcPr>
          <w:p w:rsidR="005D1447" w:rsidRPr="006F43AF" w:rsidRDefault="005D1447" w:rsidP="006F43AF">
            <w:pPr>
              <w:spacing w:line="240" w:lineRule="auto"/>
              <w:ind w:firstLine="0"/>
              <w:jc w:val="center"/>
              <w:rPr>
                <w:sz w:val="24"/>
                <w:szCs w:val="24"/>
                <w:lang w:eastAsia="ru-RU"/>
              </w:rPr>
            </w:pPr>
            <w:r w:rsidRPr="006F43AF">
              <w:rPr>
                <w:b/>
                <w:sz w:val="24"/>
                <w:szCs w:val="24"/>
                <w:lang w:eastAsia="ru-RU"/>
              </w:rPr>
              <w:t>Незадовільно</w:t>
            </w:r>
          </w:p>
          <w:p w:rsidR="005D1447" w:rsidRPr="006F43AF" w:rsidRDefault="005D1447" w:rsidP="006F43AF">
            <w:pPr>
              <w:spacing w:line="240" w:lineRule="auto"/>
              <w:ind w:firstLine="0"/>
              <w:jc w:val="center"/>
              <w:rPr>
                <w:b/>
                <w:sz w:val="24"/>
                <w:szCs w:val="24"/>
                <w:lang w:eastAsia="ru-RU"/>
              </w:rPr>
            </w:pPr>
            <w:r w:rsidRPr="006F43AF">
              <w:rPr>
                <w:sz w:val="24"/>
                <w:szCs w:val="24"/>
                <w:lang w:eastAsia="ru-RU"/>
              </w:rPr>
              <w:t>з можливістю повторного складання екзамену</w:t>
            </w:r>
          </w:p>
        </w:tc>
        <w:tc>
          <w:tcPr>
            <w:tcW w:w="1115" w:type="dxa"/>
          </w:tcPr>
          <w:p w:rsidR="005D1447" w:rsidRPr="006F43AF" w:rsidRDefault="005D1447" w:rsidP="006F43AF">
            <w:pPr>
              <w:spacing w:line="240" w:lineRule="auto"/>
              <w:ind w:firstLine="0"/>
              <w:jc w:val="center"/>
              <w:rPr>
                <w:b/>
                <w:sz w:val="24"/>
                <w:szCs w:val="24"/>
                <w:lang w:eastAsia="ru-RU"/>
              </w:rPr>
            </w:pPr>
            <w:r w:rsidRPr="006F43AF">
              <w:rPr>
                <w:b/>
                <w:sz w:val="24"/>
                <w:szCs w:val="24"/>
                <w:lang w:eastAsia="ru-RU"/>
              </w:rPr>
              <w:t>FХ</w:t>
            </w:r>
          </w:p>
        </w:tc>
        <w:tc>
          <w:tcPr>
            <w:tcW w:w="1115" w:type="dxa"/>
            <w:vAlign w:val="center"/>
          </w:tcPr>
          <w:p w:rsidR="005D1447" w:rsidRPr="006F43AF" w:rsidRDefault="005D1447" w:rsidP="006F43AF">
            <w:pPr>
              <w:spacing w:line="240" w:lineRule="auto"/>
              <w:ind w:firstLine="0"/>
              <w:jc w:val="center"/>
              <w:rPr>
                <w:b/>
                <w:sz w:val="24"/>
                <w:szCs w:val="24"/>
                <w:lang w:eastAsia="ru-RU"/>
              </w:rPr>
            </w:pPr>
            <w:r w:rsidRPr="006F43AF">
              <w:rPr>
                <w:b/>
                <w:sz w:val="24"/>
                <w:szCs w:val="24"/>
                <w:lang w:eastAsia="ru-RU"/>
              </w:rPr>
              <w:t>35-59</w:t>
            </w:r>
          </w:p>
          <w:p w:rsidR="005D1447" w:rsidRPr="006F43AF" w:rsidRDefault="005D1447" w:rsidP="006F43AF">
            <w:pPr>
              <w:spacing w:line="240" w:lineRule="auto"/>
              <w:ind w:firstLine="0"/>
              <w:jc w:val="center"/>
              <w:rPr>
                <w:b/>
                <w:sz w:val="24"/>
                <w:szCs w:val="24"/>
                <w:lang w:eastAsia="ru-RU"/>
              </w:rPr>
            </w:pPr>
          </w:p>
        </w:tc>
      </w:tr>
      <w:tr w:rsidR="005D1447" w:rsidRPr="006F43AF" w:rsidTr="006F43AF">
        <w:tc>
          <w:tcPr>
            <w:tcW w:w="5688" w:type="dxa"/>
          </w:tcPr>
          <w:p w:rsidR="005D1447" w:rsidRPr="006F43AF" w:rsidRDefault="005D1447" w:rsidP="006F43AF">
            <w:pPr>
              <w:spacing w:line="240" w:lineRule="auto"/>
              <w:ind w:firstLine="0"/>
              <w:jc w:val="left"/>
              <w:rPr>
                <w:b/>
                <w:sz w:val="24"/>
                <w:szCs w:val="24"/>
                <w:lang w:eastAsia="ru-RU"/>
              </w:rPr>
            </w:pPr>
            <w:r w:rsidRPr="006F43AF">
              <w:rPr>
                <w:sz w:val="24"/>
                <w:szCs w:val="24"/>
                <w:lang w:eastAsia="ru-RU"/>
              </w:rPr>
              <w:t>Студент повністю не знає програмного матеріалу, не працював в аудиторії з викладачем або самостійно</w:t>
            </w:r>
          </w:p>
        </w:tc>
        <w:tc>
          <w:tcPr>
            <w:tcW w:w="1980" w:type="dxa"/>
          </w:tcPr>
          <w:p w:rsidR="005D1447" w:rsidRPr="006F43AF" w:rsidRDefault="005D1447" w:rsidP="006F43AF">
            <w:pPr>
              <w:spacing w:line="240" w:lineRule="auto"/>
              <w:ind w:firstLine="0"/>
              <w:jc w:val="center"/>
              <w:rPr>
                <w:sz w:val="24"/>
                <w:szCs w:val="24"/>
                <w:lang w:eastAsia="ru-RU"/>
              </w:rPr>
            </w:pPr>
            <w:r w:rsidRPr="006F43AF">
              <w:rPr>
                <w:b/>
                <w:sz w:val="24"/>
                <w:szCs w:val="24"/>
                <w:lang w:eastAsia="ru-RU"/>
              </w:rPr>
              <w:t>Незадовільно</w:t>
            </w:r>
          </w:p>
          <w:p w:rsidR="005D1447" w:rsidRPr="006F43AF" w:rsidRDefault="005D1447" w:rsidP="006F43AF">
            <w:pPr>
              <w:spacing w:line="240" w:lineRule="auto"/>
              <w:ind w:firstLine="0"/>
              <w:jc w:val="center"/>
              <w:rPr>
                <w:b/>
                <w:sz w:val="24"/>
                <w:szCs w:val="24"/>
                <w:lang w:eastAsia="ru-RU"/>
              </w:rPr>
            </w:pPr>
            <w:r w:rsidRPr="006F43AF">
              <w:rPr>
                <w:sz w:val="24"/>
                <w:szCs w:val="24"/>
                <w:lang w:eastAsia="ru-RU"/>
              </w:rPr>
              <w:t>з обов’язковим повторним вивченням навчальної дисципліни</w:t>
            </w:r>
          </w:p>
        </w:tc>
        <w:tc>
          <w:tcPr>
            <w:tcW w:w="1115" w:type="dxa"/>
          </w:tcPr>
          <w:p w:rsidR="005D1447" w:rsidRPr="006F43AF" w:rsidRDefault="005D1447" w:rsidP="006F43AF">
            <w:pPr>
              <w:spacing w:line="240" w:lineRule="auto"/>
              <w:ind w:firstLine="0"/>
              <w:jc w:val="center"/>
              <w:rPr>
                <w:b/>
                <w:sz w:val="24"/>
                <w:szCs w:val="24"/>
                <w:lang w:eastAsia="ru-RU"/>
              </w:rPr>
            </w:pPr>
            <w:r w:rsidRPr="006F43AF">
              <w:rPr>
                <w:b/>
                <w:sz w:val="24"/>
                <w:szCs w:val="24"/>
                <w:lang w:eastAsia="ru-RU"/>
              </w:rPr>
              <w:t>F</w:t>
            </w:r>
          </w:p>
        </w:tc>
        <w:tc>
          <w:tcPr>
            <w:tcW w:w="1115" w:type="dxa"/>
          </w:tcPr>
          <w:p w:rsidR="005D1447" w:rsidRPr="006F43AF" w:rsidRDefault="005D1447" w:rsidP="006F43AF">
            <w:pPr>
              <w:spacing w:line="240" w:lineRule="auto"/>
              <w:ind w:firstLine="0"/>
              <w:jc w:val="center"/>
              <w:rPr>
                <w:b/>
                <w:sz w:val="24"/>
                <w:szCs w:val="24"/>
                <w:lang w:eastAsia="ru-RU"/>
              </w:rPr>
            </w:pPr>
            <w:r w:rsidRPr="006F43AF">
              <w:rPr>
                <w:b/>
                <w:sz w:val="24"/>
                <w:szCs w:val="24"/>
                <w:lang w:eastAsia="ru-RU"/>
              </w:rPr>
              <w:t>0-34</w:t>
            </w:r>
          </w:p>
          <w:p w:rsidR="005D1447" w:rsidRPr="006F43AF" w:rsidRDefault="005D1447" w:rsidP="006F43AF">
            <w:pPr>
              <w:spacing w:line="240" w:lineRule="auto"/>
              <w:ind w:firstLine="0"/>
              <w:jc w:val="center"/>
              <w:rPr>
                <w:b/>
                <w:sz w:val="24"/>
                <w:szCs w:val="24"/>
                <w:lang w:eastAsia="ru-RU"/>
              </w:rPr>
            </w:pPr>
          </w:p>
        </w:tc>
      </w:tr>
    </w:tbl>
    <w:p w:rsidR="005D1447" w:rsidRPr="009170A3" w:rsidRDefault="005D1447" w:rsidP="009170A3">
      <w:pPr>
        <w:spacing w:line="240" w:lineRule="auto"/>
        <w:ind w:left="540" w:firstLine="540"/>
        <w:rPr>
          <w:sz w:val="24"/>
          <w:szCs w:val="24"/>
          <w:lang w:eastAsia="ru-RU"/>
        </w:rPr>
      </w:pPr>
    </w:p>
    <w:p w:rsidR="005D1447" w:rsidRPr="009170A3" w:rsidRDefault="005D1447" w:rsidP="009170A3">
      <w:pPr>
        <w:spacing w:line="240" w:lineRule="auto"/>
        <w:ind w:firstLine="0"/>
        <w:rPr>
          <w:rFonts w:ascii="TimesNewRomanPSMT" w:hAnsi="TimesNewRomanPSMT"/>
          <w:color w:val="000000"/>
          <w:szCs w:val="28"/>
          <w:lang w:eastAsia="ru-RU"/>
        </w:rPr>
      </w:pPr>
    </w:p>
    <w:p w:rsidR="005D1447" w:rsidRPr="009170A3" w:rsidRDefault="005D1447" w:rsidP="009170A3">
      <w:pPr>
        <w:spacing w:line="240" w:lineRule="auto"/>
        <w:rPr>
          <w:sz w:val="24"/>
          <w:szCs w:val="24"/>
          <w:lang w:val="ru-RU" w:eastAsia="ru-RU"/>
        </w:rPr>
      </w:pPr>
    </w:p>
    <w:p w:rsidR="005D1447" w:rsidRDefault="005D1447" w:rsidP="00D2711B">
      <w:pPr>
        <w:ind w:firstLine="0"/>
      </w:pPr>
    </w:p>
    <w:sectPr w:rsidR="005D1447" w:rsidSect="00850D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96E05"/>
    <w:multiLevelType w:val="hybridMultilevel"/>
    <w:tmpl w:val="B11045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68746C9"/>
    <w:multiLevelType w:val="multilevel"/>
    <w:tmpl w:val="96C8226E"/>
    <w:lvl w:ilvl="0">
      <w:start w:val="1"/>
      <w:numFmt w:val="decimal"/>
      <w:lvlText w:val="%1."/>
      <w:lvlJc w:val="left"/>
      <w:pPr>
        <w:ind w:left="720" w:hanging="360"/>
      </w:pPr>
      <w:rPr>
        <w:rFonts w:cs="Times New Roman" w:hint="default"/>
      </w:rPr>
    </w:lvl>
    <w:lvl w:ilvl="1">
      <w:start w:val="3"/>
      <w:numFmt w:val="decimal"/>
      <w:isLgl/>
      <w:lvlText w:val="%1.%2."/>
      <w:lvlJc w:val="left"/>
      <w:pPr>
        <w:ind w:left="1017" w:hanging="450"/>
      </w:pPr>
      <w:rPr>
        <w:rFonts w:ascii="Times New Roman" w:eastAsia="Times New Roman" w:hAnsi="Times New Roman" w:cs="Times New Roman" w:hint="default"/>
        <w:sz w:val="28"/>
      </w:rPr>
    </w:lvl>
    <w:lvl w:ilvl="2">
      <w:start w:val="1"/>
      <w:numFmt w:val="decimal"/>
      <w:isLgl/>
      <w:lvlText w:val="%1.%2.%3."/>
      <w:lvlJc w:val="left"/>
      <w:pPr>
        <w:ind w:left="1494" w:hanging="720"/>
      </w:pPr>
      <w:rPr>
        <w:rFonts w:ascii="Times New Roman" w:eastAsia="Times New Roman" w:hAnsi="Times New Roman" w:cs="Times New Roman" w:hint="default"/>
        <w:sz w:val="28"/>
      </w:rPr>
    </w:lvl>
    <w:lvl w:ilvl="3">
      <w:start w:val="1"/>
      <w:numFmt w:val="decimal"/>
      <w:isLgl/>
      <w:lvlText w:val="%1.%2.%3.%4."/>
      <w:lvlJc w:val="left"/>
      <w:pPr>
        <w:ind w:left="1701" w:hanging="720"/>
      </w:pPr>
      <w:rPr>
        <w:rFonts w:ascii="Times New Roman" w:eastAsia="Times New Roman" w:hAnsi="Times New Roman" w:cs="Times New Roman" w:hint="default"/>
        <w:sz w:val="28"/>
      </w:rPr>
    </w:lvl>
    <w:lvl w:ilvl="4">
      <w:start w:val="1"/>
      <w:numFmt w:val="decimal"/>
      <w:isLgl/>
      <w:lvlText w:val="%1.%2.%3.%4.%5."/>
      <w:lvlJc w:val="left"/>
      <w:pPr>
        <w:ind w:left="2268" w:hanging="1080"/>
      </w:pPr>
      <w:rPr>
        <w:rFonts w:ascii="Times New Roman" w:eastAsia="Times New Roman" w:hAnsi="Times New Roman" w:cs="Times New Roman" w:hint="default"/>
        <w:sz w:val="28"/>
      </w:rPr>
    </w:lvl>
    <w:lvl w:ilvl="5">
      <w:start w:val="1"/>
      <w:numFmt w:val="decimal"/>
      <w:isLgl/>
      <w:lvlText w:val="%1.%2.%3.%4.%5.%6."/>
      <w:lvlJc w:val="left"/>
      <w:pPr>
        <w:ind w:left="2475" w:hanging="1080"/>
      </w:pPr>
      <w:rPr>
        <w:rFonts w:ascii="Times New Roman" w:eastAsia="Times New Roman" w:hAnsi="Times New Roman" w:cs="Times New Roman" w:hint="default"/>
        <w:sz w:val="28"/>
      </w:rPr>
    </w:lvl>
    <w:lvl w:ilvl="6">
      <w:start w:val="1"/>
      <w:numFmt w:val="decimal"/>
      <w:isLgl/>
      <w:lvlText w:val="%1.%2.%3.%4.%5.%6.%7."/>
      <w:lvlJc w:val="left"/>
      <w:pPr>
        <w:ind w:left="3042" w:hanging="1440"/>
      </w:pPr>
      <w:rPr>
        <w:rFonts w:ascii="Times New Roman" w:eastAsia="Times New Roman" w:hAnsi="Times New Roman" w:cs="Times New Roman" w:hint="default"/>
        <w:sz w:val="28"/>
      </w:rPr>
    </w:lvl>
    <w:lvl w:ilvl="7">
      <w:start w:val="1"/>
      <w:numFmt w:val="decimal"/>
      <w:isLgl/>
      <w:lvlText w:val="%1.%2.%3.%4.%5.%6.%7.%8."/>
      <w:lvlJc w:val="left"/>
      <w:pPr>
        <w:ind w:left="3249" w:hanging="1440"/>
      </w:pPr>
      <w:rPr>
        <w:rFonts w:ascii="Times New Roman" w:eastAsia="Times New Roman" w:hAnsi="Times New Roman" w:cs="Times New Roman" w:hint="default"/>
        <w:sz w:val="28"/>
      </w:rPr>
    </w:lvl>
    <w:lvl w:ilvl="8">
      <w:start w:val="1"/>
      <w:numFmt w:val="decimal"/>
      <w:isLgl/>
      <w:lvlText w:val="%1.%2.%3.%4.%5.%6.%7.%8.%9."/>
      <w:lvlJc w:val="left"/>
      <w:pPr>
        <w:ind w:left="3816" w:hanging="1800"/>
      </w:pPr>
      <w:rPr>
        <w:rFonts w:ascii="Times New Roman" w:eastAsia="Times New Roman" w:hAnsi="Times New Roman" w:cs="Times New Roman" w:hint="default"/>
        <w:sz w:val="28"/>
      </w:rPr>
    </w:lvl>
  </w:abstractNum>
  <w:abstractNum w:abstractNumId="2">
    <w:nsid w:val="55A61149"/>
    <w:multiLevelType w:val="hybridMultilevel"/>
    <w:tmpl w:val="8E8AE530"/>
    <w:lvl w:ilvl="0" w:tplc="4EF0A0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563509AF"/>
    <w:multiLevelType w:val="hybridMultilevel"/>
    <w:tmpl w:val="5B727BD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2105594"/>
    <w:multiLevelType w:val="hybridMultilevel"/>
    <w:tmpl w:val="18280E2A"/>
    <w:lvl w:ilvl="0" w:tplc="67D0EF54">
      <w:numFmt w:val="bullet"/>
      <w:lvlText w:val="-"/>
      <w:lvlJc w:val="left"/>
      <w:pPr>
        <w:tabs>
          <w:tab w:val="num" w:pos="340"/>
        </w:tabs>
        <w:ind w:firstLine="340"/>
      </w:pPr>
      <w:rPr>
        <w:rFonts w:ascii="Times New Roman" w:eastAsia="Times New Roman" w:hAnsi="Times New Roman" w:hint="default"/>
        <w:color w:val="17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21F0A77"/>
    <w:multiLevelType w:val="hybridMultilevel"/>
    <w:tmpl w:val="F028CD06"/>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70A3"/>
    <w:rsid w:val="00064C4B"/>
    <w:rsid w:val="000A192D"/>
    <w:rsid w:val="000B7A09"/>
    <w:rsid w:val="00115A13"/>
    <w:rsid w:val="001D2113"/>
    <w:rsid w:val="003315BB"/>
    <w:rsid w:val="00331B62"/>
    <w:rsid w:val="00412F53"/>
    <w:rsid w:val="004E542D"/>
    <w:rsid w:val="005D1447"/>
    <w:rsid w:val="005F61A7"/>
    <w:rsid w:val="006417AB"/>
    <w:rsid w:val="006F43AF"/>
    <w:rsid w:val="00824DD3"/>
    <w:rsid w:val="00850D64"/>
    <w:rsid w:val="009170A3"/>
    <w:rsid w:val="009A3C49"/>
    <w:rsid w:val="009C30B2"/>
    <w:rsid w:val="00B11C0D"/>
    <w:rsid w:val="00BF144E"/>
    <w:rsid w:val="00C46EF4"/>
    <w:rsid w:val="00C8587F"/>
    <w:rsid w:val="00D2711B"/>
    <w:rsid w:val="00D947CA"/>
    <w:rsid w:val="00E01DA0"/>
    <w:rsid w:val="00FE0C0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D64"/>
    <w:pPr>
      <w:spacing w:line="360" w:lineRule="auto"/>
      <w:ind w:firstLine="709"/>
      <w:jc w:val="both"/>
    </w:pPr>
    <w:rPr>
      <w:sz w:val="28"/>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170A3"/>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417AB"/>
    <w:pPr>
      <w:ind w:left="720"/>
      <w:contextualSpacing/>
    </w:pPr>
  </w:style>
  <w:style w:type="paragraph" w:styleId="BodyText">
    <w:name w:val="Body Text"/>
    <w:basedOn w:val="Normal"/>
    <w:link w:val="BodyTextChar"/>
    <w:uiPriority w:val="99"/>
    <w:rsid w:val="00824DD3"/>
    <w:pPr>
      <w:spacing w:line="240" w:lineRule="auto"/>
      <w:ind w:firstLine="340"/>
    </w:pPr>
    <w:rPr>
      <w:rFonts w:eastAsia="Times New Roman"/>
      <w:sz w:val="24"/>
      <w:szCs w:val="20"/>
      <w:lang w:val="ru-RU" w:eastAsia="ru-RU"/>
    </w:rPr>
  </w:style>
  <w:style w:type="character" w:customStyle="1" w:styleId="BodyTextChar">
    <w:name w:val="Body Text Char"/>
    <w:basedOn w:val="DefaultParagraphFont"/>
    <w:link w:val="BodyText"/>
    <w:uiPriority w:val="99"/>
    <w:locked/>
    <w:rsid w:val="00824DD3"/>
    <w:rPr>
      <w:rFonts w:eastAsia="Times New Roman" w:cs="Times New Roman"/>
      <w:sz w:val="20"/>
      <w:szCs w:val="20"/>
      <w:lang w:val="ru-RU" w:eastAsia="ru-RU"/>
    </w:rPr>
  </w:style>
  <w:style w:type="paragraph" w:styleId="NormalWeb">
    <w:name w:val="Normal (Web)"/>
    <w:basedOn w:val="Normal"/>
    <w:uiPriority w:val="99"/>
    <w:rsid w:val="00824DD3"/>
    <w:pPr>
      <w:spacing w:before="100" w:beforeAutospacing="1" w:after="100" w:afterAutospacing="1" w:line="240" w:lineRule="auto"/>
      <w:ind w:firstLine="0"/>
      <w:jc w:val="left"/>
    </w:pPr>
    <w:rPr>
      <w:rFonts w:eastAsia="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ida.gov.ua/" TargetMode="External"/><Relationship Id="rId3" Type="http://schemas.openxmlformats.org/officeDocument/2006/relationships/settings" Target="settings.xml"/><Relationship Id="rId7" Type="http://schemas.openxmlformats.org/officeDocument/2006/relationships/hyperlink" Target="http://www.kmu.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pe.eu.int" TargetMode="External"/><Relationship Id="rId5" Type="http://schemas.openxmlformats.org/officeDocument/2006/relationships/hyperlink" Target="http://www.economis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2319</Words>
  <Characters>13219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Ляшенко</cp:lastModifiedBy>
  <cp:revision>3</cp:revision>
  <cp:lastPrinted>2020-02-12T06:56:00Z</cp:lastPrinted>
  <dcterms:created xsi:type="dcterms:W3CDTF">2018-05-25T09:34:00Z</dcterms:created>
  <dcterms:modified xsi:type="dcterms:W3CDTF">2020-02-12T07:00:00Z</dcterms:modified>
</cp:coreProperties>
</file>