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7"/>
      </w:tblGrid>
      <w:tr w:rsidR="003A34FD" w:rsidRPr="003A34FD" w:rsidTr="003A34FD">
        <w:trPr>
          <w:tblCellSpacing w:w="15" w:type="dxa"/>
        </w:trPr>
        <w:tc>
          <w:tcPr>
            <w:tcW w:w="0" w:type="auto"/>
            <w:hideMark/>
          </w:tcPr>
          <w:p w:rsidR="003A34FD" w:rsidRPr="003A34FD" w:rsidRDefault="003A34FD" w:rsidP="003A34FD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3A34FD">
              <w:rPr>
                <w:rFonts w:eastAsia="Times New Roman" w:cs="Times New Roman"/>
                <w:bCs/>
                <w:szCs w:val="28"/>
                <w:lang w:eastAsia="uk-UA"/>
              </w:rPr>
              <w:t>Грицина В. І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>Українська мова (за професійним спрямуванням) [Текст] : плани практичних занять та методичні рекомендації до організації самостійної роботи : для студ. ІІ курсу нефілолог. спец. (модулі VII,VIII) / В. І. Грицина, Н. В. Мисяк. -Херсон: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Видавництво ХНТУ, 2009. </w:t>
            </w:r>
            <w:r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51 c.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>ч/з №1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 </w:t>
            </w:r>
          </w:p>
        </w:tc>
      </w:tr>
      <w:tr w:rsidR="003A34FD" w:rsidRPr="003A34FD" w:rsidTr="003A34FD">
        <w:trPr>
          <w:tblCellSpacing w:w="15" w:type="dxa"/>
        </w:trPr>
        <w:tc>
          <w:tcPr>
            <w:tcW w:w="0" w:type="auto"/>
            <w:hideMark/>
          </w:tcPr>
          <w:p w:rsidR="003A34FD" w:rsidRPr="003A34FD" w:rsidRDefault="003A34FD" w:rsidP="003A34FD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3A34FD">
              <w:rPr>
                <w:rFonts w:eastAsia="Times New Roman" w:cs="Times New Roman"/>
                <w:bCs/>
                <w:szCs w:val="28"/>
                <w:lang w:eastAsia="uk-UA"/>
              </w:rPr>
              <w:t>Грицина В. І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 xml:space="preserve">Українська мова (за професійним спрямуванням) [Текст] : матеріали до практичних занять та методичні рекомендації до організації самостійної роботи для студ. ІІ курсу нефілологіч. спец.(модулі VII - VIII) / В. І. Грицина, Н. В. Місяк. -2-е вид. -Херсон: Айлант, 2010. </w:t>
            </w:r>
            <w:r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51 c.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>ч/з №1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2 </w:t>
            </w:r>
          </w:p>
        </w:tc>
      </w:tr>
      <w:tr w:rsidR="003A34FD" w:rsidRPr="003A34FD" w:rsidTr="003A34FD">
        <w:trPr>
          <w:tblCellSpacing w:w="15" w:type="dxa"/>
        </w:trPr>
        <w:tc>
          <w:tcPr>
            <w:tcW w:w="0" w:type="auto"/>
            <w:hideMark/>
          </w:tcPr>
          <w:p w:rsidR="003A34FD" w:rsidRPr="003A34FD" w:rsidRDefault="003A34FD" w:rsidP="003A34FD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3A34FD">
              <w:rPr>
                <w:rFonts w:eastAsia="Times New Roman" w:cs="Times New Roman"/>
                <w:bCs/>
                <w:szCs w:val="28"/>
                <w:lang w:eastAsia="uk-UA"/>
              </w:rPr>
              <w:t>Караман С. О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>Українська мова за професійним спрямуванням [Текст] : навч. пос. для студ. вищ. навч. закл. / С. О. Караман, О. А. Копусь, В. І. Тихоша ; за ред.: С. О. Карамана, О. А. Копусь. -К.: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Літера, 2013. </w:t>
            </w:r>
            <w:r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544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Книгосховище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18 </w:t>
            </w:r>
          </w:p>
        </w:tc>
      </w:tr>
      <w:tr w:rsidR="003A34FD" w:rsidRPr="003A34FD" w:rsidTr="003A34FD">
        <w:trPr>
          <w:tblCellSpacing w:w="15" w:type="dxa"/>
        </w:trPr>
        <w:tc>
          <w:tcPr>
            <w:tcW w:w="0" w:type="auto"/>
            <w:hideMark/>
          </w:tcPr>
          <w:p w:rsidR="003A34FD" w:rsidRPr="003A34FD" w:rsidRDefault="003A34FD" w:rsidP="003A34FD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3A34FD">
              <w:rPr>
                <w:rFonts w:eastAsia="Times New Roman" w:cs="Times New Roman"/>
                <w:bCs/>
                <w:szCs w:val="28"/>
                <w:lang w:eastAsia="uk-UA"/>
              </w:rPr>
              <w:t>Олексенко П. П</w:t>
            </w:r>
            <w:r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>Навчально-методичні матеріали для проведення тестового контролю знань студ. з дисципліни "Практична стилістика", "Укр.мова за професійним спрямуванням" [Текст] : для студ.ІІ курсу денної ф-ми навч. / П. П. Олексенко, Ю. М. Юріна. -Херсон: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Видавництво ХДУ, 2008. </w:t>
            </w:r>
            <w:r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32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>Книгосховище , ч/з №1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100 </w:t>
            </w:r>
          </w:p>
        </w:tc>
      </w:tr>
      <w:tr w:rsidR="003A34FD" w:rsidRPr="003A34FD" w:rsidTr="003A34FD">
        <w:trPr>
          <w:tblCellSpacing w:w="15" w:type="dxa"/>
        </w:trPr>
        <w:tc>
          <w:tcPr>
            <w:tcW w:w="0" w:type="auto"/>
            <w:hideMark/>
          </w:tcPr>
          <w:p w:rsidR="003A34FD" w:rsidRPr="003A34FD" w:rsidRDefault="003A34FD" w:rsidP="003A34FD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3A34FD">
              <w:rPr>
                <w:rFonts w:eastAsia="Times New Roman" w:cs="Times New Roman"/>
                <w:bCs/>
                <w:szCs w:val="28"/>
                <w:lang w:eastAsia="uk-UA"/>
              </w:rPr>
              <w:t>Тихоша В. І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>Українська мова (за професійним спрямуванням) [Текст] : підручник для вищ. навч. закл. / В. І. Тихоша, Г. М. Гайдученко, С. А. Мартос. -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Х, 2012. </w:t>
            </w:r>
            <w:r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347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Книгосховище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 </w:t>
            </w:r>
          </w:p>
        </w:tc>
      </w:tr>
      <w:tr w:rsidR="003A34FD" w:rsidRPr="003A34FD" w:rsidTr="003A34FD">
        <w:trPr>
          <w:tblCellSpacing w:w="15" w:type="dxa"/>
        </w:trPr>
        <w:tc>
          <w:tcPr>
            <w:tcW w:w="0" w:type="auto"/>
            <w:hideMark/>
          </w:tcPr>
          <w:p w:rsidR="003A34FD" w:rsidRPr="003A34FD" w:rsidRDefault="003A34FD" w:rsidP="003A34FD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3A34FD">
              <w:rPr>
                <w:rFonts w:eastAsia="Times New Roman" w:cs="Times New Roman"/>
                <w:szCs w:val="28"/>
                <w:lang w:eastAsia="uk-UA"/>
              </w:rPr>
              <w:t>Українська мова (за професійним спрямуванням) [Текст]: плани практич. занять.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>Практич.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>завдання.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>Теоретичний матеріал.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>Мет.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>рек.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>щодо виконання модуля сам.та індивідуальних робіт.Курс 1(нефілологічні спеціальності).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>Модулі 3-4/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>упоряд.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>Н.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>Місяк. -Херсон: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Айлант, 2011. </w:t>
            </w:r>
            <w:r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48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>ч/з №1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 </w:t>
            </w:r>
          </w:p>
        </w:tc>
      </w:tr>
      <w:tr w:rsidR="003A34FD" w:rsidRPr="003A34FD" w:rsidTr="003A34FD">
        <w:trPr>
          <w:tblCellSpacing w:w="15" w:type="dxa"/>
        </w:trPr>
        <w:tc>
          <w:tcPr>
            <w:tcW w:w="0" w:type="auto"/>
            <w:hideMark/>
          </w:tcPr>
          <w:p w:rsidR="003A34FD" w:rsidRPr="003A34FD" w:rsidRDefault="003A34FD" w:rsidP="003A34FD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3A34FD">
              <w:rPr>
                <w:rFonts w:eastAsia="Times New Roman" w:cs="Times New Roman"/>
                <w:szCs w:val="28"/>
                <w:lang w:eastAsia="uk-UA"/>
              </w:rPr>
              <w:lastRenderedPageBreak/>
              <w:t>Українська мова (за професійним спрямуванням) [Текст] : навчально</w:t>
            </w:r>
            <w:r>
              <w:rPr>
                <w:rFonts w:eastAsia="Times New Roman" w:cs="Times New Roman"/>
                <w:szCs w:val="28"/>
                <w:lang w:eastAsia="uk-UA"/>
              </w:rPr>
              <w:t>-методичний посібник для студ.ІІ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курсу заочної форми навчання ВНЗ / Н.В.Місяк, І.В.</w:t>
            </w:r>
            <w:r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>Варнавська,І.І.</w:t>
            </w:r>
            <w:r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>Грицина,Т.В.</w:t>
            </w:r>
            <w:r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Левакіна. -Херсон, 2013. </w:t>
            </w:r>
            <w:r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92</w:t>
            </w:r>
            <w:r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>ч/з №1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3 </w:t>
            </w:r>
          </w:p>
        </w:tc>
      </w:tr>
      <w:tr w:rsidR="003A34FD" w:rsidRPr="003A34FD" w:rsidTr="003A34FD">
        <w:trPr>
          <w:tblCellSpacing w:w="15" w:type="dxa"/>
        </w:trPr>
        <w:tc>
          <w:tcPr>
            <w:tcW w:w="0" w:type="auto"/>
            <w:hideMark/>
          </w:tcPr>
          <w:p w:rsidR="003A34FD" w:rsidRPr="003A34FD" w:rsidRDefault="003A34FD" w:rsidP="003A34FD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3A34FD">
              <w:rPr>
                <w:rFonts w:eastAsia="Times New Roman" w:cs="Times New Roman"/>
                <w:szCs w:val="28"/>
                <w:lang w:eastAsia="uk-UA"/>
              </w:rPr>
              <w:t>Українська мова</w:t>
            </w:r>
            <w:r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>(за професійним спрямуванням) [Текст]:</w:t>
            </w:r>
            <w:r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>навчально</w:t>
            </w:r>
            <w:r>
              <w:rPr>
                <w:rFonts w:eastAsia="Times New Roman" w:cs="Times New Roman"/>
                <w:szCs w:val="28"/>
                <w:lang w:eastAsia="uk-UA"/>
              </w:rPr>
              <w:t>-методичний посібник для студ. ІІ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курсу денної форми навчання ВНЗ / упоряд. Н. Місяк, І. В. Варнавська, І. І. Грицина. -Херсон, 2013. </w:t>
            </w:r>
            <w:r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92</w:t>
            </w:r>
            <w:r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>ч/з №1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2 </w:t>
            </w:r>
          </w:p>
        </w:tc>
      </w:tr>
      <w:tr w:rsidR="003A34FD" w:rsidRPr="003A34FD" w:rsidTr="003A34FD">
        <w:trPr>
          <w:tblCellSpacing w:w="15" w:type="dxa"/>
        </w:trPr>
        <w:tc>
          <w:tcPr>
            <w:tcW w:w="0" w:type="auto"/>
            <w:hideMark/>
          </w:tcPr>
          <w:p w:rsidR="003A34FD" w:rsidRPr="003A34FD" w:rsidRDefault="003A34FD" w:rsidP="003A34FD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3A34FD">
              <w:rPr>
                <w:rFonts w:eastAsia="Times New Roman" w:cs="Times New Roman"/>
                <w:bCs/>
                <w:szCs w:val="28"/>
                <w:lang w:eastAsia="uk-UA"/>
              </w:rPr>
              <w:t>Чорненький Я. Я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.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>Українська мова (за професійним спрямуванням). Ділова українська мова [Текст] : навч. пос. для студ. ВНЗ / Я. Я. Чорненький. -К.:</w:t>
            </w:r>
            <w:r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ЦНЛ, 2004. </w:t>
            </w:r>
            <w:r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304</w:t>
            </w:r>
            <w:r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>ч/з №1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 </w:t>
            </w:r>
          </w:p>
        </w:tc>
      </w:tr>
      <w:tr w:rsidR="003A34FD" w:rsidRPr="003A34FD" w:rsidTr="003A34FD">
        <w:trPr>
          <w:tblCellSpacing w:w="15" w:type="dxa"/>
        </w:trPr>
        <w:tc>
          <w:tcPr>
            <w:tcW w:w="0" w:type="auto"/>
            <w:hideMark/>
          </w:tcPr>
          <w:p w:rsidR="003A34FD" w:rsidRPr="003A34FD" w:rsidRDefault="003A34FD" w:rsidP="003A34FD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3A34FD">
              <w:rPr>
                <w:rFonts w:eastAsia="Times New Roman" w:cs="Times New Roman"/>
                <w:bCs/>
                <w:szCs w:val="28"/>
                <w:lang w:eastAsia="uk-UA"/>
              </w:rPr>
              <w:t xml:space="preserve">Шапошникова І.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>Українська мова за професійним спрямуванням [Текст] : завдання для самост. роботи для студ. нефілол. спец. денної, заоч. та екстерн. форм навч. / І. Шапошникова. -</w:t>
            </w:r>
            <w:r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>Херсон:</w:t>
            </w:r>
            <w:r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Видавництво ХНТУ, 2005. </w:t>
            </w:r>
            <w:r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75</w:t>
            </w:r>
            <w:r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>Книгосховище , ч/з №1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100 </w:t>
            </w:r>
          </w:p>
        </w:tc>
      </w:tr>
      <w:tr w:rsidR="003A34FD" w:rsidRPr="003A34FD" w:rsidTr="003A34FD">
        <w:trPr>
          <w:tblCellSpacing w:w="15" w:type="dxa"/>
        </w:trPr>
        <w:tc>
          <w:tcPr>
            <w:tcW w:w="0" w:type="auto"/>
            <w:hideMark/>
          </w:tcPr>
          <w:p w:rsidR="003A34FD" w:rsidRPr="003A34FD" w:rsidRDefault="003A34FD" w:rsidP="003A34FD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3A34FD">
              <w:rPr>
                <w:rFonts w:eastAsia="Times New Roman" w:cs="Times New Roman"/>
                <w:bCs/>
                <w:szCs w:val="28"/>
                <w:lang w:eastAsia="uk-UA"/>
              </w:rPr>
              <w:t>Шевчук С. В</w:t>
            </w:r>
            <w:r>
              <w:rPr>
                <w:rFonts w:eastAsia="Times New Roman" w:cs="Times New Roman"/>
                <w:bCs/>
                <w:szCs w:val="28"/>
                <w:lang w:eastAsia="uk-UA"/>
              </w:rPr>
              <w:t>.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>Українська мова за професійним спрямуванням [Текст] : підручник для ВНЗ / С. В. Шевчук, І. В. Клименко. -К.:</w:t>
            </w:r>
            <w:r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Алерта, 2012. </w:t>
            </w:r>
            <w:r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 696</w:t>
            </w:r>
            <w:r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>Книгосховище</w:t>
            </w:r>
            <w:r w:rsidRPr="003A34FD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 </w:t>
            </w:r>
          </w:p>
        </w:tc>
      </w:tr>
    </w:tbl>
    <w:p w:rsidR="00531455" w:rsidRDefault="00531455"/>
    <w:sectPr w:rsidR="00531455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A5D9D"/>
    <w:multiLevelType w:val="hybridMultilevel"/>
    <w:tmpl w:val="23BAE3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1B4884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884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4FD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1773</Words>
  <Characters>1011</Characters>
  <Application>Microsoft Office Word</Application>
  <DocSecurity>0</DocSecurity>
  <Lines>8</Lines>
  <Paragraphs>5</Paragraphs>
  <ScaleCrop>false</ScaleCrop>
  <Company>RePack by SPecialiST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2020-04-06T20:28:00Z</dcterms:created>
  <dcterms:modified xsi:type="dcterms:W3CDTF">2020-04-06T20:35:00Z</dcterms:modified>
</cp:coreProperties>
</file>