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24B" w:rsidRDefault="00F0324B" w:rsidP="00F0324B">
      <w:pPr>
        <w:jc w:val="right"/>
        <w:rPr>
          <w:rFonts w:ascii="Times New Roman" w:hAnsi="Times New Roman"/>
          <w:b/>
          <w:sz w:val="28"/>
          <w:szCs w:val="28"/>
          <w:lang w:val="uk-UA"/>
        </w:rPr>
      </w:pPr>
      <w:r>
        <w:rPr>
          <w:rFonts w:ascii="Times New Roman" w:hAnsi="Times New Roman"/>
          <w:b/>
          <w:sz w:val="28"/>
          <w:szCs w:val="28"/>
          <w:lang w:val="uk-UA"/>
        </w:rPr>
        <w:t>«особи з інвалідизуючими захворюваннями»</w:t>
      </w:r>
    </w:p>
    <w:p w:rsidR="00F0324B" w:rsidRDefault="00F0324B" w:rsidP="00843081">
      <w:pPr>
        <w:jc w:val="center"/>
        <w:rPr>
          <w:rFonts w:ascii="Times New Roman" w:hAnsi="Times New Roman"/>
          <w:b/>
          <w:sz w:val="28"/>
          <w:szCs w:val="28"/>
          <w:lang w:val="uk-UA"/>
        </w:rPr>
      </w:pPr>
    </w:p>
    <w:p w:rsidR="00F0324B" w:rsidRDefault="00F0324B" w:rsidP="00843081">
      <w:pPr>
        <w:jc w:val="center"/>
        <w:rPr>
          <w:rFonts w:ascii="Times New Roman" w:hAnsi="Times New Roman"/>
          <w:b/>
          <w:sz w:val="28"/>
          <w:szCs w:val="28"/>
          <w:lang w:val="uk-UA"/>
        </w:rPr>
      </w:pPr>
    </w:p>
    <w:p w:rsidR="00F0324B" w:rsidRDefault="00F0324B" w:rsidP="00843081">
      <w:pPr>
        <w:jc w:val="center"/>
        <w:rPr>
          <w:rFonts w:ascii="Times New Roman" w:hAnsi="Times New Roman"/>
          <w:b/>
          <w:sz w:val="28"/>
          <w:szCs w:val="28"/>
          <w:lang w:val="uk-UA"/>
        </w:rPr>
      </w:pPr>
    </w:p>
    <w:p w:rsidR="00F0324B" w:rsidRDefault="00F0324B" w:rsidP="00843081">
      <w:pPr>
        <w:jc w:val="center"/>
        <w:rPr>
          <w:rFonts w:ascii="Times New Roman" w:hAnsi="Times New Roman"/>
          <w:b/>
          <w:sz w:val="28"/>
          <w:szCs w:val="28"/>
          <w:lang w:val="uk-UA"/>
        </w:rPr>
      </w:pPr>
    </w:p>
    <w:p w:rsidR="00F0324B" w:rsidRDefault="00F0324B" w:rsidP="00843081">
      <w:pPr>
        <w:jc w:val="center"/>
        <w:rPr>
          <w:rFonts w:ascii="Times New Roman" w:hAnsi="Times New Roman"/>
          <w:b/>
          <w:sz w:val="28"/>
          <w:szCs w:val="28"/>
          <w:lang w:val="uk-UA"/>
        </w:rPr>
      </w:pPr>
    </w:p>
    <w:p w:rsidR="00F0324B" w:rsidRDefault="00F0324B" w:rsidP="00843081">
      <w:pPr>
        <w:jc w:val="center"/>
        <w:rPr>
          <w:rFonts w:ascii="Times New Roman" w:hAnsi="Times New Roman"/>
          <w:b/>
          <w:sz w:val="28"/>
          <w:szCs w:val="28"/>
          <w:lang w:val="uk-UA"/>
        </w:rPr>
      </w:pPr>
    </w:p>
    <w:p w:rsidR="00F0324B" w:rsidRDefault="00F0324B" w:rsidP="00843081">
      <w:pPr>
        <w:jc w:val="center"/>
        <w:rPr>
          <w:rFonts w:ascii="Times New Roman" w:hAnsi="Times New Roman"/>
          <w:b/>
          <w:sz w:val="28"/>
          <w:szCs w:val="28"/>
          <w:lang w:val="uk-UA"/>
        </w:rPr>
      </w:pPr>
    </w:p>
    <w:p w:rsidR="00843081" w:rsidRPr="00F0324B" w:rsidRDefault="00F0324B" w:rsidP="00843081">
      <w:pPr>
        <w:jc w:val="center"/>
        <w:rPr>
          <w:rFonts w:ascii="Times New Roman" w:hAnsi="Times New Roman"/>
          <w:b/>
          <w:sz w:val="28"/>
          <w:szCs w:val="28"/>
          <w:lang w:val="uk-UA"/>
        </w:rPr>
      </w:pPr>
      <w:r>
        <w:rPr>
          <w:rFonts w:ascii="Times New Roman" w:hAnsi="Times New Roman"/>
          <w:b/>
          <w:sz w:val="28"/>
          <w:szCs w:val="28"/>
          <w:lang w:val="uk-UA"/>
        </w:rPr>
        <w:t>Психологічні особливості особистісної сфери осіб з інвалідизуючими захворюваннями</w:t>
      </w:r>
    </w:p>
    <w:p w:rsidR="00374CEC" w:rsidRDefault="00843081" w:rsidP="00374CEC">
      <w:pPr>
        <w:jc w:val="center"/>
        <w:rPr>
          <w:rFonts w:ascii="Times New Roman" w:hAnsi="Times New Roman"/>
          <w:b/>
          <w:sz w:val="28"/>
          <w:szCs w:val="28"/>
          <w:lang w:val="uk-UA"/>
        </w:rPr>
      </w:pPr>
      <w:r w:rsidRPr="00F0324B">
        <w:rPr>
          <w:rFonts w:ascii="Times New Roman" w:hAnsi="Times New Roman"/>
          <w:b/>
          <w:sz w:val="28"/>
          <w:szCs w:val="28"/>
          <w:lang w:val="uk-UA"/>
        </w:rPr>
        <w:br w:type="column"/>
      </w:r>
      <w:r w:rsidR="00374CEC">
        <w:rPr>
          <w:rFonts w:ascii="Times New Roman" w:hAnsi="Times New Roman"/>
          <w:b/>
          <w:sz w:val="28"/>
          <w:szCs w:val="28"/>
          <w:lang w:val="uk-UA"/>
        </w:rPr>
        <w:lastRenderedPageBreak/>
        <w:t>ЗМІСТ</w:t>
      </w:r>
    </w:p>
    <w:p w:rsidR="00374CEC" w:rsidRDefault="00374CEC" w:rsidP="00374CEC">
      <w:pPr>
        <w:spacing w:after="0" w:line="360" w:lineRule="auto"/>
        <w:rPr>
          <w:rFonts w:ascii="Times New Roman" w:hAnsi="Times New Roman"/>
          <w:caps/>
          <w:smallCaps/>
          <w:sz w:val="28"/>
          <w:szCs w:val="28"/>
          <w:lang w:val="uk-UA"/>
        </w:rPr>
      </w:pPr>
    </w:p>
    <w:p w:rsidR="00374CEC" w:rsidRDefault="00374CEC" w:rsidP="00F0324B">
      <w:pPr>
        <w:spacing w:after="0" w:line="360" w:lineRule="auto"/>
        <w:ind w:left="567" w:hanging="567"/>
        <w:jc w:val="both"/>
        <w:rPr>
          <w:rFonts w:ascii="Times New Roman" w:hAnsi="Times New Roman"/>
          <w:caps/>
          <w:sz w:val="28"/>
          <w:szCs w:val="28"/>
          <w:lang w:val="uk-UA"/>
        </w:rPr>
      </w:pPr>
      <w:r>
        <w:rPr>
          <w:rFonts w:ascii="Times New Roman" w:hAnsi="Times New Roman"/>
          <w:caps/>
          <w:sz w:val="28"/>
          <w:szCs w:val="28"/>
          <w:lang w:val="uk-UA"/>
        </w:rPr>
        <w:t>Вступ…………………………………………………………</w:t>
      </w:r>
      <w:r w:rsidR="00F0324B">
        <w:rPr>
          <w:rFonts w:ascii="Times New Roman" w:hAnsi="Times New Roman"/>
          <w:caps/>
          <w:sz w:val="28"/>
          <w:szCs w:val="28"/>
          <w:lang w:val="uk-UA"/>
        </w:rPr>
        <w:t>…………..</w:t>
      </w:r>
      <w:r>
        <w:rPr>
          <w:rFonts w:ascii="Times New Roman" w:hAnsi="Times New Roman"/>
          <w:caps/>
          <w:sz w:val="28"/>
          <w:szCs w:val="28"/>
          <w:lang w:val="uk-UA"/>
        </w:rPr>
        <w:t>…………3</w:t>
      </w:r>
    </w:p>
    <w:p w:rsidR="00374CEC" w:rsidRDefault="00374CEC" w:rsidP="00F0324B">
      <w:pPr>
        <w:spacing w:after="0" w:line="360" w:lineRule="auto"/>
        <w:ind w:left="567" w:hanging="567"/>
        <w:jc w:val="both"/>
        <w:rPr>
          <w:rFonts w:ascii="Times New Roman" w:hAnsi="Times New Roman"/>
          <w:caps/>
          <w:sz w:val="28"/>
          <w:szCs w:val="28"/>
          <w:lang w:val="uk-UA"/>
        </w:rPr>
      </w:pPr>
      <w:r>
        <w:rPr>
          <w:rFonts w:ascii="Times New Roman" w:hAnsi="Times New Roman"/>
          <w:caps/>
          <w:sz w:val="28"/>
          <w:szCs w:val="28"/>
          <w:lang w:val="uk-UA"/>
        </w:rPr>
        <w:t xml:space="preserve">Розділ 1. Теоретико-методологічні основи вивчення психології осіб з інвалідизуючими захворюваннями у </w:t>
      </w:r>
      <w:r w:rsidR="00F0324B">
        <w:rPr>
          <w:rFonts w:ascii="Times New Roman" w:hAnsi="Times New Roman"/>
          <w:caps/>
          <w:sz w:val="28"/>
          <w:szCs w:val="28"/>
          <w:lang w:val="uk-UA"/>
        </w:rPr>
        <w:t>науці………………………………………………</w:t>
      </w:r>
      <w:r>
        <w:rPr>
          <w:rFonts w:ascii="Times New Roman" w:hAnsi="Times New Roman"/>
          <w:caps/>
          <w:sz w:val="28"/>
          <w:szCs w:val="28"/>
          <w:lang w:val="uk-UA"/>
        </w:rPr>
        <w:t>……………</w:t>
      </w:r>
      <w:r w:rsidR="00071DA0">
        <w:rPr>
          <w:rFonts w:ascii="Times New Roman" w:hAnsi="Times New Roman"/>
          <w:caps/>
          <w:sz w:val="28"/>
          <w:szCs w:val="28"/>
          <w:lang w:val="uk-UA"/>
        </w:rPr>
        <w:t>……………6</w:t>
      </w:r>
    </w:p>
    <w:p w:rsidR="00374CEC" w:rsidRDefault="00374CEC" w:rsidP="00F0324B">
      <w:pPr>
        <w:spacing w:after="0" w:line="360" w:lineRule="auto"/>
        <w:ind w:left="567" w:hanging="567"/>
        <w:jc w:val="both"/>
        <w:rPr>
          <w:rFonts w:ascii="Times New Roman" w:hAnsi="Times New Roman"/>
          <w:sz w:val="28"/>
          <w:szCs w:val="28"/>
          <w:lang w:val="uk-UA"/>
        </w:rPr>
      </w:pPr>
      <w:r>
        <w:rPr>
          <w:rFonts w:ascii="Times New Roman" w:hAnsi="Times New Roman"/>
          <w:sz w:val="28"/>
          <w:szCs w:val="28"/>
          <w:lang w:val="uk-UA"/>
        </w:rPr>
        <w:t>1.1. Наукові підходи до проблеми психології осіб з інвалідизуючими захворюван</w:t>
      </w:r>
      <w:r w:rsidR="00F0324B">
        <w:rPr>
          <w:rFonts w:ascii="Times New Roman" w:hAnsi="Times New Roman"/>
          <w:sz w:val="28"/>
          <w:szCs w:val="28"/>
          <w:lang w:val="uk-UA"/>
        </w:rPr>
        <w:t>нями…………………………</w:t>
      </w:r>
      <w:r w:rsidR="00071DA0">
        <w:rPr>
          <w:rFonts w:ascii="Times New Roman" w:hAnsi="Times New Roman"/>
          <w:sz w:val="28"/>
          <w:szCs w:val="28"/>
          <w:lang w:val="uk-UA"/>
        </w:rPr>
        <w:t>……………………………………..6</w:t>
      </w:r>
    </w:p>
    <w:p w:rsidR="00374CEC" w:rsidRDefault="00374CEC" w:rsidP="00F0324B">
      <w:pPr>
        <w:spacing w:after="0" w:line="360" w:lineRule="auto"/>
        <w:ind w:left="567" w:hanging="567"/>
        <w:jc w:val="both"/>
        <w:rPr>
          <w:rFonts w:ascii="Times New Roman" w:hAnsi="Times New Roman"/>
          <w:sz w:val="28"/>
          <w:szCs w:val="28"/>
          <w:lang w:val="uk-UA"/>
        </w:rPr>
      </w:pPr>
      <w:r>
        <w:rPr>
          <w:rFonts w:ascii="Times New Roman" w:hAnsi="Times New Roman"/>
          <w:sz w:val="28"/>
          <w:szCs w:val="28"/>
          <w:lang w:val="uk-UA"/>
        </w:rPr>
        <w:t>1.2. Психологічні особливості осіб з інвалідизуючими захворювання</w:t>
      </w:r>
      <w:r w:rsidR="00F0324B">
        <w:rPr>
          <w:rFonts w:ascii="Times New Roman" w:hAnsi="Times New Roman"/>
          <w:sz w:val="28"/>
          <w:szCs w:val="28"/>
          <w:lang w:val="uk-UA"/>
        </w:rPr>
        <w:t>ми…………........................</w:t>
      </w:r>
      <w:r>
        <w:rPr>
          <w:rFonts w:ascii="Times New Roman" w:hAnsi="Times New Roman"/>
          <w:sz w:val="28"/>
          <w:szCs w:val="28"/>
          <w:lang w:val="uk-UA"/>
        </w:rPr>
        <w:t>..........................................................</w:t>
      </w:r>
      <w:r w:rsidR="00071DA0">
        <w:rPr>
          <w:rFonts w:ascii="Times New Roman" w:hAnsi="Times New Roman"/>
          <w:sz w:val="28"/>
          <w:szCs w:val="28"/>
          <w:lang w:val="uk-UA"/>
        </w:rPr>
        <w:t>8</w:t>
      </w:r>
    </w:p>
    <w:p w:rsidR="00374CEC" w:rsidRDefault="00374CEC" w:rsidP="00F0324B">
      <w:pPr>
        <w:spacing w:after="0" w:line="360" w:lineRule="auto"/>
        <w:ind w:left="567" w:hanging="567"/>
        <w:jc w:val="both"/>
        <w:rPr>
          <w:rFonts w:ascii="Times New Roman" w:hAnsi="Times New Roman"/>
          <w:caps/>
          <w:sz w:val="28"/>
          <w:szCs w:val="28"/>
          <w:lang w:val="uk-UA"/>
        </w:rPr>
      </w:pPr>
      <w:r>
        <w:rPr>
          <w:rFonts w:ascii="Times New Roman" w:hAnsi="Times New Roman"/>
          <w:caps/>
          <w:sz w:val="28"/>
          <w:szCs w:val="28"/>
          <w:lang w:val="uk-UA"/>
        </w:rPr>
        <w:t xml:space="preserve">Розділ 2. Емпіричне дослідження особистісної сфери осіб з інвалідизуючими </w:t>
      </w:r>
      <w:r w:rsidR="00071DA0">
        <w:rPr>
          <w:rFonts w:ascii="Times New Roman" w:hAnsi="Times New Roman"/>
          <w:caps/>
          <w:sz w:val="28"/>
          <w:szCs w:val="28"/>
          <w:lang w:val="uk-UA"/>
        </w:rPr>
        <w:t>захворюваннями …………</w:t>
      </w:r>
      <w:r w:rsidR="00F0324B">
        <w:rPr>
          <w:rFonts w:ascii="Times New Roman" w:hAnsi="Times New Roman"/>
          <w:caps/>
          <w:sz w:val="28"/>
          <w:szCs w:val="28"/>
          <w:lang w:val="uk-UA"/>
        </w:rPr>
        <w:t>…….</w:t>
      </w:r>
      <w:r w:rsidR="00071DA0">
        <w:rPr>
          <w:rFonts w:ascii="Times New Roman" w:hAnsi="Times New Roman"/>
          <w:caps/>
          <w:sz w:val="28"/>
          <w:szCs w:val="28"/>
          <w:lang w:val="uk-UA"/>
        </w:rPr>
        <w:t>……..........15</w:t>
      </w:r>
    </w:p>
    <w:p w:rsidR="00374CEC" w:rsidRDefault="00374CEC" w:rsidP="00F0324B">
      <w:pPr>
        <w:spacing w:after="0" w:line="360" w:lineRule="auto"/>
        <w:ind w:left="567" w:hanging="567"/>
        <w:jc w:val="both"/>
        <w:rPr>
          <w:rFonts w:ascii="Times New Roman" w:hAnsi="Times New Roman"/>
          <w:sz w:val="28"/>
          <w:szCs w:val="28"/>
          <w:lang w:val="uk-UA"/>
        </w:rPr>
      </w:pPr>
      <w:r>
        <w:rPr>
          <w:rFonts w:ascii="Times New Roman" w:hAnsi="Times New Roman"/>
          <w:sz w:val="28"/>
          <w:szCs w:val="28"/>
          <w:lang w:val="uk-UA"/>
        </w:rPr>
        <w:t xml:space="preserve">2.1. </w:t>
      </w:r>
      <w:r w:rsidR="005870E5" w:rsidRPr="00FB7A52">
        <w:rPr>
          <w:rFonts w:ascii="Times New Roman" w:hAnsi="Times New Roman"/>
          <w:sz w:val="28"/>
          <w:szCs w:val="28"/>
          <w:lang w:val="uk-UA"/>
        </w:rPr>
        <w:t>Інструментарій і процедура дослід</w:t>
      </w:r>
      <w:r w:rsidR="005870E5">
        <w:rPr>
          <w:rFonts w:ascii="Times New Roman" w:hAnsi="Times New Roman"/>
          <w:sz w:val="28"/>
          <w:szCs w:val="28"/>
          <w:lang w:val="uk-UA"/>
        </w:rPr>
        <w:t xml:space="preserve">ження </w:t>
      </w:r>
      <w:r w:rsidR="00071DA0">
        <w:rPr>
          <w:rFonts w:ascii="Times New Roman" w:hAnsi="Times New Roman"/>
          <w:sz w:val="28"/>
          <w:szCs w:val="28"/>
          <w:lang w:val="uk-UA"/>
        </w:rPr>
        <w:t>…………………</w:t>
      </w:r>
      <w:r w:rsidR="00F0324B">
        <w:rPr>
          <w:rFonts w:ascii="Times New Roman" w:hAnsi="Times New Roman"/>
          <w:sz w:val="28"/>
          <w:szCs w:val="28"/>
          <w:lang w:val="uk-UA"/>
        </w:rPr>
        <w:t>…………</w:t>
      </w:r>
      <w:r w:rsidR="00071DA0">
        <w:rPr>
          <w:rFonts w:ascii="Times New Roman" w:hAnsi="Times New Roman"/>
          <w:sz w:val="28"/>
          <w:szCs w:val="28"/>
          <w:lang w:val="uk-UA"/>
        </w:rPr>
        <w:t>……...15</w:t>
      </w:r>
    </w:p>
    <w:p w:rsidR="00374CEC" w:rsidRDefault="00374CEC" w:rsidP="00F0324B">
      <w:pPr>
        <w:spacing w:after="0" w:line="360" w:lineRule="auto"/>
        <w:ind w:left="567" w:hanging="567"/>
        <w:jc w:val="both"/>
        <w:rPr>
          <w:rFonts w:ascii="Times New Roman" w:hAnsi="Times New Roman"/>
          <w:sz w:val="28"/>
          <w:szCs w:val="28"/>
          <w:lang w:val="uk-UA"/>
        </w:rPr>
      </w:pPr>
      <w:r>
        <w:rPr>
          <w:rFonts w:ascii="Times New Roman" w:hAnsi="Times New Roman"/>
          <w:sz w:val="28"/>
          <w:szCs w:val="28"/>
          <w:lang w:val="uk-UA"/>
        </w:rPr>
        <w:t>2.2. Обробка та аналіз отриманих результатів…………………</w:t>
      </w:r>
      <w:r w:rsidR="00F0324B">
        <w:rPr>
          <w:rFonts w:ascii="Times New Roman" w:hAnsi="Times New Roman"/>
          <w:sz w:val="28"/>
          <w:szCs w:val="28"/>
          <w:lang w:val="uk-UA"/>
        </w:rPr>
        <w:t>…………..</w:t>
      </w:r>
      <w:r>
        <w:rPr>
          <w:rFonts w:ascii="Times New Roman" w:hAnsi="Times New Roman"/>
          <w:sz w:val="28"/>
          <w:szCs w:val="28"/>
          <w:lang w:val="uk-UA"/>
        </w:rPr>
        <w:t>..……</w:t>
      </w:r>
      <w:r w:rsidR="00071DA0">
        <w:rPr>
          <w:rFonts w:ascii="Times New Roman" w:hAnsi="Times New Roman"/>
          <w:sz w:val="28"/>
          <w:szCs w:val="28"/>
          <w:lang w:val="uk-UA"/>
        </w:rPr>
        <w:t>1</w:t>
      </w:r>
      <w:r>
        <w:rPr>
          <w:rFonts w:ascii="Times New Roman" w:hAnsi="Times New Roman"/>
          <w:sz w:val="28"/>
          <w:szCs w:val="28"/>
          <w:lang w:val="uk-UA"/>
        </w:rPr>
        <w:t>8</w:t>
      </w:r>
    </w:p>
    <w:p w:rsidR="00374CEC" w:rsidRDefault="00374CEC" w:rsidP="00F0324B">
      <w:pPr>
        <w:spacing w:after="0" w:line="360" w:lineRule="auto"/>
        <w:ind w:left="567" w:hanging="567"/>
        <w:jc w:val="both"/>
        <w:rPr>
          <w:rFonts w:ascii="Times New Roman" w:hAnsi="Times New Roman"/>
          <w:caps/>
          <w:sz w:val="28"/>
          <w:szCs w:val="28"/>
          <w:lang w:val="uk-UA"/>
        </w:rPr>
      </w:pPr>
      <w:r>
        <w:rPr>
          <w:rFonts w:ascii="Times New Roman" w:hAnsi="Times New Roman"/>
          <w:caps/>
          <w:sz w:val="28"/>
          <w:szCs w:val="28"/>
          <w:lang w:val="uk-UA"/>
        </w:rPr>
        <w:t>Ви</w:t>
      </w:r>
      <w:r w:rsidR="00071DA0">
        <w:rPr>
          <w:rFonts w:ascii="Times New Roman" w:hAnsi="Times New Roman"/>
          <w:caps/>
          <w:sz w:val="28"/>
          <w:szCs w:val="28"/>
          <w:lang w:val="uk-UA"/>
        </w:rPr>
        <w:t>сновки…………………………………………………………</w:t>
      </w:r>
      <w:r w:rsidR="00F0324B">
        <w:rPr>
          <w:rFonts w:ascii="Times New Roman" w:hAnsi="Times New Roman"/>
          <w:caps/>
          <w:sz w:val="28"/>
          <w:szCs w:val="28"/>
          <w:lang w:val="uk-UA"/>
        </w:rPr>
        <w:t>………...</w:t>
      </w:r>
      <w:r w:rsidR="00071DA0">
        <w:rPr>
          <w:rFonts w:ascii="Times New Roman" w:hAnsi="Times New Roman"/>
          <w:caps/>
          <w:sz w:val="28"/>
          <w:szCs w:val="28"/>
          <w:lang w:val="uk-UA"/>
        </w:rPr>
        <w:t>……27</w:t>
      </w:r>
    </w:p>
    <w:p w:rsidR="00374CEC" w:rsidRDefault="00374CEC" w:rsidP="00F0324B">
      <w:pPr>
        <w:spacing w:after="0" w:line="360" w:lineRule="auto"/>
        <w:ind w:left="567" w:hanging="567"/>
        <w:jc w:val="both"/>
        <w:rPr>
          <w:rFonts w:ascii="Times New Roman" w:hAnsi="Times New Roman"/>
          <w:sz w:val="28"/>
          <w:szCs w:val="28"/>
          <w:lang w:val="uk-UA"/>
        </w:rPr>
      </w:pPr>
      <w:r>
        <w:rPr>
          <w:rFonts w:ascii="Times New Roman" w:hAnsi="Times New Roman"/>
          <w:sz w:val="28"/>
          <w:szCs w:val="28"/>
          <w:lang w:val="uk-UA"/>
        </w:rPr>
        <w:t>СПИСОК ВИКОРИСТАНОЇ ЛІТЕРАТУРИ……….………………</w:t>
      </w:r>
      <w:r w:rsidR="00F0324B">
        <w:rPr>
          <w:rFonts w:ascii="Times New Roman" w:hAnsi="Times New Roman"/>
          <w:sz w:val="28"/>
          <w:szCs w:val="28"/>
          <w:lang w:val="uk-UA"/>
        </w:rPr>
        <w:t>………..</w:t>
      </w:r>
      <w:r>
        <w:rPr>
          <w:rFonts w:ascii="Times New Roman" w:hAnsi="Times New Roman"/>
          <w:sz w:val="28"/>
          <w:szCs w:val="28"/>
          <w:lang w:val="uk-UA"/>
        </w:rPr>
        <w:t>…</w:t>
      </w:r>
      <w:r w:rsidR="00071DA0">
        <w:rPr>
          <w:rFonts w:ascii="Times New Roman" w:hAnsi="Times New Roman"/>
          <w:sz w:val="28"/>
          <w:szCs w:val="28"/>
          <w:lang w:val="uk-UA"/>
        </w:rPr>
        <w:t>…29</w:t>
      </w:r>
    </w:p>
    <w:p w:rsidR="00374CEC" w:rsidRDefault="00374CEC" w:rsidP="00F0324B">
      <w:pPr>
        <w:ind w:left="567" w:hanging="567"/>
        <w:rPr>
          <w:lang w:val="uk-UA"/>
        </w:rPr>
      </w:pPr>
    </w:p>
    <w:p w:rsidR="00843081" w:rsidRDefault="00843081" w:rsidP="00843081">
      <w:pPr>
        <w:spacing w:after="0" w:line="360" w:lineRule="auto"/>
        <w:ind w:firstLine="900"/>
        <w:jc w:val="both"/>
        <w:rPr>
          <w:rFonts w:ascii="Times New Roman" w:hAnsi="Times New Roman"/>
          <w:sz w:val="28"/>
          <w:szCs w:val="28"/>
          <w:lang w:val="uk-UA"/>
        </w:rPr>
      </w:pPr>
    </w:p>
    <w:p w:rsidR="002E68A8" w:rsidRDefault="00843081" w:rsidP="00FE1527">
      <w:pPr>
        <w:spacing w:after="0" w:line="360" w:lineRule="auto"/>
        <w:ind w:firstLine="709"/>
        <w:jc w:val="center"/>
        <w:rPr>
          <w:rFonts w:ascii="Times New Roman" w:hAnsi="Times New Roman"/>
          <w:b/>
          <w:sz w:val="28"/>
          <w:szCs w:val="28"/>
          <w:lang w:val="uk-UA" w:eastAsia="ru-RU"/>
        </w:rPr>
      </w:pPr>
      <w:r>
        <w:rPr>
          <w:rFonts w:ascii="Times New Roman" w:hAnsi="Times New Roman"/>
          <w:b/>
          <w:sz w:val="28"/>
          <w:szCs w:val="28"/>
          <w:lang w:val="uk-UA" w:eastAsia="ru-RU"/>
        </w:rPr>
        <w:br w:type="column"/>
      </w:r>
      <w:r w:rsidR="002E68A8" w:rsidRPr="00734F7D">
        <w:rPr>
          <w:rFonts w:ascii="Times New Roman" w:hAnsi="Times New Roman"/>
          <w:b/>
          <w:sz w:val="28"/>
          <w:szCs w:val="28"/>
          <w:lang w:val="uk-UA" w:eastAsia="ru-RU"/>
        </w:rPr>
        <w:lastRenderedPageBreak/>
        <w:t>ВСТУП</w:t>
      </w:r>
    </w:p>
    <w:p w:rsidR="002E68A8" w:rsidRPr="00D60D30" w:rsidRDefault="002E68A8" w:rsidP="00FE1527">
      <w:pPr>
        <w:spacing w:after="0" w:line="360" w:lineRule="auto"/>
        <w:ind w:firstLine="709"/>
        <w:jc w:val="both"/>
        <w:rPr>
          <w:rFonts w:ascii="Times New Roman" w:hAnsi="Times New Roman"/>
          <w:sz w:val="28"/>
          <w:szCs w:val="28"/>
          <w:lang w:val="uk-UA"/>
        </w:rPr>
      </w:pPr>
      <w:r w:rsidRPr="00B647FF">
        <w:rPr>
          <w:rFonts w:ascii="Times New Roman" w:hAnsi="Times New Roman"/>
          <w:b/>
          <w:sz w:val="28"/>
          <w:szCs w:val="28"/>
          <w:lang w:val="uk-UA" w:eastAsia="ru-RU"/>
        </w:rPr>
        <w:t>Актуальність дослідження.</w:t>
      </w:r>
      <w:r>
        <w:rPr>
          <w:rFonts w:ascii="Times New Roman" w:hAnsi="Times New Roman"/>
          <w:sz w:val="28"/>
          <w:szCs w:val="28"/>
          <w:lang w:val="uk-UA" w:eastAsia="ru-RU"/>
        </w:rPr>
        <w:t xml:space="preserve"> </w:t>
      </w:r>
      <w:r w:rsidR="0016079C">
        <w:rPr>
          <w:rFonts w:ascii="Times New Roman" w:hAnsi="Times New Roman"/>
          <w:sz w:val="28"/>
          <w:szCs w:val="28"/>
          <w:lang w:val="uk-UA" w:eastAsia="ru-RU"/>
        </w:rPr>
        <w:t xml:space="preserve"> </w:t>
      </w:r>
      <w:r w:rsidRPr="00D60D30">
        <w:rPr>
          <w:rFonts w:ascii="Times New Roman" w:hAnsi="Times New Roman"/>
          <w:sz w:val="28"/>
          <w:szCs w:val="28"/>
          <w:lang w:val="uk-UA"/>
        </w:rPr>
        <w:t>В ос</w:t>
      </w:r>
      <w:r>
        <w:rPr>
          <w:rFonts w:ascii="Times New Roman" w:hAnsi="Times New Roman"/>
          <w:sz w:val="28"/>
          <w:szCs w:val="28"/>
          <w:lang w:val="uk-UA"/>
        </w:rPr>
        <w:t>танні роки в зв'язку зі зміною К</w:t>
      </w:r>
      <w:r w:rsidRPr="00D60D30">
        <w:rPr>
          <w:rFonts w:ascii="Times New Roman" w:hAnsi="Times New Roman"/>
          <w:sz w:val="28"/>
          <w:szCs w:val="28"/>
          <w:lang w:val="uk-UA"/>
        </w:rPr>
        <w:t xml:space="preserve">онцепції інвалідності, реабілітація інвалідів стала усвідомленою основою соціальної політики держави. Головним напрямком цієї політики стала комплексна (медична, </w:t>
      </w:r>
      <w:r>
        <w:rPr>
          <w:rFonts w:ascii="Times New Roman" w:hAnsi="Times New Roman"/>
          <w:sz w:val="28"/>
          <w:szCs w:val="28"/>
          <w:lang w:val="uk-UA"/>
        </w:rPr>
        <w:t xml:space="preserve">психологічна </w:t>
      </w:r>
      <w:r w:rsidRPr="00D60D30">
        <w:rPr>
          <w:rFonts w:ascii="Times New Roman" w:hAnsi="Times New Roman"/>
          <w:sz w:val="28"/>
          <w:szCs w:val="28"/>
          <w:lang w:val="uk-UA"/>
        </w:rPr>
        <w:t>та соціальна) реабілітація інвалідів. Саме комплексна реабілітація повертає інваліда до повноцінного і нормального життя.</w:t>
      </w:r>
      <w:r>
        <w:rPr>
          <w:rFonts w:ascii="Times New Roman" w:hAnsi="Times New Roman"/>
          <w:sz w:val="28"/>
          <w:szCs w:val="28"/>
          <w:lang w:val="uk-UA"/>
        </w:rPr>
        <w:t xml:space="preserve"> </w:t>
      </w:r>
      <w:r w:rsidRPr="00D60D30">
        <w:rPr>
          <w:rFonts w:ascii="Times New Roman" w:hAnsi="Times New Roman"/>
          <w:sz w:val="28"/>
          <w:szCs w:val="28"/>
          <w:lang w:val="uk-UA"/>
        </w:rPr>
        <w:t>Добре продумана система реабілітаційних заходів здатна практично повністю повернути дану категорію осіб до звичного способу і ритму життя. Але без урахування особистісних особливостей інваліда і оцінки його ресурсних можливостей, неможливо вибудувати ефективну систему реабілітаційних заходів, здатних поверну</w:t>
      </w:r>
      <w:r>
        <w:rPr>
          <w:rFonts w:ascii="Times New Roman" w:hAnsi="Times New Roman"/>
          <w:sz w:val="28"/>
          <w:szCs w:val="28"/>
          <w:lang w:val="uk-UA"/>
        </w:rPr>
        <w:t>ти людину до повноцінного життя</w:t>
      </w:r>
      <w:r>
        <w:rPr>
          <w:rFonts w:ascii="Times New Roman" w:hAnsi="Times New Roman"/>
          <w:sz w:val="28"/>
          <w:szCs w:val="28"/>
          <w:lang w:val="uk-UA" w:eastAsia="ru-RU"/>
        </w:rPr>
        <w:t>.</w:t>
      </w:r>
    </w:p>
    <w:p w:rsidR="002E68A8" w:rsidRPr="00D60D30" w:rsidRDefault="0039323E" w:rsidP="00FE1527">
      <w:pPr>
        <w:spacing w:after="0" w:line="360" w:lineRule="auto"/>
        <w:ind w:firstLine="709"/>
        <w:jc w:val="both"/>
        <w:rPr>
          <w:rFonts w:ascii="Times New Roman" w:hAnsi="Times New Roman"/>
          <w:sz w:val="28"/>
          <w:szCs w:val="28"/>
          <w:lang w:val="uk-UA"/>
        </w:rPr>
      </w:pPr>
      <w:r w:rsidRPr="00F0324B">
        <w:rPr>
          <w:rFonts w:ascii="Times New Roman" w:hAnsi="Times New Roman"/>
          <w:sz w:val="28"/>
          <w:szCs w:val="28"/>
          <w:lang w:val="uk-UA"/>
        </w:rPr>
        <w:t>В</w:t>
      </w:r>
      <w:r w:rsidR="002E68A8" w:rsidRPr="00F0324B">
        <w:rPr>
          <w:rFonts w:ascii="Times New Roman" w:hAnsi="Times New Roman"/>
          <w:sz w:val="28"/>
          <w:szCs w:val="28"/>
          <w:lang w:val="uk-UA"/>
        </w:rPr>
        <w:t xml:space="preserve">ивчення психологічних особливостей та динаміки особистісних змін у людей з обмеженими функціональними можливостями, а також здійснення кваліфікованого психологічного супроводу представників даної категорії, належить до числа </w:t>
      </w:r>
      <w:r w:rsidR="002E68A8" w:rsidRPr="00F0324B">
        <w:rPr>
          <w:rFonts w:ascii="Times New Roman" w:hAnsi="Times New Roman"/>
          <w:b/>
          <w:sz w:val="28"/>
          <w:szCs w:val="28"/>
          <w:lang w:val="uk-UA"/>
        </w:rPr>
        <w:t>актуальних проблем</w:t>
      </w:r>
      <w:r w:rsidR="002E68A8" w:rsidRPr="00F0324B">
        <w:rPr>
          <w:rFonts w:ascii="Times New Roman" w:hAnsi="Times New Roman"/>
          <w:sz w:val="28"/>
          <w:szCs w:val="28"/>
          <w:lang w:val="uk-UA"/>
        </w:rPr>
        <w:t xml:space="preserve"> на сучасному етапі розвитку суспільства</w:t>
      </w:r>
      <w:r w:rsidR="002E68A8">
        <w:rPr>
          <w:rFonts w:ascii="Times New Roman" w:hAnsi="Times New Roman"/>
          <w:sz w:val="28"/>
          <w:szCs w:val="28"/>
          <w:lang w:val="uk-UA"/>
        </w:rPr>
        <w:t>, в сфері соціальної політики, в рамках реабілітації даної категорії людей</w:t>
      </w:r>
      <w:r w:rsidR="002E68A8" w:rsidRPr="00F0324B">
        <w:rPr>
          <w:rFonts w:ascii="Times New Roman" w:hAnsi="Times New Roman"/>
          <w:sz w:val="28"/>
          <w:szCs w:val="28"/>
          <w:lang w:val="uk-UA"/>
        </w:rPr>
        <w:t>.</w:t>
      </w:r>
      <w:r w:rsidR="005870E5" w:rsidRPr="00F0324B">
        <w:rPr>
          <w:rFonts w:ascii="Times New Roman" w:hAnsi="Times New Roman"/>
          <w:sz w:val="28"/>
          <w:szCs w:val="28"/>
          <w:lang w:val="uk-UA"/>
        </w:rPr>
        <w:t xml:space="preserve"> </w:t>
      </w:r>
      <w:r w:rsidR="002E68A8" w:rsidRPr="00B647FF">
        <w:rPr>
          <w:rFonts w:ascii="Times New Roman" w:hAnsi="Times New Roman"/>
          <w:sz w:val="28"/>
          <w:szCs w:val="28"/>
          <w:lang w:val="uk-UA"/>
        </w:rPr>
        <w:t xml:space="preserve">У вітчизняній науці розглядаються різні аспекти вивчення </w:t>
      </w:r>
      <w:r w:rsidR="002E68A8">
        <w:rPr>
          <w:rFonts w:ascii="Times New Roman" w:hAnsi="Times New Roman"/>
          <w:sz w:val="28"/>
          <w:szCs w:val="28"/>
          <w:lang w:val="uk-UA"/>
        </w:rPr>
        <w:t xml:space="preserve">означеної </w:t>
      </w:r>
      <w:r w:rsidR="002E68A8" w:rsidRPr="00B647FF">
        <w:rPr>
          <w:rFonts w:ascii="Times New Roman" w:hAnsi="Times New Roman"/>
          <w:sz w:val="28"/>
          <w:szCs w:val="28"/>
          <w:lang w:val="uk-UA"/>
        </w:rPr>
        <w:t xml:space="preserve">проблеми. Так, </w:t>
      </w:r>
      <w:r w:rsidR="002E68A8">
        <w:rPr>
          <w:rFonts w:ascii="Times New Roman" w:hAnsi="Times New Roman"/>
          <w:sz w:val="28"/>
          <w:szCs w:val="28"/>
          <w:lang w:val="uk-UA"/>
        </w:rPr>
        <w:t>особливості ситуації розвитку особистості з різними хворобами, травмами, дефектами, питання їх психологічної</w:t>
      </w:r>
      <w:r w:rsidR="002E68A8" w:rsidRPr="00D60D30">
        <w:rPr>
          <w:rFonts w:ascii="Times New Roman" w:hAnsi="Times New Roman"/>
          <w:sz w:val="28"/>
          <w:szCs w:val="28"/>
          <w:lang w:val="uk-UA"/>
        </w:rPr>
        <w:t xml:space="preserve"> готовності прийняти на себе новий статус і інтегруватись в соціум</w:t>
      </w:r>
      <w:r w:rsidR="002E68A8">
        <w:rPr>
          <w:rFonts w:ascii="Times New Roman" w:hAnsi="Times New Roman"/>
          <w:sz w:val="28"/>
          <w:szCs w:val="28"/>
          <w:lang w:val="uk-UA"/>
        </w:rPr>
        <w:t xml:space="preserve"> висвітлено в роботах</w:t>
      </w:r>
      <w:r w:rsidR="002E68A8" w:rsidRPr="00B647FF">
        <w:rPr>
          <w:rFonts w:ascii="Times New Roman" w:hAnsi="Times New Roman"/>
          <w:sz w:val="28"/>
          <w:szCs w:val="28"/>
          <w:lang w:val="uk-UA"/>
        </w:rPr>
        <w:t xml:space="preserve"> </w:t>
      </w:r>
      <w:r w:rsidR="002E68A8" w:rsidRPr="00D60D30">
        <w:rPr>
          <w:rFonts w:ascii="Times New Roman" w:hAnsi="Times New Roman"/>
          <w:sz w:val="28"/>
          <w:szCs w:val="28"/>
          <w:lang w:val="uk-UA"/>
        </w:rPr>
        <w:t>Р.М.Войтенко, І.Ю.Левченко, Н.Б. Шабаліна та ін.</w:t>
      </w:r>
      <w:r w:rsidR="002E68A8">
        <w:rPr>
          <w:rFonts w:ascii="Times New Roman" w:hAnsi="Times New Roman"/>
          <w:sz w:val="28"/>
          <w:szCs w:val="28"/>
          <w:lang w:val="uk-UA"/>
        </w:rPr>
        <w:t xml:space="preserve"> У дослідженнях Е.Б.Борови</w:t>
      </w:r>
      <w:r w:rsidR="002E68A8" w:rsidRPr="00D60D30">
        <w:rPr>
          <w:rFonts w:ascii="Times New Roman" w:hAnsi="Times New Roman"/>
          <w:sz w:val="28"/>
          <w:szCs w:val="28"/>
          <w:lang w:val="uk-UA"/>
        </w:rPr>
        <w:t xml:space="preserve">к, </w:t>
      </w:r>
      <w:r w:rsidR="002E68A8">
        <w:rPr>
          <w:rFonts w:ascii="Times New Roman" w:hAnsi="Times New Roman"/>
          <w:sz w:val="28"/>
          <w:szCs w:val="28"/>
          <w:lang w:val="uk-UA"/>
        </w:rPr>
        <w:t>В. М.Коробов, А.І.Осадчих і ін. зазначено, що п</w:t>
      </w:r>
      <w:r w:rsidR="002E68A8" w:rsidRPr="00D60D30">
        <w:rPr>
          <w:rFonts w:ascii="Times New Roman" w:hAnsi="Times New Roman"/>
          <w:sz w:val="28"/>
          <w:szCs w:val="28"/>
          <w:lang w:val="uk-UA"/>
        </w:rPr>
        <w:t>сихологічна реабілітація грає одну з головних ролей в системі реабілітаційних заходів, так як зміна соціальної ситуації розвитку людини, пов'язаної з хронічним захворюванням і інвалідністю, призводить до специфічних змін його особистості, що позначається на всі</w:t>
      </w:r>
      <w:r w:rsidR="002E68A8">
        <w:rPr>
          <w:rFonts w:ascii="Times New Roman" w:hAnsi="Times New Roman"/>
          <w:sz w:val="28"/>
          <w:szCs w:val="28"/>
          <w:lang w:val="uk-UA"/>
        </w:rPr>
        <w:t xml:space="preserve">х сферах життєдіяльності людини. </w:t>
      </w:r>
      <w:r w:rsidR="002E68A8" w:rsidRPr="00D60D30">
        <w:rPr>
          <w:rFonts w:ascii="Times New Roman" w:hAnsi="Times New Roman"/>
          <w:sz w:val="28"/>
          <w:szCs w:val="28"/>
          <w:lang w:val="uk-UA"/>
        </w:rPr>
        <w:t>У ряді досліджень (О.Т.</w:t>
      </w:r>
      <w:r w:rsidR="008A0E56">
        <w:rPr>
          <w:rFonts w:ascii="Times New Roman" w:hAnsi="Times New Roman"/>
          <w:sz w:val="28"/>
          <w:szCs w:val="28"/>
          <w:lang w:val="uk-UA"/>
        </w:rPr>
        <w:t> </w:t>
      </w:r>
      <w:r w:rsidR="002E68A8" w:rsidRPr="00D60D30">
        <w:rPr>
          <w:rFonts w:ascii="Times New Roman" w:hAnsi="Times New Roman"/>
          <w:sz w:val="28"/>
          <w:szCs w:val="28"/>
          <w:lang w:val="uk-UA"/>
        </w:rPr>
        <w:t xml:space="preserve">Соколова, А.Ю.Рождественський, М.Пауелл, В.М.Куніцина, А.Лоуен, Т.Кеш) образ тіла розглядається як складне структурне утворення, що включає в себе когнітивну, емоційно-оцінювальну та регулятивну складові. Аналіз наукових джерел свідчить про те, що, незважаючи на значну кількість теоретичних досліджень з </w:t>
      </w:r>
      <w:r w:rsidR="002E68A8" w:rsidRPr="00D60D30">
        <w:rPr>
          <w:rFonts w:ascii="Times New Roman" w:hAnsi="Times New Roman"/>
          <w:sz w:val="28"/>
          <w:szCs w:val="28"/>
          <w:lang w:val="uk-UA"/>
        </w:rPr>
        <w:lastRenderedPageBreak/>
        <w:t>означеної проблеми, окремої уваги потребує розробка психокорекційних та реабілітаційних технік і методик, які б сприяли психологічній адаптації, більшій результативності та ефективній реабілітації.</w:t>
      </w:r>
    </w:p>
    <w:p w:rsidR="002E68A8" w:rsidRPr="00D60D30" w:rsidRDefault="002E68A8" w:rsidP="00FE1527">
      <w:pPr>
        <w:spacing w:after="0" w:line="360" w:lineRule="auto"/>
        <w:ind w:firstLine="709"/>
        <w:jc w:val="both"/>
        <w:rPr>
          <w:rFonts w:ascii="Times New Roman" w:hAnsi="Times New Roman"/>
          <w:sz w:val="28"/>
          <w:szCs w:val="28"/>
          <w:lang w:val="uk-UA"/>
        </w:rPr>
      </w:pPr>
      <w:r w:rsidRPr="00D60D30">
        <w:rPr>
          <w:rFonts w:ascii="Times New Roman" w:hAnsi="Times New Roman"/>
          <w:b/>
          <w:sz w:val="28"/>
          <w:szCs w:val="28"/>
          <w:lang w:val="uk-UA"/>
        </w:rPr>
        <w:t>Об’єктом</w:t>
      </w:r>
      <w:r w:rsidRPr="00D60D30">
        <w:rPr>
          <w:rFonts w:ascii="Times New Roman" w:hAnsi="Times New Roman"/>
          <w:sz w:val="28"/>
          <w:szCs w:val="28"/>
          <w:lang w:val="uk-UA"/>
        </w:rPr>
        <w:t xml:space="preserve"> нашої роботи є</w:t>
      </w:r>
      <w:r>
        <w:rPr>
          <w:rFonts w:ascii="Times New Roman" w:hAnsi="Times New Roman"/>
          <w:sz w:val="28"/>
          <w:szCs w:val="28"/>
          <w:lang w:val="uk-UA"/>
        </w:rPr>
        <w:t xml:space="preserve"> особистісна сфера осіб з інвалідизуючими захворюваннями</w:t>
      </w:r>
      <w:r w:rsidRPr="00D60D30">
        <w:rPr>
          <w:rFonts w:ascii="Times New Roman" w:hAnsi="Times New Roman"/>
          <w:sz w:val="28"/>
          <w:szCs w:val="28"/>
          <w:lang w:val="uk-UA"/>
        </w:rPr>
        <w:t xml:space="preserve">. </w:t>
      </w:r>
    </w:p>
    <w:p w:rsidR="002E68A8" w:rsidRPr="00D11538" w:rsidRDefault="002E68A8" w:rsidP="00FE1527">
      <w:pPr>
        <w:pStyle w:val="a3"/>
        <w:spacing w:before="0" w:beforeAutospacing="0" w:after="0" w:afterAutospacing="0" w:line="360" w:lineRule="auto"/>
        <w:ind w:firstLine="709"/>
        <w:rPr>
          <w:sz w:val="28"/>
          <w:szCs w:val="28"/>
          <w:lang w:val="uk-UA"/>
        </w:rPr>
      </w:pPr>
      <w:r w:rsidRPr="00D60D30">
        <w:rPr>
          <w:b/>
          <w:bCs/>
          <w:sz w:val="28"/>
          <w:szCs w:val="28"/>
          <w:lang w:val="uk-UA"/>
        </w:rPr>
        <w:t>Предметом</w:t>
      </w:r>
      <w:r w:rsidRPr="00D11538">
        <w:rPr>
          <w:sz w:val="28"/>
          <w:szCs w:val="28"/>
          <w:lang w:val="uk-UA"/>
        </w:rPr>
        <w:t xml:space="preserve"> роботи є </w:t>
      </w:r>
      <w:r w:rsidRPr="00D60D30">
        <w:rPr>
          <w:sz w:val="28"/>
          <w:szCs w:val="28"/>
          <w:lang w:val="uk-UA"/>
        </w:rPr>
        <w:t xml:space="preserve">психологічні </w:t>
      </w:r>
      <w:r w:rsidRPr="00D11538">
        <w:rPr>
          <w:sz w:val="28"/>
          <w:szCs w:val="28"/>
          <w:lang w:val="uk-UA"/>
        </w:rPr>
        <w:t xml:space="preserve">особливості </w:t>
      </w:r>
      <w:r>
        <w:rPr>
          <w:sz w:val="28"/>
          <w:szCs w:val="28"/>
          <w:lang w:val="uk-UA"/>
        </w:rPr>
        <w:t xml:space="preserve">особистісної сфери </w:t>
      </w:r>
      <w:r w:rsidRPr="00D60D30">
        <w:rPr>
          <w:sz w:val="28"/>
          <w:szCs w:val="28"/>
          <w:lang w:val="uk-UA"/>
        </w:rPr>
        <w:t xml:space="preserve">осіб з </w:t>
      </w:r>
      <w:r>
        <w:rPr>
          <w:sz w:val="28"/>
          <w:szCs w:val="28"/>
          <w:lang w:val="uk-UA"/>
        </w:rPr>
        <w:t>інвалідизуючими захворюваннями</w:t>
      </w:r>
      <w:r w:rsidRPr="00D11538">
        <w:rPr>
          <w:sz w:val="28"/>
          <w:szCs w:val="28"/>
          <w:lang w:val="uk-UA"/>
        </w:rPr>
        <w:t>.</w:t>
      </w:r>
    </w:p>
    <w:p w:rsidR="008A0E56" w:rsidRDefault="002E68A8" w:rsidP="00FE1527">
      <w:pPr>
        <w:spacing w:after="0" w:line="360" w:lineRule="auto"/>
        <w:ind w:firstLine="709"/>
        <w:jc w:val="both"/>
        <w:rPr>
          <w:rFonts w:ascii="Times New Roman" w:hAnsi="Times New Roman"/>
          <w:sz w:val="28"/>
          <w:szCs w:val="28"/>
          <w:lang w:val="uk-UA" w:eastAsia="ru-RU"/>
        </w:rPr>
      </w:pPr>
      <w:r w:rsidRPr="00E56FD4">
        <w:rPr>
          <w:rFonts w:ascii="Times New Roman" w:hAnsi="Times New Roman"/>
          <w:b/>
          <w:bCs/>
          <w:sz w:val="28"/>
          <w:szCs w:val="28"/>
          <w:lang w:val="uk-UA" w:eastAsia="ru-RU"/>
        </w:rPr>
        <w:t>Мета</w:t>
      </w:r>
      <w:r w:rsidRPr="00E56FD4">
        <w:rPr>
          <w:rFonts w:ascii="Times New Roman" w:hAnsi="Times New Roman"/>
          <w:sz w:val="28"/>
          <w:szCs w:val="28"/>
          <w:lang w:val="uk-UA" w:eastAsia="ru-RU"/>
        </w:rPr>
        <w:t xml:space="preserve"> роботи – теоретично та емпірично вивчити психологічні особливості особистісної сфери осіб з інвалідизуючими захворюваннями, охарактеризувати психологічний аспект роботи з особами з обмеженими функціональними можливостями внаслідок інвалідизуючого захворювання.</w:t>
      </w:r>
    </w:p>
    <w:p w:rsidR="008A0E56" w:rsidRDefault="002E68A8" w:rsidP="00FE1527">
      <w:pPr>
        <w:spacing w:after="0" w:line="360" w:lineRule="auto"/>
        <w:ind w:firstLine="709"/>
        <w:jc w:val="both"/>
        <w:rPr>
          <w:rFonts w:ascii="Times New Roman" w:hAnsi="Times New Roman"/>
          <w:b/>
          <w:sz w:val="28"/>
          <w:szCs w:val="28"/>
          <w:lang w:val="uk-UA"/>
        </w:rPr>
      </w:pPr>
      <w:r w:rsidRPr="00E56FD4">
        <w:rPr>
          <w:rFonts w:ascii="Times New Roman" w:hAnsi="Times New Roman"/>
          <w:sz w:val="28"/>
          <w:szCs w:val="28"/>
          <w:lang w:val="uk-UA"/>
        </w:rPr>
        <w:t xml:space="preserve">Відповідно до поставленої мети були визначені такі </w:t>
      </w:r>
      <w:r w:rsidRPr="00E56FD4">
        <w:rPr>
          <w:rFonts w:ascii="Times New Roman" w:hAnsi="Times New Roman"/>
          <w:b/>
          <w:sz w:val="28"/>
          <w:szCs w:val="28"/>
          <w:lang w:val="uk-UA"/>
        </w:rPr>
        <w:t>завдання дослідження:</w:t>
      </w:r>
    </w:p>
    <w:p w:rsidR="00FE1527" w:rsidRDefault="002E68A8" w:rsidP="00FE1527">
      <w:pPr>
        <w:spacing w:after="0" w:line="360" w:lineRule="auto"/>
        <w:ind w:firstLine="709"/>
        <w:jc w:val="both"/>
        <w:rPr>
          <w:rFonts w:ascii="Times New Roman" w:hAnsi="Times New Roman"/>
          <w:sz w:val="28"/>
          <w:szCs w:val="28"/>
          <w:lang w:val="uk-UA"/>
        </w:rPr>
      </w:pPr>
      <w:r w:rsidRPr="00E56FD4">
        <w:rPr>
          <w:rFonts w:ascii="Times New Roman" w:hAnsi="Times New Roman"/>
          <w:sz w:val="28"/>
          <w:szCs w:val="28"/>
          <w:lang w:val="uk-UA"/>
        </w:rPr>
        <w:t>1.</w:t>
      </w:r>
      <w:r w:rsidRPr="00E56FD4">
        <w:rPr>
          <w:rFonts w:ascii="Times New Roman" w:hAnsi="Times New Roman"/>
          <w:sz w:val="28"/>
          <w:szCs w:val="28"/>
          <w:lang w:val="uk-UA"/>
        </w:rPr>
        <w:tab/>
        <w:t xml:space="preserve">Здійснити теоретичний аналіз </w:t>
      </w:r>
      <w:r>
        <w:rPr>
          <w:rFonts w:ascii="Times New Roman" w:hAnsi="Times New Roman"/>
          <w:sz w:val="28"/>
          <w:szCs w:val="28"/>
          <w:lang w:val="uk-UA"/>
        </w:rPr>
        <w:t xml:space="preserve">проблеми психології осіб з інвалідизуючими захворюваннями, </w:t>
      </w:r>
      <w:r w:rsidRPr="00E56FD4">
        <w:rPr>
          <w:rFonts w:ascii="Times New Roman" w:hAnsi="Times New Roman"/>
          <w:sz w:val="28"/>
          <w:szCs w:val="28"/>
          <w:lang w:val="uk-UA"/>
        </w:rPr>
        <w:t>визначити</w:t>
      </w:r>
      <w:r>
        <w:rPr>
          <w:rFonts w:ascii="Times New Roman" w:hAnsi="Times New Roman"/>
          <w:sz w:val="28"/>
          <w:szCs w:val="28"/>
          <w:lang w:val="uk-UA"/>
        </w:rPr>
        <w:t xml:space="preserve"> особливості реабітаційного потенціалу цієї категорії людей</w:t>
      </w:r>
      <w:r w:rsidRPr="00E56FD4">
        <w:rPr>
          <w:rFonts w:ascii="Times New Roman" w:hAnsi="Times New Roman"/>
          <w:sz w:val="28"/>
          <w:szCs w:val="28"/>
          <w:lang w:val="uk-UA"/>
        </w:rPr>
        <w:t>.</w:t>
      </w:r>
    </w:p>
    <w:p w:rsidR="00FE1527" w:rsidRDefault="002E68A8" w:rsidP="00FE1527">
      <w:pPr>
        <w:spacing w:after="0" w:line="360" w:lineRule="auto"/>
        <w:ind w:firstLine="709"/>
        <w:jc w:val="both"/>
        <w:rPr>
          <w:rFonts w:ascii="Times New Roman" w:hAnsi="Times New Roman"/>
          <w:sz w:val="28"/>
          <w:szCs w:val="28"/>
          <w:lang w:val="uk-UA"/>
        </w:rPr>
      </w:pPr>
      <w:r w:rsidRPr="00E56FD4">
        <w:rPr>
          <w:rFonts w:ascii="Times New Roman" w:hAnsi="Times New Roman"/>
          <w:sz w:val="28"/>
          <w:szCs w:val="28"/>
          <w:lang w:val="uk-UA"/>
        </w:rPr>
        <w:t>2.</w:t>
      </w:r>
      <w:r w:rsidRPr="00E56FD4">
        <w:rPr>
          <w:rFonts w:ascii="Times New Roman" w:hAnsi="Times New Roman"/>
          <w:sz w:val="28"/>
          <w:szCs w:val="28"/>
          <w:lang w:val="uk-UA"/>
        </w:rPr>
        <w:tab/>
        <w:t>Експериментально дослідити</w:t>
      </w:r>
      <w:r>
        <w:rPr>
          <w:rFonts w:ascii="Times New Roman" w:hAnsi="Times New Roman"/>
          <w:sz w:val="28"/>
          <w:szCs w:val="28"/>
          <w:lang w:val="uk-UA"/>
        </w:rPr>
        <w:t xml:space="preserve"> особливості особистісної сфери осіб з інвалідизуючими захворюваннями</w:t>
      </w:r>
      <w:r w:rsidR="00FE1527">
        <w:rPr>
          <w:rFonts w:ascii="Times New Roman" w:hAnsi="Times New Roman"/>
          <w:sz w:val="28"/>
          <w:szCs w:val="28"/>
          <w:lang w:val="uk-UA"/>
        </w:rPr>
        <w:t>.</w:t>
      </w:r>
    </w:p>
    <w:p w:rsidR="00FE1527" w:rsidRDefault="002E68A8" w:rsidP="00FE1527">
      <w:pPr>
        <w:spacing w:after="0" w:line="360" w:lineRule="auto"/>
        <w:ind w:firstLine="709"/>
        <w:jc w:val="both"/>
        <w:rPr>
          <w:rFonts w:ascii="Times New Roman" w:hAnsi="Times New Roman"/>
          <w:sz w:val="28"/>
          <w:szCs w:val="28"/>
          <w:lang w:val="uk-UA"/>
        </w:rPr>
      </w:pPr>
      <w:r w:rsidRPr="00E56FD4">
        <w:rPr>
          <w:rFonts w:ascii="Times New Roman" w:hAnsi="Times New Roman"/>
          <w:sz w:val="28"/>
          <w:szCs w:val="28"/>
          <w:lang w:val="uk-UA"/>
        </w:rPr>
        <w:t>3.</w:t>
      </w:r>
      <w:r w:rsidRPr="00E56FD4">
        <w:rPr>
          <w:rFonts w:ascii="Times New Roman" w:hAnsi="Times New Roman"/>
          <w:sz w:val="28"/>
          <w:szCs w:val="28"/>
          <w:lang w:val="uk-UA"/>
        </w:rPr>
        <w:tab/>
        <w:t xml:space="preserve">Обгрунтувати та запропанувати </w:t>
      </w:r>
      <w:r>
        <w:rPr>
          <w:rFonts w:ascii="Times New Roman" w:hAnsi="Times New Roman"/>
          <w:sz w:val="28"/>
          <w:szCs w:val="28"/>
          <w:lang w:val="uk-UA"/>
        </w:rPr>
        <w:t xml:space="preserve">методи ефективної психолого-педагогічної реабілітації та адаптації осіб з </w:t>
      </w:r>
      <w:r w:rsidR="00FE1527">
        <w:rPr>
          <w:rFonts w:ascii="Times New Roman" w:hAnsi="Times New Roman"/>
          <w:sz w:val="28"/>
          <w:szCs w:val="28"/>
          <w:lang w:val="uk-UA"/>
        </w:rPr>
        <w:t>інвалідизуючими захворюваннями.</w:t>
      </w:r>
    </w:p>
    <w:p w:rsidR="00FE1527" w:rsidRDefault="002E68A8" w:rsidP="00FE1527">
      <w:pPr>
        <w:spacing w:after="0" w:line="360" w:lineRule="auto"/>
        <w:ind w:firstLine="709"/>
        <w:jc w:val="both"/>
        <w:rPr>
          <w:rFonts w:ascii="Times New Roman" w:hAnsi="Times New Roman"/>
          <w:sz w:val="28"/>
          <w:szCs w:val="28"/>
          <w:lang w:val="uk-UA"/>
        </w:rPr>
      </w:pPr>
      <w:r w:rsidRPr="005A3ECD">
        <w:rPr>
          <w:rFonts w:ascii="Times New Roman" w:hAnsi="Times New Roman"/>
          <w:b/>
          <w:sz w:val="28"/>
          <w:szCs w:val="28"/>
          <w:lang w:val="uk-UA"/>
        </w:rPr>
        <w:t>Методи дослідження:</w:t>
      </w:r>
      <w:r w:rsidRPr="00E56FD4">
        <w:rPr>
          <w:rFonts w:ascii="Times New Roman" w:hAnsi="Times New Roman"/>
          <w:sz w:val="28"/>
          <w:szCs w:val="28"/>
          <w:lang w:val="uk-UA"/>
        </w:rPr>
        <w:t xml:space="preserve"> для розв’язання визначених завдань використовувався комплекс методів, що зумовлені об’єктом, предметом, метою та завданнями дослідження: теоретичні – аналіз, систематизація й узагальнення </w:t>
      </w:r>
      <w:r w:rsidRPr="0085778E">
        <w:rPr>
          <w:rFonts w:ascii="Times New Roman" w:hAnsi="Times New Roman"/>
          <w:sz w:val="28"/>
          <w:szCs w:val="28"/>
          <w:lang w:val="uk-UA" w:eastAsia="ru-RU"/>
        </w:rPr>
        <w:t xml:space="preserve">сучасних наукових та емпіричних досліджень з проблеми </w:t>
      </w:r>
      <w:r w:rsidRPr="00E56FD4">
        <w:rPr>
          <w:rFonts w:ascii="Times New Roman" w:hAnsi="Times New Roman"/>
          <w:sz w:val="28"/>
          <w:szCs w:val="28"/>
          <w:lang w:val="uk-UA" w:eastAsia="ru-RU"/>
        </w:rPr>
        <w:t>психологічної</w:t>
      </w:r>
      <w:r w:rsidRPr="0085778E">
        <w:rPr>
          <w:rFonts w:ascii="Times New Roman" w:hAnsi="Times New Roman"/>
          <w:sz w:val="28"/>
          <w:szCs w:val="28"/>
          <w:lang w:val="uk-UA" w:eastAsia="ru-RU"/>
        </w:rPr>
        <w:t xml:space="preserve"> роботи з особами, що мають функціональні обмеження</w:t>
      </w:r>
      <w:r w:rsidRPr="00E56FD4">
        <w:rPr>
          <w:rFonts w:ascii="Times New Roman" w:hAnsi="Times New Roman"/>
          <w:sz w:val="28"/>
          <w:szCs w:val="28"/>
          <w:lang w:val="uk-UA"/>
        </w:rPr>
        <w:t>; емпіричні – спостереження, анкетування, тестування, констатувальний експеримент</w:t>
      </w:r>
      <w:r>
        <w:rPr>
          <w:rFonts w:ascii="Times New Roman" w:hAnsi="Times New Roman"/>
          <w:sz w:val="28"/>
          <w:szCs w:val="28"/>
          <w:lang w:val="uk-UA"/>
        </w:rPr>
        <w:t>, у ході якого були використані</w:t>
      </w:r>
      <w:r w:rsidRPr="00E56FD4">
        <w:rPr>
          <w:rFonts w:ascii="Times New Roman" w:hAnsi="Times New Roman"/>
          <w:sz w:val="28"/>
          <w:szCs w:val="28"/>
          <w:lang w:val="uk-UA"/>
        </w:rPr>
        <w:t xml:space="preserve"> </w:t>
      </w:r>
      <w:r>
        <w:rPr>
          <w:rFonts w:ascii="Times New Roman" w:hAnsi="Times New Roman"/>
          <w:sz w:val="28"/>
          <w:szCs w:val="28"/>
          <w:lang w:val="uk-UA"/>
        </w:rPr>
        <w:t>різноманітні методи дослідження</w:t>
      </w:r>
      <w:r w:rsidRPr="00E56FD4">
        <w:rPr>
          <w:rFonts w:ascii="Times New Roman" w:hAnsi="Times New Roman"/>
          <w:sz w:val="28"/>
          <w:szCs w:val="28"/>
          <w:lang w:val="uk-UA"/>
        </w:rPr>
        <w:t>: самооцінки особистості (САН), що характеризує параметри самопочутт</w:t>
      </w:r>
      <w:r>
        <w:rPr>
          <w:rFonts w:ascii="Times New Roman" w:hAnsi="Times New Roman"/>
          <w:sz w:val="28"/>
          <w:szCs w:val="28"/>
          <w:lang w:val="uk-UA"/>
        </w:rPr>
        <w:t>я, активності й настрою особистості</w:t>
      </w:r>
      <w:r w:rsidRPr="00E56FD4">
        <w:rPr>
          <w:rFonts w:ascii="Times New Roman" w:hAnsi="Times New Roman"/>
          <w:sz w:val="28"/>
          <w:szCs w:val="28"/>
          <w:lang w:val="uk-UA"/>
        </w:rPr>
        <w:t xml:space="preserve">; </w:t>
      </w:r>
      <w:r>
        <w:rPr>
          <w:rFonts w:ascii="Times New Roman" w:hAnsi="Times New Roman"/>
          <w:sz w:val="28"/>
          <w:szCs w:val="28"/>
          <w:lang w:val="uk-UA"/>
        </w:rPr>
        <w:t>м</w:t>
      </w:r>
      <w:r w:rsidRPr="002B6A8D">
        <w:rPr>
          <w:rFonts w:ascii="Times New Roman" w:hAnsi="Times New Roman"/>
          <w:sz w:val="28"/>
          <w:szCs w:val="28"/>
          <w:lang w:val="uk-UA"/>
        </w:rPr>
        <w:t>етодика «Реабілітаційний потенціал особи</w:t>
      </w:r>
      <w:r w:rsidR="00FE1527">
        <w:rPr>
          <w:rFonts w:ascii="Times New Roman" w:hAnsi="Times New Roman"/>
          <w:sz w:val="28"/>
          <w:szCs w:val="28"/>
          <w:lang w:val="uk-UA"/>
        </w:rPr>
        <w:t>стості» авторська розробка І.Ю. </w:t>
      </w:r>
      <w:r w:rsidRPr="002B6A8D">
        <w:rPr>
          <w:rFonts w:ascii="Times New Roman" w:hAnsi="Times New Roman"/>
          <w:sz w:val="28"/>
          <w:szCs w:val="28"/>
          <w:lang w:val="uk-UA"/>
        </w:rPr>
        <w:t xml:space="preserve">Кулагіной і Л.В. Сенкевич </w:t>
      </w:r>
      <w:r>
        <w:rPr>
          <w:rFonts w:ascii="Times New Roman" w:hAnsi="Times New Roman"/>
          <w:sz w:val="28"/>
          <w:szCs w:val="28"/>
          <w:lang w:val="uk-UA"/>
        </w:rPr>
        <w:t xml:space="preserve">2011 року; методика ТОБОЛ, котра діагностує </w:t>
      </w:r>
      <w:r>
        <w:rPr>
          <w:rFonts w:ascii="Times New Roman" w:hAnsi="Times New Roman"/>
          <w:sz w:val="28"/>
          <w:szCs w:val="28"/>
          <w:lang w:val="uk-UA"/>
        </w:rPr>
        <w:lastRenderedPageBreak/>
        <w:t>тип відношення до хвороби; методика діагностики соціально-психологічної адаптації К. Роджерса і Р.Даймонда</w:t>
      </w:r>
      <w:r>
        <w:rPr>
          <w:rFonts w:ascii="Times New Roman" w:hAnsi="Times New Roman"/>
          <w:bCs/>
          <w:color w:val="000000"/>
          <w:sz w:val="28"/>
          <w:szCs w:val="28"/>
          <w:lang w:val="uk-UA"/>
        </w:rPr>
        <w:t>; методика багатофакторного дослідження особистості Р. Кеттела для оцінки особистісних психологічних характеристик;</w:t>
      </w:r>
      <w:r w:rsidRPr="00F5724E">
        <w:rPr>
          <w:rFonts w:ascii="Times New Roman" w:hAnsi="Times New Roman"/>
          <w:sz w:val="28"/>
          <w:szCs w:val="28"/>
          <w:lang w:val="uk-UA"/>
        </w:rPr>
        <w:t xml:space="preserve"> </w:t>
      </w:r>
      <w:r>
        <w:rPr>
          <w:rFonts w:ascii="Times New Roman" w:hAnsi="Times New Roman"/>
          <w:sz w:val="28"/>
          <w:szCs w:val="28"/>
          <w:lang w:val="uk-UA"/>
        </w:rPr>
        <w:t xml:space="preserve">опитувальники </w:t>
      </w:r>
      <w:r w:rsidRPr="00457722">
        <w:rPr>
          <w:rFonts w:ascii="Times New Roman" w:hAnsi="Times New Roman"/>
          <w:sz w:val="28"/>
          <w:szCs w:val="28"/>
          <w:lang w:val="uk-UA"/>
        </w:rPr>
        <w:t>визначення рівня реабілітаційного потенціалу та рівня адаптаційних можливостей особистості «</w:t>
      </w:r>
      <w:r w:rsidRPr="00457722">
        <w:rPr>
          <w:rStyle w:val="spelle"/>
          <w:rFonts w:ascii="Times New Roman" w:hAnsi="Times New Roman"/>
          <w:sz w:val="28"/>
          <w:szCs w:val="28"/>
          <w:lang w:val="uk-UA"/>
        </w:rPr>
        <w:t>Адаптівність</w:t>
      </w:r>
      <w:r w:rsidRPr="00457722">
        <w:rPr>
          <w:rFonts w:ascii="Times New Roman" w:hAnsi="Times New Roman"/>
          <w:sz w:val="28"/>
          <w:szCs w:val="28"/>
          <w:lang w:val="uk-UA"/>
        </w:rPr>
        <w:t>» А.Г.</w:t>
      </w:r>
      <w:r w:rsidR="009D1276">
        <w:rPr>
          <w:rFonts w:ascii="Times New Roman" w:hAnsi="Times New Roman"/>
          <w:sz w:val="28"/>
          <w:szCs w:val="28"/>
          <w:lang w:val="uk-UA"/>
        </w:rPr>
        <w:t> </w:t>
      </w:r>
      <w:r w:rsidRPr="00457722">
        <w:rPr>
          <w:rStyle w:val="spelle"/>
          <w:rFonts w:ascii="Times New Roman" w:hAnsi="Times New Roman"/>
          <w:sz w:val="28"/>
          <w:szCs w:val="28"/>
          <w:lang w:val="uk-UA"/>
        </w:rPr>
        <w:t>Маклакова</w:t>
      </w:r>
      <w:r w:rsidRPr="00457722">
        <w:rPr>
          <w:rFonts w:ascii="Times New Roman" w:hAnsi="Times New Roman"/>
          <w:sz w:val="28"/>
          <w:szCs w:val="28"/>
          <w:lang w:val="uk-UA"/>
        </w:rPr>
        <w:t>; методики для оцінки якості життя.</w:t>
      </w:r>
    </w:p>
    <w:p w:rsidR="00FE1527" w:rsidRDefault="002E68A8" w:rsidP="00FE1527">
      <w:pPr>
        <w:spacing w:after="0" w:line="360" w:lineRule="auto"/>
        <w:ind w:firstLine="709"/>
        <w:jc w:val="both"/>
        <w:rPr>
          <w:rFonts w:ascii="Times New Roman" w:hAnsi="Times New Roman"/>
          <w:sz w:val="28"/>
          <w:szCs w:val="28"/>
          <w:lang w:val="uk-UA"/>
        </w:rPr>
      </w:pPr>
      <w:r w:rsidRPr="0085778E">
        <w:rPr>
          <w:rFonts w:ascii="Times New Roman" w:hAnsi="Times New Roman"/>
          <w:b/>
          <w:sz w:val="28"/>
          <w:szCs w:val="28"/>
          <w:lang w:val="uk-UA"/>
        </w:rPr>
        <w:t>Наукова новизна дослідження</w:t>
      </w:r>
      <w:r w:rsidRPr="0085778E">
        <w:rPr>
          <w:rFonts w:ascii="Times New Roman" w:hAnsi="Times New Roman"/>
          <w:sz w:val="28"/>
          <w:szCs w:val="28"/>
          <w:lang w:val="uk-UA"/>
        </w:rPr>
        <w:t xml:space="preserve"> полягає в тому, що конкретизовано знання про психологічні </w:t>
      </w:r>
      <w:r>
        <w:rPr>
          <w:rFonts w:ascii="Times New Roman" w:hAnsi="Times New Roman"/>
          <w:sz w:val="28"/>
          <w:szCs w:val="28"/>
          <w:lang w:val="uk-UA"/>
        </w:rPr>
        <w:t>особливості осіб з інвалідизуючими захворюваннями</w:t>
      </w:r>
      <w:r w:rsidRPr="0085778E">
        <w:rPr>
          <w:rFonts w:ascii="Times New Roman" w:hAnsi="Times New Roman"/>
          <w:sz w:val="28"/>
          <w:szCs w:val="28"/>
          <w:lang w:val="uk-UA"/>
        </w:rPr>
        <w:t xml:space="preserve">; набули подальшого розвитку наукові уявлення про особливості </w:t>
      </w:r>
      <w:r>
        <w:rPr>
          <w:rFonts w:ascii="Times New Roman" w:hAnsi="Times New Roman"/>
          <w:sz w:val="28"/>
          <w:szCs w:val="28"/>
          <w:lang w:val="uk-UA"/>
        </w:rPr>
        <w:t>особистісної сфери осіб зазначеної категорії.</w:t>
      </w:r>
    </w:p>
    <w:p w:rsidR="002E68A8" w:rsidRPr="0085778E" w:rsidRDefault="002E68A8" w:rsidP="00FE1527">
      <w:pPr>
        <w:spacing w:after="0" w:line="360" w:lineRule="auto"/>
        <w:ind w:firstLine="709"/>
        <w:jc w:val="both"/>
        <w:rPr>
          <w:rFonts w:ascii="Times New Roman" w:hAnsi="Times New Roman"/>
          <w:sz w:val="28"/>
          <w:szCs w:val="28"/>
          <w:lang w:val="uk-UA"/>
        </w:rPr>
      </w:pPr>
      <w:r w:rsidRPr="0085778E">
        <w:rPr>
          <w:rFonts w:ascii="Times New Roman" w:hAnsi="Times New Roman"/>
          <w:b/>
          <w:sz w:val="28"/>
          <w:szCs w:val="28"/>
          <w:lang w:val="uk-UA"/>
        </w:rPr>
        <w:t>Теоретичне значення дослідження</w:t>
      </w:r>
      <w:r w:rsidRPr="0085778E">
        <w:rPr>
          <w:rFonts w:ascii="Times New Roman" w:hAnsi="Times New Roman"/>
          <w:sz w:val="28"/>
          <w:szCs w:val="28"/>
          <w:lang w:val="uk-UA"/>
        </w:rPr>
        <w:t xml:space="preserve"> полягає у розширенні наукових знань та уявлень щодо </w:t>
      </w:r>
      <w:r>
        <w:rPr>
          <w:rFonts w:ascii="Times New Roman" w:hAnsi="Times New Roman"/>
          <w:sz w:val="28"/>
          <w:szCs w:val="28"/>
          <w:lang w:val="uk-UA" w:eastAsia="ru-RU"/>
        </w:rPr>
        <w:t>особливостей</w:t>
      </w:r>
      <w:r w:rsidRPr="00BB4F2A">
        <w:rPr>
          <w:rFonts w:ascii="Times New Roman" w:hAnsi="Times New Roman"/>
          <w:sz w:val="28"/>
          <w:szCs w:val="28"/>
          <w:lang w:val="uk-UA" w:eastAsia="ru-RU"/>
        </w:rPr>
        <w:t xml:space="preserve"> </w:t>
      </w:r>
      <w:r w:rsidRPr="00D60D30">
        <w:rPr>
          <w:rFonts w:ascii="Times New Roman" w:hAnsi="Times New Roman"/>
          <w:sz w:val="28"/>
          <w:szCs w:val="28"/>
          <w:lang w:val="uk-UA" w:eastAsia="ru-RU"/>
        </w:rPr>
        <w:t>процесу реабілітації та адаптації</w:t>
      </w:r>
      <w:r w:rsidR="009D1276">
        <w:rPr>
          <w:rFonts w:ascii="Times New Roman" w:hAnsi="Times New Roman"/>
          <w:sz w:val="28"/>
          <w:szCs w:val="28"/>
          <w:lang w:val="uk-UA" w:eastAsia="ru-RU"/>
        </w:rPr>
        <w:t xml:space="preserve"> </w:t>
      </w:r>
      <w:r>
        <w:rPr>
          <w:rFonts w:ascii="Times New Roman" w:hAnsi="Times New Roman"/>
          <w:sz w:val="28"/>
          <w:szCs w:val="28"/>
          <w:lang w:val="uk-UA" w:eastAsia="ru-RU"/>
        </w:rPr>
        <w:t>осіб</w:t>
      </w:r>
      <w:r w:rsidRPr="00BB4F2A">
        <w:rPr>
          <w:rFonts w:ascii="Times New Roman" w:hAnsi="Times New Roman"/>
          <w:sz w:val="28"/>
          <w:szCs w:val="28"/>
          <w:lang w:val="uk-UA" w:eastAsia="ru-RU"/>
        </w:rPr>
        <w:t>, які мають функціональні обмеження</w:t>
      </w:r>
      <w:r w:rsidRPr="00D60D30">
        <w:rPr>
          <w:rFonts w:ascii="Times New Roman" w:hAnsi="Times New Roman"/>
          <w:sz w:val="28"/>
          <w:szCs w:val="28"/>
          <w:lang w:val="uk-UA" w:eastAsia="ru-RU"/>
        </w:rPr>
        <w:t xml:space="preserve"> в наслідок інвалідизуючих захворювань.</w:t>
      </w:r>
    </w:p>
    <w:p w:rsidR="002E68A8" w:rsidRPr="00FE1527" w:rsidRDefault="002E68A8" w:rsidP="00FE1527">
      <w:pPr>
        <w:spacing w:after="0" w:line="360" w:lineRule="auto"/>
        <w:ind w:firstLine="709"/>
        <w:jc w:val="both"/>
        <w:rPr>
          <w:rFonts w:ascii="Times New Roman" w:hAnsi="Times New Roman"/>
          <w:sz w:val="28"/>
          <w:szCs w:val="28"/>
          <w:lang w:val="uk-UA" w:eastAsia="ru-RU"/>
        </w:rPr>
      </w:pPr>
      <w:r w:rsidRPr="0085778E">
        <w:rPr>
          <w:rFonts w:ascii="Times New Roman" w:hAnsi="Times New Roman"/>
          <w:b/>
          <w:bCs/>
          <w:sz w:val="28"/>
          <w:szCs w:val="28"/>
          <w:lang w:val="uk-UA" w:eastAsia="ru-RU"/>
        </w:rPr>
        <w:t xml:space="preserve">Практичне значення роботи </w:t>
      </w:r>
      <w:r w:rsidRPr="0085778E">
        <w:rPr>
          <w:rFonts w:ascii="Times New Roman" w:hAnsi="Times New Roman"/>
          <w:sz w:val="28"/>
          <w:szCs w:val="28"/>
          <w:lang w:val="uk-UA" w:eastAsia="ru-RU"/>
        </w:rPr>
        <w:t>полягає у можливості використання методичного інструментарію</w:t>
      </w:r>
      <w:r w:rsidRPr="00D11538">
        <w:rPr>
          <w:rFonts w:ascii="Times New Roman" w:hAnsi="Times New Roman"/>
          <w:sz w:val="28"/>
          <w:szCs w:val="28"/>
          <w:lang w:val="uk-UA" w:eastAsia="ru-RU"/>
        </w:rPr>
        <w:t xml:space="preserve"> вивчення соціально-психологічних особливостей соціальної адаптації осіб з обмеженими можливостями; диференціації психотехнологій, спрямованих на соціальну адаптацію інвалідів, з урахуванням специфіки їх </w:t>
      </w:r>
      <w:r w:rsidRPr="00D60D30">
        <w:rPr>
          <w:rFonts w:ascii="Times New Roman" w:hAnsi="Times New Roman"/>
          <w:sz w:val="28"/>
          <w:szCs w:val="28"/>
          <w:lang w:val="uk-UA" w:eastAsia="ru-RU"/>
        </w:rPr>
        <w:t xml:space="preserve">реабілітаційного потенціалу, </w:t>
      </w:r>
      <w:r w:rsidRPr="00D11538">
        <w:rPr>
          <w:rFonts w:ascii="Times New Roman" w:hAnsi="Times New Roman"/>
          <w:sz w:val="28"/>
          <w:szCs w:val="28"/>
          <w:lang w:val="uk-UA" w:eastAsia="ru-RU"/>
        </w:rPr>
        <w:t xml:space="preserve">особистісного адаптивного </w:t>
      </w:r>
      <w:r w:rsidRPr="00FE1527">
        <w:rPr>
          <w:rFonts w:ascii="Times New Roman" w:hAnsi="Times New Roman"/>
          <w:sz w:val="28"/>
          <w:szCs w:val="28"/>
          <w:lang w:val="uk-UA" w:eastAsia="ru-RU"/>
        </w:rPr>
        <w:t>потенціалу, рівня адаптивних здібностей.</w:t>
      </w:r>
    </w:p>
    <w:p w:rsidR="00071DA0" w:rsidRPr="00F0324B" w:rsidRDefault="00071DA0" w:rsidP="00FE1527">
      <w:pPr>
        <w:spacing w:after="0" w:line="360" w:lineRule="auto"/>
        <w:ind w:firstLine="709"/>
        <w:jc w:val="both"/>
        <w:rPr>
          <w:rFonts w:ascii="Times New Roman" w:hAnsi="Times New Roman"/>
          <w:b/>
          <w:bCs/>
          <w:sz w:val="28"/>
          <w:szCs w:val="28"/>
          <w:lang w:val="uk-UA" w:eastAsia="ru-RU"/>
        </w:rPr>
      </w:pPr>
      <w:r w:rsidRPr="00FB7A52">
        <w:rPr>
          <w:rFonts w:ascii="Times New Roman" w:hAnsi="Times New Roman"/>
          <w:b/>
          <w:bCs/>
          <w:sz w:val="28"/>
          <w:szCs w:val="28"/>
          <w:lang w:val="uk-UA"/>
        </w:rPr>
        <w:t xml:space="preserve">Апробація. </w:t>
      </w:r>
      <w:r w:rsidRPr="00FB7A52">
        <w:rPr>
          <w:rFonts w:ascii="Times New Roman" w:hAnsi="Times New Roman"/>
          <w:sz w:val="28"/>
          <w:szCs w:val="28"/>
          <w:lang w:val="uk-UA"/>
        </w:rPr>
        <w:t xml:space="preserve">Основні ідеї та результати дослідження були представлені на </w:t>
      </w:r>
      <w:r w:rsidRPr="00FB7A52">
        <w:rPr>
          <w:rFonts w:ascii="Times New Roman" w:hAnsi="Times New Roman"/>
          <w:bCs/>
          <w:sz w:val="28"/>
          <w:szCs w:val="28"/>
          <w:lang w:val="uk-UA"/>
        </w:rPr>
        <w:t xml:space="preserve">Міжнародній науково-практичної конференції </w:t>
      </w:r>
      <w:r>
        <w:rPr>
          <w:rFonts w:ascii="Times New Roman" w:hAnsi="Times New Roman"/>
          <w:bCs/>
          <w:sz w:val="28"/>
          <w:szCs w:val="28"/>
          <w:lang w:val="uk-UA"/>
        </w:rPr>
        <w:t xml:space="preserve">«Формування стратегії міжкультурної комунікації особистості учня вонтогенезі: від методики до методології» (13-14 вересня 2018 р., м. Мелітополь) , науково-практичній конференції «Медико-психологічна реабілітація та соціальна адаптація учасників бойових дій: проблеми та перспективи» (25 травня 2018 р., м. Київ), </w:t>
      </w:r>
      <w:r w:rsidRPr="00F0324B">
        <w:rPr>
          <w:rFonts w:ascii="Times New Roman" w:hAnsi="Times New Roman"/>
          <w:sz w:val="28"/>
          <w:szCs w:val="28"/>
          <w:lang w:val="uk-UA"/>
        </w:rPr>
        <w:t>І</w:t>
      </w:r>
      <w:r>
        <w:rPr>
          <w:rFonts w:ascii="Times New Roman" w:hAnsi="Times New Roman"/>
          <w:sz w:val="28"/>
          <w:szCs w:val="28"/>
        </w:rPr>
        <w:t>V</w:t>
      </w:r>
      <w:r w:rsidRPr="00F0324B">
        <w:rPr>
          <w:rFonts w:ascii="Times New Roman" w:hAnsi="Times New Roman"/>
          <w:sz w:val="28"/>
          <w:szCs w:val="28"/>
          <w:lang w:val="uk-UA"/>
        </w:rPr>
        <w:t xml:space="preserve"> Міжнародн</w:t>
      </w:r>
      <w:r>
        <w:rPr>
          <w:rFonts w:ascii="Times New Roman" w:hAnsi="Times New Roman"/>
          <w:sz w:val="28"/>
          <w:szCs w:val="28"/>
          <w:lang w:val="uk-UA"/>
        </w:rPr>
        <w:t>ій</w:t>
      </w:r>
      <w:r w:rsidRPr="00F0324B">
        <w:rPr>
          <w:rFonts w:ascii="Times New Roman" w:hAnsi="Times New Roman"/>
          <w:sz w:val="28"/>
          <w:szCs w:val="28"/>
          <w:lang w:val="uk-UA"/>
        </w:rPr>
        <w:t xml:space="preserve"> науково-практичн</w:t>
      </w:r>
      <w:r>
        <w:rPr>
          <w:rFonts w:ascii="Times New Roman" w:hAnsi="Times New Roman"/>
          <w:sz w:val="28"/>
          <w:szCs w:val="28"/>
          <w:lang w:val="uk-UA"/>
        </w:rPr>
        <w:t>ій</w:t>
      </w:r>
      <w:r w:rsidRPr="00F0324B">
        <w:rPr>
          <w:rFonts w:ascii="Times New Roman" w:hAnsi="Times New Roman"/>
          <w:sz w:val="28"/>
          <w:szCs w:val="28"/>
          <w:lang w:val="uk-UA"/>
        </w:rPr>
        <w:t xml:space="preserve"> конференці</w:t>
      </w:r>
      <w:r>
        <w:rPr>
          <w:rFonts w:ascii="Times New Roman" w:hAnsi="Times New Roman"/>
          <w:sz w:val="28"/>
          <w:szCs w:val="28"/>
          <w:lang w:val="uk-UA"/>
        </w:rPr>
        <w:t>ї</w:t>
      </w:r>
      <w:r w:rsidRPr="00F0324B">
        <w:rPr>
          <w:rFonts w:ascii="Times New Roman" w:hAnsi="Times New Roman"/>
          <w:sz w:val="28"/>
          <w:szCs w:val="28"/>
          <w:lang w:val="uk-UA"/>
        </w:rPr>
        <w:t xml:space="preserve"> «</w:t>
      </w:r>
      <w:r w:rsidRPr="001D40C7">
        <w:rPr>
          <w:rFonts w:ascii="Times New Roman" w:hAnsi="Times New Roman"/>
          <w:sz w:val="28"/>
          <w:szCs w:val="28"/>
          <w:lang w:val="en-US"/>
        </w:rPr>
        <w:t>Zdrowie</w:t>
      </w:r>
      <w:r w:rsidRPr="00F0324B">
        <w:rPr>
          <w:rFonts w:ascii="Times New Roman" w:hAnsi="Times New Roman"/>
          <w:sz w:val="28"/>
          <w:szCs w:val="28"/>
          <w:lang w:val="uk-UA"/>
        </w:rPr>
        <w:t xml:space="preserve"> </w:t>
      </w:r>
      <w:r w:rsidRPr="001D40C7">
        <w:rPr>
          <w:rFonts w:ascii="Times New Roman" w:hAnsi="Times New Roman"/>
          <w:sz w:val="28"/>
          <w:szCs w:val="28"/>
          <w:lang w:val="en-US"/>
        </w:rPr>
        <w:t>publiczne</w:t>
      </w:r>
      <w:r w:rsidRPr="00F0324B">
        <w:rPr>
          <w:rFonts w:ascii="Times New Roman" w:hAnsi="Times New Roman"/>
          <w:sz w:val="28"/>
          <w:szCs w:val="28"/>
          <w:lang w:val="uk-UA"/>
        </w:rPr>
        <w:t xml:space="preserve">: </w:t>
      </w:r>
      <w:r w:rsidRPr="001D40C7">
        <w:rPr>
          <w:rFonts w:ascii="Times New Roman" w:hAnsi="Times New Roman"/>
          <w:sz w:val="28"/>
          <w:szCs w:val="28"/>
          <w:lang w:val="en-US"/>
        </w:rPr>
        <w:t>socjalny</w:t>
      </w:r>
      <w:r w:rsidRPr="00F0324B">
        <w:rPr>
          <w:rFonts w:ascii="Times New Roman" w:hAnsi="Times New Roman"/>
          <w:sz w:val="28"/>
          <w:szCs w:val="28"/>
          <w:lang w:val="uk-UA"/>
        </w:rPr>
        <w:t xml:space="preserve">, </w:t>
      </w:r>
      <w:r w:rsidRPr="001D40C7">
        <w:rPr>
          <w:rFonts w:ascii="Times New Roman" w:hAnsi="Times New Roman"/>
          <w:sz w:val="28"/>
          <w:szCs w:val="28"/>
          <w:lang w:val="en-US"/>
        </w:rPr>
        <w:t>edukacyjny</w:t>
      </w:r>
      <w:r w:rsidRPr="00F0324B">
        <w:rPr>
          <w:rFonts w:ascii="Times New Roman" w:hAnsi="Times New Roman"/>
          <w:sz w:val="28"/>
          <w:szCs w:val="28"/>
          <w:lang w:val="uk-UA"/>
        </w:rPr>
        <w:t xml:space="preserve"> </w:t>
      </w:r>
      <w:r w:rsidRPr="001D40C7">
        <w:rPr>
          <w:rFonts w:ascii="Times New Roman" w:hAnsi="Times New Roman"/>
          <w:sz w:val="28"/>
          <w:szCs w:val="28"/>
          <w:lang w:val="en-US"/>
        </w:rPr>
        <w:t>i</w:t>
      </w:r>
      <w:r w:rsidRPr="00F0324B">
        <w:rPr>
          <w:rFonts w:ascii="Times New Roman" w:hAnsi="Times New Roman"/>
          <w:sz w:val="28"/>
          <w:szCs w:val="28"/>
          <w:lang w:val="uk-UA"/>
        </w:rPr>
        <w:t xml:space="preserve"> </w:t>
      </w:r>
      <w:r w:rsidRPr="001D40C7">
        <w:rPr>
          <w:rFonts w:ascii="Times New Roman" w:hAnsi="Times New Roman"/>
          <w:sz w:val="28"/>
          <w:szCs w:val="28"/>
          <w:lang w:val="en-US"/>
        </w:rPr>
        <w:t>psychologiczny</w:t>
      </w:r>
      <w:r w:rsidRPr="00F0324B">
        <w:rPr>
          <w:rFonts w:ascii="Times New Roman" w:hAnsi="Times New Roman"/>
          <w:sz w:val="28"/>
          <w:szCs w:val="28"/>
          <w:lang w:val="uk-UA"/>
        </w:rPr>
        <w:t xml:space="preserve"> </w:t>
      </w:r>
      <w:r w:rsidRPr="001D40C7">
        <w:rPr>
          <w:rFonts w:ascii="Times New Roman" w:hAnsi="Times New Roman"/>
          <w:sz w:val="28"/>
          <w:szCs w:val="28"/>
          <w:lang w:val="en-US"/>
        </w:rPr>
        <w:t>wymiar</w:t>
      </w:r>
      <w:r w:rsidRPr="00F0324B">
        <w:rPr>
          <w:rFonts w:ascii="Times New Roman" w:hAnsi="Times New Roman"/>
          <w:sz w:val="28"/>
          <w:szCs w:val="28"/>
          <w:lang w:val="uk-UA"/>
        </w:rPr>
        <w:t xml:space="preserve">. </w:t>
      </w:r>
      <w:proofErr w:type="gramStart"/>
      <w:r w:rsidRPr="001D40C7">
        <w:rPr>
          <w:rFonts w:ascii="Times New Roman" w:hAnsi="Times New Roman"/>
          <w:sz w:val="28"/>
          <w:szCs w:val="28"/>
          <w:lang w:val="en-US"/>
        </w:rPr>
        <w:t>Do</w:t>
      </w:r>
      <w:r w:rsidRPr="00F0324B">
        <w:rPr>
          <w:rFonts w:ascii="Times New Roman" w:hAnsi="Times New Roman"/>
          <w:sz w:val="28"/>
          <w:szCs w:val="28"/>
          <w:lang w:val="uk-UA"/>
        </w:rPr>
        <w:t>ś</w:t>
      </w:r>
      <w:r w:rsidRPr="001D40C7">
        <w:rPr>
          <w:rFonts w:ascii="Times New Roman" w:hAnsi="Times New Roman"/>
          <w:sz w:val="28"/>
          <w:szCs w:val="28"/>
          <w:lang w:val="en-US"/>
        </w:rPr>
        <w:t>wiadzenia</w:t>
      </w:r>
      <w:r w:rsidRPr="00F0324B">
        <w:rPr>
          <w:rFonts w:ascii="Times New Roman" w:hAnsi="Times New Roman"/>
          <w:sz w:val="28"/>
          <w:szCs w:val="28"/>
          <w:lang w:val="uk-UA"/>
        </w:rPr>
        <w:t xml:space="preserve"> </w:t>
      </w:r>
      <w:r w:rsidRPr="001D40C7">
        <w:rPr>
          <w:rFonts w:ascii="Times New Roman" w:hAnsi="Times New Roman"/>
          <w:sz w:val="28"/>
          <w:szCs w:val="28"/>
          <w:lang w:val="en-US"/>
        </w:rPr>
        <w:t>Polski</w:t>
      </w:r>
      <w:r w:rsidRPr="00F0324B">
        <w:rPr>
          <w:rFonts w:ascii="Times New Roman" w:hAnsi="Times New Roman"/>
          <w:sz w:val="28"/>
          <w:szCs w:val="28"/>
          <w:lang w:val="uk-UA"/>
        </w:rPr>
        <w:t xml:space="preserve"> </w:t>
      </w:r>
      <w:r w:rsidRPr="001D40C7">
        <w:rPr>
          <w:rFonts w:ascii="Times New Roman" w:hAnsi="Times New Roman"/>
          <w:sz w:val="28"/>
          <w:szCs w:val="28"/>
          <w:lang w:val="en-US"/>
        </w:rPr>
        <w:t>i</w:t>
      </w:r>
      <w:r w:rsidRPr="00F0324B">
        <w:rPr>
          <w:rFonts w:ascii="Times New Roman" w:hAnsi="Times New Roman"/>
          <w:sz w:val="28"/>
          <w:szCs w:val="28"/>
          <w:lang w:val="uk-UA"/>
        </w:rPr>
        <w:t xml:space="preserve"> </w:t>
      </w:r>
      <w:r w:rsidRPr="001D40C7">
        <w:rPr>
          <w:rFonts w:ascii="Times New Roman" w:hAnsi="Times New Roman"/>
          <w:sz w:val="28"/>
          <w:szCs w:val="28"/>
          <w:lang w:val="en-US"/>
        </w:rPr>
        <w:t>Ukrainy</w:t>
      </w:r>
      <w:r w:rsidRPr="00F0324B">
        <w:rPr>
          <w:rFonts w:ascii="Times New Roman" w:hAnsi="Times New Roman"/>
          <w:sz w:val="28"/>
          <w:szCs w:val="28"/>
          <w:lang w:val="uk-UA"/>
        </w:rPr>
        <w:t>»</w:t>
      </w:r>
      <w:r w:rsidRPr="00F0324B">
        <w:rPr>
          <w:lang w:val="uk-UA"/>
        </w:rPr>
        <w:t xml:space="preserve"> </w:t>
      </w:r>
      <w:r w:rsidRPr="001D40C7">
        <w:rPr>
          <w:rFonts w:ascii="Times New Roman" w:hAnsi="Times New Roman"/>
          <w:sz w:val="28"/>
          <w:szCs w:val="28"/>
          <w:lang w:val="uk-UA"/>
        </w:rPr>
        <w:t>(</w:t>
      </w:r>
      <w:r w:rsidRPr="00F0324B">
        <w:rPr>
          <w:rFonts w:ascii="Times New Roman" w:hAnsi="Times New Roman"/>
          <w:sz w:val="28"/>
          <w:szCs w:val="28"/>
          <w:lang w:val="uk-UA"/>
        </w:rPr>
        <w:t>1.08.2018-3.08.2018, м. Люблін, Польща).</w:t>
      </w:r>
      <w:proofErr w:type="gramEnd"/>
      <w:r w:rsidRPr="00F0324B">
        <w:rPr>
          <w:rFonts w:ascii="Times New Roman" w:hAnsi="Times New Roman"/>
          <w:sz w:val="28"/>
          <w:szCs w:val="28"/>
          <w:lang w:val="uk-UA"/>
        </w:rPr>
        <w:t xml:space="preserve"> </w:t>
      </w:r>
    </w:p>
    <w:p w:rsidR="00FE1527" w:rsidRPr="00F0324B" w:rsidRDefault="002E68A8" w:rsidP="00FE1527">
      <w:pPr>
        <w:spacing w:after="0" w:line="360" w:lineRule="auto"/>
        <w:ind w:firstLine="709"/>
        <w:jc w:val="both"/>
        <w:rPr>
          <w:rFonts w:ascii="Times New Roman" w:hAnsi="Times New Roman"/>
          <w:sz w:val="28"/>
          <w:szCs w:val="28"/>
          <w:lang w:val="uk-UA" w:eastAsia="ru-RU"/>
        </w:rPr>
      </w:pPr>
      <w:r w:rsidRPr="00F0324B">
        <w:rPr>
          <w:rFonts w:ascii="Times New Roman" w:hAnsi="Times New Roman"/>
          <w:b/>
          <w:bCs/>
          <w:sz w:val="28"/>
          <w:szCs w:val="28"/>
          <w:lang w:val="uk-UA" w:eastAsia="ru-RU"/>
        </w:rPr>
        <w:t xml:space="preserve">Структура роботи. </w:t>
      </w:r>
      <w:r w:rsidRPr="00FE1527">
        <w:rPr>
          <w:rFonts w:ascii="Times New Roman" w:hAnsi="Times New Roman"/>
          <w:bCs/>
          <w:sz w:val="28"/>
          <w:szCs w:val="28"/>
          <w:lang w:val="uk-UA" w:eastAsia="ru-RU"/>
        </w:rPr>
        <w:t>Р</w:t>
      </w:r>
      <w:r w:rsidRPr="00F0324B">
        <w:rPr>
          <w:rFonts w:ascii="Times New Roman" w:hAnsi="Times New Roman"/>
          <w:sz w:val="28"/>
          <w:szCs w:val="28"/>
          <w:lang w:val="uk-UA" w:eastAsia="ru-RU"/>
        </w:rPr>
        <w:t>обота складається зі</w:t>
      </w:r>
      <w:r w:rsidRPr="00F0324B">
        <w:rPr>
          <w:rFonts w:ascii="Times New Roman" w:hAnsi="Times New Roman"/>
          <w:b/>
          <w:bCs/>
          <w:sz w:val="28"/>
          <w:szCs w:val="28"/>
          <w:lang w:val="uk-UA" w:eastAsia="ru-RU"/>
        </w:rPr>
        <w:t xml:space="preserve"> </w:t>
      </w:r>
      <w:r w:rsidRPr="00F0324B">
        <w:rPr>
          <w:rFonts w:ascii="Times New Roman" w:hAnsi="Times New Roman"/>
          <w:sz w:val="28"/>
          <w:szCs w:val="28"/>
          <w:lang w:val="uk-UA" w:eastAsia="ru-RU"/>
        </w:rPr>
        <w:t xml:space="preserve">вступу, </w:t>
      </w:r>
      <w:r w:rsidR="00BF237F">
        <w:rPr>
          <w:rFonts w:ascii="Times New Roman" w:hAnsi="Times New Roman"/>
          <w:sz w:val="28"/>
          <w:szCs w:val="28"/>
          <w:lang w:val="uk-UA" w:eastAsia="ru-RU"/>
        </w:rPr>
        <w:t>2</w:t>
      </w:r>
      <w:r w:rsidRPr="00F0324B">
        <w:rPr>
          <w:rFonts w:ascii="Times New Roman" w:hAnsi="Times New Roman"/>
          <w:sz w:val="28"/>
          <w:szCs w:val="28"/>
          <w:lang w:val="uk-UA" w:eastAsia="ru-RU"/>
        </w:rPr>
        <w:t xml:space="preserve"> розділів, висновків</w:t>
      </w:r>
      <w:r w:rsidR="00FE1527" w:rsidRPr="00F0324B">
        <w:rPr>
          <w:rFonts w:ascii="Times New Roman" w:hAnsi="Times New Roman"/>
          <w:sz w:val="28"/>
          <w:szCs w:val="28"/>
          <w:lang w:val="uk-UA" w:eastAsia="ru-RU"/>
        </w:rPr>
        <w:t xml:space="preserve"> та списку використаних джерел</w:t>
      </w:r>
      <w:r w:rsidR="00BF237F">
        <w:rPr>
          <w:rFonts w:ascii="Times New Roman" w:hAnsi="Times New Roman"/>
          <w:sz w:val="28"/>
          <w:szCs w:val="28"/>
          <w:lang w:val="uk-UA" w:eastAsia="ru-RU"/>
        </w:rPr>
        <w:t xml:space="preserve">  - 64, додатків - 6</w:t>
      </w:r>
      <w:r w:rsidR="00FE1527" w:rsidRPr="00F0324B">
        <w:rPr>
          <w:rFonts w:ascii="Times New Roman" w:hAnsi="Times New Roman"/>
          <w:sz w:val="28"/>
          <w:szCs w:val="28"/>
          <w:lang w:val="uk-UA" w:eastAsia="ru-RU"/>
        </w:rPr>
        <w:t>.</w:t>
      </w:r>
    </w:p>
    <w:p w:rsidR="00FE1527" w:rsidRDefault="002E68A8" w:rsidP="00FE1527">
      <w:pPr>
        <w:spacing w:after="0" w:line="360" w:lineRule="auto"/>
        <w:ind w:firstLine="709"/>
        <w:jc w:val="center"/>
        <w:rPr>
          <w:rFonts w:ascii="Times New Roman" w:hAnsi="Times New Roman"/>
          <w:b/>
          <w:sz w:val="28"/>
          <w:szCs w:val="28"/>
          <w:lang w:val="uk-UA"/>
        </w:rPr>
      </w:pPr>
      <w:r>
        <w:rPr>
          <w:rFonts w:ascii="Times New Roman" w:hAnsi="Times New Roman"/>
          <w:b/>
          <w:sz w:val="28"/>
          <w:szCs w:val="28"/>
          <w:lang w:val="uk-UA"/>
        </w:rPr>
        <w:lastRenderedPageBreak/>
        <w:t xml:space="preserve">РОЗДІЛ </w:t>
      </w:r>
      <w:r w:rsidR="00FE1527">
        <w:rPr>
          <w:rFonts w:ascii="Times New Roman" w:hAnsi="Times New Roman"/>
          <w:b/>
          <w:sz w:val="28"/>
          <w:szCs w:val="28"/>
          <w:lang w:val="uk-UA"/>
        </w:rPr>
        <w:t>1</w:t>
      </w:r>
    </w:p>
    <w:p w:rsidR="002E68A8" w:rsidRDefault="002E68A8" w:rsidP="00FE1527">
      <w:pPr>
        <w:spacing w:after="0" w:line="360" w:lineRule="auto"/>
        <w:ind w:firstLine="709"/>
        <w:jc w:val="center"/>
        <w:rPr>
          <w:rFonts w:ascii="Times New Roman" w:hAnsi="Times New Roman"/>
          <w:b/>
          <w:sz w:val="28"/>
          <w:szCs w:val="28"/>
          <w:lang w:val="uk-UA"/>
        </w:rPr>
      </w:pPr>
      <w:r>
        <w:rPr>
          <w:rFonts w:ascii="Times New Roman" w:hAnsi="Times New Roman"/>
          <w:b/>
          <w:sz w:val="28"/>
          <w:szCs w:val="28"/>
          <w:lang w:val="uk-UA"/>
        </w:rPr>
        <w:t>ТЕОРЕТИКО-МЕТОДОЛОГІЧНІ ОСНОВИ ВИВЧЕННЯ ПСИХОЛОГІЇ ОСІБ З ІНВАЛІДИЗУЮЧИМИ ЗАХВОРЮВАННЯМИ У НАУЦІ</w:t>
      </w:r>
    </w:p>
    <w:p w:rsidR="002E68A8" w:rsidRDefault="002E68A8" w:rsidP="00FE1527">
      <w:pPr>
        <w:widowControl w:val="0"/>
        <w:spacing w:after="0" w:line="360" w:lineRule="auto"/>
        <w:ind w:firstLine="709"/>
        <w:jc w:val="both"/>
        <w:rPr>
          <w:rFonts w:ascii="Times New Roman" w:hAnsi="Times New Roman"/>
          <w:sz w:val="28"/>
          <w:szCs w:val="28"/>
          <w:lang w:val="uk-UA"/>
        </w:rPr>
      </w:pPr>
    </w:p>
    <w:p w:rsidR="002E68A8" w:rsidRDefault="002E68A8" w:rsidP="00FE1527">
      <w:pPr>
        <w:pStyle w:val="1"/>
        <w:widowControl w:val="0"/>
        <w:numPr>
          <w:ilvl w:val="1"/>
          <w:numId w:val="1"/>
        </w:numPr>
        <w:spacing w:after="0" w:line="360" w:lineRule="auto"/>
        <w:ind w:left="0" w:firstLine="709"/>
        <w:jc w:val="both"/>
        <w:rPr>
          <w:rFonts w:ascii="Times New Roman" w:hAnsi="Times New Roman"/>
          <w:b/>
          <w:sz w:val="28"/>
          <w:szCs w:val="28"/>
          <w:lang w:val="uk-UA"/>
        </w:rPr>
      </w:pPr>
      <w:r>
        <w:rPr>
          <w:rFonts w:ascii="Times New Roman" w:hAnsi="Times New Roman"/>
          <w:b/>
          <w:sz w:val="28"/>
          <w:szCs w:val="28"/>
          <w:lang w:val="uk-UA"/>
        </w:rPr>
        <w:t>Наукові підходи до проблеми психології осіб з інвалідизуючими захворюваннями</w:t>
      </w:r>
    </w:p>
    <w:p w:rsidR="002E68A8" w:rsidRDefault="002E68A8" w:rsidP="00FE1527">
      <w:pPr>
        <w:pStyle w:val="10"/>
        <w:widowControl w:val="0"/>
        <w:suppressAutoHyphens w:val="0"/>
        <w:spacing w:line="360" w:lineRule="auto"/>
        <w:ind w:firstLine="709"/>
        <w:jc w:val="both"/>
        <w:rPr>
          <w:sz w:val="28"/>
          <w:szCs w:val="28"/>
          <w:lang w:eastAsia="ru-RU"/>
        </w:rPr>
      </w:pPr>
      <w:r>
        <w:rPr>
          <w:sz w:val="28"/>
          <w:szCs w:val="28"/>
          <w:lang w:val="uk-UA"/>
        </w:rPr>
        <w:t xml:space="preserve">Інвалідність як соціальне явище притаманна кожній державі. На сьогодні рівень інвалідизації жителів планети сягає показника в понад мільярд осіб або 15 %. В Україні чисельність осіб з інвалідністю становить </w:t>
      </w:r>
      <w:r>
        <w:rPr>
          <w:bCs/>
          <w:sz w:val="28"/>
          <w:szCs w:val="28"/>
          <w:lang w:val="uk-UA"/>
        </w:rPr>
        <w:t xml:space="preserve">2-х мільйонів </w:t>
      </w:r>
      <w:r>
        <w:rPr>
          <w:sz w:val="28"/>
          <w:szCs w:val="28"/>
          <w:lang w:val="uk-UA"/>
        </w:rPr>
        <w:t>осіб або 6,1 % від загальної чисельності населення нашої держави. Ці дані красномовно свідчать про гостроту та поширеність проблеми інвалідності</w:t>
      </w:r>
      <w:r w:rsidR="00CD7DAE">
        <w:rPr>
          <w:sz w:val="28"/>
          <w:szCs w:val="28"/>
          <w:lang w:val="uk-UA"/>
        </w:rPr>
        <w:t xml:space="preserve"> </w:t>
      </w:r>
      <w:r>
        <w:rPr>
          <w:sz w:val="28"/>
          <w:szCs w:val="28"/>
          <w:lang w:val="uk-UA" w:eastAsia="ru-RU"/>
        </w:rPr>
        <w:t>[</w:t>
      </w:r>
      <w:r w:rsidR="00CD7DAE">
        <w:rPr>
          <w:sz w:val="28"/>
          <w:szCs w:val="28"/>
          <w:lang w:val="uk-UA" w:eastAsia="ru-RU"/>
        </w:rPr>
        <w:t>32, </w:t>
      </w:r>
      <w:r>
        <w:rPr>
          <w:sz w:val="28"/>
          <w:szCs w:val="28"/>
          <w:lang w:val="uk-UA" w:eastAsia="ru-RU"/>
        </w:rPr>
        <w:t>с</w:t>
      </w:r>
      <w:r w:rsidR="00CD7DAE">
        <w:rPr>
          <w:sz w:val="28"/>
          <w:szCs w:val="28"/>
          <w:lang w:val="uk-UA" w:eastAsia="ru-RU"/>
        </w:rPr>
        <w:t xml:space="preserve">. </w:t>
      </w:r>
      <w:r>
        <w:rPr>
          <w:sz w:val="28"/>
          <w:szCs w:val="28"/>
          <w:lang w:val="uk-UA" w:eastAsia="ru-RU"/>
        </w:rPr>
        <w:t>5]</w:t>
      </w:r>
      <w:r w:rsidR="00CD7DAE">
        <w:rPr>
          <w:sz w:val="28"/>
          <w:szCs w:val="28"/>
          <w:lang w:val="uk-UA" w:eastAsia="ru-RU"/>
        </w:rPr>
        <w:t>.</w:t>
      </w:r>
      <w:r w:rsidR="005870E5">
        <w:rPr>
          <w:sz w:val="28"/>
          <w:szCs w:val="28"/>
          <w:lang w:val="uk-UA" w:eastAsia="ru-RU"/>
        </w:rPr>
        <w:t xml:space="preserve"> </w:t>
      </w:r>
      <w:r>
        <w:rPr>
          <w:sz w:val="28"/>
          <w:szCs w:val="28"/>
          <w:lang w:val="uk-UA" w:eastAsia="ru-RU"/>
        </w:rPr>
        <w:t xml:space="preserve">Основою політики відносно осіб з вадами здоров'я є їх реабілітація. Сутність реабілітації інвалідів розкривається в Законі України «Про реабілітацію інвалідів в Україні». </w:t>
      </w:r>
      <w:r>
        <w:rPr>
          <w:sz w:val="28"/>
          <w:szCs w:val="28"/>
          <w:lang w:eastAsia="ru-RU"/>
        </w:rPr>
        <w:t xml:space="preserve">У цьому Законі наведені нижче терміни вживаються </w:t>
      </w:r>
      <w:proofErr w:type="gramStart"/>
      <w:r>
        <w:rPr>
          <w:sz w:val="28"/>
          <w:szCs w:val="28"/>
          <w:lang w:eastAsia="ru-RU"/>
        </w:rPr>
        <w:t>в</w:t>
      </w:r>
      <w:proofErr w:type="gramEnd"/>
      <w:r>
        <w:rPr>
          <w:sz w:val="28"/>
          <w:szCs w:val="28"/>
          <w:lang w:eastAsia="ru-RU"/>
        </w:rPr>
        <w:t xml:space="preserve"> такому значенні:</w:t>
      </w:r>
    </w:p>
    <w:p w:rsidR="002E68A8" w:rsidRDefault="002E68A8" w:rsidP="00FE1527">
      <w:pPr>
        <w:pStyle w:val="10"/>
        <w:widowControl w:val="0"/>
        <w:suppressAutoHyphens w:val="0"/>
        <w:spacing w:line="360" w:lineRule="auto"/>
        <w:ind w:firstLine="709"/>
        <w:jc w:val="both"/>
        <w:rPr>
          <w:sz w:val="28"/>
          <w:szCs w:val="28"/>
          <w:lang w:eastAsia="ru-RU"/>
        </w:rPr>
      </w:pPr>
      <w:r>
        <w:rPr>
          <w:i/>
          <w:sz w:val="28"/>
          <w:szCs w:val="28"/>
          <w:lang w:eastAsia="ru-RU"/>
        </w:rPr>
        <w:t>інвалід</w:t>
      </w:r>
      <w:r>
        <w:rPr>
          <w:sz w:val="28"/>
          <w:szCs w:val="28"/>
          <w:lang w:eastAsia="ru-RU"/>
        </w:rPr>
        <w:t xml:space="preserve"> </w:t>
      </w:r>
      <w:r w:rsidR="00CD7DAE" w:rsidRPr="004E27DB">
        <w:rPr>
          <w:sz w:val="28"/>
          <w:szCs w:val="28"/>
          <w:lang w:val="uk-UA" w:eastAsia="ru-RU"/>
        </w:rPr>
        <w:t>–</w:t>
      </w:r>
      <w:r>
        <w:rPr>
          <w:sz w:val="28"/>
          <w:szCs w:val="28"/>
          <w:lang w:eastAsia="ru-RU"/>
        </w:rPr>
        <w:t xml:space="preserve"> особа зі </w:t>
      </w:r>
      <w:proofErr w:type="gramStart"/>
      <w:r>
        <w:rPr>
          <w:sz w:val="28"/>
          <w:szCs w:val="28"/>
          <w:lang w:eastAsia="ru-RU"/>
        </w:rPr>
        <w:t>ст</w:t>
      </w:r>
      <w:proofErr w:type="gramEnd"/>
      <w:r>
        <w:rPr>
          <w:sz w:val="28"/>
          <w:szCs w:val="28"/>
          <w:lang w:eastAsia="ru-RU"/>
        </w:rPr>
        <w:t>ійким розладом функцій організму, зумовленим захворюванням, травмою (її наслідками) або вродженими вадами розумового чи фізичного розвитку, що призводить до обмеження нормальної життєдіяльності, викликає в особи потребу в соціальній допомозі і посиленому соціальному захисті, а також виконання з боку держави відповідних заходів для забезпечення її законодавчо визначених прав;</w:t>
      </w:r>
    </w:p>
    <w:p w:rsidR="002E68A8" w:rsidRDefault="002E68A8" w:rsidP="00FE1527">
      <w:pPr>
        <w:pStyle w:val="10"/>
        <w:widowControl w:val="0"/>
        <w:suppressAutoHyphens w:val="0"/>
        <w:spacing w:line="360" w:lineRule="auto"/>
        <w:ind w:firstLine="709"/>
        <w:jc w:val="both"/>
        <w:rPr>
          <w:sz w:val="28"/>
          <w:szCs w:val="28"/>
          <w:lang w:val="uk-UA" w:eastAsia="ru-RU"/>
        </w:rPr>
      </w:pPr>
      <w:r>
        <w:rPr>
          <w:i/>
          <w:sz w:val="28"/>
          <w:szCs w:val="28"/>
          <w:lang w:eastAsia="ru-RU"/>
        </w:rPr>
        <w:t>дитин</w:t>
      </w:r>
      <w:proofErr w:type="gramStart"/>
      <w:r>
        <w:rPr>
          <w:i/>
          <w:sz w:val="28"/>
          <w:szCs w:val="28"/>
          <w:lang w:eastAsia="ru-RU"/>
        </w:rPr>
        <w:t>а-</w:t>
      </w:r>
      <w:proofErr w:type="gramEnd"/>
      <w:r>
        <w:rPr>
          <w:i/>
          <w:sz w:val="28"/>
          <w:szCs w:val="28"/>
          <w:lang w:eastAsia="ru-RU"/>
        </w:rPr>
        <w:t>інвалід</w:t>
      </w:r>
      <w:r>
        <w:rPr>
          <w:sz w:val="28"/>
          <w:szCs w:val="28"/>
          <w:lang w:eastAsia="ru-RU"/>
        </w:rPr>
        <w:t xml:space="preserve"> </w:t>
      </w:r>
      <w:r w:rsidR="00CD7DAE" w:rsidRPr="004E27DB">
        <w:rPr>
          <w:sz w:val="28"/>
          <w:szCs w:val="28"/>
          <w:lang w:val="uk-UA" w:eastAsia="ru-RU"/>
        </w:rPr>
        <w:t>–</w:t>
      </w:r>
      <w:r>
        <w:rPr>
          <w:sz w:val="28"/>
          <w:szCs w:val="28"/>
          <w:lang w:eastAsia="ru-RU"/>
        </w:rPr>
        <w:t xml:space="preserve"> особа віком до 18 років (повноліття) зі стійким розладом функцій організму, зумовленим захворюванням, травмою (її наслідками) або вродженими вадами розумового чи фізичного розвитку, що призводить до обмеження нормальної життєдіяльності та викликає необхідність надання їй соціальної допомоги і захисту;</w:t>
      </w:r>
    </w:p>
    <w:p w:rsidR="002E68A8" w:rsidRDefault="002E68A8" w:rsidP="00FE1527">
      <w:pPr>
        <w:pStyle w:val="10"/>
        <w:widowControl w:val="0"/>
        <w:suppressAutoHyphens w:val="0"/>
        <w:spacing w:line="360" w:lineRule="auto"/>
        <w:ind w:firstLine="709"/>
        <w:jc w:val="both"/>
        <w:rPr>
          <w:sz w:val="28"/>
          <w:szCs w:val="28"/>
          <w:lang w:val="uk-UA" w:eastAsia="ru-RU"/>
        </w:rPr>
      </w:pPr>
      <w:r>
        <w:rPr>
          <w:i/>
          <w:sz w:val="28"/>
          <w:szCs w:val="28"/>
          <w:lang w:val="uk-UA" w:eastAsia="ru-RU"/>
        </w:rPr>
        <w:t>інвалідність</w:t>
      </w:r>
      <w:r>
        <w:rPr>
          <w:sz w:val="28"/>
          <w:szCs w:val="28"/>
          <w:lang w:val="uk-UA" w:eastAsia="ru-RU"/>
        </w:rPr>
        <w:t xml:space="preserve"> </w:t>
      </w:r>
      <w:r w:rsidR="00CD7DAE" w:rsidRPr="004E27DB">
        <w:rPr>
          <w:sz w:val="28"/>
          <w:szCs w:val="28"/>
          <w:lang w:val="uk-UA" w:eastAsia="ru-RU"/>
        </w:rPr>
        <w:t>–</w:t>
      </w:r>
      <w:r>
        <w:rPr>
          <w:sz w:val="28"/>
          <w:szCs w:val="28"/>
          <w:lang w:val="uk-UA" w:eastAsia="ru-RU"/>
        </w:rPr>
        <w:t xml:space="preserve"> міра втрати здоров'я та обмеження життєдіяльності, що перешкоджає або позбавляє конкретну особу здатності чи можливості здійснювати діяльність у спосіб та в межах, що вважаються для особи </w:t>
      </w:r>
      <w:r>
        <w:rPr>
          <w:sz w:val="28"/>
          <w:szCs w:val="28"/>
          <w:lang w:val="uk-UA" w:eastAsia="ru-RU"/>
        </w:rPr>
        <w:lastRenderedPageBreak/>
        <w:t xml:space="preserve">нормальними залежно від вікових, статевих, соціальних і культурних факторів; </w:t>
      </w:r>
    </w:p>
    <w:p w:rsidR="002E68A8" w:rsidRPr="005870E5" w:rsidRDefault="002E68A8" w:rsidP="005870E5">
      <w:pPr>
        <w:pStyle w:val="10"/>
        <w:widowControl w:val="0"/>
        <w:suppressAutoHyphens w:val="0"/>
        <w:spacing w:line="360" w:lineRule="auto"/>
        <w:ind w:firstLine="709"/>
        <w:jc w:val="both"/>
        <w:rPr>
          <w:color w:val="000000"/>
          <w:sz w:val="28"/>
          <w:szCs w:val="28"/>
          <w:lang w:val="uk-UA" w:eastAsia="ru-RU"/>
        </w:rPr>
      </w:pPr>
      <w:r>
        <w:rPr>
          <w:i/>
          <w:color w:val="000000"/>
          <w:sz w:val="28"/>
          <w:szCs w:val="28"/>
          <w:lang w:val="uk-UA" w:eastAsia="ru-RU"/>
        </w:rPr>
        <w:t xml:space="preserve">втрата здоров'я </w:t>
      </w:r>
      <w:r w:rsidR="00CD7DAE" w:rsidRPr="004E27DB">
        <w:rPr>
          <w:sz w:val="28"/>
          <w:szCs w:val="28"/>
          <w:lang w:val="uk-UA" w:eastAsia="ru-RU"/>
        </w:rPr>
        <w:t>–</w:t>
      </w:r>
      <w:r>
        <w:rPr>
          <w:color w:val="000000"/>
          <w:sz w:val="28"/>
          <w:szCs w:val="28"/>
          <w:lang w:val="uk-UA" w:eastAsia="ru-RU"/>
        </w:rPr>
        <w:t xml:space="preserve"> наявність хв</w:t>
      </w:r>
      <w:r w:rsidR="00CD7DAE">
        <w:rPr>
          <w:color w:val="000000"/>
          <w:sz w:val="28"/>
          <w:szCs w:val="28"/>
          <w:lang w:val="uk-UA" w:eastAsia="ru-RU"/>
        </w:rPr>
        <w:t>ороб і фізичних дефектів,</w:t>
      </w:r>
      <w:r>
        <w:rPr>
          <w:color w:val="000000"/>
          <w:sz w:val="28"/>
          <w:szCs w:val="28"/>
          <w:lang w:val="uk-UA" w:eastAsia="ru-RU"/>
        </w:rPr>
        <w:t xml:space="preserve"> які призводять до фізичного, душевного і соціального неблагополуччя</w:t>
      </w:r>
      <w:bookmarkStart w:id="0" w:name="o18"/>
      <w:bookmarkEnd w:id="0"/>
      <w:r w:rsidR="005870E5">
        <w:rPr>
          <w:color w:val="000000"/>
          <w:sz w:val="28"/>
          <w:szCs w:val="28"/>
          <w:lang w:val="uk-UA" w:eastAsia="ru-RU"/>
        </w:rPr>
        <w:t xml:space="preserve"> </w:t>
      </w:r>
      <w:r>
        <w:rPr>
          <w:sz w:val="28"/>
          <w:szCs w:val="28"/>
          <w:lang w:val="uk-UA" w:eastAsia="ru-RU"/>
        </w:rPr>
        <w:t>[9,</w:t>
      </w:r>
      <w:r w:rsidR="00CD7DAE">
        <w:rPr>
          <w:sz w:val="28"/>
          <w:szCs w:val="28"/>
          <w:lang w:val="uk-UA" w:eastAsia="ru-RU"/>
        </w:rPr>
        <w:t xml:space="preserve"> </w:t>
      </w:r>
      <w:r w:rsidR="00287DD4">
        <w:rPr>
          <w:sz w:val="28"/>
          <w:szCs w:val="28"/>
          <w:lang w:val="uk-UA" w:eastAsia="ru-RU"/>
        </w:rPr>
        <w:t xml:space="preserve">17, </w:t>
      </w:r>
      <w:r>
        <w:rPr>
          <w:sz w:val="28"/>
          <w:szCs w:val="28"/>
          <w:lang w:val="uk-UA" w:eastAsia="ru-RU"/>
        </w:rPr>
        <w:t>18,</w:t>
      </w:r>
      <w:r w:rsidR="00CD7DAE">
        <w:rPr>
          <w:sz w:val="28"/>
          <w:szCs w:val="28"/>
          <w:lang w:val="uk-UA" w:eastAsia="ru-RU"/>
        </w:rPr>
        <w:t xml:space="preserve"> </w:t>
      </w:r>
      <w:r>
        <w:rPr>
          <w:sz w:val="28"/>
          <w:szCs w:val="28"/>
          <w:lang w:val="uk-UA" w:eastAsia="ru-RU"/>
        </w:rPr>
        <w:t>19,</w:t>
      </w:r>
      <w:r w:rsidR="00CD7DAE">
        <w:rPr>
          <w:sz w:val="28"/>
          <w:szCs w:val="28"/>
          <w:lang w:val="uk-UA" w:eastAsia="ru-RU"/>
        </w:rPr>
        <w:t xml:space="preserve"> </w:t>
      </w:r>
      <w:r>
        <w:rPr>
          <w:sz w:val="28"/>
          <w:szCs w:val="28"/>
          <w:lang w:val="uk-UA" w:eastAsia="ru-RU"/>
        </w:rPr>
        <w:t>58].</w:t>
      </w:r>
    </w:p>
    <w:p w:rsidR="002E68A8" w:rsidRDefault="002E68A8" w:rsidP="00FE1527">
      <w:pPr>
        <w:pStyle w:val="10"/>
        <w:widowControl w:val="0"/>
        <w:suppressAutoHyphens w:val="0"/>
        <w:spacing w:line="360" w:lineRule="auto"/>
        <w:ind w:firstLine="709"/>
        <w:jc w:val="both"/>
        <w:rPr>
          <w:sz w:val="28"/>
          <w:szCs w:val="28"/>
          <w:lang w:val="uk-UA"/>
        </w:rPr>
      </w:pPr>
      <w:r>
        <w:rPr>
          <w:sz w:val="28"/>
          <w:szCs w:val="28"/>
          <w:lang w:val="uk-UA"/>
        </w:rPr>
        <w:t>Аналіз соціальних проблем інвалідизації в цілому розглядається з точки зору соціологічних концепцій більш загального рівня узагальнення су</w:t>
      </w:r>
      <w:r w:rsidR="00CD7DAE">
        <w:rPr>
          <w:sz w:val="28"/>
          <w:szCs w:val="28"/>
          <w:lang w:val="uk-UA"/>
        </w:rPr>
        <w:t xml:space="preserve">тності цього соціального явища </w:t>
      </w:r>
      <w:r w:rsidR="00CD7DAE" w:rsidRPr="004E27DB">
        <w:rPr>
          <w:sz w:val="28"/>
          <w:szCs w:val="28"/>
          <w:lang w:val="uk-UA" w:eastAsia="ru-RU"/>
        </w:rPr>
        <w:t>–</w:t>
      </w:r>
      <w:r>
        <w:rPr>
          <w:sz w:val="28"/>
          <w:szCs w:val="28"/>
          <w:lang w:val="uk-UA"/>
        </w:rPr>
        <w:t xml:space="preserve"> концепції соціалізації. За основу взято основні концепц</w:t>
      </w:r>
      <w:r w:rsidR="00CD7DAE">
        <w:rPr>
          <w:sz w:val="28"/>
          <w:szCs w:val="28"/>
          <w:lang w:val="uk-UA"/>
        </w:rPr>
        <w:t>ії інвалідизації, розроблені А.</w:t>
      </w:r>
      <w:r>
        <w:rPr>
          <w:sz w:val="28"/>
          <w:szCs w:val="28"/>
          <w:lang w:val="uk-UA"/>
        </w:rPr>
        <w:t>І.</w:t>
      </w:r>
      <w:r w:rsidR="00CD7DAE">
        <w:rPr>
          <w:sz w:val="28"/>
          <w:szCs w:val="28"/>
          <w:lang w:val="uk-UA"/>
        </w:rPr>
        <w:t> </w:t>
      </w:r>
      <w:r>
        <w:rPr>
          <w:sz w:val="28"/>
          <w:szCs w:val="28"/>
          <w:lang w:val="uk-UA"/>
        </w:rPr>
        <w:t>Мухлаєвою. Основні соціологічні концепції інвалідизації:</w:t>
      </w:r>
    </w:p>
    <w:p w:rsidR="002E68A8" w:rsidRDefault="002E68A8" w:rsidP="00FE1527">
      <w:pPr>
        <w:pStyle w:val="10"/>
        <w:widowControl w:val="0"/>
        <w:suppressAutoHyphens w:val="0"/>
        <w:spacing w:line="360" w:lineRule="auto"/>
        <w:ind w:firstLine="709"/>
        <w:jc w:val="both"/>
        <w:rPr>
          <w:sz w:val="28"/>
          <w:szCs w:val="28"/>
          <w:lang w:val="uk-UA"/>
        </w:rPr>
      </w:pPr>
      <w:r>
        <w:rPr>
          <w:sz w:val="28"/>
          <w:szCs w:val="28"/>
          <w:lang w:val="uk-UA"/>
        </w:rPr>
        <w:t>1. Структурно-функціональний аналіз (Т. Парсонс, Р. Мертон, К. Девіс). Основни</w:t>
      </w:r>
      <w:r w:rsidR="00CD7DAE">
        <w:rPr>
          <w:sz w:val="28"/>
          <w:szCs w:val="28"/>
          <w:lang w:val="uk-UA"/>
        </w:rPr>
        <w:t>ми понятійним категоріям стали «</w:t>
      </w:r>
      <w:r>
        <w:rPr>
          <w:sz w:val="28"/>
          <w:szCs w:val="28"/>
          <w:lang w:val="uk-UA"/>
        </w:rPr>
        <w:t>інваліди</w:t>
      </w:r>
      <w:r w:rsidR="00CD7DAE">
        <w:rPr>
          <w:sz w:val="28"/>
          <w:szCs w:val="28"/>
          <w:lang w:val="uk-UA"/>
        </w:rPr>
        <w:t>»</w:t>
      </w:r>
      <w:r>
        <w:rPr>
          <w:sz w:val="28"/>
          <w:szCs w:val="28"/>
          <w:lang w:val="uk-UA"/>
        </w:rPr>
        <w:t xml:space="preserve">, </w:t>
      </w:r>
      <w:r w:rsidR="00CD7DAE">
        <w:rPr>
          <w:sz w:val="28"/>
          <w:szCs w:val="28"/>
          <w:lang w:val="uk-UA"/>
        </w:rPr>
        <w:t>«</w:t>
      </w:r>
      <w:r>
        <w:rPr>
          <w:sz w:val="28"/>
          <w:szCs w:val="28"/>
          <w:lang w:val="uk-UA"/>
        </w:rPr>
        <w:t>діти з обмеженими можливостями</w:t>
      </w:r>
      <w:r w:rsidR="00CD7DAE">
        <w:rPr>
          <w:sz w:val="28"/>
          <w:szCs w:val="28"/>
          <w:lang w:val="uk-UA"/>
        </w:rPr>
        <w:t>»</w:t>
      </w:r>
      <w:r>
        <w:rPr>
          <w:sz w:val="28"/>
          <w:szCs w:val="28"/>
          <w:lang w:val="uk-UA"/>
        </w:rPr>
        <w:t>. Основні ідеї полягали в соціальній політиці держави по відношенню до інвалідів, в їх соціальної реабілітації, соціальних службах та соціальної підтримки сімей.</w:t>
      </w:r>
    </w:p>
    <w:p w:rsidR="002E68A8" w:rsidRDefault="002E68A8" w:rsidP="00FE1527">
      <w:pPr>
        <w:pStyle w:val="10"/>
        <w:widowControl w:val="0"/>
        <w:suppressAutoHyphens w:val="0"/>
        <w:spacing w:line="360" w:lineRule="auto"/>
        <w:ind w:firstLine="709"/>
        <w:jc w:val="both"/>
        <w:rPr>
          <w:sz w:val="28"/>
          <w:szCs w:val="28"/>
          <w:lang w:val="uk-UA"/>
        </w:rPr>
      </w:pPr>
      <w:r>
        <w:rPr>
          <w:sz w:val="28"/>
          <w:szCs w:val="28"/>
          <w:lang w:val="uk-UA"/>
        </w:rPr>
        <w:t xml:space="preserve">2. Соціально-антропологічний підхід (Е. Дюркгейм) розглядався в таких поняттях, як </w:t>
      </w:r>
      <w:r w:rsidR="00CD7DAE">
        <w:rPr>
          <w:sz w:val="28"/>
          <w:szCs w:val="28"/>
          <w:lang w:val="uk-UA"/>
        </w:rPr>
        <w:t>«</w:t>
      </w:r>
      <w:r>
        <w:rPr>
          <w:sz w:val="28"/>
          <w:szCs w:val="28"/>
          <w:lang w:val="uk-UA"/>
        </w:rPr>
        <w:t>діти з обмеженими можливостями</w:t>
      </w:r>
      <w:r w:rsidR="00CD7DAE">
        <w:rPr>
          <w:sz w:val="28"/>
          <w:szCs w:val="28"/>
          <w:lang w:val="uk-UA"/>
        </w:rPr>
        <w:t>»</w:t>
      </w:r>
      <w:r>
        <w:rPr>
          <w:sz w:val="28"/>
          <w:szCs w:val="28"/>
          <w:lang w:val="uk-UA"/>
        </w:rPr>
        <w:t xml:space="preserve">, </w:t>
      </w:r>
      <w:r w:rsidR="00CD7DAE">
        <w:rPr>
          <w:sz w:val="28"/>
          <w:szCs w:val="28"/>
          <w:lang w:val="uk-UA"/>
        </w:rPr>
        <w:t>«</w:t>
      </w:r>
      <w:r>
        <w:rPr>
          <w:sz w:val="28"/>
          <w:szCs w:val="28"/>
          <w:lang w:val="uk-UA"/>
        </w:rPr>
        <w:t>нетипових діти</w:t>
      </w:r>
      <w:r w:rsidR="00CD7DAE">
        <w:rPr>
          <w:sz w:val="28"/>
          <w:szCs w:val="28"/>
          <w:lang w:val="uk-UA"/>
        </w:rPr>
        <w:t>»</w:t>
      </w:r>
      <w:r>
        <w:rPr>
          <w:sz w:val="28"/>
          <w:szCs w:val="28"/>
          <w:lang w:val="uk-UA"/>
        </w:rPr>
        <w:t>. В основі підходу лежать ідеї про форми соціальних відносин, соціальні інститути та механізми соціального контролю.</w:t>
      </w:r>
    </w:p>
    <w:p w:rsidR="002E68A8" w:rsidRDefault="002E68A8" w:rsidP="00FE1527">
      <w:pPr>
        <w:pStyle w:val="10"/>
        <w:widowControl w:val="0"/>
        <w:suppressAutoHyphens w:val="0"/>
        <w:spacing w:line="360" w:lineRule="auto"/>
        <w:ind w:firstLine="709"/>
        <w:jc w:val="both"/>
        <w:rPr>
          <w:sz w:val="28"/>
          <w:szCs w:val="28"/>
          <w:lang w:val="uk-UA"/>
        </w:rPr>
      </w:pPr>
      <w:r>
        <w:rPr>
          <w:sz w:val="28"/>
          <w:szCs w:val="28"/>
          <w:lang w:val="uk-UA"/>
        </w:rPr>
        <w:t xml:space="preserve">3. Символічний інтеракціонізм (Дж. Г. Мід, Ч. Кулі), в основі якого лежать ідеї символів, </w:t>
      </w:r>
      <w:r w:rsidR="00CD7DAE">
        <w:rPr>
          <w:sz w:val="28"/>
          <w:szCs w:val="28"/>
          <w:lang w:val="uk-UA"/>
        </w:rPr>
        <w:t>ролей, становлення соціального «</w:t>
      </w:r>
      <w:r>
        <w:rPr>
          <w:sz w:val="28"/>
          <w:szCs w:val="28"/>
          <w:lang w:val="uk-UA"/>
        </w:rPr>
        <w:t>Я</w:t>
      </w:r>
      <w:r w:rsidR="00CD7DAE">
        <w:rPr>
          <w:sz w:val="28"/>
          <w:szCs w:val="28"/>
          <w:lang w:val="uk-UA"/>
        </w:rPr>
        <w:t>»</w:t>
      </w:r>
      <w:r>
        <w:rPr>
          <w:sz w:val="28"/>
          <w:szCs w:val="28"/>
          <w:lang w:val="uk-UA"/>
        </w:rPr>
        <w:t xml:space="preserve">, стереотипи і самоконтроль в рамках поняття </w:t>
      </w:r>
      <w:r w:rsidR="00CD7DAE">
        <w:rPr>
          <w:sz w:val="28"/>
          <w:szCs w:val="28"/>
          <w:lang w:val="uk-UA"/>
        </w:rPr>
        <w:t>«</w:t>
      </w:r>
      <w:r>
        <w:rPr>
          <w:sz w:val="28"/>
          <w:szCs w:val="28"/>
          <w:lang w:val="uk-UA"/>
        </w:rPr>
        <w:t>інвалід</w:t>
      </w:r>
      <w:r w:rsidR="00CD7DAE">
        <w:rPr>
          <w:sz w:val="28"/>
          <w:szCs w:val="28"/>
          <w:lang w:val="uk-UA"/>
        </w:rPr>
        <w:t>»</w:t>
      </w:r>
      <w:r>
        <w:rPr>
          <w:sz w:val="28"/>
          <w:szCs w:val="28"/>
          <w:lang w:val="uk-UA"/>
        </w:rPr>
        <w:t>.</w:t>
      </w:r>
    </w:p>
    <w:p w:rsidR="002E68A8" w:rsidRDefault="002E68A8" w:rsidP="00FE1527">
      <w:pPr>
        <w:pStyle w:val="10"/>
        <w:widowControl w:val="0"/>
        <w:suppressAutoHyphens w:val="0"/>
        <w:spacing w:line="360" w:lineRule="auto"/>
        <w:ind w:firstLine="709"/>
        <w:jc w:val="both"/>
        <w:rPr>
          <w:sz w:val="28"/>
          <w:szCs w:val="28"/>
          <w:lang w:val="uk-UA"/>
        </w:rPr>
      </w:pPr>
      <w:r>
        <w:rPr>
          <w:sz w:val="28"/>
          <w:szCs w:val="28"/>
          <w:lang w:val="uk-UA"/>
        </w:rPr>
        <w:t xml:space="preserve">4. Класична соціологічна теорія (М. Вебер, Н. Смелзер) розкриває ідеї: суб'єктивно осмислені дії індивіда, орієнтованого на поведінку інших людей; специфічні механізми соціальної адаптації осіб з обмеженими можливостями; визначення основних компонентів девіаціі </w:t>
      </w:r>
      <w:r w:rsidR="00CD7DAE" w:rsidRPr="004E27DB">
        <w:rPr>
          <w:sz w:val="28"/>
          <w:szCs w:val="28"/>
          <w:lang w:val="uk-UA" w:eastAsia="ru-RU"/>
        </w:rPr>
        <w:t>–</w:t>
      </w:r>
      <w:r>
        <w:rPr>
          <w:sz w:val="28"/>
          <w:szCs w:val="28"/>
          <w:lang w:val="uk-UA"/>
        </w:rPr>
        <w:t xml:space="preserve"> людина, якій властива дана поведінка; норма або очікування </w:t>
      </w:r>
      <w:r w:rsidR="00CD7DAE" w:rsidRPr="004E27DB">
        <w:rPr>
          <w:sz w:val="28"/>
          <w:szCs w:val="28"/>
          <w:lang w:val="uk-UA" w:eastAsia="ru-RU"/>
        </w:rPr>
        <w:t>–</w:t>
      </w:r>
      <w:r>
        <w:rPr>
          <w:sz w:val="28"/>
          <w:szCs w:val="28"/>
          <w:lang w:val="uk-UA"/>
        </w:rPr>
        <w:t xml:space="preserve"> критерій оцінки поведінки як девіантної, як соціум реагує на дану поведінку.</w:t>
      </w:r>
    </w:p>
    <w:p w:rsidR="002E68A8" w:rsidRDefault="002E68A8" w:rsidP="00FE1527">
      <w:pPr>
        <w:pStyle w:val="10"/>
        <w:widowControl w:val="0"/>
        <w:suppressAutoHyphens w:val="0"/>
        <w:spacing w:line="360" w:lineRule="auto"/>
        <w:ind w:firstLine="709"/>
        <w:jc w:val="both"/>
        <w:rPr>
          <w:sz w:val="28"/>
          <w:szCs w:val="28"/>
          <w:lang w:val="uk-UA"/>
        </w:rPr>
      </w:pPr>
      <w:r>
        <w:rPr>
          <w:sz w:val="28"/>
          <w:szCs w:val="28"/>
          <w:lang w:val="uk-UA"/>
        </w:rPr>
        <w:t xml:space="preserve">5. Феноменологічна теорія (П. Бергер, Т. Луман, А. Щюц). Основними понятійними категоріями теорії стали </w:t>
      </w:r>
      <w:r w:rsidR="00CD7DAE">
        <w:rPr>
          <w:sz w:val="28"/>
          <w:szCs w:val="28"/>
          <w:lang w:val="uk-UA"/>
        </w:rPr>
        <w:t>«</w:t>
      </w:r>
      <w:r>
        <w:rPr>
          <w:sz w:val="28"/>
          <w:szCs w:val="28"/>
          <w:lang w:val="uk-UA"/>
        </w:rPr>
        <w:t>діти з обмеженими можливостями</w:t>
      </w:r>
      <w:r w:rsidR="00CD7DAE">
        <w:rPr>
          <w:sz w:val="28"/>
          <w:szCs w:val="28"/>
          <w:lang w:val="uk-UA"/>
        </w:rPr>
        <w:t>»</w:t>
      </w:r>
      <w:r>
        <w:rPr>
          <w:sz w:val="28"/>
          <w:szCs w:val="28"/>
          <w:lang w:val="uk-UA"/>
        </w:rPr>
        <w:t xml:space="preserve">, </w:t>
      </w:r>
      <w:r w:rsidR="00CD7DAE">
        <w:rPr>
          <w:sz w:val="28"/>
          <w:szCs w:val="28"/>
          <w:lang w:val="uk-UA"/>
        </w:rPr>
        <w:t>«нетипові діти»</w:t>
      </w:r>
      <w:r>
        <w:rPr>
          <w:sz w:val="28"/>
          <w:szCs w:val="28"/>
          <w:lang w:val="uk-UA"/>
        </w:rPr>
        <w:t xml:space="preserve">. Дана теорія характеризується ідеями про процеси соціального конструювання реальності; специфіку повсякденного сприйняття інвалідності, </w:t>
      </w:r>
      <w:r>
        <w:rPr>
          <w:sz w:val="28"/>
          <w:szCs w:val="28"/>
          <w:lang w:val="uk-UA"/>
        </w:rPr>
        <w:lastRenderedPageBreak/>
        <w:t>мислення і діяльності; агенти і продукт конструювання</w:t>
      </w:r>
      <w:r w:rsidR="005870E5">
        <w:rPr>
          <w:sz w:val="28"/>
          <w:szCs w:val="28"/>
          <w:lang w:val="uk-UA"/>
        </w:rPr>
        <w:t xml:space="preserve"> </w:t>
      </w:r>
      <w:r w:rsidR="005870E5">
        <w:rPr>
          <w:sz w:val="28"/>
          <w:szCs w:val="28"/>
          <w:lang w:val="uk-UA" w:eastAsia="ru-RU"/>
        </w:rPr>
        <w:t>[54, 59,43]</w:t>
      </w:r>
      <w:r>
        <w:rPr>
          <w:sz w:val="28"/>
          <w:szCs w:val="28"/>
          <w:lang w:val="uk-UA"/>
        </w:rPr>
        <w:t>.</w:t>
      </w:r>
    </w:p>
    <w:p w:rsidR="002E68A8" w:rsidRDefault="002E68A8" w:rsidP="00FE1527">
      <w:pPr>
        <w:pStyle w:val="10"/>
        <w:widowControl w:val="0"/>
        <w:suppressAutoHyphens w:val="0"/>
        <w:spacing w:line="360" w:lineRule="auto"/>
        <w:ind w:firstLine="709"/>
        <w:jc w:val="both"/>
        <w:rPr>
          <w:sz w:val="28"/>
          <w:szCs w:val="28"/>
          <w:lang w:val="uk-UA"/>
        </w:rPr>
      </w:pPr>
      <w:r>
        <w:rPr>
          <w:sz w:val="28"/>
          <w:szCs w:val="28"/>
          <w:lang w:val="uk-UA"/>
        </w:rPr>
        <w:t>6. Концепція соціалізаційної нор</w:t>
      </w:r>
      <w:r w:rsidR="00CD7DAE">
        <w:rPr>
          <w:sz w:val="28"/>
          <w:szCs w:val="28"/>
          <w:lang w:val="uk-UA"/>
        </w:rPr>
        <w:t>ми (А.</w:t>
      </w:r>
      <w:r>
        <w:rPr>
          <w:sz w:val="28"/>
          <w:szCs w:val="28"/>
          <w:lang w:val="uk-UA"/>
        </w:rPr>
        <w:t>І.</w:t>
      </w:r>
      <w:r w:rsidR="00CD7DAE">
        <w:rPr>
          <w:sz w:val="28"/>
          <w:szCs w:val="28"/>
          <w:lang w:val="uk-UA"/>
        </w:rPr>
        <w:t xml:space="preserve"> </w:t>
      </w:r>
      <w:r>
        <w:rPr>
          <w:sz w:val="28"/>
          <w:szCs w:val="28"/>
          <w:lang w:val="uk-UA"/>
        </w:rPr>
        <w:t>Ковал</w:t>
      </w:r>
      <w:r w:rsidR="00CD7DAE">
        <w:rPr>
          <w:sz w:val="28"/>
          <w:szCs w:val="28"/>
          <w:lang w:val="uk-UA"/>
        </w:rPr>
        <w:t>ьова) розкривається в поняттях «</w:t>
      </w:r>
      <w:r>
        <w:rPr>
          <w:sz w:val="28"/>
          <w:szCs w:val="28"/>
          <w:lang w:val="uk-UA"/>
        </w:rPr>
        <w:t>ін</w:t>
      </w:r>
      <w:r w:rsidR="00CD7DAE">
        <w:rPr>
          <w:sz w:val="28"/>
          <w:szCs w:val="28"/>
          <w:lang w:val="uk-UA"/>
        </w:rPr>
        <w:t>дивід з обмеженими можливостями», «</w:t>
      </w:r>
      <w:r>
        <w:rPr>
          <w:sz w:val="28"/>
          <w:szCs w:val="28"/>
          <w:lang w:val="uk-UA"/>
        </w:rPr>
        <w:t>соціалізація тих, хто не чує</w:t>
      </w:r>
      <w:r w:rsidR="00CD7DAE">
        <w:rPr>
          <w:sz w:val="28"/>
          <w:szCs w:val="28"/>
          <w:lang w:val="uk-UA"/>
        </w:rPr>
        <w:t>»</w:t>
      </w:r>
      <w:r>
        <w:rPr>
          <w:sz w:val="28"/>
          <w:szCs w:val="28"/>
          <w:lang w:val="uk-UA"/>
        </w:rPr>
        <w:t>. В основі даної концепції лежить корекція відхилень або запізнілої соціалізації на рівні конкретних соціальних груп і окремих індивідів; запізніла соціалізація як придбання набору соціальних ролей дорослого, звуження меж самостійності, інфантилізм.</w:t>
      </w:r>
    </w:p>
    <w:p w:rsidR="002E68A8" w:rsidRDefault="002E68A8" w:rsidP="00FE1527">
      <w:pPr>
        <w:pStyle w:val="10"/>
        <w:widowControl w:val="0"/>
        <w:suppressAutoHyphens w:val="0"/>
        <w:spacing w:line="360" w:lineRule="auto"/>
        <w:ind w:firstLine="709"/>
        <w:jc w:val="both"/>
        <w:rPr>
          <w:sz w:val="28"/>
          <w:szCs w:val="28"/>
          <w:lang w:val="uk-UA"/>
        </w:rPr>
      </w:pPr>
      <w:r>
        <w:rPr>
          <w:sz w:val="28"/>
          <w:szCs w:val="28"/>
          <w:lang w:val="uk-UA"/>
        </w:rPr>
        <w:t>7. Концепція біологі</w:t>
      </w:r>
      <w:r w:rsidR="00CD7DAE">
        <w:rPr>
          <w:sz w:val="28"/>
          <w:szCs w:val="28"/>
          <w:lang w:val="uk-UA"/>
        </w:rPr>
        <w:t>заторського розвитку дитини (Л.</w:t>
      </w:r>
      <w:r>
        <w:rPr>
          <w:sz w:val="28"/>
          <w:szCs w:val="28"/>
          <w:lang w:val="uk-UA"/>
        </w:rPr>
        <w:t>С. Виготський). Основними понятійними категоріям концепції стали «нетипова дитина», «дефект», «діти-інваліди». В основі даної концепції лежать ідеї соціального виховання дітей з обмеженими можливостями; формування підходів психодіагностики по відношенню до дітей-інвалідів.</w:t>
      </w:r>
    </w:p>
    <w:p w:rsidR="002E68A8" w:rsidRDefault="00CD7DAE" w:rsidP="00FE1527">
      <w:pPr>
        <w:pStyle w:val="10"/>
        <w:widowControl w:val="0"/>
        <w:suppressAutoHyphens w:val="0"/>
        <w:spacing w:line="360" w:lineRule="auto"/>
        <w:ind w:firstLine="709"/>
        <w:jc w:val="both"/>
        <w:rPr>
          <w:sz w:val="28"/>
          <w:szCs w:val="28"/>
          <w:lang w:val="uk-UA"/>
        </w:rPr>
      </w:pPr>
      <w:r>
        <w:rPr>
          <w:sz w:val="28"/>
          <w:szCs w:val="28"/>
          <w:lang w:val="uk-UA"/>
        </w:rPr>
        <w:t>8. Нова теорія виховання (П.</w:t>
      </w:r>
      <w:r w:rsidR="002E68A8">
        <w:rPr>
          <w:sz w:val="28"/>
          <w:szCs w:val="28"/>
          <w:lang w:val="uk-UA"/>
        </w:rPr>
        <w:t>П. Блонський) розглядається в понятті «дефективність» і полягає в доказі наукову неспроможність теорії морального дефективности, згідно з якою моральне каліцтво визначалося як специфічне психічне захворювання, не пов'язане з іншими відхиленнями в психічному та фізичному розвитку дитини</w:t>
      </w:r>
      <w:r>
        <w:rPr>
          <w:sz w:val="28"/>
          <w:szCs w:val="28"/>
          <w:lang w:val="uk-UA"/>
        </w:rPr>
        <w:t xml:space="preserve"> </w:t>
      </w:r>
      <w:r>
        <w:rPr>
          <w:sz w:val="28"/>
          <w:szCs w:val="28"/>
          <w:lang w:val="uk-UA" w:eastAsia="ru-RU"/>
        </w:rPr>
        <w:t xml:space="preserve">[52; </w:t>
      </w:r>
      <w:r w:rsidR="002E68A8">
        <w:rPr>
          <w:sz w:val="28"/>
          <w:szCs w:val="28"/>
          <w:lang w:val="uk-UA" w:eastAsia="ru-RU"/>
        </w:rPr>
        <w:t>61].</w:t>
      </w:r>
    </w:p>
    <w:p w:rsidR="00CD7DAE" w:rsidRDefault="002E68A8" w:rsidP="00FE1527">
      <w:pPr>
        <w:pStyle w:val="10"/>
        <w:widowControl w:val="0"/>
        <w:suppressAutoHyphens w:val="0"/>
        <w:spacing w:line="360" w:lineRule="auto"/>
        <w:ind w:firstLine="709"/>
        <w:jc w:val="both"/>
        <w:rPr>
          <w:sz w:val="28"/>
          <w:szCs w:val="28"/>
          <w:lang w:val="uk-UA"/>
        </w:rPr>
      </w:pPr>
      <w:r>
        <w:rPr>
          <w:sz w:val="28"/>
          <w:szCs w:val="28"/>
          <w:lang w:val="uk-UA"/>
        </w:rPr>
        <w:t xml:space="preserve">З огляду на вищезазначене, слід констатувати, що на сьогодні діяльність усіх національних інституцій, у тому числі органів державної влади, громадських об’єднань тощо, спрямована на створення таких умов, за яких особи з інвалідністю зможуть вести незалежний спосіб життя і брати активну участь у всіх його аспектах. </w:t>
      </w:r>
    </w:p>
    <w:p w:rsidR="002E68A8" w:rsidRDefault="002E68A8" w:rsidP="00FE1527">
      <w:pPr>
        <w:pStyle w:val="10"/>
        <w:widowControl w:val="0"/>
        <w:suppressAutoHyphens w:val="0"/>
        <w:spacing w:line="360" w:lineRule="auto"/>
        <w:ind w:firstLine="709"/>
        <w:jc w:val="both"/>
        <w:rPr>
          <w:sz w:val="28"/>
          <w:szCs w:val="28"/>
          <w:lang w:val="uk-UA"/>
        </w:rPr>
      </w:pPr>
      <w:r>
        <w:rPr>
          <w:sz w:val="28"/>
          <w:szCs w:val="28"/>
          <w:lang w:val="uk-UA"/>
        </w:rPr>
        <w:t>У сучасній соціально-психологічній науці існують різні підходи до теоретичного обгрунтування проблеми психології людини з обмеженими можливостями.</w:t>
      </w:r>
    </w:p>
    <w:p w:rsidR="00071DA0" w:rsidRDefault="00071DA0" w:rsidP="00FE1527">
      <w:pPr>
        <w:pStyle w:val="10"/>
        <w:widowControl w:val="0"/>
        <w:suppressAutoHyphens w:val="0"/>
        <w:spacing w:line="360" w:lineRule="auto"/>
        <w:ind w:firstLine="709"/>
        <w:jc w:val="both"/>
        <w:rPr>
          <w:sz w:val="28"/>
          <w:szCs w:val="28"/>
          <w:lang w:val="uk-UA"/>
        </w:rPr>
      </w:pPr>
    </w:p>
    <w:p w:rsidR="002E68A8" w:rsidRDefault="002E68A8" w:rsidP="00FE1527">
      <w:pPr>
        <w:pStyle w:val="1"/>
        <w:widowControl w:val="0"/>
        <w:numPr>
          <w:ilvl w:val="1"/>
          <w:numId w:val="1"/>
        </w:numPr>
        <w:spacing w:after="0" w:line="360" w:lineRule="auto"/>
        <w:ind w:left="0" w:firstLine="709"/>
        <w:jc w:val="both"/>
        <w:rPr>
          <w:rFonts w:ascii="Times New Roman" w:hAnsi="Times New Roman"/>
          <w:b/>
          <w:sz w:val="28"/>
          <w:szCs w:val="28"/>
          <w:lang w:val="uk-UA"/>
        </w:rPr>
      </w:pPr>
      <w:r>
        <w:rPr>
          <w:rFonts w:ascii="Times New Roman" w:hAnsi="Times New Roman"/>
          <w:b/>
          <w:sz w:val="28"/>
          <w:szCs w:val="28"/>
          <w:lang w:val="uk-UA"/>
        </w:rPr>
        <w:t>Психологічні особливості осіб з інвалідизуючими захворюваннями</w:t>
      </w:r>
    </w:p>
    <w:p w:rsidR="002E68A8" w:rsidRDefault="002E68A8" w:rsidP="00FE1527">
      <w:pPr>
        <w:pStyle w:val="10"/>
        <w:widowControl w:val="0"/>
        <w:suppressAutoHyphens w:val="0"/>
        <w:spacing w:line="360" w:lineRule="auto"/>
        <w:ind w:firstLine="709"/>
        <w:jc w:val="both"/>
        <w:rPr>
          <w:sz w:val="28"/>
          <w:szCs w:val="28"/>
          <w:lang w:val="uk-UA" w:eastAsia="ru-RU"/>
        </w:rPr>
      </w:pPr>
      <w:r>
        <w:rPr>
          <w:sz w:val="28"/>
          <w:szCs w:val="28"/>
          <w:lang w:val="uk-UA" w:eastAsia="ru-RU"/>
        </w:rPr>
        <w:t xml:space="preserve">У нашій країні якість життя інвалідів, як правило, нижче решти населення, що обумовлено наступним: недостатністю в нашому суспільстві </w:t>
      </w:r>
      <w:r>
        <w:rPr>
          <w:sz w:val="28"/>
          <w:szCs w:val="28"/>
          <w:lang w:val="uk-UA" w:eastAsia="ru-RU"/>
        </w:rPr>
        <w:lastRenderedPageBreak/>
        <w:t>гуманізму і милосердя по відношенню до людей з особливими потребами;  нерозвиненістю і непристосованістю соціальної інфраструктури міст і сільських населених пунктів з урахуванням задоволення основних потреб інвалідів; низьким рівнем матеріального забезпечення і соціального обслуговува</w:t>
      </w:r>
      <w:r w:rsidR="00CD7DAE">
        <w:rPr>
          <w:sz w:val="28"/>
          <w:szCs w:val="28"/>
          <w:lang w:val="uk-UA" w:eastAsia="ru-RU"/>
        </w:rPr>
        <w:t>ння, їх недостатньою гнучкістю;</w:t>
      </w:r>
      <w:r>
        <w:rPr>
          <w:sz w:val="28"/>
          <w:szCs w:val="28"/>
          <w:lang w:val="uk-UA" w:eastAsia="ru-RU"/>
        </w:rPr>
        <w:t xml:space="preserve"> низькою якістю чи відсутністю технічних засобів і пристосувань, необхідних для обслуговування, пересування і праці інвалідів;  наявністю значних труднощів в отриманні якісної професійної, особливо вищої освіти, в задоволенні духовних потреб.</w:t>
      </w:r>
    </w:p>
    <w:p w:rsidR="002E68A8" w:rsidRDefault="002E68A8" w:rsidP="00FE1527">
      <w:pPr>
        <w:pStyle w:val="10"/>
        <w:widowControl w:val="0"/>
        <w:suppressAutoHyphens w:val="0"/>
        <w:spacing w:line="360" w:lineRule="auto"/>
        <w:ind w:firstLine="709"/>
        <w:jc w:val="both"/>
        <w:rPr>
          <w:sz w:val="28"/>
          <w:szCs w:val="28"/>
          <w:lang w:val="uk-UA" w:eastAsia="ru-RU"/>
        </w:rPr>
      </w:pPr>
      <w:r>
        <w:rPr>
          <w:sz w:val="28"/>
          <w:szCs w:val="28"/>
          <w:lang w:val="uk-UA" w:eastAsia="ru-RU"/>
        </w:rPr>
        <w:t>Інвалід (від лат. і</w:t>
      </w:r>
      <w:r>
        <w:rPr>
          <w:sz w:val="28"/>
          <w:szCs w:val="28"/>
          <w:lang w:eastAsia="ru-RU"/>
        </w:rPr>
        <w:t>nvalidus</w:t>
      </w:r>
      <w:r w:rsidR="00CD7DAE">
        <w:rPr>
          <w:sz w:val="28"/>
          <w:szCs w:val="28"/>
          <w:lang w:val="uk-UA" w:eastAsia="ru-RU"/>
        </w:rPr>
        <w:t xml:space="preserve"> </w:t>
      </w:r>
      <w:r w:rsidR="00CD7DAE" w:rsidRPr="004E27DB">
        <w:rPr>
          <w:sz w:val="28"/>
          <w:szCs w:val="28"/>
          <w:lang w:val="uk-UA" w:eastAsia="ru-RU"/>
        </w:rPr>
        <w:t>–</w:t>
      </w:r>
      <w:r>
        <w:rPr>
          <w:sz w:val="28"/>
          <w:szCs w:val="28"/>
          <w:lang w:val="uk-UA" w:eastAsia="ru-RU"/>
        </w:rPr>
        <w:t xml:space="preserve"> безсилий, хворий). Відповідно до Декларації про права інвалідів (ООН, 1975 р.) інвалід - це будь-яка особа, що не може самостійно забезпечити повністю або частково потреби нормальної особистісного та (або) соціального життя в силу недоліку, будь то вродженого чи ні, його (або її) фізичних або розумових можли</w:t>
      </w:r>
      <w:r w:rsidR="005F2BCC">
        <w:rPr>
          <w:sz w:val="28"/>
          <w:szCs w:val="28"/>
          <w:lang w:val="uk-UA" w:eastAsia="ru-RU"/>
        </w:rPr>
        <w:t>востей. На нашу думку, поняття «інвалід»</w:t>
      </w:r>
      <w:r>
        <w:rPr>
          <w:sz w:val="28"/>
          <w:szCs w:val="28"/>
          <w:lang w:val="uk-UA" w:eastAsia="ru-RU"/>
        </w:rPr>
        <w:t xml:space="preserve"> необхідно відносити не стільки до суб'єкта життєдіяльності, стільки розглядати його як соціальне явище, а саме результат взаємодії психофізичних обмежень та бар'єрів соціального характеру</w:t>
      </w:r>
      <w:r w:rsidR="00CD7DAE">
        <w:rPr>
          <w:sz w:val="28"/>
          <w:szCs w:val="28"/>
          <w:lang w:val="uk-UA" w:eastAsia="ru-RU"/>
        </w:rPr>
        <w:t xml:space="preserve"> </w:t>
      </w:r>
      <w:r>
        <w:rPr>
          <w:sz w:val="28"/>
          <w:szCs w:val="28"/>
          <w:lang w:val="uk-UA" w:eastAsia="ru-RU"/>
        </w:rPr>
        <w:t>[4, с.</w:t>
      </w:r>
      <w:r w:rsidR="00CD7DAE">
        <w:rPr>
          <w:sz w:val="28"/>
          <w:szCs w:val="28"/>
          <w:lang w:val="uk-UA" w:eastAsia="ru-RU"/>
        </w:rPr>
        <w:t xml:space="preserve"> </w:t>
      </w:r>
      <w:r>
        <w:rPr>
          <w:sz w:val="28"/>
          <w:szCs w:val="28"/>
          <w:lang w:val="uk-UA" w:eastAsia="ru-RU"/>
        </w:rPr>
        <w:t>20-26].</w:t>
      </w:r>
    </w:p>
    <w:p w:rsidR="002E68A8" w:rsidRDefault="00CD7DAE" w:rsidP="00FE1527">
      <w:pPr>
        <w:pStyle w:val="10"/>
        <w:widowControl w:val="0"/>
        <w:suppressAutoHyphens w:val="0"/>
        <w:spacing w:line="360" w:lineRule="auto"/>
        <w:ind w:firstLine="709"/>
        <w:jc w:val="both"/>
        <w:rPr>
          <w:sz w:val="28"/>
          <w:szCs w:val="28"/>
          <w:lang w:val="uk-UA" w:eastAsia="ru-RU"/>
        </w:rPr>
      </w:pPr>
      <w:r>
        <w:rPr>
          <w:sz w:val="28"/>
          <w:szCs w:val="28"/>
          <w:lang w:val="uk-UA" w:eastAsia="ru-RU"/>
        </w:rPr>
        <w:t>На думку, О.</w:t>
      </w:r>
      <w:r w:rsidR="002E68A8">
        <w:rPr>
          <w:sz w:val="28"/>
          <w:szCs w:val="28"/>
          <w:lang w:val="uk-UA" w:eastAsia="ru-RU"/>
        </w:rPr>
        <w:t>І.</w:t>
      </w:r>
      <w:r>
        <w:rPr>
          <w:sz w:val="28"/>
          <w:szCs w:val="28"/>
          <w:lang w:val="uk-UA" w:eastAsia="ru-RU"/>
        </w:rPr>
        <w:t xml:space="preserve"> </w:t>
      </w:r>
      <w:r w:rsidR="002E68A8">
        <w:rPr>
          <w:sz w:val="28"/>
          <w:szCs w:val="28"/>
          <w:lang w:val="uk-UA" w:eastAsia="ru-RU"/>
        </w:rPr>
        <w:t>Холостової та Н</w:t>
      </w:r>
      <w:r>
        <w:rPr>
          <w:sz w:val="28"/>
          <w:szCs w:val="28"/>
          <w:lang w:val="uk-UA" w:eastAsia="ru-RU"/>
        </w:rPr>
        <w:t xml:space="preserve">.Ф. Дементьєвої, інвалідність </w:t>
      </w:r>
      <w:r w:rsidRPr="004E27DB">
        <w:rPr>
          <w:sz w:val="28"/>
          <w:szCs w:val="28"/>
          <w:lang w:val="uk-UA" w:eastAsia="ru-RU"/>
        </w:rPr>
        <w:t>–</w:t>
      </w:r>
      <w:r w:rsidR="002E68A8">
        <w:rPr>
          <w:sz w:val="28"/>
          <w:szCs w:val="28"/>
          <w:lang w:val="uk-UA" w:eastAsia="ru-RU"/>
        </w:rPr>
        <w:t xml:space="preserve"> це специфічна ситуація розвитку й стану особистості, що супроводжується обмеженнями життєдіяльності в найрізноманітніших її сферах</w:t>
      </w:r>
      <w:r>
        <w:rPr>
          <w:sz w:val="28"/>
          <w:szCs w:val="28"/>
          <w:lang w:val="uk-UA" w:eastAsia="ru-RU"/>
        </w:rPr>
        <w:t xml:space="preserve"> </w:t>
      </w:r>
      <w:r w:rsidR="002E68A8">
        <w:rPr>
          <w:sz w:val="28"/>
          <w:szCs w:val="28"/>
          <w:lang w:val="uk-UA" w:eastAsia="ru-RU"/>
        </w:rPr>
        <w:t>[15].</w:t>
      </w:r>
    </w:p>
    <w:p w:rsidR="002E68A8" w:rsidRDefault="002E68A8" w:rsidP="00FE1527">
      <w:pPr>
        <w:pStyle w:val="10"/>
        <w:widowControl w:val="0"/>
        <w:suppressAutoHyphens w:val="0"/>
        <w:spacing w:line="360" w:lineRule="auto"/>
        <w:ind w:firstLine="709"/>
        <w:jc w:val="both"/>
        <w:rPr>
          <w:sz w:val="28"/>
          <w:szCs w:val="28"/>
          <w:lang w:eastAsia="ru-RU"/>
        </w:rPr>
      </w:pPr>
      <w:r w:rsidRPr="00CD7DAE">
        <w:rPr>
          <w:sz w:val="28"/>
          <w:szCs w:val="28"/>
          <w:lang w:val="uk-UA" w:eastAsia="ru-RU"/>
        </w:rPr>
        <w:t>Детальніше зупинимося на бар'єрах, які ставить перед лю</w:t>
      </w:r>
      <w:r w:rsidR="00CD7DAE" w:rsidRPr="00CD7DAE">
        <w:rPr>
          <w:sz w:val="28"/>
          <w:szCs w:val="28"/>
          <w:lang w:val="uk-UA" w:eastAsia="ru-RU"/>
        </w:rPr>
        <w:t>диною інвалідність, виділені О.</w:t>
      </w:r>
      <w:r w:rsidRPr="00CD7DAE">
        <w:rPr>
          <w:sz w:val="28"/>
          <w:szCs w:val="28"/>
          <w:lang w:val="uk-UA" w:eastAsia="ru-RU"/>
        </w:rPr>
        <w:t>І.</w:t>
      </w:r>
      <w:r w:rsidR="00CD7DAE">
        <w:rPr>
          <w:sz w:val="28"/>
          <w:szCs w:val="28"/>
          <w:lang w:val="uk-UA" w:eastAsia="ru-RU"/>
        </w:rPr>
        <w:t xml:space="preserve"> Холостовою та Н.</w:t>
      </w:r>
      <w:r w:rsidRPr="00CD7DAE">
        <w:rPr>
          <w:sz w:val="28"/>
          <w:szCs w:val="28"/>
          <w:lang w:val="uk-UA" w:eastAsia="ru-RU"/>
        </w:rPr>
        <w:t>Ф. Дементьєвою. У першу чергу можна говорити про фізичне обм</w:t>
      </w:r>
      <w:r w:rsidR="00CD7DAE" w:rsidRPr="00CD7DAE">
        <w:rPr>
          <w:sz w:val="28"/>
          <w:szCs w:val="28"/>
          <w:lang w:val="uk-UA" w:eastAsia="ru-RU"/>
        </w:rPr>
        <w:t xml:space="preserve">еження, або ізоляції інваліда, </w:t>
      </w:r>
      <w:r w:rsidR="00CD7DAE" w:rsidRPr="004E27DB">
        <w:rPr>
          <w:sz w:val="28"/>
          <w:szCs w:val="28"/>
          <w:lang w:val="uk-UA" w:eastAsia="ru-RU"/>
        </w:rPr>
        <w:t>–</w:t>
      </w:r>
      <w:r w:rsidRPr="00CD7DAE">
        <w:rPr>
          <w:sz w:val="28"/>
          <w:szCs w:val="28"/>
          <w:lang w:val="uk-UA" w:eastAsia="ru-RU"/>
        </w:rPr>
        <w:t xml:space="preserve"> це обумовлено або фізичними, або сенсорними, або інтелектуально-психічними недоліками, які заважають йому самостійно пересуватися й (або) орієнтуватися в просторі. </w:t>
      </w:r>
      <w:proofErr w:type="gramStart"/>
      <w:r>
        <w:rPr>
          <w:sz w:val="28"/>
          <w:szCs w:val="28"/>
          <w:lang w:eastAsia="ru-RU"/>
        </w:rPr>
        <w:t>З</w:t>
      </w:r>
      <w:proofErr w:type="gramEnd"/>
      <w:r>
        <w:rPr>
          <w:sz w:val="28"/>
          <w:szCs w:val="28"/>
          <w:lang w:eastAsia="ru-RU"/>
        </w:rPr>
        <w:t xml:space="preserve"> іншого боку, фактори зовнішнього середовища можуть збільшити або, навпаки, компенсувати вплив цих індивідних недоліків. У цьому аспекті прийнято говорити не тільки про безбар'єрне середовище для інваліда, але також про дружнє або недружнє середовище. Це обмеження спричиняє багато наслідків, що ускладнюють положення інваліда, і вимагає вживання </w:t>
      </w:r>
      <w:proofErr w:type="gramStart"/>
      <w:r>
        <w:rPr>
          <w:sz w:val="28"/>
          <w:szCs w:val="28"/>
          <w:lang w:eastAsia="ru-RU"/>
        </w:rPr>
        <w:t>спец</w:t>
      </w:r>
      <w:proofErr w:type="gramEnd"/>
      <w:r>
        <w:rPr>
          <w:sz w:val="28"/>
          <w:szCs w:val="28"/>
          <w:lang w:eastAsia="ru-RU"/>
        </w:rPr>
        <w:t xml:space="preserve">іальних заходів, що усувають просторову, транспортну, побутову ізоляцію інваліда, емоційну </w:t>
      </w:r>
      <w:r>
        <w:rPr>
          <w:sz w:val="28"/>
          <w:szCs w:val="28"/>
          <w:lang w:eastAsia="ru-RU"/>
        </w:rPr>
        <w:lastRenderedPageBreak/>
        <w:t>депривацію й забезпечують можливість трудової адаптації.</w:t>
      </w:r>
    </w:p>
    <w:p w:rsidR="002E68A8" w:rsidRDefault="002E68A8" w:rsidP="00FE1527">
      <w:pPr>
        <w:pStyle w:val="10"/>
        <w:widowControl w:val="0"/>
        <w:suppressAutoHyphens w:val="0"/>
        <w:spacing w:line="360" w:lineRule="auto"/>
        <w:ind w:firstLine="709"/>
        <w:jc w:val="both"/>
        <w:rPr>
          <w:sz w:val="28"/>
          <w:szCs w:val="28"/>
          <w:lang w:eastAsia="ru-RU"/>
        </w:rPr>
      </w:pPr>
      <w:r>
        <w:rPr>
          <w:sz w:val="28"/>
          <w:szCs w:val="28"/>
          <w:lang w:eastAsia="ru-RU"/>
        </w:rPr>
        <w:t>Другий бар'є</w:t>
      </w:r>
      <w:proofErr w:type="gramStart"/>
      <w:r>
        <w:rPr>
          <w:sz w:val="28"/>
          <w:szCs w:val="28"/>
          <w:lang w:eastAsia="ru-RU"/>
        </w:rPr>
        <w:t>р</w:t>
      </w:r>
      <w:proofErr w:type="gramEnd"/>
      <w:r>
        <w:rPr>
          <w:sz w:val="28"/>
          <w:szCs w:val="28"/>
          <w:lang w:eastAsia="ru-RU"/>
        </w:rPr>
        <w:t xml:space="preserve"> </w:t>
      </w:r>
      <w:r w:rsidR="00CD7DAE" w:rsidRPr="004E27DB">
        <w:rPr>
          <w:sz w:val="28"/>
          <w:szCs w:val="28"/>
          <w:lang w:val="uk-UA" w:eastAsia="ru-RU"/>
        </w:rPr>
        <w:t>–</w:t>
      </w:r>
      <w:r>
        <w:rPr>
          <w:sz w:val="28"/>
          <w:szCs w:val="28"/>
          <w:lang w:eastAsia="ru-RU"/>
        </w:rPr>
        <w:t xml:space="preserve"> це трудова сегрегація, або ізоляція інваліда: через свою патологію індивід з обмеженими можливостями має вкрай вузький доступ до робочих місць або не має його зовсім. У ряді випадків інвалід абсолютно не здатний до трудової діяльності, навіть найпростішої. Однак в інших ситуаціях інвалідам представляються (</w:t>
      </w:r>
      <w:proofErr w:type="gramStart"/>
      <w:r>
        <w:rPr>
          <w:sz w:val="28"/>
          <w:szCs w:val="28"/>
          <w:lang w:eastAsia="ru-RU"/>
        </w:rPr>
        <w:t>або виявляються доступні) робочі місця, що вимагають низької кваліфікації, що передбачають монотонну, стереотипну працю та невисоку заробітну плату.</w:t>
      </w:r>
      <w:proofErr w:type="gramEnd"/>
      <w:r>
        <w:rPr>
          <w:sz w:val="28"/>
          <w:szCs w:val="28"/>
          <w:lang w:eastAsia="ru-RU"/>
        </w:rPr>
        <w:t xml:space="preserve"> Третім бар'єром у житті інвалідів виступає малозабезпеченість, що є наслідком </w:t>
      </w:r>
      <w:proofErr w:type="gramStart"/>
      <w:r>
        <w:rPr>
          <w:sz w:val="28"/>
          <w:szCs w:val="28"/>
          <w:lang w:eastAsia="ru-RU"/>
        </w:rPr>
        <w:t>соц</w:t>
      </w:r>
      <w:proofErr w:type="gramEnd"/>
      <w:r>
        <w:rPr>
          <w:sz w:val="28"/>
          <w:szCs w:val="28"/>
          <w:lang w:eastAsia="ru-RU"/>
        </w:rPr>
        <w:t xml:space="preserve">іально-трудових обмежень: ці люди змушені існувати або на невисоку заробітну плату, або на допомогу (яке теж не може бути достатнім для забезпечення гідного рівня життя індивіда). Важливим і досить важко подоланим бар'єром для інваліда є просторово-середовий. Навіть у тих випадках, коли особа з фізичними обмеженнями має засоби пересування (протез, </w:t>
      </w:r>
      <w:proofErr w:type="gramStart"/>
      <w:r>
        <w:rPr>
          <w:sz w:val="28"/>
          <w:szCs w:val="28"/>
          <w:lang w:eastAsia="ru-RU"/>
        </w:rPr>
        <w:t>кр</w:t>
      </w:r>
      <w:proofErr w:type="gramEnd"/>
      <w:r>
        <w:rPr>
          <w:sz w:val="28"/>
          <w:szCs w:val="28"/>
          <w:lang w:eastAsia="ru-RU"/>
        </w:rPr>
        <w:t>ісло-коляска, спеціально обладнаний автомобіль), сама організація житлового середовища й транспорту не є поки дружньої до інваліда. Бракує встаткування й пристосувань для побутових процесів, самообслуговування, вільного пересування. Імовірно, для всіх типів інвалідів важливою перешкодою представляється інформаційний бар'є</w:t>
      </w:r>
      <w:proofErr w:type="gramStart"/>
      <w:r>
        <w:rPr>
          <w:sz w:val="28"/>
          <w:szCs w:val="28"/>
          <w:lang w:eastAsia="ru-RU"/>
        </w:rPr>
        <w:t>р</w:t>
      </w:r>
      <w:proofErr w:type="gramEnd"/>
      <w:r>
        <w:rPr>
          <w:sz w:val="28"/>
          <w:szCs w:val="28"/>
          <w:lang w:eastAsia="ru-RU"/>
        </w:rPr>
        <w:t xml:space="preserve">, що має двосторонній характер. Інваліди утруднені в одержанні інформації як загального плану, так і тієї що має безпосереднє значення для них (вичерпні відомості про свої функціональні порушення, про міри державної </w:t>
      </w:r>
      <w:proofErr w:type="gramStart"/>
      <w:r>
        <w:rPr>
          <w:sz w:val="28"/>
          <w:szCs w:val="28"/>
          <w:lang w:eastAsia="ru-RU"/>
        </w:rPr>
        <w:t>п</w:t>
      </w:r>
      <w:proofErr w:type="gramEnd"/>
      <w:r>
        <w:rPr>
          <w:sz w:val="28"/>
          <w:szCs w:val="28"/>
          <w:lang w:eastAsia="ru-RU"/>
        </w:rPr>
        <w:t xml:space="preserve">ідтримки інвалідів, про соціальні ресурси їхньої підтримки). Дефіцит інформації або її недостатня насиченість можуть привести до необоротного вгасання інтелектуальних здатностей таких осіб. </w:t>
      </w:r>
      <w:proofErr w:type="gramStart"/>
      <w:r>
        <w:rPr>
          <w:sz w:val="28"/>
          <w:szCs w:val="28"/>
          <w:lang w:eastAsia="ru-RU"/>
        </w:rPr>
        <w:t>З</w:t>
      </w:r>
      <w:proofErr w:type="gramEnd"/>
      <w:r>
        <w:rPr>
          <w:sz w:val="28"/>
          <w:szCs w:val="28"/>
          <w:lang w:eastAsia="ru-RU"/>
        </w:rPr>
        <w:t xml:space="preserve"> іншого боку, існує інформаційний бар'єр, що відгороджує суспільство від інваліда: особам з обмеженими можливостями набагато складніше презентувати свої погляди й позиції, донести до суспільства свої потреби й інтереси. Емоційний бар'є</w:t>
      </w:r>
      <w:proofErr w:type="gramStart"/>
      <w:r>
        <w:rPr>
          <w:sz w:val="28"/>
          <w:szCs w:val="28"/>
          <w:lang w:eastAsia="ru-RU"/>
        </w:rPr>
        <w:t>р</w:t>
      </w:r>
      <w:proofErr w:type="gramEnd"/>
      <w:r>
        <w:rPr>
          <w:sz w:val="28"/>
          <w:szCs w:val="28"/>
          <w:lang w:eastAsia="ru-RU"/>
        </w:rPr>
        <w:t xml:space="preserve"> також є двостороннім, він може складатися з непродуктивних емоційних реакцій навколишніх із приводу інваліда </w:t>
      </w:r>
      <w:r w:rsidR="00CD7DAE" w:rsidRPr="004E27DB">
        <w:rPr>
          <w:sz w:val="28"/>
          <w:szCs w:val="28"/>
          <w:lang w:val="uk-UA" w:eastAsia="ru-RU"/>
        </w:rPr>
        <w:t>–</w:t>
      </w:r>
      <w:r>
        <w:rPr>
          <w:sz w:val="28"/>
          <w:szCs w:val="28"/>
          <w:lang w:eastAsia="ru-RU"/>
        </w:rPr>
        <w:t xml:space="preserve"> цікавості, глузування, незручності, почуття провини, гіперопіки, страху й таке інше та фруструючих емоцій інваліда: жалість до себе, недоброзичливість </w:t>
      </w:r>
      <w:r>
        <w:rPr>
          <w:sz w:val="28"/>
          <w:szCs w:val="28"/>
          <w:lang w:eastAsia="ru-RU"/>
        </w:rPr>
        <w:lastRenderedPageBreak/>
        <w:t>стосовно навколишніх, очікування гіперопіки, прагнення обвинуватити когось у своєму дефекті, прагнення до ізоляції й таке інше. Подібний комплекс ускладнює соціальні контакти в процесі взаємин інваліда і його соціального середовища. І сам індивід з обмеженими можливостями, і його найближче оточення гостро мають потребу в тому, щоб емоційний фон їх взаємин був нормалізован</w:t>
      </w:r>
      <w:proofErr w:type="gramStart"/>
      <w:r>
        <w:rPr>
          <w:sz w:val="28"/>
          <w:szCs w:val="28"/>
          <w:lang w:eastAsia="ru-RU"/>
        </w:rPr>
        <w:t>.Н</w:t>
      </w:r>
      <w:proofErr w:type="gramEnd"/>
      <w:r>
        <w:rPr>
          <w:sz w:val="28"/>
          <w:szCs w:val="28"/>
          <w:lang w:eastAsia="ru-RU"/>
        </w:rPr>
        <w:t>арешті, комплексний характер має комунікативний бар'єр, що обумовлений кумуляцією дії всіх перерахованих вище обмежень, що</w:t>
      </w:r>
      <w:r w:rsidR="00CA09ED">
        <w:rPr>
          <w:sz w:val="28"/>
          <w:szCs w:val="28"/>
          <w:lang w:eastAsia="ru-RU"/>
        </w:rPr>
        <w:t xml:space="preserve"> деформують особистість людини </w:t>
      </w:r>
      <w:r w:rsidR="00CD7DAE">
        <w:rPr>
          <w:sz w:val="28"/>
          <w:szCs w:val="28"/>
          <w:lang w:val="uk-UA" w:eastAsia="ru-RU"/>
        </w:rPr>
        <w:t>[1;</w:t>
      </w:r>
      <w:r>
        <w:rPr>
          <w:sz w:val="28"/>
          <w:szCs w:val="28"/>
          <w:lang w:val="uk-UA" w:eastAsia="ru-RU"/>
        </w:rPr>
        <w:t xml:space="preserve"> 5</w:t>
      </w:r>
      <w:r w:rsidR="00CD7DAE">
        <w:rPr>
          <w:sz w:val="28"/>
          <w:szCs w:val="28"/>
          <w:lang w:val="uk-UA" w:eastAsia="ru-RU"/>
        </w:rPr>
        <w:t>;</w:t>
      </w:r>
      <w:r>
        <w:rPr>
          <w:sz w:val="28"/>
          <w:szCs w:val="28"/>
          <w:lang w:val="uk-UA" w:eastAsia="ru-RU"/>
        </w:rPr>
        <w:t xml:space="preserve"> 11</w:t>
      </w:r>
      <w:r w:rsidR="00CD7DAE">
        <w:rPr>
          <w:sz w:val="28"/>
          <w:szCs w:val="28"/>
          <w:lang w:val="uk-UA" w:eastAsia="ru-RU"/>
        </w:rPr>
        <w:t>;</w:t>
      </w:r>
      <w:r>
        <w:rPr>
          <w:sz w:val="28"/>
          <w:szCs w:val="28"/>
          <w:lang w:val="uk-UA" w:eastAsia="ru-RU"/>
        </w:rPr>
        <w:t xml:space="preserve"> 35].</w:t>
      </w:r>
      <w:r w:rsidR="00287DD4">
        <w:rPr>
          <w:sz w:val="28"/>
          <w:szCs w:val="28"/>
          <w:lang w:val="uk-UA" w:eastAsia="ru-RU"/>
        </w:rPr>
        <w:t xml:space="preserve"> </w:t>
      </w:r>
      <w:proofErr w:type="gramStart"/>
      <w:r>
        <w:rPr>
          <w:sz w:val="28"/>
          <w:szCs w:val="28"/>
          <w:lang w:eastAsia="ru-RU"/>
        </w:rPr>
        <w:t>З</w:t>
      </w:r>
      <w:proofErr w:type="gramEnd"/>
      <w:r>
        <w:rPr>
          <w:sz w:val="28"/>
          <w:szCs w:val="28"/>
          <w:lang w:eastAsia="ru-RU"/>
        </w:rPr>
        <w:t xml:space="preserve"> метою гуманізації та демократизації суспільних процесів поняття інвалід заміняється таким поняттям як </w:t>
      </w:r>
      <w:r>
        <w:rPr>
          <w:sz w:val="28"/>
          <w:szCs w:val="28"/>
          <w:lang w:val="uk-UA" w:eastAsia="ru-RU"/>
        </w:rPr>
        <w:t>«</w:t>
      </w:r>
      <w:r>
        <w:rPr>
          <w:sz w:val="28"/>
          <w:szCs w:val="28"/>
          <w:lang w:eastAsia="ru-RU"/>
        </w:rPr>
        <w:t>людина з обмеженими можливостями</w:t>
      </w:r>
      <w:r>
        <w:rPr>
          <w:sz w:val="28"/>
          <w:szCs w:val="28"/>
          <w:lang w:val="uk-UA" w:eastAsia="ru-RU"/>
        </w:rPr>
        <w:t>»</w:t>
      </w:r>
      <w:r w:rsidRPr="003E50F7">
        <w:rPr>
          <w:sz w:val="28"/>
          <w:szCs w:val="28"/>
          <w:lang w:val="uk-UA" w:eastAsia="ru-RU"/>
        </w:rPr>
        <w:t xml:space="preserve"> </w:t>
      </w:r>
      <w:r>
        <w:rPr>
          <w:sz w:val="28"/>
          <w:szCs w:val="28"/>
          <w:lang w:val="uk-UA" w:eastAsia="ru-RU"/>
        </w:rPr>
        <w:t>[22].</w:t>
      </w:r>
    </w:p>
    <w:p w:rsidR="002E68A8" w:rsidRDefault="002E68A8" w:rsidP="00FE1527">
      <w:pPr>
        <w:pStyle w:val="10"/>
        <w:widowControl w:val="0"/>
        <w:suppressAutoHyphens w:val="0"/>
        <w:spacing w:line="360" w:lineRule="auto"/>
        <w:ind w:firstLine="709"/>
        <w:jc w:val="both"/>
        <w:rPr>
          <w:sz w:val="28"/>
          <w:szCs w:val="28"/>
          <w:lang w:eastAsia="ru-RU"/>
        </w:rPr>
      </w:pPr>
      <w:r>
        <w:rPr>
          <w:sz w:val="28"/>
          <w:szCs w:val="28"/>
          <w:lang w:eastAsia="ru-RU"/>
        </w:rPr>
        <w:t>Основними причинами інвалідизації є:</w:t>
      </w:r>
      <w:r>
        <w:rPr>
          <w:sz w:val="28"/>
          <w:szCs w:val="28"/>
          <w:lang w:val="uk-UA" w:eastAsia="ru-RU"/>
        </w:rPr>
        <w:t xml:space="preserve"> </w:t>
      </w:r>
      <w:r>
        <w:rPr>
          <w:sz w:val="28"/>
          <w:szCs w:val="28"/>
          <w:lang w:eastAsia="ru-RU"/>
        </w:rPr>
        <w:t xml:space="preserve">травма </w:t>
      </w:r>
      <w:proofErr w:type="gramStart"/>
      <w:r>
        <w:rPr>
          <w:sz w:val="28"/>
          <w:szCs w:val="28"/>
          <w:lang w:eastAsia="ru-RU"/>
        </w:rPr>
        <w:t>п</w:t>
      </w:r>
      <w:proofErr w:type="gramEnd"/>
      <w:r>
        <w:rPr>
          <w:sz w:val="28"/>
          <w:szCs w:val="28"/>
          <w:lang w:eastAsia="ru-RU"/>
        </w:rPr>
        <w:t>ід час пологів, неврологічні порушення, що виникли в період пологів;</w:t>
      </w:r>
      <w:r>
        <w:rPr>
          <w:sz w:val="28"/>
          <w:szCs w:val="28"/>
          <w:lang w:val="uk-UA" w:eastAsia="ru-RU"/>
        </w:rPr>
        <w:t xml:space="preserve"> </w:t>
      </w:r>
      <w:r>
        <w:rPr>
          <w:sz w:val="28"/>
          <w:szCs w:val="28"/>
          <w:lang w:eastAsia="ru-RU"/>
        </w:rPr>
        <w:t xml:space="preserve">соматичні захворювання (онкологічні, інфекційні </w:t>
      </w:r>
      <w:r>
        <w:rPr>
          <w:sz w:val="28"/>
          <w:szCs w:val="28"/>
          <w:lang w:val="uk-UA" w:eastAsia="ru-RU"/>
        </w:rPr>
        <w:t xml:space="preserve">і </w:t>
      </w:r>
      <w:r>
        <w:rPr>
          <w:sz w:val="28"/>
          <w:szCs w:val="28"/>
          <w:lang w:eastAsia="ru-RU"/>
        </w:rPr>
        <w:t>таке інше);</w:t>
      </w:r>
      <w:r>
        <w:rPr>
          <w:sz w:val="28"/>
          <w:szCs w:val="28"/>
          <w:lang w:val="uk-UA" w:eastAsia="ru-RU"/>
        </w:rPr>
        <w:t xml:space="preserve"> </w:t>
      </w:r>
      <w:r>
        <w:rPr>
          <w:sz w:val="28"/>
          <w:szCs w:val="28"/>
          <w:lang w:eastAsia="ru-RU"/>
        </w:rPr>
        <w:t>травми різного характеру (опіки, механічні травми і таке інше);</w:t>
      </w:r>
      <w:r>
        <w:rPr>
          <w:sz w:val="28"/>
          <w:szCs w:val="28"/>
          <w:lang w:val="uk-UA" w:eastAsia="ru-RU"/>
        </w:rPr>
        <w:t xml:space="preserve"> </w:t>
      </w:r>
      <w:r>
        <w:rPr>
          <w:sz w:val="28"/>
          <w:szCs w:val="28"/>
          <w:lang w:eastAsia="ru-RU"/>
        </w:rPr>
        <w:t>вроджені патології (генетичні порушення, алкогольне ураження плоду і таке інше)</w:t>
      </w:r>
      <w:r w:rsidRPr="003E50F7">
        <w:rPr>
          <w:sz w:val="28"/>
          <w:szCs w:val="28"/>
          <w:lang w:val="uk-UA" w:eastAsia="ru-RU"/>
        </w:rPr>
        <w:t xml:space="preserve"> </w:t>
      </w:r>
      <w:r>
        <w:rPr>
          <w:sz w:val="28"/>
          <w:szCs w:val="28"/>
          <w:lang w:val="uk-UA" w:eastAsia="ru-RU"/>
        </w:rPr>
        <w:t>[10].</w:t>
      </w:r>
    </w:p>
    <w:p w:rsidR="002E68A8" w:rsidRDefault="002E68A8" w:rsidP="00FE1527">
      <w:pPr>
        <w:pStyle w:val="10"/>
        <w:widowControl w:val="0"/>
        <w:suppressAutoHyphens w:val="0"/>
        <w:spacing w:line="360" w:lineRule="auto"/>
        <w:ind w:firstLine="709"/>
        <w:jc w:val="both"/>
        <w:rPr>
          <w:sz w:val="28"/>
          <w:szCs w:val="28"/>
          <w:lang w:eastAsia="ru-RU"/>
        </w:rPr>
      </w:pPr>
      <w:r>
        <w:rPr>
          <w:sz w:val="28"/>
          <w:szCs w:val="28"/>
          <w:lang w:eastAsia="ru-RU"/>
        </w:rPr>
        <w:t xml:space="preserve">За видами розрізняють вроджену та придбану інвалідність. Природжена інвалідність є результатом порушення внутріутробного розвитку плоду, а також родовою травмою; придбана інвалідність виникає в </w:t>
      </w:r>
      <w:proofErr w:type="gramStart"/>
      <w:r>
        <w:rPr>
          <w:sz w:val="28"/>
          <w:szCs w:val="28"/>
          <w:lang w:eastAsia="ru-RU"/>
        </w:rPr>
        <w:t>п</w:t>
      </w:r>
      <w:proofErr w:type="gramEnd"/>
      <w:r>
        <w:rPr>
          <w:sz w:val="28"/>
          <w:szCs w:val="28"/>
          <w:lang w:eastAsia="ru-RU"/>
        </w:rPr>
        <w:t xml:space="preserve">ізньому періоді після народження в результаті хвороби або травми. Великий ризик набуття інвалідності </w:t>
      </w:r>
      <w:proofErr w:type="gramStart"/>
      <w:r>
        <w:rPr>
          <w:sz w:val="28"/>
          <w:szCs w:val="28"/>
          <w:lang w:eastAsia="ru-RU"/>
        </w:rPr>
        <w:t>припадає в</w:t>
      </w:r>
      <w:proofErr w:type="gramEnd"/>
      <w:r>
        <w:rPr>
          <w:sz w:val="28"/>
          <w:szCs w:val="28"/>
          <w:lang w:eastAsia="ru-RU"/>
        </w:rPr>
        <w:t>ід народження до трьох років.</w:t>
      </w:r>
    </w:p>
    <w:p w:rsidR="002E68A8" w:rsidRDefault="002E68A8" w:rsidP="00FE1527">
      <w:pPr>
        <w:pStyle w:val="10"/>
        <w:widowControl w:val="0"/>
        <w:suppressAutoHyphens w:val="0"/>
        <w:spacing w:line="360" w:lineRule="auto"/>
        <w:ind w:firstLine="709"/>
        <w:jc w:val="both"/>
        <w:rPr>
          <w:sz w:val="28"/>
          <w:szCs w:val="28"/>
          <w:lang w:eastAsia="ru-RU"/>
        </w:rPr>
      </w:pPr>
      <w:r>
        <w:rPr>
          <w:sz w:val="28"/>
          <w:szCs w:val="28"/>
          <w:lang w:eastAsia="ru-RU"/>
        </w:rPr>
        <w:t>Розрізняють 5 категорій інвалідів з наступними порушеннями: фізичні недоліки, а саме порушення опорно-рухового апарату; порушення інтелекту і психічні захворювання; порушення функцій слуху (глухі та слабочуючі); порушення функцій зору (слі</w:t>
      </w:r>
      <w:proofErr w:type="gramStart"/>
      <w:r>
        <w:rPr>
          <w:sz w:val="28"/>
          <w:szCs w:val="28"/>
          <w:lang w:eastAsia="ru-RU"/>
        </w:rPr>
        <w:t>п</w:t>
      </w:r>
      <w:proofErr w:type="gramEnd"/>
      <w:r>
        <w:rPr>
          <w:sz w:val="28"/>
          <w:szCs w:val="28"/>
          <w:lang w:eastAsia="ru-RU"/>
        </w:rPr>
        <w:t>і та слабозорі); порушення роботи внутрі</w:t>
      </w:r>
      <w:r w:rsidR="00CD7DAE">
        <w:rPr>
          <w:sz w:val="28"/>
          <w:szCs w:val="28"/>
          <w:lang w:eastAsia="ru-RU"/>
        </w:rPr>
        <w:t xml:space="preserve">шніх органів тобто інваліди по </w:t>
      </w:r>
      <w:r w:rsidR="00CD7DAE">
        <w:rPr>
          <w:sz w:val="28"/>
          <w:szCs w:val="28"/>
          <w:lang w:val="uk-UA" w:eastAsia="ru-RU"/>
        </w:rPr>
        <w:t>«</w:t>
      </w:r>
      <w:r>
        <w:rPr>
          <w:sz w:val="28"/>
          <w:szCs w:val="28"/>
          <w:lang w:eastAsia="ru-RU"/>
        </w:rPr>
        <w:t>загальному</w:t>
      </w:r>
      <w:r w:rsidR="00CD7DAE">
        <w:rPr>
          <w:sz w:val="28"/>
          <w:szCs w:val="28"/>
          <w:lang w:val="uk-UA" w:eastAsia="ru-RU"/>
        </w:rPr>
        <w:t>»</w:t>
      </w:r>
      <w:r>
        <w:rPr>
          <w:sz w:val="28"/>
          <w:szCs w:val="28"/>
          <w:lang w:eastAsia="ru-RU"/>
        </w:rPr>
        <w:t xml:space="preserve"> захворюванню (цукровий діабет, бронхіальна астма, онкохворі та інше).</w:t>
      </w:r>
    </w:p>
    <w:p w:rsidR="002E68A8" w:rsidRDefault="002E68A8" w:rsidP="00FE1527">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rPr>
        <w:t>Переживання хвороби та інвалідності, наклада</w:t>
      </w:r>
      <w:r>
        <w:rPr>
          <w:rFonts w:ascii="Times New Roman" w:hAnsi="Times New Roman"/>
          <w:sz w:val="28"/>
          <w:szCs w:val="28"/>
          <w:lang w:val="uk-UA"/>
        </w:rPr>
        <w:t>є</w:t>
      </w:r>
      <w:r>
        <w:rPr>
          <w:rFonts w:ascii="Times New Roman" w:hAnsi="Times New Roman"/>
          <w:sz w:val="28"/>
          <w:szCs w:val="28"/>
        </w:rPr>
        <w:t xml:space="preserve"> особливий </w:t>
      </w:r>
      <w:r>
        <w:rPr>
          <w:rFonts w:ascii="Times New Roman" w:hAnsi="Times New Roman"/>
          <w:sz w:val="28"/>
          <w:szCs w:val="28"/>
          <w:lang w:val="uk-UA"/>
        </w:rPr>
        <w:t>відби</w:t>
      </w:r>
      <w:r>
        <w:rPr>
          <w:rFonts w:ascii="Times New Roman" w:hAnsi="Times New Roman"/>
          <w:sz w:val="28"/>
          <w:szCs w:val="28"/>
        </w:rPr>
        <w:t>ток на всю особистість хворого в цілому, також призводить до по</w:t>
      </w:r>
      <w:r>
        <w:rPr>
          <w:rFonts w:ascii="Times New Roman" w:hAnsi="Times New Roman"/>
          <w:sz w:val="28"/>
          <w:szCs w:val="28"/>
          <w:lang w:val="uk-UA"/>
        </w:rPr>
        <w:t>ступової</w:t>
      </w:r>
      <w:r>
        <w:rPr>
          <w:rFonts w:ascii="Times New Roman" w:hAnsi="Times New Roman"/>
          <w:sz w:val="28"/>
          <w:szCs w:val="28"/>
        </w:rPr>
        <w:t xml:space="preserve"> зміни емоційно-вольової сфери, </w:t>
      </w:r>
      <w:r>
        <w:rPr>
          <w:rFonts w:ascii="Times New Roman" w:hAnsi="Times New Roman"/>
          <w:sz w:val="28"/>
          <w:szCs w:val="28"/>
          <w:lang w:val="uk-UA"/>
        </w:rPr>
        <w:t>розумових</w:t>
      </w:r>
      <w:r>
        <w:rPr>
          <w:rFonts w:ascii="Times New Roman" w:hAnsi="Times New Roman"/>
          <w:sz w:val="28"/>
          <w:szCs w:val="28"/>
        </w:rPr>
        <w:t xml:space="preserve"> процесів, до серйозної переоцінки життєвих установок, </w:t>
      </w:r>
      <w:proofErr w:type="gramStart"/>
      <w:r>
        <w:rPr>
          <w:rFonts w:ascii="Times New Roman" w:hAnsi="Times New Roman"/>
          <w:sz w:val="28"/>
          <w:szCs w:val="28"/>
          <w:lang w:val="uk-UA"/>
        </w:rPr>
        <w:t>со</w:t>
      </w:r>
      <w:r>
        <w:rPr>
          <w:rFonts w:ascii="Times New Roman" w:hAnsi="Times New Roman"/>
          <w:sz w:val="28"/>
          <w:szCs w:val="28"/>
        </w:rPr>
        <w:t>ц</w:t>
      </w:r>
      <w:proofErr w:type="gramEnd"/>
      <w:r>
        <w:rPr>
          <w:rFonts w:ascii="Times New Roman" w:hAnsi="Times New Roman"/>
          <w:sz w:val="28"/>
          <w:szCs w:val="28"/>
        </w:rPr>
        <w:t xml:space="preserve">іальних цінностей і стає джерелом для формування </w:t>
      </w:r>
      <w:r>
        <w:rPr>
          <w:rFonts w:ascii="Times New Roman" w:hAnsi="Times New Roman"/>
          <w:sz w:val="28"/>
          <w:szCs w:val="28"/>
        </w:rPr>
        <w:lastRenderedPageBreak/>
        <w:t>дезадаптивн</w:t>
      </w:r>
      <w:r>
        <w:rPr>
          <w:rFonts w:ascii="Times New Roman" w:hAnsi="Times New Roman"/>
          <w:sz w:val="28"/>
          <w:szCs w:val="28"/>
          <w:lang w:val="uk-UA"/>
        </w:rPr>
        <w:t>ої</w:t>
      </w:r>
      <w:r>
        <w:rPr>
          <w:rFonts w:ascii="Times New Roman" w:hAnsi="Times New Roman"/>
          <w:sz w:val="28"/>
          <w:szCs w:val="28"/>
        </w:rPr>
        <w:t xml:space="preserve"> поведінки</w:t>
      </w:r>
      <w:r w:rsidR="00CD7DAE">
        <w:rPr>
          <w:rFonts w:ascii="Times New Roman" w:hAnsi="Times New Roman"/>
          <w:sz w:val="28"/>
          <w:szCs w:val="28"/>
          <w:lang w:val="uk-UA"/>
        </w:rPr>
        <w:t xml:space="preserve"> </w:t>
      </w:r>
      <w:r w:rsidR="00CD7DAE">
        <w:rPr>
          <w:rFonts w:ascii="Times New Roman" w:hAnsi="Times New Roman"/>
          <w:sz w:val="28"/>
          <w:szCs w:val="28"/>
          <w:lang w:val="uk-UA" w:eastAsia="ru-RU"/>
        </w:rPr>
        <w:t xml:space="preserve">[7; </w:t>
      </w:r>
      <w:r>
        <w:rPr>
          <w:rFonts w:ascii="Times New Roman" w:hAnsi="Times New Roman"/>
          <w:sz w:val="28"/>
          <w:szCs w:val="28"/>
          <w:lang w:val="uk-UA" w:eastAsia="ru-RU"/>
        </w:rPr>
        <w:t>67].</w:t>
      </w:r>
      <w:r>
        <w:rPr>
          <w:rFonts w:ascii="Times New Roman" w:hAnsi="Times New Roman"/>
          <w:sz w:val="28"/>
          <w:szCs w:val="28"/>
        </w:rPr>
        <w:t xml:space="preserve"> </w:t>
      </w:r>
    </w:p>
    <w:p w:rsidR="002E68A8" w:rsidRDefault="002E68A8" w:rsidP="00FE1527">
      <w:pPr>
        <w:widowControl w:val="0"/>
        <w:spacing w:after="0" w:line="360" w:lineRule="auto"/>
        <w:ind w:firstLine="709"/>
        <w:jc w:val="both"/>
        <w:rPr>
          <w:rFonts w:ascii="Times New Roman" w:hAnsi="Times New Roman"/>
          <w:sz w:val="28"/>
          <w:szCs w:val="28"/>
        </w:rPr>
      </w:pPr>
      <w:r w:rsidRPr="00F0324B">
        <w:rPr>
          <w:rFonts w:ascii="Times New Roman" w:hAnsi="Times New Roman"/>
          <w:sz w:val="28"/>
          <w:szCs w:val="28"/>
          <w:lang w:val="uk-UA"/>
        </w:rPr>
        <w:t>Сучасні вітчизняні дослідження соціально-псіхологіч</w:t>
      </w:r>
      <w:r>
        <w:rPr>
          <w:rFonts w:ascii="Times New Roman" w:hAnsi="Times New Roman"/>
          <w:sz w:val="28"/>
          <w:szCs w:val="28"/>
          <w:lang w:val="uk-UA"/>
        </w:rPr>
        <w:t>ни</w:t>
      </w:r>
      <w:r w:rsidRPr="00F0324B">
        <w:rPr>
          <w:rFonts w:ascii="Times New Roman" w:hAnsi="Times New Roman"/>
          <w:sz w:val="28"/>
          <w:szCs w:val="28"/>
          <w:lang w:val="uk-UA"/>
        </w:rPr>
        <w:t>х особливостей інвалідів багато в чому спираються на теорі</w:t>
      </w:r>
      <w:r>
        <w:rPr>
          <w:rFonts w:ascii="Times New Roman" w:hAnsi="Times New Roman"/>
          <w:sz w:val="28"/>
          <w:szCs w:val="28"/>
          <w:lang w:val="uk-UA"/>
        </w:rPr>
        <w:t>ї</w:t>
      </w:r>
      <w:r w:rsidRPr="00F0324B">
        <w:rPr>
          <w:rFonts w:ascii="Times New Roman" w:hAnsi="Times New Roman"/>
          <w:sz w:val="28"/>
          <w:szCs w:val="28"/>
          <w:lang w:val="uk-UA"/>
        </w:rPr>
        <w:t xml:space="preserve"> і концепції вчених, які внесли великий вклад в області </w:t>
      </w:r>
      <w:r>
        <w:rPr>
          <w:rFonts w:ascii="Times New Roman" w:hAnsi="Times New Roman"/>
          <w:sz w:val="28"/>
          <w:szCs w:val="28"/>
          <w:lang w:val="uk-UA"/>
        </w:rPr>
        <w:t>вивчення</w:t>
      </w:r>
      <w:r w:rsidRPr="00F0324B">
        <w:rPr>
          <w:rFonts w:ascii="Times New Roman" w:hAnsi="Times New Roman"/>
          <w:sz w:val="28"/>
          <w:szCs w:val="28"/>
          <w:lang w:val="uk-UA"/>
        </w:rPr>
        <w:t xml:space="preserve"> впливу патологічного процесу на центральну нервову систему і особистість і</w:t>
      </w:r>
      <w:r w:rsidR="0003696F" w:rsidRPr="00F0324B">
        <w:rPr>
          <w:rFonts w:ascii="Times New Roman" w:hAnsi="Times New Roman"/>
          <w:sz w:val="28"/>
          <w:szCs w:val="28"/>
          <w:lang w:val="uk-UA"/>
        </w:rPr>
        <w:t>нваліда в цілому, серед яких А.</w:t>
      </w:r>
      <w:r w:rsidRPr="00F0324B">
        <w:rPr>
          <w:rFonts w:ascii="Times New Roman" w:hAnsi="Times New Roman"/>
          <w:sz w:val="28"/>
          <w:szCs w:val="28"/>
          <w:lang w:val="uk-UA"/>
        </w:rPr>
        <w:t>Р.</w:t>
      </w:r>
      <w:r w:rsidR="0003696F">
        <w:rPr>
          <w:rFonts w:ascii="Times New Roman" w:hAnsi="Times New Roman"/>
          <w:sz w:val="28"/>
          <w:szCs w:val="28"/>
          <w:lang w:val="uk-UA"/>
        </w:rPr>
        <w:t> </w:t>
      </w:r>
      <w:r w:rsidR="0003696F" w:rsidRPr="00F0324B">
        <w:rPr>
          <w:rFonts w:ascii="Times New Roman" w:hAnsi="Times New Roman"/>
          <w:sz w:val="28"/>
          <w:szCs w:val="28"/>
          <w:lang w:val="uk-UA"/>
        </w:rPr>
        <w:t>Лурія</w:t>
      </w:r>
      <w:r w:rsidRPr="00F0324B">
        <w:rPr>
          <w:rFonts w:ascii="Times New Roman" w:hAnsi="Times New Roman"/>
          <w:sz w:val="28"/>
          <w:szCs w:val="28"/>
          <w:lang w:val="uk-UA"/>
        </w:rPr>
        <w:t>, В.Н.</w:t>
      </w:r>
      <w:r w:rsidR="0003696F">
        <w:rPr>
          <w:rFonts w:ascii="Times New Roman" w:hAnsi="Times New Roman"/>
          <w:sz w:val="28"/>
          <w:szCs w:val="28"/>
          <w:lang w:val="uk-UA"/>
        </w:rPr>
        <w:t> </w:t>
      </w:r>
      <w:r w:rsidR="0003696F" w:rsidRPr="00F0324B">
        <w:rPr>
          <w:rFonts w:ascii="Times New Roman" w:hAnsi="Times New Roman"/>
          <w:sz w:val="28"/>
          <w:szCs w:val="28"/>
          <w:lang w:val="uk-UA"/>
        </w:rPr>
        <w:t>Мясищев, В.</w:t>
      </w:r>
      <w:r w:rsidRPr="00F0324B">
        <w:rPr>
          <w:rFonts w:ascii="Times New Roman" w:hAnsi="Times New Roman"/>
          <w:sz w:val="28"/>
          <w:szCs w:val="28"/>
          <w:lang w:val="uk-UA"/>
        </w:rPr>
        <w:t>В. Ковальов і ін. Ці теорі</w:t>
      </w:r>
      <w:r>
        <w:rPr>
          <w:rFonts w:ascii="Times New Roman" w:hAnsi="Times New Roman"/>
          <w:sz w:val="28"/>
          <w:szCs w:val="28"/>
          <w:lang w:val="uk-UA"/>
        </w:rPr>
        <w:t>ї</w:t>
      </w:r>
      <w:r w:rsidRPr="00F0324B">
        <w:rPr>
          <w:rFonts w:ascii="Times New Roman" w:hAnsi="Times New Roman"/>
          <w:sz w:val="28"/>
          <w:szCs w:val="28"/>
          <w:lang w:val="uk-UA"/>
        </w:rPr>
        <w:t xml:space="preserve"> мають безпосереднє відношення до особистості хворо</w:t>
      </w:r>
      <w:r>
        <w:rPr>
          <w:rFonts w:ascii="Times New Roman" w:hAnsi="Times New Roman"/>
          <w:sz w:val="28"/>
          <w:szCs w:val="28"/>
          <w:lang w:val="uk-UA"/>
        </w:rPr>
        <w:t>ї людини</w:t>
      </w:r>
      <w:r w:rsidRPr="00F0324B">
        <w:rPr>
          <w:rFonts w:ascii="Times New Roman" w:hAnsi="Times New Roman"/>
          <w:sz w:val="28"/>
          <w:szCs w:val="28"/>
          <w:lang w:val="uk-UA"/>
        </w:rPr>
        <w:t xml:space="preserve">, її внутрішнього світу, який виявляється пов'язаним з процесом переживання і подолання </w:t>
      </w:r>
      <w:r>
        <w:rPr>
          <w:rFonts w:ascii="Times New Roman" w:hAnsi="Times New Roman"/>
          <w:sz w:val="28"/>
          <w:szCs w:val="28"/>
          <w:lang w:val="uk-UA"/>
        </w:rPr>
        <w:t>х</w:t>
      </w:r>
      <w:r w:rsidRPr="00F0324B">
        <w:rPr>
          <w:rFonts w:ascii="Times New Roman" w:hAnsi="Times New Roman"/>
          <w:sz w:val="28"/>
          <w:szCs w:val="28"/>
          <w:lang w:val="uk-UA"/>
        </w:rPr>
        <w:t>вороб</w:t>
      </w:r>
      <w:r>
        <w:rPr>
          <w:rFonts w:ascii="Times New Roman" w:hAnsi="Times New Roman"/>
          <w:sz w:val="28"/>
          <w:szCs w:val="28"/>
          <w:lang w:val="uk-UA"/>
        </w:rPr>
        <w:t>и</w:t>
      </w:r>
      <w:r w:rsidRPr="00F0324B">
        <w:rPr>
          <w:rFonts w:ascii="Times New Roman" w:hAnsi="Times New Roman"/>
          <w:sz w:val="28"/>
          <w:szCs w:val="28"/>
          <w:lang w:val="uk-UA"/>
        </w:rPr>
        <w:t xml:space="preserve">. </w:t>
      </w:r>
      <w:r>
        <w:rPr>
          <w:rFonts w:ascii="Times New Roman" w:hAnsi="Times New Roman"/>
          <w:sz w:val="28"/>
          <w:szCs w:val="28"/>
        </w:rPr>
        <w:t xml:space="preserve">Психологія людини з інвалідизацією подібна з психологією хронічно </w:t>
      </w:r>
      <w:r>
        <w:rPr>
          <w:rFonts w:ascii="Times New Roman" w:hAnsi="Times New Roman"/>
          <w:sz w:val="28"/>
          <w:szCs w:val="28"/>
          <w:lang w:val="uk-UA"/>
        </w:rPr>
        <w:t>хворих</w:t>
      </w:r>
      <w:r>
        <w:rPr>
          <w:rFonts w:ascii="Times New Roman" w:hAnsi="Times New Roman"/>
          <w:sz w:val="28"/>
          <w:szCs w:val="28"/>
        </w:rPr>
        <w:t xml:space="preserve"> людей</w:t>
      </w:r>
      <w:r w:rsidR="0003696F">
        <w:rPr>
          <w:rFonts w:ascii="Times New Roman" w:hAnsi="Times New Roman"/>
          <w:sz w:val="28"/>
          <w:szCs w:val="28"/>
          <w:lang w:val="uk-UA"/>
        </w:rPr>
        <w:t xml:space="preserve"> </w:t>
      </w:r>
      <w:r w:rsidR="0003696F">
        <w:rPr>
          <w:rFonts w:ascii="Times New Roman" w:hAnsi="Times New Roman"/>
          <w:sz w:val="28"/>
          <w:szCs w:val="28"/>
          <w:lang w:val="uk-UA" w:eastAsia="ru-RU"/>
        </w:rPr>
        <w:t>[24;</w:t>
      </w:r>
      <w:r>
        <w:rPr>
          <w:rFonts w:ascii="Times New Roman" w:hAnsi="Times New Roman"/>
          <w:sz w:val="28"/>
          <w:szCs w:val="28"/>
          <w:lang w:val="uk-UA" w:eastAsia="ru-RU"/>
        </w:rPr>
        <w:t xml:space="preserve"> 63].</w:t>
      </w:r>
    </w:p>
    <w:p w:rsidR="002E68A8" w:rsidRDefault="002E68A8" w:rsidP="00FE1527">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Для аналізу </w:t>
      </w:r>
      <w:proofErr w:type="gramStart"/>
      <w:r>
        <w:rPr>
          <w:rFonts w:ascii="Times New Roman" w:hAnsi="Times New Roman"/>
          <w:sz w:val="28"/>
          <w:szCs w:val="28"/>
        </w:rPr>
        <w:t>псих</w:t>
      </w:r>
      <w:proofErr w:type="gramEnd"/>
      <w:r>
        <w:rPr>
          <w:rFonts w:ascii="Times New Roman" w:hAnsi="Times New Roman"/>
          <w:sz w:val="28"/>
          <w:szCs w:val="28"/>
        </w:rPr>
        <w:t>ічних особливостей інвалідів необхідно зупинитися на положеннях деяких теорій, які дозволяют</w:t>
      </w:r>
      <w:r>
        <w:rPr>
          <w:rFonts w:ascii="Times New Roman" w:hAnsi="Times New Roman"/>
          <w:sz w:val="28"/>
          <w:szCs w:val="28"/>
          <w:lang w:val="uk-UA"/>
        </w:rPr>
        <w:t>ь</w:t>
      </w:r>
      <w:r>
        <w:rPr>
          <w:rFonts w:ascii="Times New Roman" w:hAnsi="Times New Roman"/>
          <w:sz w:val="28"/>
          <w:szCs w:val="28"/>
        </w:rPr>
        <w:t xml:space="preserve"> розглядати психологію інваліда як людини з форм</w:t>
      </w:r>
      <w:r>
        <w:rPr>
          <w:rFonts w:ascii="Times New Roman" w:hAnsi="Times New Roman"/>
          <w:sz w:val="28"/>
          <w:szCs w:val="28"/>
          <w:lang w:val="uk-UA"/>
        </w:rPr>
        <w:t>уванням</w:t>
      </w:r>
      <w:r>
        <w:rPr>
          <w:rFonts w:ascii="Times New Roman" w:hAnsi="Times New Roman"/>
          <w:sz w:val="28"/>
          <w:szCs w:val="28"/>
        </w:rPr>
        <w:t xml:space="preserve"> «внутрішньої картин</w:t>
      </w:r>
      <w:r>
        <w:rPr>
          <w:rFonts w:ascii="Times New Roman" w:hAnsi="Times New Roman"/>
          <w:sz w:val="28"/>
          <w:szCs w:val="28"/>
          <w:lang w:val="uk-UA"/>
        </w:rPr>
        <w:t>и</w:t>
      </w:r>
      <w:r>
        <w:rPr>
          <w:rFonts w:ascii="Times New Roman" w:hAnsi="Times New Roman"/>
          <w:sz w:val="28"/>
          <w:szCs w:val="28"/>
        </w:rPr>
        <w:t xml:space="preserve"> хвороби».</w:t>
      </w:r>
      <w:r>
        <w:rPr>
          <w:rFonts w:ascii="Times New Roman" w:hAnsi="Times New Roman"/>
          <w:sz w:val="28"/>
          <w:szCs w:val="28"/>
          <w:lang w:val="uk-UA"/>
        </w:rPr>
        <w:t xml:space="preserve"> Внутрішня кар</w:t>
      </w:r>
      <w:r w:rsidR="0003696F">
        <w:rPr>
          <w:rFonts w:ascii="Times New Roman" w:hAnsi="Times New Roman"/>
          <w:sz w:val="28"/>
          <w:szCs w:val="28"/>
          <w:lang w:val="uk-UA"/>
        </w:rPr>
        <w:t>тина хвороби, за визначенням А.</w:t>
      </w:r>
      <w:r>
        <w:rPr>
          <w:rFonts w:ascii="Times New Roman" w:hAnsi="Times New Roman"/>
          <w:sz w:val="28"/>
          <w:szCs w:val="28"/>
          <w:lang w:val="uk-UA"/>
        </w:rPr>
        <w:t>Р.</w:t>
      </w:r>
      <w:r w:rsidR="0003696F">
        <w:rPr>
          <w:rFonts w:ascii="Times New Roman" w:hAnsi="Times New Roman"/>
          <w:sz w:val="28"/>
          <w:szCs w:val="28"/>
          <w:lang w:val="uk-UA"/>
        </w:rPr>
        <w:t> </w:t>
      </w:r>
      <w:r>
        <w:rPr>
          <w:rFonts w:ascii="Times New Roman" w:hAnsi="Times New Roman"/>
          <w:sz w:val="28"/>
          <w:szCs w:val="28"/>
          <w:lang w:val="uk-UA"/>
        </w:rPr>
        <w:t xml:space="preserve">Лурія, </w:t>
      </w:r>
      <w:r w:rsidR="0003696F" w:rsidRPr="004E27DB">
        <w:rPr>
          <w:rFonts w:ascii="Times New Roman" w:hAnsi="Times New Roman"/>
          <w:sz w:val="28"/>
          <w:szCs w:val="28"/>
          <w:lang w:val="uk-UA" w:eastAsia="ru-RU"/>
        </w:rPr>
        <w:t>–</w:t>
      </w:r>
      <w:r>
        <w:rPr>
          <w:rFonts w:ascii="Times New Roman" w:hAnsi="Times New Roman"/>
          <w:sz w:val="28"/>
          <w:szCs w:val="28"/>
          <w:lang w:val="uk-UA"/>
        </w:rPr>
        <w:t xml:space="preserve"> це «все те, що відчуває і переживає хворий, загальне самопочуття, вся маса його відчуттів, самоспостережень, його понять  про свою хворобу, про її причини </w:t>
      </w:r>
      <w:r w:rsidR="0003696F" w:rsidRPr="004E27DB">
        <w:rPr>
          <w:rFonts w:ascii="Times New Roman" w:hAnsi="Times New Roman"/>
          <w:sz w:val="28"/>
          <w:szCs w:val="28"/>
          <w:lang w:val="uk-UA" w:eastAsia="ru-RU"/>
        </w:rPr>
        <w:t>–</w:t>
      </w:r>
      <w:r>
        <w:rPr>
          <w:rFonts w:ascii="Times New Roman" w:hAnsi="Times New Roman"/>
          <w:sz w:val="28"/>
          <w:szCs w:val="28"/>
          <w:lang w:val="uk-UA"/>
        </w:rPr>
        <w:t xml:space="preserve"> весь той величезний світ хворої людини, який складається з дуже складних комбінацій сприйняття і відчуття, емоцій, афектів, конфліктів, психічних переживань і травм»</w:t>
      </w:r>
      <w:r w:rsidRPr="009672BF">
        <w:rPr>
          <w:rFonts w:ascii="Times New Roman" w:hAnsi="Times New Roman"/>
          <w:sz w:val="28"/>
          <w:szCs w:val="28"/>
          <w:lang w:val="uk-UA" w:eastAsia="ru-RU"/>
        </w:rPr>
        <w:t xml:space="preserve"> </w:t>
      </w:r>
      <w:r>
        <w:rPr>
          <w:rFonts w:ascii="Times New Roman" w:hAnsi="Times New Roman"/>
          <w:sz w:val="28"/>
          <w:szCs w:val="28"/>
          <w:lang w:val="uk-UA" w:eastAsia="ru-RU"/>
        </w:rPr>
        <w:t>[13,].</w:t>
      </w:r>
    </w:p>
    <w:p w:rsidR="002E68A8" w:rsidRDefault="002E68A8" w:rsidP="00FE1527">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Ставлення хворого до захворювання визначається специфікою захворювання, віком, особливостями особистості і нервової системи хворого, індивідуальних потреб, а також факторами соціального середовища, що формують свідомість і поведінку людини. В системі потреб, які фруструються захворюванням, Н.Д.Лакосіна і Г.К.Ушаков виділяють: вітальні, суспільно-професійні, етичні, естетичні, пов'язані з інтимним життям</w:t>
      </w:r>
      <w:r w:rsidR="0003696F">
        <w:rPr>
          <w:rFonts w:ascii="Times New Roman" w:hAnsi="Times New Roman"/>
          <w:sz w:val="28"/>
          <w:szCs w:val="28"/>
          <w:lang w:val="uk-UA"/>
        </w:rPr>
        <w:t xml:space="preserve"> </w:t>
      </w:r>
      <w:r>
        <w:rPr>
          <w:rFonts w:ascii="Times New Roman" w:hAnsi="Times New Roman"/>
          <w:sz w:val="28"/>
          <w:szCs w:val="28"/>
          <w:lang w:val="uk-UA" w:eastAsia="ru-RU"/>
        </w:rPr>
        <w:t>[68].</w:t>
      </w:r>
    </w:p>
    <w:p w:rsidR="002E68A8" w:rsidRDefault="002E68A8" w:rsidP="00FE1527">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Аналізуючи уявлення про суб'єктивну сторону захворювання, В.В.Ніколаева виділяє більш загальне інтегральне поняття «внутрішня, або аутопластична, картина хвороби» (ВКХ). ВКХ включає кілька рівнів відображення хвороби в психіці хворої людини: чуттєвий рівень відчуттів (наприкла</w:t>
      </w:r>
      <w:r w:rsidR="0003696F">
        <w:rPr>
          <w:rFonts w:ascii="Times New Roman" w:hAnsi="Times New Roman"/>
          <w:sz w:val="28"/>
          <w:szCs w:val="28"/>
          <w:lang w:val="uk-UA"/>
        </w:rPr>
        <w:t>д, болю, патологічні відчуття);</w:t>
      </w:r>
      <w:r>
        <w:rPr>
          <w:rFonts w:ascii="Times New Roman" w:hAnsi="Times New Roman"/>
          <w:sz w:val="28"/>
          <w:szCs w:val="28"/>
          <w:lang w:val="uk-UA"/>
        </w:rPr>
        <w:t xml:space="preserve"> емоційний рівень, пов'язаний з різними видами реагування на окремі симптоми, захворюв</w:t>
      </w:r>
      <w:r w:rsidR="0003696F">
        <w:rPr>
          <w:rFonts w:ascii="Times New Roman" w:hAnsi="Times New Roman"/>
          <w:sz w:val="28"/>
          <w:szCs w:val="28"/>
          <w:lang w:val="uk-UA"/>
        </w:rPr>
        <w:t xml:space="preserve">ання в цілому і його наслідки; </w:t>
      </w:r>
      <w:r>
        <w:rPr>
          <w:rFonts w:ascii="Times New Roman" w:hAnsi="Times New Roman"/>
          <w:sz w:val="28"/>
          <w:szCs w:val="28"/>
          <w:lang w:val="uk-UA"/>
        </w:rPr>
        <w:t xml:space="preserve">інтелектуальний або когнітивний рівень, який пов'язаний із знанням </w:t>
      </w:r>
      <w:r>
        <w:rPr>
          <w:rFonts w:ascii="Times New Roman" w:hAnsi="Times New Roman"/>
          <w:sz w:val="28"/>
          <w:szCs w:val="28"/>
          <w:lang w:val="uk-UA"/>
        </w:rPr>
        <w:lastRenderedPageBreak/>
        <w:t>хворого про своє захворювання, роздумами про його причини і можливі наслідки, тобто власна концепція хвороби, яку людина починає развивати по відношенню до свого захворювання;  мотиваційний рівень, пов'язаний з відношенням хворохо до свого захворювання, зі зміною поведінки і способу життя в умовах хвороби і актуалізацією діяльності з відновлення здоров'я</w:t>
      </w:r>
      <w:r w:rsidR="0003696F">
        <w:rPr>
          <w:rFonts w:ascii="Times New Roman" w:hAnsi="Times New Roman"/>
          <w:sz w:val="28"/>
          <w:szCs w:val="28"/>
          <w:lang w:val="uk-UA"/>
        </w:rPr>
        <w:t xml:space="preserve"> </w:t>
      </w:r>
      <w:r w:rsidR="0003696F">
        <w:rPr>
          <w:rFonts w:ascii="Times New Roman" w:hAnsi="Times New Roman"/>
          <w:sz w:val="28"/>
          <w:szCs w:val="28"/>
          <w:lang w:val="uk-UA" w:eastAsia="ru-RU"/>
        </w:rPr>
        <w:t>[48;</w:t>
      </w:r>
      <w:r>
        <w:rPr>
          <w:rFonts w:ascii="Times New Roman" w:hAnsi="Times New Roman"/>
          <w:sz w:val="28"/>
          <w:szCs w:val="28"/>
          <w:lang w:val="uk-UA" w:eastAsia="ru-RU"/>
        </w:rPr>
        <w:t xml:space="preserve"> 50].</w:t>
      </w:r>
    </w:p>
    <w:p w:rsidR="002E68A8" w:rsidRDefault="002E68A8" w:rsidP="00FE1527">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Хвороба і наступна за нею інвалідизація сприймаються як перешкода на шляху досягнення більш «важливих» життєвих цілей, ніж турбота про своє здоров'я, яка в цей час є не провідним мотивом, а тільки засобом для здійснення звичної діяльності </w:t>
      </w:r>
      <w:r w:rsidR="0003696F" w:rsidRPr="004E27DB">
        <w:rPr>
          <w:rFonts w:ascii="Times New Roman" w:hAnsi="Times New Roman"/>
          <w:sz w:val="28"/>
          <w:szCs w:val="28"/>
          <w:lang w:val="uk-UA" w:eastAsia="ru-RU"/>
        </w:rPr>
        <w:t>–</w:t>
      </w:r>
      <w:r>
        <w:rPr>
          <w:rFonts w:ascii="Times New Roman" w:hAnsi="Times New Roman"/>
          <w:sz w:val="28"/>
          <w:szCs w:val="28"/>
          <w:lang w:val="uk-UA"/>
        </w:rPr>
        <w:t xml:space="preserve"> роботи, навчання, сімейного життя. У поведінці проявляються постійний критицизм, цинізм і чуттєва холодність по відношенню до оточуючих. Часто це пов'язано зі зростанням егоїстичної фіксації на собі, сенситивністю і болючим сприйняттям ставлення оточуючих до себе. </w:t>
      </w:r>
      <w:r>
        <w:rPr>
          <w:rFonts w:ascii="Times New Roman" w:hAnsi="Times New Roman"/>
          <w:sz w:val="28"/>
          <w:szCs w:val="28"/>
        </w:rPr>
        <w:t>Спостерігається зниження життє</w:t>
      </w:r>
      <w:proofErr w:type="gramStart"/>
      <w:r>
        <w:rPr>
          <w:rFonts w:ascii="Times New Roman" w:hAnsi="Times New Roman"/>
          <w:sz w:val="28"/>
          <w:szCs w:val="28"/>
        </w:rPr>
        <w:t>во</w:t>
      </w:r>
      <w:proofErr w:type="gramEnd"/>
      <w:r>
        <w:rPr>
          <w:rFonts w:ascii="Times New Roman" w:hAnsi="Times New Roman"/>
          <w:sz w:val="28"/>
          <w:szCs w:val="28"/>
        </w:rPr>
        <w:t xml:space="preserve">ї актівності, якщо вона суперечить мотиву збереження життя. </w:t>
      </w:r>
      <w:r>
        <w:rPr>
          <w:rFonts w:ascii="Times New Roman" w:hAnsi="Times New Roman"/>
          <w:sz w:val="28"/>
          <w:szCs w:val="28"/>
          <w:lang w:val="uk-UA"/>
        </w:rPr>
        <w:t>З</w:t>
      </w:r>
      <w:r>
        <w:rPr>
          <w:rFonts w:ascii="Times New Roman" w:hAnsi="Times New Roman"/>
          <w:sz w:val="28"/>
          <w:szCs w:val="28"/>
        </w:rPr>
        <w:t>’</w:t>
      </w:r>
      <w:r>
        <w:rPr>
          <w:rFonts w:ascii="Times New Roman" w:hAnsi="Times New Roman"/>
          <w:sz w:val="28"/>
          <w:szCs w:val="28"/>
          <w:lang w:val="uk-UA"/>
        </w:rPr>
        <w:t>являють</w:t>
      </w:r>
      <w:r>
        <w:rPr>
          <w:rFonts w:ascii="Times New Roman" w:hAnsi="Times New Roman"/>
          <w:sz w:val="28"/>
          <w:szCs w:val="28"/>
        </w:rPr>
        <w:t>ся найрізноманітніші типи «</w:t>
      </w:r>
      <w:r>
        <w:rPr>
          <w:rFonts w:ascii="Times New Roman" w:hAnsi="Times New Roman"/>
          <w:sz w:val="28"/>
          <w:szCs w:val="28"/>
          <w:lang w:val="uk-UA"/>
        </w:rPr>
        <w:t>занурення</w:t>
      </w:r>
      <w:r>
        <w:rPr>
          <w:rFonts w:ascii="Times New Roman" w:hAnsi="Times New Roman"/>
          <w:sz w:val="28"/>
          <w:szCs w:val="28"/>
        </w:rPr>
        <w:t xml:space="preserve">» </w:t>
      </w:r>
      <w:r w:rsidR="0003696F" w:rsidRPr="004E27DB">
        <w:rPr>
          <w:rFonts w:ascii="Times New Roman" w:hAnsi="Times New Roman"/>
          <w:sz w:val="28"/>
          <w:szCs w:val="28"/>
          <w:lang w:val="uk-UA" w:eastAsia="ru-RU"/>
        </w:rPr>
        <w:t>–</w:t>
      </w:r>
      <w:r>
        <w:rPr>
          <w:rFonts w:ascii="Times New Roman" w:hAnsi="Times New Roman"/>
          <w:sz w:val="28"/>
          <w:szCs w:val="28"/>
        </w:rPr>
        <w:t xml:space="preserve"> в хвороб</w:t>
      </w:r>
      <w:r>
        <w:rPr>
          <w:rFonts w:ascii="Times New Roman" w:hAnsi="Times New Roman"/>
          <w:sz w:val="28"/>
          <w:szCs w:val="28"/>
          <w:lang w:val="uk-UA"/>
        </w:rPr>
        <w:t>у</w:t>
      </w:r>
      <w:r>
        <w:rPr>
          <w:rFonts w:ascii="Times New Roman" w:hAnsi="Times New Roman"/>
          <w:sz w:val="28"/>
          <w:szCs w:val="28"/>
        </w:rPr>
        <w:t>, в гіперактивність, які по суті, є різними формами зам</w:t>
      </w:r>
      <w:r>
        <w:rPr>
          <w:rFonts w:ascii="Times New Roman" w:hAnsi="Times New Roman"/>
          <w:sz w:val="28"/>
          <w:szCs w:val="28"/>
          <w:lang w:val="uk-UA"/>
        </w:rPr>
        <w:t>і</w:t>
      </w:r>
      <w:r>
        <w:rPr>
          <w:rFonts w:ascii="Times New Roman" w:hAnsi="Times New Roman"/>
          <w:sz w:val="28"/>
          <w:szCs w:val="28"/>
        </w:rPr>
        <w:t>ще</w:t>
      </w:r>
      <w:r>
        <w:rPr>
          <w:rFonts w:ascii="Times New Roman" w:hAnsi="Times New Roman"/>
          <w:sz w:val="28"/>
          <w:szCs w:val="28"/>
          <w:lang w:val="uk-UA"/>
        </w:rPr>
        <w:t>н</w:t>
      </w:r>
      <w:r>
        <w:rPr>
          <w:rFonts w:ascii="Times New Roman" w:hAnsi="Times New Roman"/>
          <w:sz w:val="28"/>
          <w:szCs w:val="28"/>
        </w:rPr>
        <w:t xml:space="preserve">ня одних цілей іншими. Зазначені особливості </w:t>
      </w:r>
      <w:proofErr w:type="gramStart"/>
      <w:r>
        <w:rPr>
          <w:rFonts w:ascii="Times New Roman" w:hAnsi="Times New Roman"/>
          <w:sz w:val="28"/>
          <w:szCs w:val="28"/>
        </w:rPr>
        <w:t>соц</w:t>
      </w:r>
      <w:proofErr w:type="gramEnd"/>
      <w:r>
        <w:rPr>
          <w:rFonts w:ascii="Times New Roman" w:hAnsi="Times New Roman"/>
          <w:sz w:val="28"/>
          <w:szCs w:val="28"/>
        </w:rPr>
        <w:t xml:space="preserve">іально-психологічної ситуації, в якій опиняється інвалід, змінюють весь стиль його </w:t>
      </w:r>
      <w:r>
        <w:rPr>
          <w:rFonts w:ascii="Times New Roman" w:hAnsi="Times New Roman"/>
          <w:sz w:val="28"/>
          <w:szCs w:val="28"/>
          <w:lang w:val="uk-UA"/>
        </w:rPr>
        <w:t>життя</w:t>
      </w:r>
      <w:r>
        <w:rPr>
          <w:rFonts w:ascii="Times New Roman" w:hAnsi="Times New Roman"/>
          <w:sz w:val="28"/>
          <w:szCs w:val="28"/>
        </w:rPr>
        <w:t xml:space="preserve">: життєві установки, плани на майбутнє, його ставлення до різних важливих обставин і до самого себе. </w:t>
      </w:r>
      <w:proofErr w:type="gramStart"/>
      <w:r>
        <w:rPr>
          <w:rFonts w:ascii="Times New Roman" w:hAnsi="Times New Roman"/>
          <w:sz w:val="28"/>
          <w:szCs w:val="28"/>
        </w:rPr>
        <w:t xml:space="preserve">Всі ці </w:t>
      </w:r>
      <w:r>
        <w:rPr>
          <w:rFonts w:ascii="Times New Roman" w:hAnsi="Times New Roman"/>
          <w:sz w:val="28"/>
          <w:szCs w:val="28"/>
          <w:lang w:val="uk-UA"/>
        </w:rPr>
        <w:t>зміни</w:t>
      </w:r>
      <w:r>
        <w:rPr>
          <w:rFonts w:ascii="Times New Roman" w:hAnsi="Times New Roman"/>
          <w:sz w:val="28"/>
          <w:szCs w:val="28"/>
        </w:rPr>
        <w:t xml:space="preserve"> виявляються предметом психічної активності інваліда і знаходять відображення в особливому, що формується в умовах інвалідності</w:t>
      </w:r>
      <w:r>
        <w:rPr>
          <w:rFonts w:ascii="Times New Roman" w:hAnsi="Times New Roman"/>
          <w:sz w:val="28"/>
          <w:szCs w:val="28"/>
          <w:lang w:val="uk-UA"/>
        </w:rPr>
        <w:t xml:space="preserve"> новоутворенні </w:t>
      </w:r>
      <w:r>
        <w:rPr>
          <w:rFonts w:ascii="Times New Roman" w:hAnsi="Times New Roman"/>
          <w:sz w:val="28"/>
          <w:szCs w:val="28"/>
        </w:rPr>
        <w:t>- внутрішн</w:t>
      </w:r>
      <w:r>
        <w:rPr>
          <w:rFonts w:ascii="Times New Roman" w:hAnsi="Times New Roman"/>
          <w:sz w:val="28"/>
          <w:szCs w:val="28"/>
          <w:lang w:val="uk-UA"/>
        </w:rPr>
        <w:t>я</w:t>
      </w:r>
      <w:r>
        <w:rPr>
          <w:rFonts w:ascii="Times New Roman" w:hAnsi="Times New Roman"/>
          <w:sz w:val="28"/>
          <w:szCs w:val="28"/>
        </w:rPr>
        <w:t xml:space="preserve"> картин</w:t>
      </w:r>
      <w:r>
        <w:rPr>
          <w:rFonts w:ascii="Times New Roman" w:hAnsi="Times New Roman"/>
          <w:sz w:val="28"/>
          <w:szCs w:val="28"/>
          <w:lang w:val="uk-UA"/>
        </w:rPr>
        <w:t>а</w:t>
      </w:r>
      <w:r>
        <w:rPr>
          <w:rFonts w:ascii="Times New Roman" w:hAnsi="Times New Roman"/>
          <w:sz w:val="28"/>
          <w:szCs w:val="28"/>
        </w:rPr>
        <w:t xml:space="preserve"> хвороби</w:t>
      </w:r>
      <w:r w:rsidR="0003696F">
        <w:rPr>
          <w:rFonts w:ascii="Times New Roman" w:hAnsi="Times New Roman"/>
          <w:sz w:val="28"/>
          <w:szCs w:val="28"/>
          <w:lang w:val="uk-UA"/>
        </w:rPr>
        <w:t xml:space="preserve"> </w:t>
      </w:r>
      <w:r w:rsidR="0003696F">
        <w:rPr>
          <w:rFonts w:ascii="Times New Roman" w:hAnsi="Times New Roman"/>
          <w:sz w:val="28"/>
          <w:szCs w:val="28"/>
          <w:lang w:val="uk-UA" w:eastAsia="ru-RU"/>
        </w:rPr>
        <w:t>[49;</w:t>
      </w:r>
      <w:r>
        <w:rPr>
          <w:rFonts w:ascii="Times New Roman" w:hAnsi="Times New Roman"/>
          <w:sz w:val="28"/>
          <w:szCs w:val="28"/>
          <w:lang w:val="uk-UA" w:eastAsia="ru-RU"/>
        </w:rPr>
        <w:t xml:space="preserve"> 64].</w:t>
      </w:r>
      <w:proofErr w:type="gramEnd"/>
    </w:p>
    <w:p w:rsidR="002E68A8" w:rsidRDefault="002E68A8" w:rsidP="00FE1527">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rPr>
        <w:t>За її характер</w:t>
      </w:r>
      <w:r>
        <w:rPr>
          <w:rFonts w:ascii="Times New Roman" w:hAnsi="Times New Roman"/>
          <w:sz w:val="28"/>
          <w:szCs w:val="28"/>
          <w:lang w:val="uk-UA"/>
        </w:rPr>
        <w:t>ом</w:t>
      </w:r>
      <w:r>
        <w:rPr>
          <w:rFonts w:ascii="Times New Roman" w:hAnsi="Times New Roman"/>
          <w:sz w:val="28"/>
          <w:szCs w:val="28"/>
        </w:rPr>
        <w:t xml:space="preserve"> можна прогнозувати можливість появи багатьох </w:t>
      </w:r>
      <w:proofErr w:type="gramStart"/>
      <w:r>
        <w:rPr>
          <w:rFonts w:ascii="Times New Roman" w:hAnsi="Times New Roman"/>
          <w:sz w:val="28"/>
          <w:szCs w:val="28"/>
        </w:rPr>
        <w:t>псих</w:t>
      </w:r>
      <w:proofErr w:type="gramEnd"/>
      <w:r>
        <w:rPr>
          <w:rFonts w:ascii="Times New Roman" w:hAnsi="Times New Roman"/>
          <w:sz w:val="28"/>
          <w:szCs w:val="28"/>
        </w:rPr>
        <w:t>ічних відхилень, аномальн</w:t>
      </w:r>
      <w:r>
        <w:rPr>
          <w:rFonts w:ascii="Times New Roman" w:hAnsi="Times New Roman"/>
          <w:sz w:val="28"/>
          <w:szCs w:val="28"/>
          <w:lang w:val="uk-UA"/>
        </w:rPr>
        <w:t>их</w:t>
      </w:r>
      <w:r>
        <w:rPr>
          <w:rFonts w:ascii="Times New Roman" w:hAnsi="Times New Roman"/>
          <w:sz w:val="28"/>
          <w:szCs w:val="28"/>
        </w:rPr>
        <w:t xml:space="preserve"> змін особистості в цілому. За динамікою ВК</w:t>
      </w:r>
      <w:r>
        <w:rPr>
          <w:rFonts w:ascii="Times New Roman" w:hAnsi="Times New Roman"/>
          <w:sz w:val="28"/>
          <w:szCs w:val="28"/>
          <w:lang w:val="uk-UA"/>
        </w:rPr>
        <w:t>Х</w:t>
      </w:r>
      <w:r>
        <w:rPr>
          <w:rFonts w:ascii="Times New Roman" w:hAnsi="Times New Roman"/>
          <w:sz w:val="28"/>
          <w:szCs w:val="28"/>
        </w:rPr>
        <w:t xml:space="preserve"> можна судити про поступове </w:t>
      </w:r>
      <w:r>
        <w:rPr>
          <w:rFonts w:ascii="Times New Roman" w:hAnsi="Times New Roman"/>
          <w:sz w:val="28"/>
          <w:szCs w:val="28"/>
          <w:lang w:val="uk-UA"/>
        </w:rPr>
        <w:t xml:space="preserve">змінення </w:t>
      </w:r>
      <w:r>
        <w:rPr>
          <w:rFonts w:ascii="Times New Roman" w:hAnsi="Times New Roman"/>
          <w:sz w:val="28"/>
          <w:szCs w:val="28"/>
        </w:rPr>
        <w:t xml:space="preserve">життєвої позиції інваліда, про присвоєння їм </w:t>
      </w:r>
      <w:proofErr w:type="gramStart"/>
      <w:r>
        <w:rPr>
          <w:rFonts w:ascii="Times New Roman" w:hAnsi="Times New Roman"/>
          <w:sz w:val="28"/>
          <w:szCs w:val="28"/>
        </w:rPr>
        <w:t>соц</w:t>
      </w:r>
      <w:proofErr w:type="gramEnd"/>
      <w:r>
        <w:rPr>
          <w:rFonts w:ascii="Times New Roman" w:hAnsi="Times New Roman"/>
          <w:sz w:val="28"/>
          <w:szCs w:val="28"/>
        </w:rPr>
        <w:t>іальної «ролі» інваліда, про становлення нового змістостворюючого мот</w:t>
      </w:r>
      <w:r>
        <w:rPr>
          <w:rFonts w:ascii="Times New Roman" w:hAnsi="Times New Roman"/>
          <w:sz w:val="28"/>
          <w:szCs w:val="28"/>
          <w:lang w:val="uk-UA"/>
        </w:rPr>
        <w:t>и</w:t>
      </w:r>
      <w:r>
        <w:rPr>
          <w:rFonts w:ascii="Times New Roman" w:hAnsi="Times New Roman"/>
          <w:sz w:val="28"/>
          <w:szCs w:val="28"/>
        </w:rPr>
        <w:t xml:space="preserve">ва - мотиву збереження здоров'я, що стає згодом часто новим ведучим мотивом діяльності і визначає всю нову </w:t>
      </w:r>
      <w:r>
        <w:rPr>
          <w:rFonts w:ascii="Times New Roman" w:hAnsi="Times New Roman"/>
          <w:sz w:val="28"/>
          <w:szCs w:val="28"/>
          <w:lang w:val="uk-UA"/>
        </w:rPr>
        <w:t>післяхворобну</w:t>
      </w:r>
      <w:r>
        <w:rPr>
          <w:rFonts w:ascii="Times New Roman" w:hAnsi="Times New Roman"/>
          <w:sz w:val="28"/>
          <w:szCs w:val="28"/>
        </w:rPr>
        <w:t xml:space="preserve"> спрямованість особистості</w:t>
      </w:r>
      <w:r w:rsidR="0003696F">
        <w:rPr>
          <w:rFonts w:ascii="Times New Roman" w:hAnsi="Times New Roman"/>
          <w:sz w:val="28"/>
          <w:szCs w:val="28"/>
          <w:lang w:val="uk-UA"/>
        </w:rPr>
        <w:t xml:space="preserve"> </w:t>
      </w:r>
      <w:r w:rsidR="0003696F">
        <w:rPr>
          <w:rFonts w:ascii="Times New Roman" w:hAnsi="Times New Roman"/>
          <w:sz w:val="28"/>
          <w:szCs w:val="28"/>
          <w:lang w:val="uk-UA" w:eastAsia="ru-RU"/>
        </w:rPr>
        <w:t>[23;</w:t>
      </w:r>
      <w:r>
        <w:rPr>
          <w:rFonts w:ascii="Times New Roman" w:hAnsi="Times New Roman"/>
          <w:sz w:val="28"/>
          <w:szCs w:val="28"/>
          <w:lang w:val="uk-UA" w:eastAsia="ru-RU"/>
        </w:rPr>
        <w:t xml:space="preserve"> 45].</w:t>
      </w:r>
    </w:p>
    <w:p w:rsidR="002E68A8" w:rsidRPr="00F0324B" w:rsidRDefault="002E68A8" w:rsidP="00FE1527">
      <w:pPr>
        <w:widowControl w:val="0"/>
        <w:spacing w:after="0" w:line="360" w:lineRule="auto"/>
        <w:ind w:firstLine="709"/>
        <w:jc w:val="both"/>
        <w:rPr>
          <w:rFonts w:ascii="Times New Roman" w:hAnsi="Times New Roman"/>
          <w:sz w:val="28"/>
          <w:szCs w:val="28"/>
          <w:lang w:val="uk-UA" w:eastAsia="ru-RU"/>
        </w:rPr>
      </w:pPr>
      <w:r w:rsidRPr="00F0324B">
        <w:rPr>
          <w:rFonts w:ascii="Times New Roman" w:hAnsi="Times New Roman"/>
          <w:sz w:val="28"/>
          <w:szCs w:val="28"/>
          <w:lang w:val="uk-UA" w:eastAsia="ru-RU"/>
        </w:rPr>
        <w:t>Стигматизован</w:t>
      </w:r>
      <w:r>
        <w:rPr>
          <w:rFonts w:ascii="Times New Roman" w:hAnsi="Times New Roman"/>
          <w:sz w:val="28"/>
          <w:szCs w:val="28"/>
          <w:lang w:val="uk-UA" w:eastAsia="ru-RU"/>
        </w:rPr>
        <w:t xml:space="preserve">і </w:t>
      </w:r>
      <w:r w:rsidRPr="00F0324B">
        <w:rPr>
          <w:rFonts w:ascii="Times New Roman" w:hAnsi="Times New Roman"/>
          <w:sz w:val="28"/>
          <w:szCs w:val="28"/>
          <w:lang w:val="uk-UA" w:eastAsia="ru-RU"/>
        </w:rPr>
        <w:t xml:space="preserve">інваліди виключаються з соціального простору здорових </w:t>
      </w:r>
      <w:r>
        <w:rPr>
          <w:rFonts w:ascii="Times New Roman" w:hAnsi="Times New Roman"/>
          <w:sz w:val="28"/>
          <w:szCs w:val="28"/>
          <w:lang w:val="uk-UA" w:eastAsia="ru-RU"/>
        </w:rPr>
        <w:lastRenderedPageBreak/>
        <w:t>люде</w:t>
      </w:r>
      <w:r w:rsidRPr="00F0324B">
        <w:rPr>
          <w:rFonts w:ascii="Times New Roman" w:hAnsi="Times New Roman"/>
          <w:sz w:val="28"/>
          <w:szCs w:val="28"/>
          <w:lang w:val="uk-UA" w:eastAsia="ru-RU"/>
        </w:rPr>
        <w:t>й, тобто маргіналізуються. Внаслідок маргіналізації та стигматизації у інвалідів часто розвивається почуття неповноцінності, що вплив</w:t>
      </w:r>
      <w:r>
        <w:rPr>
          <w:rFonts w:ascii="Times New Roman" w:hAnsi="Times New Roman"/>
          <w:sz w:val="28"/>
          <w:szCs w:val="28"/>
          <w:lang w:val="uk-UA" w:eastAsia="ru-RU"/>
        </w:rPr>
        <w:t>ає</w:t>
      </w:r>
      <w:r w:rsidRPr="00F0324B">
        <w:rPr>
          <w:rFonts w:ascii="Times New Roman" w:hAnsi="Times New Roman"/>
          <w:sz w:val="28"/>
          <w:szCs w:val="28"/>
          <w:lang w:val="uk-UA" w:eastAsia="ru-RU"/>
        </w:rPr>
        <w:t xml:space="preserve"> на весь життєвий шлях особистості. Іноді наявність дефекту як зовнішнього прояву соматичного розладу може стати причиною невротичних і особистісних розладів, які цілком вписуються в психодинам</w:t>
      </w:r>
      <w:r>
        <w:rPr>
          <w:rFonts w:ascii="Times New Roman" w:hAnsi="Times New Roman"/>
          <w:sz w:val="28"/>
          <w:szCs w:val="28"/>
          <w:lang w:val="uk-UA" w:eastAsia="ru-RU"/>
        </w:rPr>
        <w:t>ічну</w:t>
      </w:r>
      <w:r w:rsidRPr="00F0324B">
        <w:rPr>
          <w:rFonts w:ascii="Times New Roman" w:hAnsi="Times New Roman"/>
          <w:sz w:val="28"/>
          <w:szCs w:val="28"/>
          <w:lang w:val="uk-UA" w:eastAsia="ru-RU"/>
        </w:rPr>
        <w:t xml:space="preserve"> концепцію конверсійних і психосоматичних розладів </w:t>
      </w:r>
      <w:r w:rsidR="0003696F">
        <w:rPr>
          <w:rFonts w:ascii="Times New Roman" w:hAnsi="Times New Roman"/>
          <w:sz w:val="28"/>
          <w:szCs w:val="28"/>
          <w:lang w:val="uk-UA" w:eastAsia="ru-RU"/>
        </w:rPr>
        <w:t>[12;</w:t>
      </w:r>
      <w:r>
        <w:rPr>
          <w:rFonts w:ascii="Times New Roman" w:hAnsi="Times New Roman"/>
          <w:sz w:val="28"/>
          <w:szCs w:val="28"/>
          <w:lang w:val="uk-UA" w:eastAsia="ru-RU"/>
        </w:rPr>
        <w:t xml:space="preserve"> 28</w:t>
      </w:r>
      <w:r w:rsidR="0003696F">
        <w:rPr>
          <w:rFonts w:ascii="Times New Roman" w:hAnsi="Times New Roman"/>
          <w:sz w:val="28"/>
          <w:szCs w:val="28"/>
          <w:lang w:val="uk-UA" w:eastAsia="ru-RU"/>
        </w:rPr>
        <w:t>;</w:t>
      </w:r>
      <w:r>
        <w:rPr>
          <w:rFonts w:ascii="Times New Roman" w:hAnsi="Times New Roman"/>
          <w:sz w:val="28"/>
          <w:szCs w:val="28"/>
          <w:lang w:val="uk-UA" w:eastAsia="ru-RU"/>
        </w:rPr>
        <w:t xml:space="preserve"> 71].</w:t>
      </w:r>
    </w:p>
    <w:p w:rsidR="002E68A8" w:rsidRDefault="002E68A8" w:rsidP="00FE1527">
      <w:pPr>
        <w:widowControl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Інвалідність часто формує у </w:t>
      </w:r>
      <w:r>
        <w:rPr>
          <w:rFonts w:ascii="Times New Roman" w:hAnsi="Times New Roman"/>
          <w:sz w:val="28"/>
          <w:szCs w:val="28"/>
          <w:lang w:val="uk-UA" w:eastAsia="ru-RU"/>
        </w:rPr>
        <w:t>людей</w:t>
      </w:r>
      <w:r>
        <w:rPr>
          <w:rFonts w:ascii="Times New Roman" w:hAnsi="Times New Roman"/>
          <w:sz w:val="28"/>
          <w:szCs w:val="28"/>
          <w:lang w:eastAsia="ru-RU"/>
        </w:rPr>
        <w:t xml:space="preserve"> стан «вивченої безпорадності» і почуття низької «самоефективності».</w:t>
      </w:r>
      <w:r>
        <w:rPr>
          <w:rFonts w:ascii="Times New Roman" w:hAnsi="Times New Roman"/>
          <w:sz w:val="28"/>
          <w:szCs w:val="28"/>
          <w:lang w:val="uk-UA" w:eastAsia="ru-RU"/>
        </w:rPr>
        <w:t xml:space="preserve"> </w:t>
      </w:r>
      <w:r>
        <w:rPr>
          <w:rFonts w:ascii="Times New Roman" w:hAnsi="Times New Roman"/>
          <w:sz w:val="28"/>
          <w:szCs w:val="28"/>
          <w:lang w:eastAsia="ru-RU"/>
        </w:rPr>
        <w:t xml:space="preserve">«Вивчена безпорадність» </w:t>
      </w:r>
      <w:r w:rsidR="0003696F" w:rsidRPr="004E27DB">
        <w:rPr>
          <w:rFonts w:ascii="Times New Roman" w:hAnsi="Times New Roman"/>
          <w:sz w:val="28"/>
          <w:szCs w:val="28"/>
          <w:lang w:val="uk-UA" w:eastAsia="ru-RU"/>
        </w:rPr>
        <w:t>–</w:t>
      </w:r>
      <w:r>
        <w:rPr>
          <w:rFonts w:ascii="Times New Roman" w:hAnsi="Times New Roman"/>
          <w:sz w:val="28"/>
          <w:szCs w:val="28"/>
          <w:lang w:eastAsia="ru-RU"/>
        </w:rPr>
        <w:t xml:space="preserve"> поняття, введене М. Селігманом, - у загальних рисах зводиться до того, що інвалід, який в умовах гіперопіки часто стикається з обмеженнями власного контролю в </w:t>
      </w:r>
      <w:proofErr w:type="gramStart"/>
      <w:r>
        <w:rPr>
          <w:rFonts w:ascii="Times New Roman" w:hAnsi="Times New Roman"/>
          <w:sz w:val="28"/>
          <w:szCs w:val="28"/>
          <w:lang w:eastAsia="ru-RU"/>
        </w:rPr>
        <w:t>р</w:t>
      </w:r>
      <w:proofErr w:type="gramEnd"/>
      <w:r>
        <w:rPr>
          <w:rFonts w:ascii="Times New Roman" w:hAnsi="Times New Roman"/>
          <w:sz w:val="28"/>
          <w:szCs w:val="28"/>
          <w:lang w:eastAsia="ru-RU"/>
        </w:rPr>
        <w:t>ізних життєвих ситуаціях, перестає намагатися впливати на результат своїх зусиль не тільки в цих конкретних ситуаціях, але також і в тих нових ситуаціях, в яких він може обходитися без сторонньої допомоги. У інваліді</w:t>
      </w:r>
      <w:proofErr w:type="gramStart"/>
      <w:r>
        <w:rPr>
          <w:rFonts w:ascii="Times New Roman" w:hAnsi="Times New Roman"/>
          <w:sz w:val="28"/>
          <w:szCs w:val="28"/>
          <w:lang w:eastAsia="ru-RU"/>
        </w:rPr>
        <w:t>в</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як</w:t>
      </w:r>
      <w:proofErr w:type="gramEnd"/>
      <w:r>
        <w:rPr>
          <w:rFonts w:ascii="Times New Roman" w:hAnsi="Times New Roman"/>
          <w:sz w:val="28"/>
          <w:szCs w:val="28"/>
          <w:lang w:eastAsia="ru-RU"/>
        </w:rPr>
        <w:t xml:space="preserve">і </w:t>
      </w:r>
      <w:r>
        <w:rPr>
          <w:rFonts w:ascii="Times New Roman" w:hAnsi="Times New Roman"/>
          <w:sz w:val="28"/>
          <w:szCs w:val="28"/>
          <w:lang w:val="uk-UA" w:eastAsia="ru-RU"/>
        </w:rPr>
        <w:t>стикаються</w:t>
      </w:r>
      <w:r>
        <w:rPr>
          <w:rFonts w:ascii="Times New Roman" w:hAnsi="Times New Roman"/>
          <w:sz w:val="28"/>
          <w:szCs w:val="28"/>
          <w:lang w:eastAsia="ru-RU"/>
        </w:rPr>
        <w:t xml:space="preserve"> за типом гіперопіки, формується три види особистісного дефіциту: мотиваційний, когнітивний і емоційний </w:t>
      </w:r>
      <w:r w:rsidR="0003696F">
        <w:rPr>
          <w:rFonts w:ascii="Times New Roman" w:hAnsi="Times New Roman"/>
          <w:sz w:val="28"/>
          <w:szCs w:val="28"/>
          <w:lang w:val="uk-UA" w:eastAsia="ru-RU"/>
        </w:rPr>
        <w:t>[31</w:t>
      </w:r>
      <w:r>
        <w:rPr>
          <w:rFonts w:ascii="Times New Roman" w:hAnsi="Times New Roman"/>
          <w:sz w:val="28"/>
          <w:szCs w:val="28"/>
          <w:lang w:val="uk-UA" w:eastAsia="ru-RU"/>
        </w:rPr>
        <w:t>].</w:t>
      </w:r>
    </w:p>
    <w:p w:rsidR="002E68A8" w:rsidRDefault="0003696F" w:rsidP="00FE1527">
      <w:pPr>
        <w:pStyle w:val="10"/>
        <w:widowControl w:val="0"/>
        <w:suppressAutoHyphens w:val="0"/>
        <w:spacing w:line="360" w:lineRule="auto"/>
        <w:ind w:firstLine="709"/>
        <w:jc w:val="both"/>
        <w:rPr>
          <w:sz w:val="28"/>
          <w:szCs w:val="28"/>
        </w:rPr>
      </w:pPr>
      <w:r>
        <w:rPr>
          <w:sz w:val="28"/>
          <w:szCs w:val="28"/>
        </w:rPr>
        <w:t>В.</w:t>
      </w:r>
      <w:r w:rsidR="002E68A8">
        <w:rPr>
          <w:sz w:val="28"/>
          <w:szCs w:val="28"/>
        </w:rPr>
        <w:t xml:space="preserve">Д. Менделевич фактори, що формують суб’єктивне ставлення пацієнта до хвороби, розділяє на дві групи: </w:t>
      </w:r>
      <w:r w:rsidR="002E68A8">
        <w:rPr>
          <w:i/>
          <w:iCs/>
          <w:sz w:val="28"/>
          <w:szCs w:val="28"/>
        </w:rPr>
        <w:t>соціально-конституційні</w:t>
      </w:r>
      <w:r w:rsidR="002E68A8">
        <w:rPr>
          <w:sz w:val="28"/>
          <w:szCs w:val="28"/>
        </w:rPr>
        <w:t xml:space="preserve"> і </w:t>
      </w:r>
      <w:r w:rsidR="002E68A8">
        <w:rPr>
          <w:i/>
          <w:iCs/>
          <w:sz w:val="28"/>
          <w:szCs w:val="28"/>
        </w:rPr>
        <w:t>індивідуально-психологічні</w:t>
      </w:r>
      <w:r w:rsidR="002E68A8">
        <w:rPr>
          <w:sz w:val="28"/>
          <w:szCs w:val="28"/>
        </w:rPr>
        <w:t xml:space="preserve">. До соціально-конституціональних параметрів </w:t>
      </w:r>
      <w:proofErr w:type="gramStart"/>
      <w:r w:rsidR="002E68A8">
        <w:rPr>
          <w:sz w:val="28"/>
          <w:szCs w:val="28"/>
        </w:rPr>
        <w:t>в</w:t>
      </w:r>
      <w:proofErr w:type="gramEnd"/>
      <w:r w:rsidR="002E68A8">
        <w:rPr>
          <w:sz w:val="28"/>
          <w:szCs w:val="28"/>
        </w:rPr>
        <w:t xml:space="preserve">ін відносить вплив статі, віку та професії людини, а до індивідуально-психологічних – властивості темпераменту, особливості характеру та якості особистості </w:t>
      </w:r>
      <w:r w:rsidR="002E68A8">
        <w:rPr>
          <w:sz w:val="28"/>
          <w:szCs w:val="28"/>
          <w:lang w:val="uk-UA" w:eastAsia="ru-RU"/>
        </w:rPr>
        <w:t>[41].</w:t>
      </w:r>
    </w:p>
    <w:p w:rsidR="002E68A8" w:rsidRPr="0003696F" w:rsidRDefault="002E68A8" w:rsidP="00FE1527">
      <w:pPr>
        <w:widowControl w:val="0"/>
        <w:spacing w:after="0" w:line="360" w:lineRule="auto"/>
        <w:ind w:firstLine="709"/>
        <w:jc w:val="both"/>
        <w:rPr>
          <w:sz w:val="28"/>
          <w:szCs w:val="28"/>
          <w:lang w:val="uk-UA"/>
        </w:rPr>
      </w:pPr>
      <w:r>
        <w:rPr>
          <w:rFonts w:ascii="Times New Roman" w:hAnsi="Times New Roman"/>
          <w:sz w:val="28"/>
          <w:szCs w:val="28"/>
          <w:lang w:val="uk-UA"/>
        </w:rPr>
        <w:t xml:space="preserve">Отже, переживання хвороби та інвалідності, накладаючи особливий відбиток на всю особистість хворого в цілому, також призводить до поступової зміни емоційно-вольової сфери, розумових процесів, до серйозної переоцінки життєвих установок, соціальних цінностей і стає джерелом для формування дезадаптивної поведінки. </w:t>
      </w:r>
      <w:r>
        <w:rPr>
          <w:rFonts w:ascii="Times New Roman" w:hAnsi="Times New Roman"/>
          <w:sz w:val="28"/>
          <w:szCs w:val="28"/>
        </w:rPr>
        <w:t xml:space="preserve">Зазначені особливості </w:t>
      </w:r>
      <w:proofErr w:type="gramStart"/>
      <w:r>
        <w:rPr>
          <w:rFonts w:ascii="Times New Roman" w:hAnsi="Times New Roman"/>
          <w:sz w:val="28"/>
          <w:szCs w:val="28"/>
        </w:rPr>
        <w:t>соц</w:t>
      </w:r>
      <w:proofErr w:type="gramEnd"/>
      <w:r>
        <w:rPr>
          <w:rFonts w:ascii="Times New Roman" w:hAnsi="Times New Roman"/>
          <w:sz w:val="28"/>
          <w:szCs w:val="28"/>
        </w:rPr>
        <w:t xml:space="preserve">іально-психологічної ситуації, в якій опиняється інвалід, змінюють весь стиль його </w:t>
      </w:r>
      <w:r>
        <w:rPr>
          <w:rFonts w:ascii="Times New Roman" w:hAnsi="Times New Roman"/>
          <w:sz w:val="28"/>
          <w:szCs w:val="28"/>
          <w:lang w:val="uk-UA"/>
        </w:rPr>
        <w:t>життя</w:t>
      </w:r>
      <w:r>
        <w:rPr>
          <w:rFonts w:ascii="Times New Roman" w:hAnsi="Times New Roman"/>
          <w:sz w:val="28"/>
          <w:szCs w:val="28"/>
        </w:rPr>
        <w:t xml:space="preserve">: життєві установки, плани на майбутнє, його ставлення до різних важливих обставин і до самого себе. </w:t>
      </w:r>
      <w:proofErr w:type="gramStart"/>
      <w:r>
        <w:rPr>
          <w:rFonts w:ascii="Times New Roman" w:hAnsi="Times New Roman"/>
          <w:sz w:val="28"/>
          <w:szCs w:val="28"/>
        </w:rPr>
        <w:t xml:space="preserve">Всі ці </w:t>
      </w:r>
      <w:r>
        <w:rPr>
          <w:rFonts w:ascii="Times New Roman" w:hAnsi="Times New Roman"/>
          <w:sz w:val="28"/>
          <w:szCs w:val="28"/>
          <w:lang w:val="uk-UA"/>
        </w:rPr>
        <w:t>зміни</w:t>
      </w:r>
      <w:r>
        <w:rPr>
          <w:rFonts w:ascii="Times New Roman" w:hAnsi="Times New Roman"/>
          <w:sz w:val="28"/>
          <w:szCs w:val="28"/>
        </w:rPr>
        <w:t xml:space="preserve"> виявляються предметом психічної активності інваліда і знаходять відображення в особливому, що формується в умовах інвалідності</w:t>
      </w:r>
      <w:r>
        <w:rPr>
          <w:rFonts w:ascii="Times New Roman" w:hAnsi="Times New Roman"/>
          <w:sz w:val="28"/>
          <w:szCs w:val="28"/>
          <w:lang w:val="uk-UA"/>
        </w:rPr>
        <w:t xml:space="preserve"> новоутворенні </w:t>
      </w:r>
      <w:r w:rsidR="0003696F" w:rsidRPr="004E27DB">
        <w:rPr>
          <w:rFonts w:ascii="Times New Roman" w:hAnsi="Times New Roman"/>
          <w:sz w:val="28"/>
          <w:szCs w:val="28"/>
          <w:lang w:val="uk-UA" w:eastAsia="ru-RU"/>
        </w:rPr>
        <w:t>–</w:t>
      </w:r>
      <w:r>
        <w:rPr>
          <w:rFonts w:ascii="Times New Roman" w:hAnsi="Times New Roman"/>
          <w:sz w:val="28"/>
          <w:szCs w:val="28"/>
        </w:rPr>
        <w:t xml:space="preserve"> внутрішн</w:t>
      </w:r>
      <w:r>
        <w:rPr>
          <w:rFonts w:ascii="Times New Roman" w:hAnsi="Times New Roman"/>
          <w:sz w:val="28"/>
          <w:szCs w:val="28"/>
          <w:lang w:val="uk-UA"/>
        </w:rPr>
        <w:t>я</w:t>
      </w:r>
      <w:r>
        <w:rPr>
          <w:rFonts w:ascii="Times New Roman" w:hAnsi="Times New Roman"/>
          <w:sz w:val="28"/>
          <w:szCs w:val="28"/>
        </w:rPr>
        <w:t xml:space="preserve"> картин</w:t>
      </w:r>
      <w:r>
        <w:rPr>
          <w:rFonts w:ascii="Times New Roman" w:hAnsi="Times New Roman"/>
          <w:sz w:val="28"/>
          <w:szCs w:val="28"/>
          <w:lang w:val="uk-UA"/>
        </w:rPr>
        <w:t>а</w:t>
      </w:r>
      <w:r>
        <w:rPr>
          <w:rFonts w:ascii="Times New Roman" w:hAnsi="Times New Roman"/>
          <w:sz w:val="28"/>
          <w:szCs w:val="28"/>
        </w:rPr>
        <w:t xml:space="preserve"> хвороби </w:t>
      </w:r>
      <w:r w:rsidR="0003696F">
        <w:rPr>
          <w:rFonts w:ascii="Times New Roman" w:hAnsi="Times New Roman"/>
          <w:sz w:val="28"/>
          <w:szCs w:val="28"/>
          <w:lang w:val="uk-UA" w:eastAsia="ru-RU"/>
        </w:rPr>
        <w:t xml:space="preserve">[29; </w:t>
      </w:r>
      <w:r>
        <w:rPr>
          <w:rFonts w:ascii="Times New Roman" w:hAnsi="Times New Roman"/>
          <w:sz w:val="28"/>
          <w:szCs w:val="28"/>
          <w:lang w:val="uk-UA" w:eastAsia="ru-RU"/>
        </w:rPr>
        <w:t>33].</w:t>
      </w:r>
      <w:proofErr w:type="gramEnd"/>
    </w:p>
    <w:p w:rsidR="0003696F" w:rsidRPr="00CA09ED" w:rsidRDefault="002E68A8" w:rsidP="0003696F">
      <w:pPr>
        <w:pStyle w:val="a3"/>
        <w:widowControl w:val="0"/>
        <w:spacing w:before="0" w:beforeAutospacing="0" w:after="0" w:afterAutospacing="0" w:line="360" w:lineRule="auto"/>
        <w:ind w:firstLine="709"/>
        <w:jc w:val="center"/>
        <w:rPr>
          <w:b/>
          <w:sz w:val="28"/>
          <w:szCs w:val="28"/>
          <w:lang w:val="uk-UA"/>
        </w:rPr>
      </w:pPr>
      <w:r w:rsidRPr="00CA09ED">
        <w:rPr>
          <w:b/>
          <w:sz w:val="28"/>
          <w:szCs w:val="28"/>
          <w:lang w:val="uk-UA"/>
        </w:rPr>
        <w:lastRenderedPageBreak/>
        <w:t xml:space="preserve">РОЗДІЛ </w:t>
      </w:r>
      <w:r w:rsidR="0003696F" w:rsidRPr="00CA09ED">
        <w:rPr>
          <w:b/>
          <w:sz w:val="28"/>
          <w:szCs w:val="28"/>
          <w:lang w:val="uk-UA"/>
        </w:rPr>
        <w:t>2</w:t>
      </w:r>
    </w:p>
    <w:p w:rsidR="002E68A8" w:rsidRPr="00CA09ED" w:rsidRDefault="002E68A8" w:rsidP="0003696F">
      <w:pPr>
        <w:pStyle w:val="a3"/>
        <w:widowControl w:val="0"/>
        <w:spacing w:before="0" w:beforeAutospacing="0" w:after="0" w:afterAutospacing="0" w:line="360" w:lineRule="auto"/>
        <w:ind w:firstLine="709"/>
        <w:jc w:val="center"/>
        <w:rPr>
          <w:b/>
          <w:sz w:val="28"/>
          <w:szCs w:val="28"/>
          <w:lang w:val="uk-UA"/>
        </w:rPr>
      </w:pPr>
      <w:r w:rsidRPr="00CA09ED">
        <w:rPr>
          <w:b/>
          <w:sz w:val="28"/>
          <w:szCs w:val="28"/>
          <w:lang w:val="uk-UA"/>
        </w:rPr>
        <w:t>ЕМПІРИЧНЕ ДОСЛІДЖЕННЯ ОСОБИСТІСНОЇ СФЕРИ ОСІБ З ІНВАЛІДИЗУЮЧИМИ ЗАХВОРЮВАННЯМИ</w:t>
      </w:r>
    </w:p>
    <w:p w:rsidR="002E68A8" w:rsidRPr="002B6A8D" w:rsidRDefault="002E68A8" w:rsidP="00FE1527">
      <w:pPr>
        <w:spacing w:after="0" w:line="360" w:lineRule="auto"/>
        <w:ind w:firstLine="709"/>
        <w:jc w:val="both"/>
        <w:rPr>
          <w:rFonts w:ascii="Times New Roman" w:hAnsi="Times New Roman"/>
          <w:b/>
          <w:sz w:val="28"/>
          <w:szCs w:val="28"/>
          <w:lang w:val="uk-UA"/>
        </w:rPr>
      </w:pPr>
    </w:p>
    <w:p w:rsidR="002E68A8" w:rsidRPr="005870E5" w:rsidRDefault="002E68A8" w:rsidP="00FE1527">
      <w:pPr>
        <w:spacing w:after="0" w:line="360" w:lineRule="auto"/>
        <w:ind w:firstLine="709"/>
        <w:jc w:val="both"/>
        <w:rPr>
          <w:rFonts w:ascii="Times New Roman" w:hAnsi="Times New Roman"/>
          <w:b/>
          <w:sz w:val="28"/>
          <w:szCs w:val="28"/>
          <w:lang w:val="uk-UA"/>
        </w:rPr>
      </w:pPr>
      <w:r w:rsidRPr="002B6A8D">
        <w:rPr>
          <w:rFonts w:ascii="Times New Roman" w:hAnsi="Times New Roman"/>
          <w:b/>
          <w:sz w:val="28"/>
          <w:szCs w:val="28"/>
          <w:lang w:val="uk-UA"/>
        </w:rPr>
        <w:t xml:space="preserve">2.1 </w:t>
      </w:r>
      <w:r w:rsidR="005870E5" w:rsidRPr="005870E5">
        <w:rPr>
          <w:rFonts w:ascii="Times New Roman" w:hAnsi="Times New Roman"/>
          <w:b/>
          <w:sz w:val="28"/>
          <w:szCs w:val="28"/>
          <w:lang w:val="uk-UA"/>
        </w:rPr>
        <w:t>Інструментарій і процедура дослідження</w:t>
      </w:r>
    </w:p>
    <w:p w:rsidR="002E68A8" w:rsidRPr="002B6A8D" w:rsidRDefault="002E68A8" w:rsidP="00FE1527">
      <w:pPr>
        <w:pStyle w:val="a3"/>
        <w:spacing w:before="0" w:beforeAutospacing="0" w:after="0" w:afterAutospacing="0" w:line="360" w:lineRule="auto"/>
        <w:ind w:firstLine="709"/>
        <w:rPr>
          <w:sz w:val="28"/>
          <w:szCs w:val="28"/>
          <w:lang w:val="uk-UA"/>
        </w:rPr>
      </w:pPr>
      <w:r w:rsidRPr="002B6A8D">
        <w:rPr>
          <w:sz w:val="28"/>
          <w:szCs w:val="28"/>
          <w:lang w:val="uk-UA"/>
        </w:rPr>
        <w:t>Психологічна діагностика осіб з інвалідизуючими захворюваннями дозволяє виявити та вирішити проблеми, що виникають у процесі їх інтеграції в навколишнє середовище.</w:t>
      </w:r>
    </w:p>
    <w:p w:rsidR="002E68A8" w:rsidRPr="002B6A8D" w:rsidRDefault="002E68A8" w:rsidP="00FE1527">
      <w:pPr>
        <w:spacing w:after="0" w:line="360" w:lineRule="auto"/>
        <w:ind w:firstLine="709"/>
        <w:jc w:val="both"/>
        <w:rPr>
          <w:rFonts w:ascii="Times New Roman" w:hAnsi="Times New Roman"/>
          <w:iCs/>
          <w:color w:val="000000"/>
          <w:spacing w:val="3"/>
          <w:sz w:val="28"/>
          <w:szCs w:val="28"/>
          <w:lang w:val="uk-UA"/>
        </w:rPr>
      </w:pPr>
      <w:r w:rsidRPr="002B6A8D">
        <w:rPr>
          <w:rFonts w:ascii="Times New Roman" w:hAnsi="Times New Roman"/>
          <w:sz w:val="28"/>
          <w:szCs w:val="28"/>
          <w:lang w:val="uk-UA"/>
        </w:rPr>
        <w:t xml:space="preserve">З метою експериментального вивчення особистісної сфери осіб з інвалідизуючими захворюваннями нами упродовж </w:t>
      </w:r>
      <w:r w:rsidR="00287DD4">
        <w:rPr>
          <w:rFonts w:ascii="Times New Roman" w:hAnsi="Times New Roman"/>
          <w:sz w:val="28"/>
          <w:szCs w:val="28"/>
        </w:rPr>
        <w:t>2017-2018 р.р.</w:t>
      </w:r>
      <w:r w:rsidRPr="002B6A8D">
        <w:rPr>
          <w:rFonts w:ascii="Times New Roman" w:hAnsi="Times New Roman"/>
          <w:sz w:val="28"/>
          <w:szCs w:val="28"/>
          <w:lang w:val="uk-UA"/>
        </w:rPr>
        <w:t>.</w:t>
      </w:r>
      <w:r w:rsidR="00FD7C0D" w:rsidRPr="00FD7C0D">
        <w:rPr>
          <w:rFonts w:ascii="Times New Roman" w:hAnsi="Times New Roman"/>
          <w:sz w:val="28"/>
          <w:szCs w:val="28"/>
          <w:lang w:val="uk-UA"/>
        </w:rPr>
        <w:t xml:space="preserve"> </w:t>
      </w:r>
      <w:r w:rsidRPr="002B6A8D">
        <w:rPr>
          <w:rFonts w:ascii="Times New Roman" w:hAnsi="Times New Roman"/>
          <w:sz w:val="28"/>
          <w:szCs w:val="28"/>
          <w:lang w:val="uk-UA"/>
        </w:rPr>
        <w:t>було реалізовано психодіагностичне дослідження на базі</w:t>
      </w:r>
      <w:r w:rsidRPr="002B6A8D">
        <w:rPr>
          <w:rFonts w:ascii="Times New Roman" w:hAnsi="Times New Roman"/>
          <w:iCs/>
          <w:color w:val="000000"/>
          <w:spacing w:val="3"/>
          <w:sz w:val="28"/>
          <w:szCs w:val="28"/>
          <w:lang w:val="uk-UA"/>
        </w:rPr>
        <w:t xml:space="preserve"> </w:t>
      </w:r>
      <w:r w:rsidRPr="002B6A8D">
        <w:rPr>
          <w:rFonts w:ascii="Times New Roman" w:hAnsi="Times New Roman"/>
          <w:sz w:val="28"/>
          <w:szCs w:val="28"/>
          <w:lang w:val="uk-UA"/>
        </w:rPr>
        <w:t xml:space="preserve">Центру реабілітації змішаного типу для інвалідів та дітей-інвалідів Мелітопольської міської ради в Запорізькій області. </w:t>
      </w:r>
    </w:p>
    <w:p w:rsidR="002E68A8" w:rsidRPr="002B6A8D" w:rsidRDefault="002E68A8" w:rsidP="00FE1527">
      <w:pPr>
        <w:spacing w:after="0" w:line="360" w:lineRule="auto"/>
        <w:ind w:firstLine="709"/>
        <w:jc w:val="both"/>
        <w:rPr>
          <w:rFonts w:ascii="Times New Roman" w:hAnsi="Times New Roman"/>
          <w:sz w:val="28"/>
          <w:szCs w:val="28"/>
          <w:lang w:val="uk-UA"/>
        </w:rPr>
      </w:pPr>
      <w:r w:rsidRPr="002B6A8D">
        <w:rPr>
          <w:rFonts w:ascii="Times New Roman" w:hAnsi="Times New Roman"/>
          <w:sz w:val="28"/>
          <w:szCs w:val="28"/>
          <w:lang w:val="uk-UA"/>
        </w:rPr>
        <w:t>Центр реабілітації змішаного типу для інвалідів та дітей-інвалідів ММР ЗО є державною реабілітаційною установою, зміст роботи якого визначається завданнями реабілітації інвалідів відповідно до Державної базової програми реабілітації інвалідів. Для створення і забезпечення умов активного життя і професійної діяльності людей з особливими потребами 7 травня 2012 року в Центрі реабілітації змішаного типу для інвалідів і дітей-інвалідів відкрилося відділення реабілітації інвалідів. До Відділення приймаються інваліди I-III груп у віці від 18 років для отримання комплексної реабілітації. Центр обслуговує інвалідів, що проживають в місті Мелітополі та прилеглих районах.</w:t>
      </w:r>
    </w:p>
    <w:p w:rsidR="002E68A8" w:rsidRPr="002B6A8D" w:rsidRDefault="002E68A8" w:rsidP="00FE1527">
      <w:pPr>
        <w:spacing w:after="0" w:line="360" w:lineRule="auto"/>
        <w:ind w:firstLine="709"/>
        <w:jc w:val="both"/>
        <w:rPr>
          <w:rFonts w:ascii="Times New Roman" w:hAnsi="Times New Roman"/>
          <w:sz w:val="28"/>
          <w:szCs w:val="28"/>
          <w:lang w:val="uk-UA"/>
        </w:rPr>
      </w:pPr>
      <w:r w:rsidRPr="002B6A8D">
        <w:rPr>
          <w:rFonts w:ascii="Times New Roman" w:hAnsi="Times New Roman"/>
          <w:sz w:val="28"/>
          <w:szCs w:val="28"/>
          <w:lang w:val="uk-UA"/>
        </w:rPr>
        <w:t>Вибірку дослідження склали 22 клієнти (9 жінок і 13 чоловіків) у віці 19-60 років, із функціональними обмеженнями різної ноз</w:t>
      </w:r>
      <w:r w:rsidR="0003696F">
        <w:rPr>
          <w:rFonts w:ascii="Times New Roman" w:hAnsi="Times New Roman"/>
          <w:sz w:val="28"/>
          <w:szCs w:val="28"/>
          <w:lang w:val="uk-UA"/>
        </w:rPr>
        <w:t>ології I-III групи інвалідності</w:t>
      </w:r>
      <w:r w:rsidRPr="002B6A8D">
        <w:rPr>
          <w:rFonts w:ascii="Times New Roman" w:hAnsi="Times New Roman"/>
          <w:sz w:val="28"/>
          <w:szCs w:val="28"/>
          <w:lang w:val="uk-UA"/>
        </w:rPr>
        <w:t xml:space="preserve"> </w:t>
      </w:r>
      <w:r>
        <w:rPr>
          <w:rFonts w:ascii="Times New Roman" w:hAnsi="Times New Roman"/>
          <w:sz w:val="28"/>
          <w:szCs w:val="28"/>
          <w:lang w:val="uk-UA"/>
        </w:rPr>
        <w:t>(</w:t>
      </w:r>
      <w:r w:rsidR="0003696F">
        <w:rPr>
          <w:rFonts w:ascii="Times New Roman" w:hAnsi="Times New Roman"/>
          <w:sz w:val="28"/>
          <w:szCs w:val="28"/>
          <w:lang w:val="uk-UA"/>
        </w:rPr>
        <w:t>табл. 2.</w:t>
      </w:r>
      <w:r>
        <w:rPr>
          <w:rFonts w:ascii="Times New Roman" w:hAnsi="Times New Roman"/>
          <w:sz w:val="28"/>
          <w:szCs w:val="28"/>
          <w:lang w:val="uk-UA"/>
        </w:rPr>
        <w:t>1,</w:t>
      </w:r>
      <w:r w:rsidR="0003696F">
        <w:rPr>
          <w:rFonts w:ascii="Times New Roman" w:hAnsi="Times New Roman"/>
          <w:sz w:val="28"/>
          <w:szCs w:val="28"/>
          <w:lang w:val="uk-UA"/>
        </w:rPr>
        <w:t xml:space="preserve"> табл. 2.</w:t>
      </w:r>
      <w:r w:rsidRPr="002B6A8D">
        <w:rPr>
          <w:rFonts w:ascii="Times New Roman" w:hAnsi="Times New Roman"/>
          <w:sz w:val="28"/>
          <w:szCs w:val="28"/>
          <w:lang w:val="uk-UA"/>
        </w:rPr>
        <w:t>2.</w:t>
      </w:r>
      <w:r>
        <w:rPr>
          <w:rFonts w:ascii="Times New Roman" w:hAnsi="Times New Roman"/>
          <w:sz w:val="28"/>
          <w:szCs w:val="28"/>
          <w:lang w:val="uk-UA"/>
        </w:rPr>
        <w:t>)</w:t>
      </w:r>
    </w:p>
    <w:p w:rsidR="002E68A8" w:rsidRPr="0071728B" w:rsidRDefault="002E68A8" w:rsidP="00FE1527">
      <w:pPr>
        <w:spacing w:after="0" w:line="360" w:lineRule="auto"/>
        <w:ind w:firstLine="709"/>
        <w:jc w:val="right"/>
        <w:rPr>
          <w:rFonts w:ascii="Times New Roman" w:hAnsi="Times New Roman"/>
          <w:i/>
          <w:sz w:val="28"/>
          <w:szCs w:val="28"/>
          <w:lang w:val="uk-UA"/>
        </w:rPr>
      </w:pPr>
      <w:r w:rsidRPr="0071728B">
        <w:rPr>
          <w:rFonts w:ascii="Times New Roman" w:hAnsi="Times New Roman"/>
          <w:i/>
          <w:sz w:val="28"/>
          <w:szCs w:val="28"/>
          <w:lang w:val="uk-UA"/>
        </w:rPr>
        <w:t xml:space="preserve">Таблиця </w:t>
      </w:r>
      <w:r w:rsidR="0003696F">
        <w:rPr>
          <w:rFonts w:ascii="Times New Roman" w:hAnsi="Times New Roman"/>
          <w:i/>
          <w:sz w:val="28"/>
          <w:szCs w:val="28"/>
          <w:lang w:val="uk-UA"/>
        </w:rPr>
        <w:t>2.</w:t>
      </w:r>
      <w:r>
        <w:rPr>
          <w:rFonts w:ascii="Times New Roman" w:hAnsi="Times New Roman"/>
          <w:i/>
          <w:sz w:val="28"/>
          <w:szCs w:val="28"/>
          <w:lang w:val="uk-UA"/>
        </w:rPr>
        <w:t>1</w:t>
      </w:r>
    </w:p>
    <w:p w:rsidR="002E68A8" w:rsidRPr="00FD7C0D" w:rsidRDefault="002E68A8" w:rsidP="00FE1527">
      <w:pPr>
        <w:spacing w:after="0" w:line="360" w:lineRule="auto"/>
        <w:ind w:firstLine="709"/>
        <w:jc w:val="center"/>
        <w:rPr>
          <w:rFonts w:ascii="Times New Roman" w:hAnsi="Times New Roman"/>
          <w:b/>
          <w:sz w:val="28"/>
          <w:szCs w:val="28"/>
          <w:lang w:val="en-US"/>
        </w:rPr>
      </w:pPr>
      <w:r w:rsidRPr="0071728B">
        <w:rPr>
          <w:rFonts w:ascii="Times New Roman" w:hAnsi="Times New Roman"/>
          <w:b/>
          <w:sz w:val="28"/>
          <w:szCs w:val="28"/>
          <w:lang w:val="uk-UA"/>
        </w:rPr>
        <w:t>Кількісний показни</w:t>
      </w:r>
      <w:r>
        <w:rPr>
          <w:rFonts w:ascii="Times New Roman" w:hAnsi="Times New Roman"/>
          <w:b/>
          <w:sz w:val="28"/>
          <w:szCs w:val="28"/>
          <w:lang w:val="uk-UA"/>
        </w:rPr>
        <w:t>к</w:t>
      </w:r>
      <w:r w:rsidRPr="0071728B">
        <w:rPr>
          <w:rFonts w:ascii="Times New Roman" w:hAnsi="Times New Roman"/>
          <w:b/>
          <w:sz w:val="28"/>
          <w:szCs w:val="28"/>
          <w:lang w:val="uk-UA"/>
        </w:rPr>
        <w:t xml:space="preserve"> вибірки дослідження</w:t>
      </w:r>
      <w:r>
        <w:rPr>
          <w:rFonts w:ascii="Times New Roman" w:hAnsi="Times New Roman"/>
          <w:b/>
          <w:sz w:val="28"/>
          <w:szCs w:val="28"/>
          <w:lang w:val="uk-UA"/>
        </w:rPr>
        <w:t xml:space="preserve"> </w:t>
      </w:r>
      <w:r w:rsidR="00FD7C0D">
        <w:rPr>
          <w:rFonts w:ascii="Times New Roman" w:hAnsi="Times New Roman"/>
          <w:b/>
          <w:sz w:val="28"/>
          <w:szCs w:val="28"/>
          <w:lang w:val="en-US"/>
        </w:rPr>
        <w:t>[</w:t>
      </w:r>
      <w:r w:rsidR="00FD7C0D">
        <w:rPr>
          <w:rFonts w:ascii="Times New Roman" w:hAnsi="Times New Roman"/>
          <w:b/>
          <w:sz w:val="28"/>
          <w:szCs w:val="28"/>
          <w:lang w:val="uk-UA"/>
        </w:rPr>
        <w:t>складено автором</w:t>
      </w:r>
      <w:r w:rsidR="00FD7C0D">
        <w:rPr>
          <w:rFonts w:ascii="Times New Roman" w:hAnsi="Times New Roman"/>
          <w:b/>
          <w:sz w:val="28"/>
          <w:szCs w:val="28"/>
          <w:lang w:val="en-US"/>
        </w:rPr>
        <w:t>]</w:t>
      </w: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8"/>
        <w:gridCol w:w="2772"/>
        <w:gridCol w:w="2701"/>
      </w:tblGrid>
      <w:tr w:rsidR="002E68A8" w:rsidRPr="0003696F" w:rsidTr="00EC2A31">
        <w:trPr>
          <w:trHeight w:val="350"/>
        </w:trPr>
        <w:tc>
          <w:tcPr>
            <w:tcW w:w="3648"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Група інвалідності</w:t>
            </w:r>
          </w:p>
        </w:tc>
        <w:tc>
          <w:tcPr>
            <w:tcW w:w="2772"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жінки</w:t>
            </w:r>
          </w:p>
        </w:tc>
        <w:tc>
          <w:tcPr>
            <w:tcW w:w="2701"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чоловіки</w:t>
            </w:r>
          </w:p>
        </w:tc>
      </w:tr>
      <w:tr w:rsidR="002E68A8" w:rsidRPr="0003696F" w:rsidTr="00EC2A31">
        <w:trPr>
          <w:trHeight w:val="265"/>
        </w:trPr>
        <w:tc>
          <w:tcPr>
            <w:tcW w:w="3648"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І</w:t>
            </w:r>
          </w:p>
        </w:tc>
        <w:tc>
          <w:tcPr>
            <w:tcW w:w="2772"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2</w:t>
            </w:r>
          </w:p>
        </w:tc>
        <w:tc>
          <w:tcPr>
            <w:tcW w:w="2701"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3</w:t>
            </w:r>
          </w:p>
        </w:tc>
      </w:tr>
      <w:tr w:rsidR="002E68A8" w:rsidRPr="0003696F" w:rsidTr="00EC2A31">
        <w:trPr>
          <w:trHeight w:val="265"/>
        </w:trPr>
        <w:tc>
          <w:tcPr>
            <w:tcW w:w="3648"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З дитинства</w:t>
            </w:r>
          </w:p>
        </w:tc>
        <w:tc>
          <w:tcPr>
            <w:tcW w:w="2772"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1</w:t>
            </w:r>
          </w:p>
        </w:tc>
        <w:tc>
          <w:tcPr>
            <w:tcW w:w="2701"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1</w:t>
            </w:r>
          </w:p>
        </w:tc>
      </w:tr>
      <w:tr w:rsidR="002E68A8" w:rsidRPr="0003696F" w:rsidTr="00EC2A31">
        <w:trPr>
          <w:trHeight w:val="265"/>
        </w:trPr>
        <w:tc>
          <w:tcPr>
            <w:tcW w:w="3648"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Набута</w:t>
            </w:r>
          </w:p>
        </w:tc>
        <w:tc>
          <w:tcPr>
            <w:tcW w:w="2772"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1</w:t>
            </w:r>
          </w:p>
        </w:tc>
        <w:tc>
          <w:tcPr>
            <w:tcW w:w="2701"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2</w:t>
            </w:r>
          </w:p>
        </w:tc>
      </w:tr>
      <w:tr w:rsidR="002E68A8" w:rsidRPr="00EC2A31" w:rsidTr="00EC2A31">
        <w:trPr>
          <w:trHeight w:val="265"/>
        </w:trPr>
        <w:tc>
          <w:tcPr>
            <w:tcW w:w="3648"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lastRenderedPageBreak/>
              <w:t>ІІ</w:t>
            </w:r>
          </w:p>
        </w:tc>
        <w:tc>
          <w:tcPr>
            <w:tcW w:w="2772"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3</w:t>
            </w:r>
          </w:p>
        </w:tc>
        <w:tc>
          <w:tcPr>
            <w:tcW w:w="2701"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6</w:t>
            </w:r>
          </w:p>
        </w:tc>
      </w:tr>
      <w:tr w:rsidR="002E68A8" w:rsidRPr="00EC2A31" w:rsidTr="00EC2A31">
        <w:trPr>
          <w:trHeight w:val="265"/>
        </w:trPr>
        <w:tc>
          <w:tcPr>
            <w:tcW w:w="3648"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З дитинства</w:t>
            </w:r>
          </w:p>
        </w:tc>
        <w:tc>
          <w:tcPr>
            <w:tcW w:w="2772"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1</w:t>
            </w:r>
          </w:p>
        </w:tc>
        <w:tc>
          <w:tcPr>
            <w:tcW w:w="2701"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2</w:t>
            </w:r>
          </w:p>
        </w:tc>
      </w:tr>
      <w:tr w:rsidR="002E68A8" w:rsidRPr="00EC2A31" w:rsidTr="00EC2A31">
        <w:trPr>
          <w:trHeight w:val="265"/>
        </w:trPr>
        <w:tc>
          <w:tcPr>
            <w:tcW w:w="3648"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Набута</w:t>
            </w:r>
          </w:p>
        </w:tc>
        <w:tc>
          <w:tcPr>
            <w:tcW w:w="2772"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2</w:t>
            </w:r>
          </w:p>
        </w:tc>
        <w:tc>
          <w:tcPr>
            <w:tcW w:w="2701"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4</w:t>
            </w:r>
          </w:p>
        </w:tc>
      </w:tr>
      <w:tr w:rsidR="002E68A8" w:rsidRPr="00EC2A31" w:rsidTr="00EC2A31">
        <w:trPr>
          <w:trHeight w:val="280"/>
        </w:trPr>
        <w:tc>
          <w:tcPr>
            <w:tcW w:w="3648"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ІІІ</w:t>
            </w:r>
          </w:p>
        </w:tc>
        <w:tc>
          <w:tcPr>
            <w:tcW w:w="2772"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4</w:t>
            </w:r>
          </w:p>
        </w:tc>
        <w:tc>
          <w:tcPr>
            <w:tcW w:w="2701"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4</w:t>
            </w:r>
          </w:p>
        </w:tc>
      </w:tr>
      <w:tr w:rsidR="002E68A8" w:rsidRPr="00EC2A31" w:rsidTr="00EC2A31">
        <w:trPr>
          <w:trHeight w:val="265"/>
        </w:trPr>
        <w:tc>
          <w:tcPr>
            <w:tcW w:w="3648"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З дитинства</w:t>
            </w:r>
          </w:p>
        </w:tc>
        <w:tc>
          <w:tcPr>
            <w:tcW w:w="2772"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1</w:t>
            </w:r>
          </w:p>
        </w:tc>
        <w:tc>
          <w:tcPr>
            <w:tcW w:w="2701"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1</w:t>
            </w:r>
          </w:p>
        </w:tc>
      </w:tr>
      <w:tr w:rsidR="002E68A8" w:rsidRPr="00EC2A31" w:rsidTr="00EC2A31">
        <w:trPr>
          <w:trHeight w:val="265"/>
        </w:trPr>
        <w:tc>
          <w:tcPr>
            <w:tcW w:w="3648"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Набута</w:t>
            </w:r>
          </w:p>
        </w:tc>
        <w:tc>
          <w:tcPr>
            <w:tcW w:w="2772"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3</w:t>
            </w:r>
          </w:p>
        </w:tc>
        <w:tc>
          <w:tcPr>
            <w:tcW w:w="2701" w:type="dxa"/>
            <w:vAlign w:val="center"/>
          </w:tcPr>
          <w:p w:rsidR="002E68A8" w:rsidRPr="00EC2A31" w:rsidRDefault="002E68A8" w:rsidP="00FE1527">
            <w:pPr>
              <w:spacing w:after="0" w:line="240" w:lineRule="auto"/>
              <w:ind w:firstLine="709"/>
              <w:rPr>
                <w:rFonts w:ascii="Times New Roman" w:hAnsi="Times New Roman"/>
                <w:sz w:val="24"/>
                <w:szCs w:val="24"/>
                <w:lang w:val="uk-UA"/>
              </w:rPr>
            </w:pPr>
            <w:r w:rsidRPr="00EC2A31">
              <w:rPr>
                <w:rFonts w:ascii="Times New Roman" w:hAnsi="Times New Roman"/>
                <w:sz w:val="24"/>
                <w:szCs w:val="24"/>
                <w:lang w:val="uk-UA"/>
              </w:rPr>
              <w:t>3</w:t>
            </w:r>
          </w:p>
        </w:tc>
      </w:tr>
    </w:tbl>
    <w:p w:rsidR="002E68A8" w:rsidRPr="00FD7C0D" w:rsidRDefault="002E68A8" w:rsidP="00FE1527">
      <w:pPr>
        <w:spacing w:after="0" w:line="360" w:lineRule="auto"/>
        <w:ind w:firstLine="709"/>
        <w:jc w:val="right"/>
        <w:rPr>
          <w:rFonts w:ascii="Times New Roman" w:hAnsi="Times New Roman"/>
          <w:i/>
          <w:sz w:val="28"/>
          <w:szCs w:val="28"/>
          <w:lang w:val="en-US"/>
        </w:rPr>
      </w:pPr>
      <w:r w:rsidRPr="0071728B">
        <w:rPr>
          <w:rFonts w:ascii="Times New Roman" w:hAnsi="Times New Roman"/>
          <w:i/>
          <w:sz w:val="28"/>
          <w:szCs w:val="28"/>
          <w:lang w:val="uk-UA"/>
        </w:rPr>
        <w:t>Таблиця 2</w:t>
      </w:r>
      <w:r w:rsidR="00FD7C0D">
        <w:rPr>
          <w:rFonts w:ascii="Times New Roman" w:hAnsi="Times New Roman"/>
          <w:i/>
          <w:sz w:val="28"/>
          <w:szCs w:val="28"/>
          <w:lang w:val="en-US"/>
        </w:rPr>
        <w:t>.2</w:t>
      </w:r>
    </w:p>
    <w:p w:rsidR="002E68A8" w:rsidRPr="00FD7C0D" w:rsidRDefault="002E68A8" w:rsidP="005F2BCC">
      <w:pPr>
        <w:spacing w:after="0" w:line="360" w:lineRule="auto"/>
        <w:ind w:firstLine="709"/>
        <w:jc w:val="center"/>
        <w:rPr>
          <w:rFonts w:ascii="Times New Roman" w:hAnsi="Times New Roman"/>
          <w:sz w:val="28"/>
          <w:szCs w:val="28"/>
        </w:rPr>
      </w:pPr>
      <w:r w:rsidRPr="0071728B">
        <w:rPr>
          <w:rFonts w:ascii="Times New Roman" w:hAnsi="Times New Roman"/>
          <w:b/>
          <w:sz w:val="28"/>
          <w:szCs w:val="28"/>
          <w:lang w:val="uk-UA"/>
        </w:rPr>
        <w:t>Кількісний показних вибірки дослідження за нозологічним показником</w:t>
      </w:r>
      <w:r w:rsidR="00FD7C0D" w:rsidRPr="00FD7C0D">
        <w:rPr>
          <w:rFonts w:ascii="Times New Roman" w:hAnsi="Times New Roman"/>
          <w:b/>
          <w:sz w:val="28"/>
          <w:szCs w:val="28"/>
        </w:rPr>
        <w:t xml:space="preserve"> [</w:t>
      </w:r>
      <w:r w:rsidR="00FD7C0D">
        <w:rPr>
          <w:rFonts w:ascii="Times New Roman" w:hAnsi="Times New Roman"/>
          <w:b/>
          <w:sz w:val="28"/>
          <w:szCs w:val="28"/>
          <w:lang w:val="uk-UA"/>
        </w:rPr>
        <w:t>складено автором</w:t>
      </w:r>
      <w:r w:rsidR="00FD7C0D" w:rsidRPr="00FD7C0D">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2"/>
        <w:gridCol w:w="2268"/>
      </w:tblGrid>
      <w:tr w:rsidR="002E68A8" w:rsidRPr="00EC2A31" w:rsidTr="00EC2A31">
        <w:trPr>
          <w:trHeight w:val="342"/>
        </w:trPr>
        <w:tc>
          <w:tcPr>
            <w:tcW w:w="6912" w:type="dxa"/>
            <w:vAlign w:val="center"/>
          </w:tcPr>
          <w:p w:rsidR="002E68A8" w:rsidRPr="00EC2A31" w:rsidRDefault="002E68A8" w:rsidP="00287DD4">
            <w:pPr>
              <w:spacing w:after="0" w:line="240" w:lineRule="auto"/>
              <w:ind w:firstLine="709"/>
              <w:jc w:val="center"/>
              <w:rPr>
                <w:rFonts w:ascii="Times New Roman" w:hAnsi="Times New Roman"/>
                <w:sz w:val="24"/>
                <w:szCs w:val="28"/>
                <w:lang w:val="uk-UA"/>
              </w:rPr>
            </w:pPr>
            <w:r w:rsidRPr="00EC2A31">
              <w:rPr>
                <w:rFonts w:ascii="Times New Roman" w:hAnsi="Times New Roman"/>
                <w:sz w:val="24"/>
                <w:szCs w:val="28"/>
                <w:lang w:val="uk-UA"/>
              </w:rPr>
              <w:t>Інвалідизуюче захворювання виборки</w:t>
            </w:r>
          </w:p>
        </w:tc>
        <w:tc>
          <w:tcPr>
            <w:tcW w:w="2268" w:type="dxa"/>
            <w:vAlign w:val="center"/>
          </w:tcPr>
          <w:p w:rsidR="002E68A8" w:rsidRPr="00EC2A31" w:rsidRDefault="002E68A8" w:rsidP="00287DD4">
            <w:pPr>
              <w:spacing w:after="0" w:line="240" w:lineRule="auto"/>
              <w:jc w:val="center"/>
              <w:rPr>
                <w:rFonts w:ascii="Times New Roman" w:hAnsi="Times New Roman"/>
                <w:sz w:val="24"/>
                <w:szCs w:val="28"/>
                <w:lang w:val="uk-UA"/>
              </w:rPr>
            </w:pPr>
            <w:r w:rsidRPr="00EC2A31">
              <w:rPr>
                <w:rFonts w:ascii="Times New Roman" w:hAnsi="Times New Roman"/>
                <w:sz w:val="24"/>
                <w:szCs w:val="28"/>
                <w:lang w:val="uk-UA"/>
              </w:rPr>
              <w:t>Кількість реабілітантів</w:t>
            </w:r>
          </w:p>
        </w:tc>
      </w:tr>
      <w:tr w:rsidR="002E68A8" w:rsidRPr="00EC2A31" w:rsidTr="00287DD4">
        <w:trPr>
          <w:trHeight w:val="485"/>
        </w:trPr>
        <w:tc>
          <w:tcPr>
            <w:tcW w:w="6912" w:type="dxa"/>
            <w:vAlign w:val="center"/>
          </w:tcPr>
          <w:p w:rsidR="002E68A8" w:rsidRPr="00EC2A31" w:rsidRDefault="002E68A8" w:rsidP="005F2BCC">
            <w:pPr>
              <w:spacing w:after="0" w:line="240" w:lineRule="auto"/>
              <w:rPr>
                <w:rFonts w:ascii="Times New Roman" w:hAnsi="Times New Roman"/>
                <w:sz w:val="24"/>
                <w:szCs w:val="28"/>
                <w:lang w:val="uk-UA"/>
              </w:rPr>
            </w:pPr>
            <w:r w:rsidRPr="00EC2A31">
              <w:rPr>
                <w:rFonts w:ascii="Times New Roman" w:hAnsi="Times New Roman"/>
                <w:sz w:val="24"/>
                <w:szCs w:val="28"/>
                <w:lang w:val="uk-UA"/>
              </w:rPr>
              <w:t>Захворювання опорно-рухового апарату, спинальні травми.</w:t>
            </w:r>
          </w:p>
        </w:tc>
        <w:tc>
          <w:tcPr>
            <w:tcW w:w="2268" w:type="dxa"/>
            <w:vAlign w:val="center"/>
          </w:tcPr>
          <w:p w:rsidR="002E68A8" w:rsidRPr="00EC2A31" w:rsidRDefault="002E68A8" w:rsidP="00287DD4">
            <w:pPr>
              <w:spacing w:after="0" w:line="240" w:lineRule="auto"/>
              <w:ind w:firstLine="709"/>
              <w:rPr>
                <w:rFonts w:ascii="Times New Roman" w:hAnsi="Times New Roman"/>
                <w:sz w:val="24"/>
                <w:szCs w:val="28"/>
                <w:lang w:val="uk-UA"/>
              </w:rPr>
            </w:pPr>
            <w:r w:rsidRPr="00EC2A31">
              <w:rPr>
                <w:rFonts w:ascii="Times New Roman" w:hAnsi="Times New Roman"/>
                <w:sz w:val="24"/>
                <w:szCs w:val="28"/>
                <w:lang w:val="uk-UA"/>
              </w:rPr>
              <w:t>4</w:t>
            </w:r>
          </w:p>
        </w:tc>
      </w:tr>
      <w:tr w:rsidR="002E68A8" w:rsidRPr="00EC2A31" w:rsidTr="00287DD4">
        <w:trPr>
          <w:trHeight w:val="224"/>
        </w:trPr>
        <w:tc>
          <w:tcPr>
            <w:tcW w:w="6912" w:type="dxa"/>
            <w:vAlign w:val="center"/>
          </w:tcPr>
          <w:p w:rsidR="002E68A8" w:rsidRPr="00EC2A31" w:rsidRDefault="002E68A8" w:rsidP="005F2BCC">
            <w:pPr>
              <w:spacing w:after="0" w:line="240" w:lineRule="auto"/>
              <w:rPr>
                <w:rFonts w:ascii="Times New Roman" w:hAnsi="Times New Roman"/>
                <w:sz w:val="24"/>
                <w:szCs w:val="28"/>
                <w:lang w:val="uk-UA"/>
              </w:rPr>
            </w:pPr>
            <w:r w:rsidRPr="00EC2A31">
              <w:rPr>
                <w:rFonts w:ascii="Times New Roman" w:hAnsi="Times New Roman"/>
                <w:sz w:val="24"/>
                <w:szCs w:val="28"/>
                <w:lang w:val="uk-UA"/>
              </w:rPr>
              <w:t>Серцево-судинні захворювання</w:t>
            </w:r>
          </w:p>
        </w:tc>
        <w:tc>
          <w:tcPr>
            <w:tcW w:w="2268" w:type="dxa"/>
            <w:vAlign w:val="center"/>
          </w:tcPr>
          <w:p w:rsidR="002E68A8" w:rsidRPr="00EC2A31" w:rsidRDefault="002E68A8" w:rsidP="00287DD4">
            <w:pPr>
              <w:spacing w:after="0" w:line="240" w:lineRule="auto"/>
              <w:ind w:firstLine="709"/>
              <w:rPr>
                <w:rFonts w:ascii="Times New Roman" w:hAnsi="Times New Roman"/>
                <w:sz w:val="24"/>
                <w:szCs w:val="28"/>
                <w:lang w:val="uk-UA"/>
              </w:rPr>
            </w:pPr>
            <w:r w:rsidRPr="00EC2A31">
              <w:rPr>
                <w:rFonts w:ascii="Times New Roman" w:hAnsi="Times New Roman"/>
                <w:sz w:val="24"/>
                <w:szCs w:val="28"/>
                <w:lang w:val="uk-UA"/>
              </w:rPr>
              <w:t>3</w:t>
            </w:r>
          </w:p>
        </w:tc>
      </w:tr>
      <w:tr w:rsidR="002E68A8" w:rsidRPr="00EC2A31" w:rsidTr="00287DD4">
        <w:trPr>
          <w:trHeight w:val="355"/>
        </w:trPr>
        <w:tc>
          <w:tcPr>
            <w:tcW w:w="6912" w:type="dxa"/>
            <w:vAlign w:val="center"/>
          </w:tcPr>
          <w:p w:rsidR="002E68A8" w:rsidRPr="00EC2A31" w:rsidRDefault="002E68A8" w:rsidP="005F2BCC">
            <w:pPr>
              <w:spacing w:after="0" w:line="240" w:lineRule="auto"/>
              <w:rPr>
                <w:rFonts w:ascii="Times New Roman" w:hAnsi="Times New Roman"/>
                <w:sz w:val="24"/>
                <w:szCs w:val="28"/>
                <w:lang w:val="uk-UA"/>
              </w:rPr>
            </w:pPr>
            <w:r w:rsidRPr="00EC2A31">
              <w:rPr>
                <w:rFonts w:ascii="Times New Roman" w:hAnsi="Times New Roman"/>
                <w:sz w:val="24"/>
                <w:szCs w:val="28"/>
                <w:lang w:val="uk-UA"/>
              </w:rPr>
              <w:t>Г</w:t>
            </w:r>
            <w:r w:rsidRPr="00EC2A31">
              <w:rPr>
                <w:rFonts w:ascii="Times New Roman" w:hAnsi="Times New Roman"/>
                <w:sz w:val="24"/>
                <w:szCs w:val="28"/>
              </w:rPr>
              <w:t>остр</w:t>
            </w:r>
            <w:r w:rsidRPr="00EC2A31">
              <w:rPr>
                <w:rFonts w:ascii="Times New Roman" w:hAnsi="Times New Roman"/>
                <w:sz w:val="24"/>
                <w:szCs w:val="28"/>
                <w:lang w:val="uk-UA"/>
              </w:rPr>
              <w:t>і</w:t>
            </w:r>
            <w:r w:rsidRPr="00EC2A31">
              <w:rPr>
                <w:rFonts w:ascii="Times New Roman" w:hAnsi="Times New Roman"/>
                <w:sz w:val="24"/>
                <w:szCs w:val="28"/>
              </w:rPr>
              <w:t xml:space="preserve"> порушення</w:t>
            </w:r>
            <w:r w:rsidRPr="00EC2A31">
              <w:rPr>
                <w:rFonts w:ascii="Times New Roman" w:hAnsi="Times New Roman"/>
                <w:sz w:val="24"/>
                <w:szCs w:val="28"/>
                <w:lang w:val="uk-UA"/>
              </w:rPr>
              <w:t xml:space="preserve"> мозкового кровообігу</w:t>
            </w:r>
          </w:p>
        </w:tc>
        <w:tc>
          <w:tcPr>
            <w:tcW w:w="2268" w:type="dxa"/>
            <w:vAlign w:val="center"/>
          </w:tcPr>
          <w:p w:rsidR="002E68A8" w:rsidRPr="00EC2A31" w:rsidRDefault="002E68A8" w:rsidP="00287DD4">
            <w:pPr>
              <w:spacing w:after="0" w:line="240" w:lineRule="auto"/>
              <w:ind w:firstLine="709"/>
              <w:rPr>
                <w:rFonts w:ascii="Times New Roman" w:hAnsi="Times New Roman"/>
                <w:sz w:val="24"/>
                <w:szCs w:val="28"/>
                <w:lang w:val="uk-UA"/>
              </w:rPr>
            </w:pPr>
            <w:r w:rsidRPr="00EC2A31">
              <w:rPr>
                <w:rFonts w:ascii="Times New Roman" w:hAnsi="Times New Roman"/>
                <w:sz w:val="24"/>
                <w:szCs w:val="28"/>
                <w:lang w:val="uk-UA"/>
              </w:rPr>
              <w:t>7</w:t>
            </w:r>
          </w:p>
        </w:tc>
      </w:tr>
      <w:tr w:rsidR="002E68A8" w:rsidRPr="00EC2A31" w:rsidTr="00287DD4">
        <w:trPr>
          <w:trHeight w:val="275"/>
        </w:trPr>
        <w:tc>
          <w:tcPr>
            <w:tcW w:w="6912" w:type="dxa"/>
            <w:vAlign w:val="center"/>
          </w:tcPr>
          <w:p w:rsidR="002E68A8" w:rsidRPr="00EC2A31" w:rsidRDefault="002E68A8" w:rsidP="005F2BCC">
            <w:pPr>
              <w:spacing w:after="0" w:line="240" w:lineRule="auto"/>
              <w:rPr>
                <w:rFonts w:ascii="Times New Roman" w:hAnsi="Times New Roman"/>
                <w:sz w:val="24"/>
                <w:szCs w:val="28"/>
                <w:lang w:val="uk-UA"/>
              </w:rPr>
            </w:pPr>
            <w:r w:rsidRPr="00EC2A31">
              <w:rPr>
                <w:rFonts w:ascii="Times New Roman" w:hAnsi="Times New Roman"/>
                <w:sz w:val="24"/>
                <w:szCs w:val="28"/>
                <w:lang w:val="uk-UA"/>
              </w:rPr>
              <w:t>Онкологічні захворювання</w:t>
            </w:r>
          </w:p>
        </w:tc>
        <w:tc>
          <w:tcPr>
            <w:tcW w:w="2268" w:type="dxa"/>
            <w:vAlign w:val="center"/>
          </w:tcPr>
          <w:p w:rsidR="002E68A8" w:rsidRPr="00EC2A31" w:rsidRDefault="002E68A8" w:rsidP="00287DD4">
            <w:pPr>
              <w:spacing w:after="0" w:line="240" w:lineRule="auto"/>
              <w:ind w:firstLine="709"/>
              <w:rPr>
                <w:rFonts w:ascii="Times New Roman" w:hAnsi="Times New Roman"/>
                <w:sz w:val="24"/>
                <w:szCs w:val="28"/>
                <w:lang w:val="uk-UA"/>
              </w:rPr>
            </w:pPr>
            <w:r w:rsidRPr="00EC2A31">
              <w:rPr>
                <w:rFonts w:ascii="Times New Roman" w:hAnsi="Times New Roman"/>
                <w:sz w:val="24"/>
                <w:szCs w:val="28"/>
                <w:lang w:val="uk-UA"/>
              </w:rPr>
              <w:t>2</w:t>
            </w:r>
          </w:p>
        </w:tc>
      </w:tr>
      <w:tr w:rsidR="002E68A8" w:rsidRPr="00EC2A31" w:rsidTr="00287DD4">
        <w:trPr>
          <w:trHeight w:val="279"/>
        </w:trPr>
        <w:tc>
          <w:tcPr>
            <w:tcW w:w="6912" w:type="dxa"/>
            <w:vAlign w:val="center"/>
          </w:tcPr>
          <w:p w:rsidR="002E68A8" w:rsidRPr="00EC2A31" w:rsidRDefault="002E68A8" w:rsidP="005F2BCC">
            <w:pPr>
              <w:spacing w:after="0" w:line="240" w:lineRule="auto"/>
              <w:rPr>
                <w:rFonts w:ascii="Times New Roman" w:hAnsi="Times New Roman"/>
                <w:sz w:val="24"/>
                <w:szCs w:val="28"/>
                <w:lang w:val="uk-UA"/>
              </w:rPr>
            </w:pPr>
            <w:r w:rsidRPr="00EC2A31">
              <w:rPr>
                <w:rFonts w:ascii="Times New Roman" w:hAnsi="Times New Roman"/>
                <w:sz w:val="24"/>
                <w:szCs w:val="28"/>
                <w:lang w:val="uk-UA"/>
              </w:rPr>
              <w:t>Черепно-мозгові травми (ЧМТ)</w:t>
            </w:r>
          </w:p>
        </w:tc>
        <w:tc>
          <w:tcPr>
            <w:tcW w:w="2268" w:type="dxa"/>
            <w:vAlign w:val="center"/>
          </w:tcPr>
          <w:p w:rsidR="002E68A8" w:rsidRPr="00EC2A31" w:rsidRDefault="002E68A8" w:rsidP="00287DD4">
            <w:pPr>
              <w:spacing w:after="0" w:line="240" w:lineRule="auto"/>
              <w:ind w:firstLine="709"/>
              <w:rPr>
                <w:rFonts w:ascii="Times New Roman" w:hAnsi="Times New Roman"/>
                <w:sz w:val="24"/>
                <w:szCs w:val="28"/>
                <w:lang w:val="uk-UA"/>
              </w:rPr>
            </w:pPr>
            <w:r w:rsidRPr="00EC2A31">
              <w:rPr>
                <w:rFonts w:ascii="Times New Roman" w:hAnsi="Times New Roman"/>
                <w:sz w:val="24"/>
                <w:szCs w:val="28"/>
                <w:lang w:val="uk-UA"/>
              </w:rPr>
              <w:t>2</w:t>
            </w:r>
          </w:p>
        </w:tc>
      </w:tr>
      <w:tr w:rsidR="002E68A8" w:rsidRPr="00EC2A31" w:rsidTr="00287DD4">
        <w:trPr>
          <w:trHeight w:val="397"/>
        </w:trPr>
        <w:tc>
          <w:tcPr>
            <w:tcW w:w="6912" w:type="dxa"/>
            <w:vAlign w:val="center"/>
          </w:tcPr>
          <w:p w:rsidR="002E68A8" w:rsidRPr="00EC2A31" w:rsidRDefault="002E68A8" w:rsidP="005F2BCC">
            <w:pPr>
              <w:spacing w:after="0" w:line="240" w:lineRule="auto"/>
              <w:rPr>
                <w:rFonts w:ascii="Times New Roman" w:hAnsi="Times New Roman"/>
                <w:sz w:val="24"/>
                <w:szCs w:val="28"/>
                <w:lang w:val="uk-UA"/>
              </w:rPr>
            </w:pPr>
            <w:r w:rsidRPr="00EC2A31">
              <w:rPr>
                <w:rFonts w:ascii="Times New Roman" w:hAnsi="Times New Roman"/>
                <w:sz w:val="24"/>
                <w:szCs w:val="28"/>
                <w:lang w:val="uk-UA"/>
              </w:rPr>
              <w:t>Хронічні захворювання. Захворювання внутрішніх органів</w:t>
            </w:r>
          </w:p>
        </w:tc>
        <w:tc>
          <w:tcPr>
            <w:tcW w:w="2268" w:type="dxa"/>
            <w:vAlign w:val="center"/>
          </w:tcPr>
          <w:p w:rsidR="002E68A8" w:rsidRPr="00EC2A31" w:rsidRDefault="002E68A8" w:rsidP="00287DD4">
            <w:pPr>
              <w:spacing w:after="0" w:line="240" w:lineRule="auto"/>
              <w:ind w:firstLine="709"/>
              <w:rPr>
                <w:rFonts w:ascii="Times New Roman" w:hAnsi="Times New Roman"/>
                <w:sz w:val="24"/>
                <w:szCs w:val="28"/>
                <w:lang w:val="uk-UA"/>
              </w:rPr>
            </w:pPr>
            <w:r w:rsidRPr="00EC2A31">
              <w:rPr>
                <w:rFonts w:ascii="Times New Roman" w:hAnsi="Times New Roman"/>
                <w:sz w:val="24"/>
                <w:szCs w:val="28"/>
                <w:lang w:val="uk-UA"/>
              </w:rPr>
              <w:t>2</w:t>
            </w:r>
          </w:p>
        </w:tc>
      </w:tr>
      <w:tr w:rsidR="002E68A8" w:rsidRPr="00EC2A31" w:rsidTr="00287DD4">
        <w:trPr>
          <w:trHeight w:val="419"/>
        </w:trPr>
        <w:tc>
          <w:tcPr>
            <w:tcW w:w="6912" w:type="dxa"/>
            <w:vAlign w:val="center"/>
          </w:tcPr>
          <w:p w:rsidR="002E68A8" w:rsidRPr="00EC2A31" w:rsidRDefault="002E68A8" w:rsidP="005F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8"/>
                <w:lang w:val="uk-UA" w:eastAsia="ru-RU"/>
              </w:rPr>
            </w:pPr>
            <w:r w:rsidRPr="00EC2A31">
              <w:rPr>
                <w:rFonts w:ascii="Times New Roman" w:hAnsi="Times New Roman"/>
                <w:sz w:val="24"/>
                <w:szCs w:val="28"/>
                <w:lang w:val="uk-UA" w:eastAsia="ru-RU"/>
              </w:rPr>
              <w:t>Захворювання центральної та периферичної н</w:t>
            </w:r>
            <w:r w:rsidRPr="00EC2A31">
              <w:rPr>
                <w:rFonts w:ascii="Times New Roman" w:hAnsi="Times New Roman"/>
                <w:sz w:val="24"/>
                <w:szCs w:val="28"/>
                <w:lang w:eastAsia="ru-RU"/>
              </w:rPr>
              <w:t>ервової системи</w:t>
            </w:r>
          </w:p>
        </w:tc>
        <w:tc>
          <w:tcPr>
            <w:tcW w:w="2268" w:type="dxa"/>
            <w:vAlign w:val="center"/>
          </w:tcPr>
          <w:p w:rsidR="002E68A8" w:rsidRPr="00EC2A31" w:rsidRDefault="002E68A8" w:rsidP="00287DD4">
            <w:pPr>
              <w:spacing w:after="0" w:line="240" w:lineRule="auto"/>
              <w:ind w:firstLine="709"/>
              <w:rPr>
                <w:rFonts w:ascii="Times New Roman" w:hAnsi="Times New Roman"/>
                <w:sz w:val="24"/>
                <w:szCs w:val="28"/>
                <w:lang w:val="uk-UA"/>
              </w:rPr>
            </w:pPr>
            <w:r w:rsidRPr="00EC2A31">
              <w:rPr>
                <w:rFonts w:ascii="Times New Roman" w:hAnsi="Times New Roman"/>
                <w:sz w:val="24"/>
                <w:szCs w:val="28"/>
                <w:lang w:val="uk-UA"/>
              </w:rPr>
              <w:t>2</w:t>
            </w:r>
          </w:p>
        </w:tc>
      </w:tr>
    </w:tbl>
    <w:p w:rsidR="002E68A8" w:rsidRPr="002B6A8D" w:rsidRDefault="002E68A8" w:rsidP="00FE1527">
      <w:pPr>
        <w:spacing w:after="0" w:line="360" w:lineRule="auto"/>
        <w:ind w:firstLine="709"/>
        <w:jc w:val="both"/>
        <w:rPr>
          <w:rFonts w:ascii="Times New Roman" w:hAnsi="Times New Roman"/>
          <w:sz w:val="28"/>
          <w:szCs w:val="28"/>
          <w:lang w:val="uk-UA"/>
        </w:rPr>
      </w:pPr>
      <w:r w:rsidRPr="002B6A8D">
        <w:rPr>
          <w:rFonts w:ascii="Times New Roman" w:hAnsi="Times New Roman"/>
          <w:sz w:val="28"/>
          <w:szCs w:val="28"/>
          <w:lang w:val="uk-UA"/>
        </w:rPr>
        <w:t>Нами було використано наступні методики:</w:t>
      </w:r>
    </w:p>
    <w:p w:rsidR="002E68A8" w:rsidRPr="002B6A8D" w:rsidRDefault="002E68A8" w:rsidP="00FE1527">
      <w:pPr>
        <w:pStyle w:val="a3"/>
        <w:spacing w:before="0" w:beforeAutospacing="0" w:after="0" w:afterAutospacing="0" w:line="360" w:lineRule="auto"/>
        <w:ind w:firstLine="709"/>
        <w:rPr>
          <w:sz w:val="28"/>
          <w:szCs w:val="28"/>
          <w:lang w:val="uk-UA"/>
        </w:rPr>
      </w:pPr>
      <w:r w:rsidRPr="0071728B">
        <w:rPr>
          <w:rStyle w:val="a4"/>
          <w:bCs w:val="0"/>
          <w:sz w:val="28"/>
          <w:szCs w:val="28"/>
          <w:lang w:val="uk-UA"/>
        </w:rPr>
        <w:t>1.</w:t>
      </w:r>
      <w:r w:rsidRPr="0071728B">
        <w:rPr>
          <w:rStyle w:val="a4"/>
          <w:sz w:val="28"/>
          <w:szCs w:val="28"/>
        </w:rPr>
        <w:t xml:space="preserve"> Методика діагностики оперативної оцінки самопочуття, активності і настрою (САН)</w:t>
      </w:r>
      <w:r w:rsidR="00287DD4">
        <w:rPr>
          <w:rStyle w:val="a4"/>
          <w:sz w:val="28"/>
          <w:szCs w:val="28"/>
        </w:rPr>
        <w:t xml:space="preserve"> </w:t>
      </w:r>
      <w:r w:rsidR="00287DD4">
        <w:rPr>
          <w:rStyle w:val="a4"/>
          <w:b w:val="0"/>
          <w:sz w:val="28"/>
          <w:szCs w:val="28"/>
        </w:rPr>
        <w:t>(Додаток А)</w:t>
      </w:r>
      <w:r w:rsidRPr="0071728B">
        <w:rPr>
          <w:sz w:val="28"/>
          <w:szCs w:val="28"/>
          <w:lang w:val="uk-UA"/>
        </w:rPr>
        <w:t>.</w:t>
      </w:r>
      <w:r w:rsidRPr="002B6A8D">
        <w:rPr>
          <w:sz w:val="28"/>
          <w:szCs w:val="28"/>
          <w:lang w:val="uk-UA"/>
        </w:rPr>
        <w:t xml:space="preserve"> </w:t>
      </w:r>
      <w:r w:rsidRPr="002B6A8D">
        <w:rPr>
          <w:sz w:val="28"/>
          <w:szCs w:val="28"/>
        </w:rPr>
        <w:t>Експрес-</w:t>
      </w:r>
      <w:r w:rsidRPr="002B6A8D">
        <w:rPr>
          <w:sz w:val="28"/>
          <w:szCs w:val="28"/>
          <w:lang w:val="uk-UA"/>
        </w:rPr>
        <w:t>само</w:t>
      </w:r>
      <w:r w:rsidRPr="002B6A8D">
        <w:rPr>
          <w:sz w:val="28"/>
          <w:szCs w:val="28"/>
        </w:rPr>
        <w:t>оцінка самопочуття, активності і настрою.</w:t>
      </w:r>
      <w:r w:rsidR="00287DD4">
        <w:rPr>
          <w:sz w:val="28"/>
          <w:szCs w:val="28"/>
        </w:rPr>
        <w:t xml:space="preserve"> </w:t>
      </w:r>
      <w:r w:rsidRPr="002B6A8D">
        <w:rPr>
          <w:sz w:val="28"/>
          <w:szCs w:val="28"/>
        </w:rPr>
        <w:t xml:space="preserve">Опитувальник складається з 30 пар протилежних характеристик, за якими випробуваного просять оцінити </w:t>
      </w:r>
      <w:proofErr w:type="gramStart"/>
      <w:r w:rsidRPr="002B6A8D">
        <w:rPr>
          <w:sz w:val="28"/>
          <w:szCs w:val="28"/>
        </w:rPr>
        <w:t>св</w:t>
      </w:r>
      <w:proofErr w:type="gramEnd"/>
      <w:r w:rsidRPr="002B6A8D">
        <w:rPr>
          <w:sz w:val="28"/>
          <w:szCs w:val="28"/>
        </w:rPr>
        <w:t xml:space="preserve">ій стан. Кожна пара є шкалою, </w:t>
      </w:r>
      <w:proofErr w:type="gramStart"/>
      <w:r w:rsidRPr="002B6A8D">
        <w:rPr>
          <w:sz w:val="28"/>
          <w:szCs w:val="28"/>
        </w:rPr>
        <w:t>на</w:t>
      </w:r>
      <w:proofErr w:type="gramEnd"/>
      <w:r w:rsidRPr="002B6A8D">
        <w:rPr>
          <w:sz w:val="28"/>
          <w:szCs w:val="28"/>
        </w:rPr>
        <w:t xml:space="preserve"> </w:t>
      </w:r>
      <w:proofErr w:type="gramStart"/>
      <w:r w:rsidRPr="002B6A8D">
        <w:rPr>
          <w:sz w:val="28"/>
          <w:szCs w:val="28"/>
        </w:rPr>
        <w:t>як</w:t>
      </w:r>
      <w:proofErr w:type="gramEnd"/>
      <w:r w:rsidRPr="002B6A8D">
        <w:rPr>
          <w:sz w:val="28"/>
          <w:szCs w:val="28"/>
        </w:rPr>
        <w:t>ій випробуваний відзначає ступінь вираженості тієї чи іншої характеристики свого стану.</w:t>
      </w:r>
      <w:r w:rsidRPr="002B6A8D">
        <w:rPr>
          <w:sz w:val="28"/>
          <w:szCs w:val="28"/>
          <w:lang w:val="uk-UA"/>
        </w:rPr>
        <w:t xml:space="preserve"> Клієнту пропонується описати свій стан в даний момент за допомогою таблиці, що складається з 30 пар полярних ознак, в кожній парі вибрати ту характеристику, яка найбільш точно описує стан, і відзначити цифру, яка відповідає ступеню вираженості даної характеристики».</w:t>
      </w:r>
    </w:p>
    <w:p w:rsidR="002E68A8" w:rsidRPr="002B6A8D" w:rsidRDefault="002E68A8" w:rsidP="00FE1527">
      <w:pPr>
        <w:spacing w:after="0" w:line="360" w:lineRule="auto"/>
        <w:ind w:firstLine="709"/>
        <w:jc w:val="both"/>
        <w:rPr>
          <w:rFonts w:ascii="Times New Roman" w:hAnsi="Times New Roman"/>
          <w:sz w:val="28"/>
          <w:szCs w:val="28"/>
          <w:lang w:val="uk-UA"/>
        </w:rPr>
      </w:pPr>
      <w:r w:rsidRPr="0071728B">
        <w:rPr>
          <w:rFonts w:ascii="Times New Roman" w:hAnsi="Times New Roman"/>
          <w:b/>
          <w:sz w:val="28"/>
          <w:szCs w:val="28"/>
          <w:lang w:val="uk-UA"/>
        </w:rPr>
        <w:t>2. Методика «Реабілітаційний потенціал особистості» авторська розробка І.Ю. Кулагіной і Л.В. Сенкевич</w:t>
      </w:r>
      <w:r w:rsidR="00287DD4">
        <w:rPr>
          <w:rFonts w:ascii="Times New Roman" w:hAnsi="Times New Roman"/>
          <w:b/>
          <w:sz w:val="28"/>
          <w:szCs w:val="28"/>
          <w:lang w:val="uk-UA"/>
        </w:rPr>
        <w:t xml:space="preserve"> </w:t>
      </w:r>
      <w:r w:rsidR="00287DD4">
        <w:rPr>
          <w:rFonts w:ascii="Times New Roman" w:hAnsi="Times New Roman"/>
          <w:sz w:val="28"/>
          <w:szCs w:val="28"/>
          <w:lang w:val="uk-UA"/>
        </w:rPr>
        <w:t>(Додаток Б).</w:t>
      </w:r>
      <w:r w:rsidRPr="002B6A8D">
        <w:rPr>
          <w:rFonts w:ascii="Times New Roman" w:hAnsi="Times New Roman"/>
          <w:sz w:val="28"/>
          <w:szCs w:val="28"/>
          <w:lang w:val="uk-UA"/>
        </w:rPr>
        <w:t xml:space="preserve"> Опитувальник включає п'ять шкал, відповідних п'яти компонентів реабілітаційного потенціалу </w:t>
      </w:r>
      <w:r w:rsidR="00FD7C0D" w:rsidRPr="004E27DB">
        <w:rPr>
          <w:rFonts w:ascii="Times New Roman" w:hAnsi="Times New Roman"/>
          <w:sz w:val="28"/>
          <w:szCs w:val="28"/>
          <w:lang w:val="uk-UA" w:eastAsia="ru-RU"/>
        </w:rPr>
        <w:t>–</w:t>
      </w:r>
      <w:r w:rsidRPr="002B6A8D">
        <w:rPr>
          <w:rFonts w:ascii="Times New Roman" w:hAnsi="Times New Roman"/>
          <w:sz w:val="28"/>
          <w:szCs w:val="28"/>
          <w:lang w:val="uk-UA"/>
        </w:rPr>
        <w:t xml:space="preserve"> мотиваційному, емоційному, самооціночному і комунікативному, а також внутрішню картину хвороби.</w:t>
      </w:r>
      <w:r w:rsidR="001963B6">
        <w:rPr>
          <w:rFonts w:ascii="Times New Roman" w:hAnsi="Times New Roman"/>
          <w:sz w:val="28"/>
          <w:szCs w:val="28"/>
          <w:lang w:val="uk-UA"/>
        </w:rPr>
        <w:t xml:space="preserve"> </w:t>
      </w:r>
      <w:r w:rsidRPr="002B6A8D">
        <w:rPr>
          <w:rFonts w:ascii="Times New Roman" w:hAnsi="Times New Roman"/>
          <w:sz w:val="28"/>
          <w:szCs w:val="28"/>
          <w:lang w:val="uk-UA"/>
        </w:rPr>
        <w:t xml:space="preserve">Мотиваційний компонент відображає широту інтересів і ступінь активності хворого, включається в рішення побутових, професійних (навчальних) проблем і завдань, пов'язаних зі збереженням </w:t>
      </w:r>
      <w:r w:rsidRPr="002B6A8D">
        <w:rPr>
          <w:rFonts w:ascii="Times New Roman" w:hAnsi="Times New Roman"/>
          <w:sz w:val="28"/>
          <w:szCs w:val="28"/>
          <w:lang w:val="uk-UA"/>
        </w:rPr>
        <w:lastRenderedPageBreak/>
        <w:t>(відновленням) здоров'я.</w:t>
      </w:r>
      <w:r>
        <w:rPr>
          <w:rFonts w:ascii="Times New Roman" w:hAnsi="Times New Roman"/>
          <w:sz w:val="28"/>
          <w:szCs w:val="28"/>
          <w:lang w:val="uk-UA"/>
        </w:rPr>
        <w:t xml:space="preserve"> </w:t>
      </w:r>
      <w:r w:rsidRPr="002B6A8D">
        <w:rPr>
          <w:rFonts w:ascii="Times New Roman" w:hAnsi="Times New Roman"/>
          <w:sz w:val="28"/>
          <w:szCs w:val="28"/>
          <w:lang w:val="uk-UA"/>
        </w:rPr>
        <w:t>Емоційний компонент представляє загальний емоційний фон життя хворого (позитивний негативний), його динаміку в зв'язку з захворюванням і можливості регуляції емоційних реакцій.</w:t>
      </w:r>
      <w:r>
        <w:rPr>
          <w:rFonts w:ascii="Times New Roman" w:hAnsi="Times New Roman"/>
          <w:sz w:val="28"/>
          <w:szCs w:val="28"/>
          <w:lang w:val="uk-UA"/>
        </w:rPr>
        <w:t xml:space="preserve"> </w:t>
      </w:r>
      <w:r w:rsidRPr="002B6A8D">
        <w:rPr>
          <w:rFonts w:ascii="Times New Roman" w:hAnsi="Times New Roman"/>
          <w:sz w:val="28"/>
          <w:szCs w:val="28"/>
          <w:lang w:val="uk-UA"/>
        </w:rPr>
        <w:t>У самооціночний компонент входят уявлення про свої найбільш значущих якості і ставлення до себе як до хворої людини.</w:t>
      </w:r>
      <w:r>
        <w:rPr>
          <w:rFonts w:ascii="Times New Roman" w:hAnsi="Times New Roman"/>
          <w:sz w:val="28"/>
          <w:szCs w:val="28"/>
          <w:lang w:val="uk-UA"/>
        </w:rPr>
        <w:t xml:space="preserve"> </w:t>
      </w:r>
      <w:r w:rsidRPr="002B6A8D">
        <w:rPr>
          <w:rFonts w:ascii="Times New Roman" w:hAnsi="Times New Roman"/>
          <w:sz w:val="28"/>
          <w:szCs w:val="28"/>
          <w:lang w:val="uk-UA"/>
        </w:rPr>
        <w:t>Комунікативний компонент розкриває специфіку значущих соціальних зв'язків і динаміку міжособистісних відносин під час хвороби.</w:t>
      </w:r>
      <w:r w:rsidR="001963B6">
        <w:rPr>
          <w:rFonts w:ascii="Times New Roman" w:hAnsi="Times New Roman"/>
          <w:sz w:val="28"/>
          <w:szCs w:val="28"/>
          <w:lang w:val="uk-UA"/>
        </w:rPr>
        <w:t xml:space="preserve"> </w:t>
      </w:r>
      <w:r w:rsidRPr="002B6A8D">
        <w:rPr>
          <w:rFonts w:ascii="Times New Roman" w:hAnsi="Times New Roman"/>
          <w:sz w:val="28"/>
          <w:szCs w:val="28"/>
          <w:lang w:val="uk-UA"/>
        </w:rPr>
        <w:t>Внутрішня картина хвороби виявляється особливим компонентом реабілітаційного потенціалу. Вона враховується при визначенні реабілітаційного потенціалу в цілому і аналізується як самостійний показник.</w:t>
      </w:r>
    </w:p>
    <w:p w:rsidR="00FD7C0D" w:rsidRDefault="002E68A8" w:rsidP="00FE1527">
      <w:pPr>
        <w:pStyle w:val="western"/>
        <w:spacing w:before="0" w:beforeAutospacing="0" w:after="0" w:afterAutospacing="0" w:line="360" w:lineRule="auto"/>
        <w:ind w:firstLine="709"/>
        <w:jc w:val="both"/>
        <w:rPr>
          <w:sz w:val="28"/>
          <w:szCs w:val="28"/>
          <w:lang w:val="en-US"/>
        </w:rPr>
      </w:pPr>
      <w:r w:rsidRPr="0071728B">
        <w:rPr>
          <w:b/>
          <w:sz w:val="28"/>
          <w:szCs w:val="28"/>
        </w:rPr>
        <w:t>3. Методика Тобол (тип ставлення до хвороби). Методика розроблена А.Є. Личко в 1980 р.</w:t>
      </w:r>
      <w:r w:rsidR="0088050F">
        <w:rPr>
          <w:b/>
          <w:sz w:val="28"/>
          <w:szCs w:val="28"/>
        </w:rPr>
        <w:t xml:space="preserve"> </w:t>
      </w:r>
      <w:r w:rsidR="0088050F">
        <w:rPr>
          <w:sz w:val="28"/>
          <w:szCs w:val="28"/>
        </w:rPr>
        <w:t>(Додаток В)</w:t>
      </w:r>
      <w:r w:rsidRPr="002B6A8D">
        <w:rPr>
          <w:sz w:val="28"/>
          <w:szCs w:val="28"/>
          <w:lang w:val="uk-UA"/>
        </w:rPr>
        <w:t xml:space="preserve"> Адаптована до специфіки реабілітаційного процесу.</w:t>
      </w:r>
      <w:r w:rsidR="0039323E">
        <w:rPr>
          <w:sz w:val="28"/>
          <w:szCs w:val="28"/>
          <w:lang w:val="uk-UA"/>
        </w:rPr>
        <w:t xml:space="preserve"> </w:t>
      </w:r>
      <w:r w:rsidRPr="002B6A8D">
        <w:rPr>
          <w:sz w:val="28"/>
          <w:szCs w:val="28"/>
          <w:lang w:val="uk-UA"/>
        </w:rPr>
        <w:t xml:space="preserve">Методика є опитувальник, побудована у формі опитувальника і діагностує тип ставлення особистості до хвороби на підставі  інформації про  ставлення респондента до низки  життєвих проблем та ситуацій, потенційно найбільш для нього значущих і безпосередньо або опосередковано пов’язаних з його захворюванням. </w:t>
      </w:r>
      <w:r w:rsidR="0039323E">
        <w:rPr>
          <w:sz w:val="28"/>
          <w:szCs w:val="28"/>
          <w:lang w:val="uk-UA"/>
        </w:rPr>
        <w:t xml:space="preserve"> </w:t>
      </w:r>
      <w:r w:rsidRPr="002B6A8D">
        <w:rPr>
          <w:sz w:val="28"/>
          <w:szCs w:val="28"/>
          <w:lang w:val="uk-UA"/>
        </w:rPr>
        <w:t xml:space="preserve">Методика містить 12 типів ставлення до хвороби: гармонійний, ергопатіческій, анозогнозіческій, тривожний, іпохондричний, неврастенічний, меланхолійний, апатичний, сенситивний, егоцнетріческій, паранойяльності, дисфоричний. 12 таблиць-наборів, містять від 11 до 17 пронумерованих тверджень. </w:t>
      </w:r>
    </w:p>
    <w:p w:rsidR="00FD7C0D" w:rsidRPr="00F0324B" w:rsidRDefault="002E68A8" w:rsidP="00FE1527">
      <w:pPr>
        <w:pStyle w:val="western"/>
        <w:spacing w:before="0" w:beforeAutospacing="0" w:after="0" w:afterAutospacing="0" w:line="360" w:lineRule="auto"/>
        <w:ind w:firstLine="709"/>
        <w:jc w:val="both"/>
        <w:rPr>
          <w:sz w:val="28"/>
          <w:szCs w:val="28"/>
        </w:rPr>
      </w:pPr>
      <w:r w:rsidRPr="0071728B">
        <w:rPr>
          <w:b/>
          <w:sz w:val="28"/>
          <w:szCs w:val="28"/>
          <w:lang w:val="uk-UA"/>
        </w:rPr>
        <w:t xml:space="preserve">4. Багаторівневий особистісний опитувальник </w:t>
      </w:r>
      <w:r w:rsidR="00FD7C0D" w:rsidRPr="00FD7C0D">
        <w:rPr>
          <w:b/>
          <w:sz w:val="28"/>
          <w:szCs w:val="28"/>
          <w:lang w:val="uk-UA"/>
        </w:rPr>
        <w:t>«</w:t>
      </w:r>
      <w:r w:rsidRPr="0071728B">
        <w:rPr>
          <w:b/>
          <w:sz w:val="28"/>
          <w:szCs w:val="28"/>
          <w:lang w:val="uk-UA"/>
        </w:rPr>
        <w:t>Адаптивність</w:t>
      </w:r>
      <w:r w:rsidR="00FD7C0D">
        <w:rPr>
          <w:b/>
          <w:sz w:val="28"/>
          <w:szCs w:val="28"/>
          <w:lang w:val="uk-UA"/>
        </w:rPr>
        <w:t>»</w:t>
      </w:r>
      <w:r w:rsidRPr="0071728B">
        <w:rPr>
          <w:b/>
          <w:sz w:val="28"/>
          <w:szCs w:val="28"/>
          <w:lang w:val="uk-UA"/>
        </w:rPr>
        <w:t xml:space="preserve"> (МЛО-АМ) розроблений А.Г.</w:t>
      </w:r>
      <w:r w:rsidR="00FD7C0D">
        <w:rPr>
          <w:b/>
          <w:sz w:val="28"/>
          <w:szCs w:val="28"/>
          <w:lang w:val="uk-UA"/>
        </w:rPr>
        <w:t> </w:t>
      </w:r>
      <w:r w:rsidRPr="0071728B">
        <w:rPr>
          <w:b/>
          <w:sz w:val="28"/>
          <w:szCs w:val="28"/>
          <w:lang w:val="uk-UA"/>
        </w:rPr>
        <w:t>Маклаковим і С.В.</w:t>
      </w:r>
      <w:r w:rsidR="00FD7C0D">
        <w:rPr>
          <w:b/>
          <w:sz w:val="28"/>
          <w:szCs w:val="28"/>
          <w:lang w:val="uk-UA"/>
        </w:rPr>
        <w:t> </w:t>
      </w:r>
      <w:r w:rsidRPr="0071728B">
        <w:rPr>
          <w:b/>
          <w:sz w:val="28"/>
          <w:szCs w:val="28"/>
          <w:lang w:val="uk-UA"/>
        </w:rPr>
        <w:t>Чермяніним</w:t>
      </w:r>
      <w:r w:rsidR="0039323E">
        <w:rPr>
          <w:b/>
          <w:sz w:val="28"/>
          <w:szCs w:val="28"/>
          <w:lang w:val="uk-UA"/>
        </w:rPr>
        <w:t xml:space="preserve"> </w:t>
      </w:r>
      <w:r w:rsidR="0039323E">
        <w:rPr>
          <w:sz w:val="28"/>
          <w:szCs w:val="28"/>
          <w:lang w:val="uk-UA"/>
        </w:rPr>
        <w:t>(Додаток Г)</w:t>
      </w:r>
      <w:r w:rsidRPr="002B6A8D">
        <w:rPr>
          <w:sz w:val="28"/>
          <w:szCs w:val="28"/>
          <w:lang w:val="uk-UA"/>
        </w:rPr>
        <w:t xml:space="preserve"> Він призначений для оцінки адаптаційних можливостей особистості з урахуванням соціально-психологічних та деяких психофізіологічних характеристик, що відображають узагальнені особливості нервово-психічного та соціального розвитку.</w:t>
      </w:r>
      <w:r>
        <w:rPr>
          <w:sz w:val="28"/>
          <w:szCs w:val="28"/>
          <w:lang w:val="uk-UA"/>
        </w:rPr>
        <w:t xml:space="preserve"> </w:t>
      </w:r>
      <w:r w:rsidRPr="002B6A8D">
        <w:rPr>
          <w:sz w:val="28"/>
          <w:szCs w:val="28"/>
        </w:rPr>
        <w:t>В основу методики покладено уявлення про адаптацію, як про безперервн</w:t>
      </w:r>
      <w:r w:rsidRPr="002B6A8D">
        <w:rPr>
          <w:sz w:val="28"/>
          <w:szCs w:val="28"/>
          <w:lang w:val="uk-UA"/>
        </w:rPr>
        <w:t>ий</w:t>
      </w:r>
      <w:r w:rsidRPr="002B6A8D">
        <w:rPr>
          <w:sz w:val="28"/>
          <w:szCs w:val="28"/>
        </w:rPr>
        <w:t xml:space="preserve"> процес активного пристосування людини до постійно мінливих умов </w:t>
      </w:r>
      <w:proofErr w:type="gramStart"/>
      <w:r w:rsidRPr="002B6A8D">
        <w:rPr>
          <w:sz w:val="28"/>
          <w:szCs w:val="28"/>
        </w:rPr>
        <w:t>соц</w:t>
      </w:r>
      <w:proofErr w:type="gramEnd"/>
      <w:r w:rsidRPr="002B6A8D">
        <w:rPr>
          <w:sz w:val="28"/>
          <w:szCs w:val="28"/>
        </w:rPr>
        <w:t xml:space="preserve">іального середовища і професійної діяльності. </w:t>
      </w:r>
    </w:p>
    <w:p w:rsidR="00071DA0" w:rsidRDefault="00071DA0" w:rsidP="00FE1527">
      <w:pPr>
        <w:pStyle w:val="a3"/>
        <w:spacing w:before="0" w:beforeAutospacing="0" w:after="0" w:afterAutospacing="0" w:line="360" w:lineRule="auto"/>
        <w:ind w:firstLine="709"/>
        <w:rPr>
          <w:b/>
          <w:sz w:val="28"/>
          <w:szCs w:val="28"/>
          <w:lang w:val="uk-UA"/>
        </w:rPr>
      </w:pPr>
    </w:p>
    <w:p w:rsidR="005F2BCC" w:rsidRDefault="005F2BCC" w:rsidP="00FE1527">
      <w:pPr>
        <w:pStyle w:val="a3"/>
        <w:spacing w:before="0" w:beforeAutospacing="0" w:after="0" w:afterAutospacing="0" w:line="360" w:lineRule="auto"/>
        <w:ind w:firstLine="709"/>
        <w:rPr>
          <w:b/>
          <w:sz w:val="28"/>
          <w:szCs w:val="28"/>
          <w:lang w:val="uk-UA"/>
        </w:rPr>
      </w:pPr>
    </w:p>
    <w:p w:rsidR="002E68A8" w:rsidRPr="00A613EE" w:rsidRDefault="002E68A8" w:rsidP="00FE1527">
      <w:pPr>
        <w:pStyle w:val="a3"/>
        <w:spacing w:before="0" w:beforeAutospacing="0" w:after="0" w:afterAutospacing="0" w:line="360" w:lineRule="auto"/>
        <w:ind w:firstLine="709"/>
        <w:rPr>
          <w:b/>
          <w:sz w:val="28"/>
          <w:szCs w:val="28"/>
          <w:lang w:val="uk-UA"/>
        </w:rPr>
      </w:pPr>
      <w:r w:rsidRPr="00A613EE">
        <w:rPr>
          <w:b/>
          <w:sz w:val="28"/>
          <w:szCs w:val="28"/>
          <w:lang w:val="uk-UA"/>
        </w:rPr>
        <w:lastRenderedPageBreak/>
        <w:t>2.2. Обробка та аналіз отриманих результатів</w:t>
      </w:r>
    </w:p>
    <w:p w:rsidR="002E68A8" w:rsidRPr="00FD7C0D" w:rsidRDefault="002E68A8" w:rsidP="00FE1527">
      <w:pPr>
        <w:pStyle w:val="a3"/>
        <w:spacing w:before="0" w:beforeAutospacing="0" w:after="0" w:afterAutospacing="0" w:line="360" w:lineRule="auto"/>
        <w:ind w:firstLine="709"/>
        <w:rPr>
          <w:sz w:val="28"/>
          <w:szCs w:val="28"/>
        </w:rPr>
      </w:pPr>
      <w:r w:rsidRPr="002B6A8D">
        <w:rPr>
          <w:sz w:val="28"/>
          <w:szCs w:val="28"/>
          <w:lang w:val="uk-UA"/>
        </w:rPr>
        <w:t>З</w:t>
      </w:r>
      <w:r w:rsidRPr="002B6A8D">
        <w:rPr>
          <w:sz w:val="28"/>
          <w:szCs w:val="28"/>
        </w:rPr>
        <w:t xml:space="preserve">а допомогою </w:t>
      </w:r>
      <w:r w:rsidRPr="003F3667">
        <w:rPr>
          <w:b/>
          <w:sz w:val="28"/>
          <w:szCs w:val="28"/>
        </w:rPr>
        <w:t>методики САН</w:t>
      </w:r>
      <w:r w:rsidRPr="002B6A8D">
        <w:rPr>
          <w:sz w:val="28"/>
          <w:szCs w:val="28"/>
        </w:rPr>
        <w:t xml:space="preserve"> були отримані наступні результати (табл</w:t>
      </w:r>
      <w:r w:rsidR="00FD7C0D" w:rsidRPr="00FD7C0D">
        <w:rPr>
          <w:sz w:val="28"/>
          <w:szCs w:val="28"/>
        </w:rPr>
        <w:t>.</w:t>
      </w:r>
      <w:r w:rsidR="00FD7C0D">
        <w:rPr>
          <w:sz w:val="28"/>
          <w:szCs w:val="28"/>
          <w:lang w:val="en-US"/>
        </w:rPr>
        <w:t> </w:t>
      </w:r>
      <w:r w:rsidR="00FD7C0D" w:rsidRPr="00FD7C0D">
        <w:rPr>
          <w:sz w:val="28"/>
          <w:szCs w:val="28"/>
        </w:rPr>
        <w:t>2.</w:t>
      </w:r>
      <w:r w:rsidRPr="002B6A8D">
        <w:rPr>
          <w:sz w:val="28"/>
          <w:szCs w:val="28"/>
          <w:lang w:val="uk-UA"/>
        </w:rPr>
        <w:t xml:space="preserve">3, </w:t>
      </w:r>
      <w:r w:rsidR="00FD7C0D" w:rsidRPr="00FD7C0D">
        <w:rPr>
          <w:sz w:val="28"/>
          <w:szCs w:val="28"/>
        </w:rPr>
        <w:t>2.</w:t>
      </w:r>
      <w:r w:rsidRPr="002B6A8D">
        <w:rPr>
          <w:sz w:val="28"/>
          <w:szCs w:val="28"/>
          <w:lang w:val="uk-UA"/>
        </w:rPr>
        <w:t>4</w:t>
      </w:r>
      <w:r w:rsidRPr="002B6A8D">
        <w:rPr>
          <w:sz w:val="28"/>
          <w:szCs w:val="28"/>
        </w:rPr>
        <w:t>)</w:t>
      </w:r>
      <w:r w:rsidR="007C53F9">
        <w:rPr>
          <w:sz w:val="28"/>
          <w:szCs w:val="28"/>
        </w:rPr>
        <w:t xml:space="preserve"> (Додаток Д)</w:t>
      </w:r>
      <w:r w:rsidRPr="002B6A8D">
        <w:rPr>
          <w:sz w:val="28"/>
          <w:szCs w:val="28"/>
        </w:rPr>
        <w:t xml:space="preserve">. </w:t>
      </w:r>
    </w:p>
    <w:p w:rsidR="002E68A8" w:rsidRPr="003F3667" w:rsidRDefault="002E68A8" w:rsidP="00FE1527">
      <w:pPr>
        <w:spacing w:after="0" w:line="360" w:lineRule="auto"/>
        <w:ind w:firstLine="709"/>
        <w:jc w:val="right"/>
        <w:rPr>
          <w:rFonts w:ascii="Times New Roman" w:hAnsi="Times New Roman"/>
          <w:i/>
          <w:sz w:val="28"/>
          <w:szCs w:val="28"/>
          <w:lang w:val="uk-UA"/>
        </w:rPr>
      </w:pPr>
      <w:r w:rsidRPr="003F3667">
        <w:rPr>
          <w:rFonts w:ascii="Times New Roman" w:hAnsi="Times New Roman"/>
          <w:i/>
          <w:sz w:val="28"/>
          <w:szCs w:val="28"/>
        </w:rPr>
        <w:t xml:space="preserve">Таблиця </w:t>
      </w:r>
      <w:r w:rsidR="00FD7C0D">
        <w:rPr>
          <w:rFonts w:ascii="Times New Roman" w:hAnsi="Times New Roman"/>
          <w:i/>
          <w:sz w:val="28"/>
          <w:szCs w:val="28"/>
        </w:rPr>
        <w:t>2.</w:t>
      </w:r>
      <w:r w:rsidRPr="003F3667">
        <w:rPr>
          <w:rFonts w:ascii="Times New Roman" w:hAnsi="Times New Roman"/>
          <w:i/>
          <w:sz w:val="28"/>
          <w:szCs w:val="28"/>
          <w:lang w:val="uk-UA"/>
        </w:rPr>
        <w:t>3</w:t>
      </w:r>
      <w:r w:rsidRPr="003F3667">
        <w:rPr>
          <w:rFonts w:ascii="Times New Roman" w:hAnsi="Times New Roman"/>
          <w:i/>
          <w:sz w:val="28"/>
          <w:szCs w:val="28"/>
        </w:rPr>
        <w:t xml:space="preserve"> </w:t>
      </w:r>
    </w:p>
    <w:p w:rsidR="002E68A8" w:rsidRPr="00FD7C0D" w:rsidRDefault="002E68A8" w:rsidP="005F2BCC">
      <w:pPr>
        <w:spacing w:after="0" w:line="240" w:lineRule="auto"/>
        <w:ind w:firstLine="709"/>
        <w:jc w:val="center"/>
        <w:rPr>
          <w:rFonts w:ascii="Times New Roman" w:hAnsi="Times New Roman"/>
          <w:b/>
          <w:sz w:val="28"/>
          <w:szCs w:val="28"/>
        </w:rPr>
      </w:pPr>
      <w:r w:rsidRPr="003F3667">
        <w:rPr>
          <w:rFonts w:ascii="Times New Roman" w:hAnsi="Times New Roman"/>
          <w:b/>
          <w:sz w:val="28"/>
          <w:szCs w:val="28"/>
        </w:rPr>
        <w:t>Результати обстеження</w:t>
      </w:r>
      <w:r w:rsidRPr="003F3667">
        <w:rPr>
          <w:rFonts w:ascii="Times New Roman" w:hAnsi="Times New Roman"/>
          <w:b/>
          <w:sz w:val="28"/>
          <w:szCs w:val="28"/>
          <w:lang w:val="uk-UA"/>
        </w:rPr>
        <w:t xml:space="preserve"> реабілітантів</w:t>
      </w:r>
      <w:r w:rsidRPr="003F3667">
        <w:rPr>
          <w:rFonts w:ascii="Times New Roman" w:hAnsi="Times New Roman"/>
          <w:b/>
          <w:sz w:val="28"/>
          <w:szCs w:val="28"/>
        </w:rPr>
        <w:t xml:space="preserve"> за допомогою методики САН</w:t>
      </w:r>
      <w:r w:rsidR="00FD7C0D">
        <w:rPr>
          <w:rFonts w:ascii="Times New Roman" w:hAnsi="Times New Roman"/>
          <w:b/>
          <w:sz w:val="28"/>
          <w:szCs w:val="28"/>
        </w:rPr>
        <w:t xml:space="preserve"> </w:t>
      </w:r>
      <w:r w:rsidR="00FD7C0D" w:rsidRPr="00FD7C0D">
        <w:rPr>
          <w:rFonts w:ascii="Times New Roman" w:hAnsi="Times New Roman"/>
          <w:b/>
          <w:sz w:val="28"/>
          <w:szCs w:val="28"/>
        </w:rPr>
        <w:t>[</w:t>
      </w:r>
      <w:r w:rsidR="00FD7C0D">
        <w:rPr>
          <w:rFonts w:ascii="Times New Roman" w:hAnsi="Times New Roman"/>
          <w:b/>
          <w:sz w:val="28"/>
          <w:szCs w:val="28"/>
          <w:lang w:val="uk-UA"/>
        </w:rPr>
        <w:t>складено автором</w:t>
      </w:r>
      <w:r w:rsidR="00FD7C0D" w:rsidRPr="00FD7C0D">
        <w:rPr>
          <w:rFonts w:ascii="Times New Roman" w:hAnsi="Times New Roman"/>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0"/>
        <w:gridCol w:w="2097"/>
        <w:gridCol w:w="1797"/>
        <w:gridCol w:w="2400"/>
      </w:tblGrid>
      <w:tr w:rsidR="002E68A8" w:rsidRPr="00EC2A31" w:rsidTr="0039323E">
        <w:trPr>
          <w:trHeight w:val="663"/>
        </w:trPr>
        <w:tc>
          <w:tcPr>
            <w:tcW w:w="1806" w:type="pct"/>
            <w:vAlign w:val="center"/>
          </w:tcPr>
          <w:p w:rsidR="002E68A8" w:rsidRPr="00EC2A31" w:rsidRDefault="002E68A8" w:rsidP="007C53F9">
            <w:pPr>
              <w:spacing w:after="0" w:line="240" w:lineRule="auto"/>
              <w:jc w:val="center"/>
              <w:rPr>
                <w:rFonts w:ascii="Times New Roman" w:hAnsi="Times New Roman"/>
                <w:sz w:val="24"/>
                <w:szCs w:val="28"/>
                <w:lang w:val="uk-UA"/>
              </w:rPr>
            </w:pPr>
            <w:r w:rsidRPr="00EC2A31">
              <w:rPr>
                <w:rFonts w:ascii="Times New Roman" w:hAnsi="Times New Roman"/>
                <w:sz w:val="24"/>
                <w:szCs w:val="28"/>
                <w:lang w:val="uk-UA"/>
              </w:rPr>
              <w:t>Період проведення замірів</w:t>
            </w:r>
          </w:p>
        </w:tc>
        <w:tc>
          <w:tcPr>
            <w:tcW w:w="1064" w:type="pct"/>
            <w:vAlign w:val="center"/>
          </w:tcPr>
          <w:p w:rsidR="002E68A8" w:rsidRPr="00EC2A31" w:rsidRDefault="002E68A8" w:rsidP="007C53F9">
            <w:pPr>
              <w:spacing w:after="0" w:line="240" w:lineRule="auto"/>
              <w:jc w:val="center"/>
              <w:rPr>
                <w:rFonts w:ascii="Times New Roman" w:hAnsi="Times New Roman"/>
                <w:sz w:val="24"/>
                <w:szCs w:val="28"/>
                <w:lang w:val="uk-UA"/>
              </w:rPr>
            </w:pPr>
            <w:r w:rsidRPr="00EC2A31">
              <w:rPr>
                <w:rFonts w:ascii="Times New Roman" w:hAnsi="Times New Roman"/>
                <w:sz w:val="24"/>
                <w:szCs w:val="28"/>
                <w:lang w:val="uk-UA"/>
              </w:rPr>
              <w:t>Динаміка самопочуття</w:t>
            </w:r>
          </w:p>
          <w:p w:rsidR="002E68A8" w:rsidRPr="00EC2A31" w:rsidRDefault="002E68A8" w:rsidP="007C53F9">
            <w:pPr>
              <w:spacing w:after="0" w:line="240" w:lineRule="auto"/>
              <w:jc w:val="center"/>
              <w:rPr>
                <w:rFonts w:ascii="Times New Roman" w:hAnsi="Times New Roman"/>
                <w:sz w:val="24"/>
                <w:szCs w:val="28"/>
                <w:lang w:val="uk-UA"/>
              </w:rPr>
            </w:pPr>
            <w:r w:rsidRPr="00EC2A31">
              <w:rPr>
                <w:rFonts w:ascii="Times New Roman" w:hAnsi="Times New Roman"/>
                <w:sz w:val="24"/>
                <w:szCs w:val="28"/>
                <w:lang w:val="uk-UA"/>
              </w:rPr>
              <w:t>(С)</w:t>
            </w:r>
          </w:p>
        </w:tc>
        <w:tc>
          <w:tcPr>
            <w:tcW w:w="912" w:type="pct"/>
            <w:vAlign w:val="center"/>
          </w:tcPr>
          <w:p w:rsidR="002E68A8" w:rsidRPr="00EC2A31" w:rsidRDefault="002E68A8" w:rsidP="007C53F9">
            <w:pPr>
              <w:spacing w:after="0" w:line="240" w:lineRule="auto"/>
              <w:jc w:val="center"/>
              <w:rPr>
                <w:rFonts w:ascii="Times New Roman" w:hAnsi="Times New Roman"/>
                <w:sz w:val="24"/>
                <w:szCs w:val="28"/>
                <w:lang w:val="uk-UA"/>
              </w:rPr>
            </w:pPr>
            <w:r w:rsidRPr="00EC2A31">
              <w:rPr>
                <w:rFonts w:ascii="Times New Roman" w:hAnsi="Times New Roman"/>
                <w:sz w:val="24"/>
                <w:szCs w:val="28"/>
                <w:lang w:val="uk-UA"/>
              </w:rPr>
              <w:t>Динаміка активності</w:t>
            </w:r>
          </w:p>
          <w:p w:rsidR="002E68A8" w:rsidRPr="00EC2A31" w:rsidRDefault="002E68A8" w:rsidP="007C53F9">
            <w:pPr>
              <w:spacing w:after="0" w:line="240" w:lineRule="auto"/>
              <w:jc w:val="center"/>
              <w:rPr>
                <w:rFonts w:ascii="Times New Roman" w:hAnsi="Times New Roman"/>
                <w:sz w:val="24"/>
                <w:szCs w:val="28"/>
                <w:lang w:val="uk-UA"/>
              </w:rPr>
            </w:pPr>
            <w:r w:rsidRPr="00EC2A31">
              <w:rPr>
                <w:rFonts w:ascii="Times New Roman" w:hAnsi="Times New Roman"/>
                <w:sz w:val="24"/>
                <w:szCs w:val="28"/>
                <w:lang w:val="uk-UA"/>
              </w:rPr>
              <w:t>(А)</w:t>
            </w:r>
          </w:p>
        </w:tc>
        <w:tc>
          <w:tcPr>
            <w:tcW w:w="1218" w:type="pct"/>
            <w:vAlign w:val="center"/>
          </w:tcPr>
          <w:p w:rsidR="002E68A8" w:rsidRPr="00EC2A31" w:rsidRDefault="002E68A8" w:rsidP="007C53F9">
            <w:pPr>
              <w:spacing w:after="0" w:line="240" w:lineRule="auto"/>
              <w:jc w:val="center"/>
              <w:rPr>
                <w:rFonts w:ascii="Times New Roman" w:hAnsi="Times New Roman"/>
                <w:sz w:val="24"/>
                <w:szCs w:val="28"/>
                <w:lang w:val="uk-UA"/>
              </w:rPr>
            </w:pPr>
            <w:r w:rsidRPr="00EC2A31">
              <w:rPr>
                <w:rFonts w:ascii="Times New Roman" w:hAnsi="Times New Roman"/>
                <w:sz w:val="24"/>
                <w:szCs w:val="28"/>
                <w:lang w:val="uk-UA"/>
              </w:rPr>
              <w:t>Динаміка настрою</w:t>
            </w:r>
          </w:p>
          <w:p w:rsidR="002E68A8" w:rsidRPr="00EC2A31" w:rsidRDefault="002E68A8" w:rsidP="007C53F9">
            <w:pPr>
              <w:spacing w:after="0" w:line="240" w:lineRule="auto"/>
              <w:jc w:val="center"/>
              <w:rPr>
                <w:rFonts w:ascii="Times New Roman" w:hAnsi="Times New Roman"/>
                <w:sz w:val="24"/>
                <w:szCs w:val="28"/>
                <w:lang w:val="uk-UA"/>
              </w:rPr>
            </w:pPr>
            <w:r w:rsidRPr="00EC2A31">
              <w:rPr>
                <w:rFonts w:ascii="Times New Roman" w:hAnsi="Times New Roman"/>
                <w:sz w:val="24"/>
                <w:szCs w:val="28"/>
                <w:lang w:val="uk-UA"/>
              </w:rPr>
              <w:t>(Н)</w:t>
            </w:r>
          </w:p>
        </w:tc>
      </w:tr>
      <w:tr w:rsidR="002E68A8" w:rsidRPr="00EC2A31" w:rsidTr="0039323E">
        <w:trPr>
          <w:trHeight w:val="675"/>
        </w:trPr>
        <w:tc>
          <w:tcPr>
            <w:tcW w:w="1806" w:type="pct"/>
            <w:vAlign w:val="center"/>
          </w:tcPr>
          <w:p w:rsidR="002E68A8" w:rsidRPr="00EC2A31" w:rsidRDefault="002E68A8" w:rsidP="007C53F9">
            <w:pPr>
              <w:spacing w:after="0" w:line="240" w:lineRule="auto"/>
              <w:rPr>
                <w:rFonts w:ascii="Times New Roman" w:hAnsi="Times New Roman"/>
                <w:sz w:val="24"/>
                <w:szCs w:val="28"/>
                <w:lang w:val="uk-UA"/>
              </w:rPr>
            </w:pPr>
            <w:r w:rsidRPr="00EC2A31">
              <w:rPr>
                <w:rFonts w:ascii="Times New Roman" w:hAnsi="Times New Roman"/>
                <w:sz w:val="24"/>
                <w:szCs w:val="28"/>
                <w:lang w:val="uk-UA"/>
              </w:rPr>
              <w:t>Початок реабілітаційного курсу (</w:t>
            </w:r>
            <w:r w:rsidR="0039323E">
              <w:rPr>
                <w:rFonts w:ascii="Times New Roman" w:hAnsi="Times New Roman"/>
                <w:sz w:val="24"/>
                <w:szCs w:val="28"/>
              </w:rPr>
              <w:t>2017 р.</w:t>
            </w:r>
            <w:r w:rsidRPr="00EC2A31">
              <w:rPr>
                <w:rFonts w:ascii="Times New Roman" w:hAnsi="Times New Roman"/>
                <w:sz w:val="24"/>
                <w:szCs w:val="28"/>
                <w:lang w:val="uk-UA"/>
              </w:rPr>
              <w:t>)</w:t>
            </w:r>
          </w:p>
        </w:tc>
        <w:tc>
          <w:tcPr>
            <w:tcW w:w="1064" w:type="pct"/>
            <w:vAlign w:val="center"/>
          </w:tcPr>
          <w:p w:rsidR="002E68A8" w:rsidRPr="00EC2A31" w:rsidRDefault="002E68A8" w:rsidP="007C53F9">
            <w:pPr>
              <w:spacing w:after="0" w:line="240" w:lineRule="auto"/>
              <w:rPr>
                <w:rFonts w:ascii="Times New Roman" w:hAnsi="Times New Roman"/>
                <w:sz w:val="24"/>
                <w:szCs w:val="28"/>
                <w:lang w:val="uk-UA"/>
              </w:rPr>
            </w:pPr>
            <w:r w:rsidRPr="00EC2A31">
              <w:rPr>
                <w:rFonts w:ascii="Times New Roman" w:hAnsi="Times New Roman"/>
                <w:sz w:val="24"/>
                <w:szCs w:val="28"/>
                <w:lang w:val="uk-UA"/>
              </w:rPr>
              <w:t>3,6</w:t>
            </w:r>
          </w:p>
        </w:tc>
        <w:tc>
          <w:tcPr>
            <w:tcW w:w="912" w:type="pct"/>
            <w:vAlign w:val="center"/>
          </w:tcPr>
          <w:p w:rsidR="002E68A8" w:rsidRPr="00EC2A31" w:rsidRDefault="002E68A8" w:rsidP="007C53F9">
            <w:pPr>
              <w:spacing w:after="0" w:line="240" w:lineRule="auto"/>
              <w:rPr>
                <w:rFonts w:ascii="Times New Roman" w:hAnsi="Times New Roman"/>
                <w:sz w:val="24"/>
                <w:szCs w:val="28"/>
                <w:lang w:val="uk-UA"/>
              </w:rPr>
            </w:pPr>
            <w:r w:rsidRPr="00EC2A31">
              <w:rPr>
                <w:rFonts w:ascii="Times New Roman" w:hAnsi="Times New Roman"/>
                <w:sz w:val="24"/>
                <w:szCs w:val="28"/>
                <w:lang w:val="uk-UA"/>
              </w:rPr>
              <w:t>4,3</w:t>
            </w:r>
          </w:p>
        </w:tc>
        <w:tc>
          <w:tcPr>
            <w:tcW w:w="1218" w:type="pct"/>
            <w:vAlign w:val="center"/>
          </w:tcPr>
          <w:p w:rsidR="002E68A8" w:rsidRPr="00EC2A31" w:rsidRDefault="002E68A8" w:rsidP="007C53F9">
            <w:pPr>
              <w:spacing w:after="0" w:line="240" w:lineRule="auto"/>
              <w:rPr>
                <w:rFonts w:ascii="Times New Roman" w:hAnsi="Times New Roman"/>
                <w:sz w:val="24"/>
                <w:szCs w:val="28"/>
                <w:lang w:val="uk-UA"/>
              </w:rPr>
            </w:pPr>
            <w:r w:rsidRPr="00EC2A31">
              <w:rPr>
                <w:rFonts w:ascii="Times New Roman" w:hAnsi="Times New Roman"/>
                <w:sz w:val="24"/>
                <w:szCs w:val="28"/>
                <w:lang w:val="uk-UA"/>
              </w:rPr>
              <w:t>4,6</w:t>
            </w:r>
          </w:p>
        </w:tc>
      </w:tr>
      <w:tr w:rsidR="002E68A8" w:rsidRPr="00EC2A31" w:rsidTr="0039323E">
        <w:trPr>
          <w:trHeight w:val="257"/>
        </w:trPr>
        <w:tc>
          <w:tcPr>
            <w:tcW w:w="1806" w:type="pct"/>
            <w:vAlign w:val="center"/>
          </w:tcPr>
          <w:p w:rsidR="002E68A8" w:rsidRPr="00EC2A31" w:rsidRDefault="002E68A8" w:rsidP="007C53F9">
            <w:pPr>
              <w:spacing w:after="0" w:line="240" w:lineRule="auto"/>
              <w:rPr>
                <w:rFonts w:ascii="Times New Roman" w:hAnsi="Times New Roman"/>
                <w:sz w:val="24"/>
                <w:szCs w:val="28"/>
                <w:lang w:val="uk-UA"/>
              </w:rPr>
            </w:pPr>
            <w:r w:rsidRPr="00EC2A31">
              <w:rPr>
                <w:rFonts w:ascii="Times New Roman" w:hAnsi="Times New Roman"/>
                <w:sz w:val="24"/>
                <w:szCs w:val="28"/>
                <w:lang w:val="uk-UA"/>
              </w:rPr>
              <w:t>Кінцевий період дослідження (</w:t>
            </w:r>
            <w:r w:rsidR="0039323E">
              <w:rPr>
                <w:rFonts w:ascii="Times New Roman" w:hAnsi="Times New Roman"/>
                <w:sz w:val="24"/>
                <w:szCs w:val="28"/>
              </w:rPr>
              <w:t>2018 р</w:t>
            </w:r>
            <w:r w:rsidRPr="00EC2A31">
              <w:rPr>
                <w:rFonts w:ascii="Times New Roman" w:hAnsi="Times New Roman"/>
                <w:sz w:val="24"/>
                <w:szCs w:val="28"/>
                <w:lang w:val="uk-UA"/>
              </w:rPr>
              <w:t>.)</w:t>
            </w:r>
          </w:p>
        </w:tc>
        <w:tc>
          <w:tcPr>
            <w:tcW w:w="1064" w:type="pct"/>
            <w:vAlign w:val="center"/>
          </w:tcPr>
          <w:p w:rsidR="002E68A8" w:rsidRPr="00EC2A31" w:rsidRDefault="002E68A8" w:rsidP="007C53F9">
            <w:pPr>
              <w:spacing w:after="0" w:line="240" w:lineRule="auto"/>
              <w:rPr>
                <w:rFonts w:ascii="Times New Roman" w:hAnsi="Times New Roman"/>
                <w:sz w:val="24"/>
                <w:szCs w:val="28"/>
                <w:lang w:val="uk-UA"/>
              </w:rPr>
            </w:pPr>
            <w:r w:rsidRPr="00EC2A31">
              <w:rPr>
                <w:rFonts w:ascii="Times New Roman" w:hAnsi="Times New Roman"/>
                <w:sz w:val="24"/>
                <w:szCs w:val="28"/>
                <w:lang w:val="uk-UA"/>
              </w:rPr>
              <w:t>4,2</w:t>
            </w:r>
          </w:p>
        </w:tc>
        <w:tc>
          <w:tcPr>
            <w:tcW w:w="912" w:type="pct"/>
            <w:vAlign w:val="center"/>
          </w:tcPr>
          <w:p w:rsidR="002E68A8" w:rsidRPr="00EC2A31" w:rsidRDefault="002E68A8" w:rsidP="007C53F9">
            <w:pPr>
              <w:spacing w:after="0" w:line="240" w:lineRule="auto"/>
              <w:rPr>
                <w:rFonts w:ascii="Times New Roman" w:hAnsi="Times New Roman"/>
                <w:sz w:val="24"/>
                <w:szCs w:val="28"/>
                <w:lang w:val="uk-UA"/>
              </w:rPr>
            </w:pPr>
            <w:r w:rsidRPr="00EC2A31">
              <w:rPr>
                <w:rFonts w:ascii="Times New Roman" w:hAnsi="Times New Roman"/>
                <w:sz w:val="24"/>
                <w:szCs w:val="28"/>
                <w:lang w:val="uk-UA"/>
              </w:rPr>
              <w:t>4,5</w:t>
            </w:r>
          </w:p>
        </w:tc>
        <w:tc>
          <w:tcPr>
            <w:tcW w:w="1218" w:type="pct"/>
            <w:vAlign w:val="center"/>
          </w:tcPr>
          <w:p w:rsidR="002E68A8" w:rsidRPr="00EC2A31" w:rsidRDefault="002E68A8" w:rsidP="007C53F9">
            <w:pPr>
              <w:spacing w:after="0" w:line="240" w:lineRule="auto"/>
              <w:rPr>
                <w:rFonts w:ascii="Times New Roman" w:hAnsi="Times New Roman"/>
                <w:sz w:val="24"/>
                <w:szCs w:val="28"/>
                <w:lang w:val="uk-UA"/>
              </w:rPr>
            </w:pPr>
            <w:r w:rsidRPr="00EC2A31">
              <w:rPr>
                <w:rFonts w:ascii="Times New Roman" w:hAnsi="Times New Roman"/>
                <w:sz w:val="24"/>
                <w:szCs w:val="28"/>
                <w:lang w:val="uk-UA"/>
              </w:rPr>
              <w:t>5,1</w:t>
            </w:r>
          </w:p>
        </w:tc>
      </w:tr>
    </w:tbl>
    <w:p w:rsidR="002E68A8" w:rsidRPr="002B6A8D" w:rsidRDefault="002E68A8" w:rsidP="0039323E">
      <w:pPr>
        <w:pStyle w:val="a3"/>
        <w:spacing w:before="0" w:beforeAutospacing="0" w:after="0" w:afterAutospacing="0" w:line="360" w:lineRule="auto"/>
        <w:ind w:firstLine="709"/>
        <w:rPr>
          <w:sz w:val="28"/>
          <w:szCs w:val="28"/>
          <w:lang w:val="uk-UA"/>
        </w:rPr>
      </w:pPr>
      <w:r>
        <w:rPr>
          <w:sz w:val="28"/>
          <w:szCs w:val="28"/>
          <w:lang w:val="uk-UA"/>
        </w:rPr>
        <w:t>Як видно з таблиці 3, се</w:t>
      </w:r>
      <w:r w:rsidRPr="002B6A8D">
        <w:rPr>
          <w:sz w:val="28"/>
          <w:szCs w:val="28"/>
        </w:rPr>
        <w:t xml:space="preserve">редні значення по всіх шкалах методики САН знаходяться в межах статистичної норми. Але не можна говорити про сприятливий стан </w:t>
      </w:r>
      <w:proofErr w:type="gramStart"/>
      <w:r w:rsidRPr="002B6A8D">
        <w:rPr>
          <w:sz w:val="28"/>
          <w:szCs w:val="28"/>
          <w:lang w:val="uk-UA"/>
        </w:rPr>
        <w:t>досл</w:t>
      </w:r>
      <w:proofErr w:type="gramEnd"/>
      <w:r w:rsidRPr="002B6A8D">
        <w:rPr>
          <w:sz w:val="28"/>
          <w:szCs w:val="28"/>
          <w:lang w:val="uk-UA"/>
        </w:rPr>
        <w:t>іджуваних</w:t>
      </w:r>
      <w:r w:rsidRPr="002B6A8D">
        <w:rPr>
          <w:sz w:val="28"/>
          <w:szCs w:val="28"/>
        </w:rPr>
        <w:t>, тому що оцінки</w:t>
      </w:r>
      <w:r w:rsidRPr="002B6A8D">
        <w:rPr>
          <w:sz w:val="28"/>
          <w:szCs w:val="28"/>
          <w:lang w:val="uk-UA"/>
        </w:rPr>
        <w:t>,</w:t>
      </w:r>
      <w:r>
        <w:rPr>
          <w:sz w:val="28"/>
          <w:szCs w:val="28"/>
          <w:lang w:val="uk-UA"/>
        </w:rPr>
        <w:t xml:space="preserve"> </w:t>
      </w:r>
      <w:r w:rsidRPr="002B6A8D">
        <w:rPr>
          <w:sz w:val="28"/>
          <w:szCs w:val="28"/>
          <w:lang w:val="uk-UA"/>
        </w:rPr>
        <w:t xml:space="preserve">що </w:t>
      </w:r>
      <w:r w:rsidRPr="002B6A8D">
        <w:rPr>
          <w:sz w:val="28"/>
          <w:szCs w:val="28"/>
        </w:rPr>
        <w:t>свідчать про сприятливий стані</w:t>
      </w:r>
      <w:r w:rsidR="00FD7C0D">
        <w:rPr>
          <w:sz w:val="28"/>
          <w:szCs w:val="28"/>
        </w:rPr>
        <w:t xml:space="preserve"> знаходяться в діапазоні від 5,</w:t>
      </w:r>
      <w:r w:rsidRPr="002B6A8D">
        <w:rPr>
          <w:sz w:val="28"/>
          <w:szCs w:val="28"/>
        </w:rPr>
        <w:t>0 до 5,5 балів</w:t>
      </w:r>
      <w:r w:rsidRPr="002B6A8D">
        <w:rPr>
          <w:sz w:val="28"/>
          <w:szCs w:val="28"/>
          <w:lang w:val="uk-UA"/>
        </w:rPr>
        <w:t>.</w:t>
      </w:r>
      <w:r>
        <w:rPr>
          <w:sz w:val="28"/>
          <w:szCs w:val="28"/>
          <w:lang w:val="uk-UA"/>
        </w:rPr>
        <w:t xml:space="preserve"> </w:t>
      </w:r>
      <w:r w:rsidRPr="002B6A8D">
        <w:rPr>
          <w:sz w:val="28"/>
          <w:szCs w:val="28"/>
        </w:rPr>
        <w:t>Після повторного обстеження випробовуваних за допомогою методики САН були отримані наступні результати</w:t>
      </w:r>
      <w:r w:rsidRPr="002B6A8D">
        <w:rPr>
          <w:sz w:val="28"/>
          <w:szCs w:val="28"/>
          <w:lang w:val="uk-UA"/>
        </w:rPr>
        <w:t>.</w:t>
      </w:r>
      <w:r w:rsidRPr="002B6A8D">
        <w:rPr>
          <w:sz w:val="28"/>
          <w:szCs w:val="28"/>
        </w:rPr>
        <w:t xml:space="preserve"> (див. </w:t>
      </w:r>
      <w:r w:rsidRPr="002B6A8D">
        <w:rPr>
          <w:sz w:val="28"/>
          <w:szCs w:val="28"/>
          <w:lang w:val="uk-UA"/>
        </w:rPr>
        <w:t>т</w:t>
      </w:r>
      <w:r w:rsidRPr="002B6A8D">
        <w:rPr>
          <w:sz w:val="28"/>
          <w:szCs w:val="28"/>
        </w:rPr>
        <w:t>аблиц</w:t>
      </w:r>
      <w:r w:rsidRPr="002B6A8D">
        <w:rPr>
          <w:sz w:val="28"/>
          <w:szCs w:val="28"/>
          <w:lang w:val="uk-UA"/>
        </w:rPr>
        <w:t>я 3)</w:t>
      </w:r>
      <w:r w:rsidRPr="002B6A8D">
        <w:rPr>
          <w:sz w:val="28"/>
          <w:szCs w:val="28"/>
        </w:rPr>
        <w:t>.</w:t>
      </w:r>
      <w:r w:rsidR="0039323E">
        <w:rPr>
          <w:sz w:val="28"/>
          <w:szCs w:val="28"/>
        </w:rPr>
        <w:t xml:space="preserve"> </w:t>
      </w:r>
      <w:r w:rsidRPr="002B6A8D">
        <w:rPr>
          <w:sz w:val="28"/>
          <w:szCs w:val="28"/>
        </w:rPr>
        <w:t xml:space="preserve">За результатами </w:t>
      </w:r>
      <w:proofErr w:type="gramStart"/>
      <w:r w:rsidRPr="002B6A8D">
        <w:rPr>
          <w:sz w:val="28"/>
          <w:szCs w:val="28"/>
        </w:rPr>
        <w:t>повторного</w:t>
      </w:r>
      <w:proofErr w:type="gramEnd"/>
      <w:r w:rsidRPr="002B6A8D">
        <w:rPr>
          <w:sz w:val="28"/>
          <w:szCs w:val="28"/>
        </w:rPr>
        <w:t xml:space="preserve"> обстеження за допомогою методики САН середні значення за всіма шкалами методики САН знаходяться в межах статистичної норми. Але не можна говорити про сприятливий стан </w:t>
      </w:r>
      <w:proofErr w:type="gramStart"/>
      <w:r w:rsidRPr="002B6A8D">
        <w:rPr>
          <w:sz w:val="28"/>
          <w:szCs w:val="28"/>
          <w:lang w:val="uk-UA"/>
        </w:rPr>
        <w:t>досл</w:t>
      </w:r>
      <w:proofErr w:type="gramEnd"/>
      <w:r w:rsidRPr="002B6A8D">
        <w:rPr>
          <w:sz w:val="28"/>
          <w:szCs w:val="28"/>
          <w:lang w:val="uk-UA"/>
        </w:rPr>
        <w:t>іджуваних</w:t>
      </w:r>
      <w:r w:rsidRPr="002B6A8D">
        <w:rPr>
          <w:sz w:val="28"/>
          <w:szCs w:val="28"/>
        </w:rPr>
        <w:t>, тому що оцінки свідчать</w:t>
      </w:r>
      <w:r w:rsidRPr="002B6A8D">
        <w:rPr>
          <w:sz w:val="28"/>
          <w:szCs w:val="28"/>
          <w:lang w:val="uk-UA"/>
        </w:rPr>
        <w:t>, що</w:t>
      </w:r>
      <w:r w:rsidRPr="002B6A8D">
        <w:rPr>
          <w:sz w:val="28"/>
          <w:szCs w:val="28"/>
        </w:rPr>
        <w:t xml:space="preserve"> про сприятливий стані</w:t>
      </w:r>
      <w:r w:rsidR="00FD7C0D">
        <w:rPr>
          <w:sz w:val="28"/>
          <w:szCs w:val="28"/>
        </w:rPr>
        <w:t xml:space="preserve"> знаходяться в діапазоні від 5,</w:t>
      </w:r>
      <w:r w:rsidRPr="002B6A8D">
        <w:rPr>
          <w:sz w:val="28"/>
          <w:szCs w:val="28"/>
        </w:rPr>
        <w:t xml:space="preserve">0 до 5,5 балів. </w:t>
      </w:r>
    </w:p>
    <w:p w:rsidR="002E68A8" w:rsidRPr="002B6A8D" w:rsidRDefault="002E68A8" w:rsidP="00FE1527">
      <w:pPr>
        <w:spacing w:after="0" w:line="360" w:lineRule="auto"/>
        <w:ind w:firstLine="709"/>
        <w:jc w:val="both"/>
        <w:rPr>
          <w:rFonts w:ascii="Times New Roman" w:hAnsi="Times New Roman"/>
          <w:sz w:val="28"/>
          <w:szCs w:val="28"/>
          <w:lang w:val="uk-UA"/>
        </w:rPr>
      </w:pPr>
      <w:r w:rsidRPr="002B6A8D">
        <w:rPr>
          <w:rFonts w:ascii="Times New Roman" w:hAnsi="Times New Roman"/>
          <w:sz w:val="28"/>
          <w:szCs w:val="28"/>
          <w:lang w:val="uk-UA"/>
        </w:rPr>
        <w:t>Залежно від періоду дослідження у таблиці простежується чітка закономірність зміни самопочуття (С), антивності (А), настрою (Н) в ході реабілітаційних заходів. Найбільші зміни спостерігаються за показниками самопочуття (С) і настрою (Н). Показник активності найменше змінений через присутність неадекватних  внутрішніх установок на процес реабілітації і  визнання особистої ролі реабілітанта в цьму процесі, низький рівень мотивацій.</w:t>
      </w:r>
    </w:p>
    <w:p w:rsidR="002E68A8" w:rsidRPr="002B6A8D" w:rsidRDefault="002E68A8" w:rsidP="00FE1527">
      <w:pPr>
        <w:spacing w:after="0" w:line="360" w:lineRule="auto"/>
        <w:ind w:firstLine="709"/>
        <w:jc w:val="both"/>
        <w:rPr>
          <w:rFonts w:ascii="Times New Roman" w:hAnsi="Times New Roman"/>
          <w:sz w:val="28"/>
          <w:szCs w:val="28"/>
          <w:lang w:val="uk-UA"/>
        </w:rPr>
      </w:pPr>
      <w:r w:rsidRPr="002B6A8D">
        <w:rPr>
          <w:rFonts w:ascii="Times New Roman" w:hAnsi="Times New Roman"/>
          <w:sz w:val="28"/>
          <w:szCs w:val="28"/>
          <w:lang w:val="uk-UA"/>
        </w:rPr>
        <w:t xml:space="preserve">Наведені результати дають підставу зробити висновок про те,що спостерігається цілком визначена періодична динаміка самопочуття, активності, настрою під впливом  психокорекцій них заходів в процесі </w:t>
      </w:r>
      <w:r w:rsidRPr="002B6A8D">
        <w:rPr>
          <w:rFonts w:ascii="Times New Roman" w:hAnsi="Times New Roman"/>
          <w:sz w:val="28"/>
          <w:szCs w:val="28"/>
          <w:lang w:val="uk-UA"/>
        </w:rPr>
        <w:lastRenderedPageBreak/>
        <w:t>реабілітації.</w:t>
      </w:r>
      <w:r>
        <w:rPr>
          <w:rFonts w:ascii="Times New Roman" w:hAnsi="Times New Roman"/>
          <w:sz w:val="28"/>
          <w:szCs w:val="28"/>
          <w:lang w:val="uk-UA"/>
        </w:rPr>
        <w:t xml:space="preserve"> </w:t>
      </w:r>
      <w:r w:rsidRPr="002B6A8D">
        <w:rPr>
          <w:rFonts w:ascii="Times New Roman" w:hAnsi="Times New Roman"/>
          <w:sz w:val="28"/>
          <w:szCs w:val="28"/>
          <w:lang w:val="uk-UA"/>
        </w:rPr>
        <w:t>В показниках психічного стану методики САН  найбільш цікавим для аналізу проявів адаптаційного процесу  виявився емоційний настрій.</w:t>
      </w:r>
    </w:p>
    <w:p w:rsidR="002E68A8" w:rsidRDefault="002E68A8" w:rsidP="00FE1527">
      <w:pPr>
        <w:spacing w:after="0" w:line="360" w:lineRule="auto"/>
        <w:ind w:firstLine="709"/>
        <w:jc w:val="both"/>
        <w:rPr>
          <w:rFonts w:ascii="Times New Roman" w:hAnsi="Times New Roman"/>
          <w:sz w:val="28"/>
          <w:szCs w:val="28"/>
          <w:lang w:val="uk-UA"/>
        </w:rPr>
      </w:pPr>
      <w:r w:rsidRPr="002B6A8D">
        <w:rPr>
          <w:rFonts w:ascii="Times New Roman" w:hAnsi="Times New Roman"/>
          <w:sz w:val="28"/>
          <w:szCs w:val="28"/>
          <w:lang w:val="uk-UA"/>
        </w:rPr>
        <w:t>На нашу думку за показниками психічних станів можна встановити загальну тенденцію успішності процесу реабілітації та адаптації до змінених умов життя внаслідок інвалідизуючого захворювання, що найбільш виразно проявляється в показниках емоційного тонусу та комфортності.</w:t>
      </w:r>
    </w:p>
    <w:p w:rsidR="002E68A8" w:rsidRPr="00EE3A2D" w:rsidRDefault="002E68A8" w:rsidP="00FE1527">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За </w:t>
      </w:r>
      <w:r>
        <w:rPr>
          <w:rFonts w:ascii="Times New Roman" w:hAnsi="Times New Roman"/>
          <w:b/>
          <w:sz w:val="28"/>
          <w:szCs w:val="28"/>
          <w:lang w:val="uk-UA"/>
        </w:rPr>
        <w:t>м</w:t>
      </w:r>
      <w:r w:rsidRPr="0071728B">
        <w:rPr>
          <w:rFonts w:ascii="Times New Roman" w:hAnsi="Times New Roman"/>
          <w:b/>
          <w:sz w:val="28"/>
          <w:szCs w:val="28"/>
          <w:lang w:val="uk-UA"/>
        </w:rPr>
        <w:t>етодик</w:t>
      </w:r>
      <w:r>
        <w:rPr>
          <w:rFonts w:ascii="Times New Roman" w:hAnsi="Times New Roman"/>
          <w:b/>
          <w:sz w:val="28"/>
          <w:szCs w:val="28"/>
          <w:lang w:val="uk-UA"/>
        </w:rPr>
        <w:t>ою</w:t>
      </w:r>
      <w:r w:rsidRPr="0071728B">
        <w:rPr>
          <w:rFonts w:ascii="Times New Roman" w:hAnsi="Times New Roman"/>
          <w:b/>
          <w:sz w:val="28"/>
          <w:szCs w:val="28"/>
          <w:lang w:val="uk-UA"/>
        </w:rPr>
        <w:t xml:space="preserve"> «Реабілітаційний потенціал особистості»</w:t>
      </w:r>
      <w:r>
        <w:rPr>
          <w:rFonts w:ascii="Times New Roman" w:hAnsi="Times New Roman"/>
          <w:b/>
          <w:sz w:val="28"/>
          <w:szCs w:val="28"/>
          <w:lang w:val="uk-UA"/>
        </w:rPr>
        <w:t xml:space="preserve"> </w:t>
      </w:r>
      <w:r w:rsidRPr="00EE3A2D">
        <w:rPr>
          <w:rFonts w:ascii="Times New Roman" w:hAnsi="Times New Roman"/>
          <w:sz w:val="28"/>
          <w:szCs w:val="28"/>
          <w:lang w:val="uk-UA"/>
        </w:rPr>
        <w:t xml:space="preserve">отримані наступні дані </w:t>
      </w:r>
      <w:r>
        <w:rPr>
          <w:rFonts w:ascii="Times New Roman" w:hAnsi="Times New Roman"/>
          <w:sz w:val="28"/>
          <w:szCs w:val="28"/>
          <w:lang w:val="uk-UA"/>
        </w:rPr>
        <w:t xml:space="preserve">за основними компонентами реабілітаційного потенціалу в кожній нозологічній групі </w:t>
      </w:r>
      <w:r w:rsidRPr="00EE3A2D">
        <w:rPr>
          <w:rFonts w:ascii="Times New Roman" w:hAnsi="Times New Roman"/>
          <w:sz w:val="28"/>
          <w:szCs w:val="28"/>
          <w:lang w:val="uk-UA"/>
        </w:rPr>
        <w:t>(табл.</w:t>
      </w:r>
      <w:r w:rsidR="00FD7C0D" w:rsidRPr="00FD7C0D">
        <w:rPr>
          <w:rFonts w:ascii="Times New Roman" w:hAnsi="Times New Roman"/>
          <w:sz w:val="28"/>
          <w:szCs w:val="28"/>
          <w:lang w:val="uk-UA"/>
        </w:rPr>
        <w:t xml:space="preserve"> 2.4</w:t>
      </w:r>
      <w:r w:rsidRPr="00EE3A2D">
        <w:rPr>
          <w:rFonts w:ascii="Times New Roman" w:hAnsi="Times New Roman"/>
          <w:sz w:val="28"/>
          <w:szCs w:val="28"/>
          <w:lang w:val="uk-UA"/>
        </w:rPr>
        <w:t>)</w:t>
      </w:r>
      <w:r w:rsidR="007C53F9">
        <w:rPr>
          <w:rFonts w:ascii="Times New Roman" w:hAnsi="Times New Roman"/>
          <w:sz w:val="28"/>
          <w:szCs w:val="28"/>
          <w:lang w:val="uk-UA"/>
        </w:rPr>
        <w:t xml:space="preserve"> </w:t>
      </w:r>
      <w:r w:rsidR="007C53F9" w:rsidRPr="00F0324B">
        <w:rPr>
          <w:rFonts w:ascii="Times New Roman" w:hAnsi="Times New Roman"/>
          <w:sz w:val="28"/>
          <w:szCs w:val="28"/>
          <w:lang w:val="uk-UA"/>
        </w:rPr>
        <w:t>(Додаток Д)</w:t>
      </w:r>
      <w:r w:rsidRPr="007C53F9">
        <w:rPr>
          <w:rFonts w:ascii="Times New Roman" w:hAnsi="Times New Roman"/>
          <w:sz w:val="28"/>
          <w:szCs w:val="28"/>
          <w:lang w:val="uk-UA"/>
        </w:rPr>
        <w:t>.</w:t>
      </w:r>
    </w:p>
    <w:p w:rsidR="002E68A8" w:rsidRPr="00FD7C0D" w:rsidRDefault="002E68A8" w:rsidP="00FE1527">
      <w:pPr>
        <w:spacing w:after="0" w:line="360" w:lineRule="auto"/>
        <w:ind w:firstLine="709"/>
        <w:jc w:val="right"/>
        <w:rPr>
          <w:rFonts w:ascii="Times New Roman" w:hAnsi="Times New Roman"/>
          <w:i/>
          <w:sz w:val="28"/>
          <w:szCs w:val="28"/>
          <w:lang w:val="uk-UA"/>
        </w:rPr>
      </w:pPr>
      <w:r w:rsidRPr="0071728B">
        <w:rPr>
          <w:rFonts w:ascii="Times New Roman" w:hAnsi="Times New Roman"/>
          <w:i/>
          <w:sz w:val="28"/>
          <w:szCs w:val="28"/>
          <w:lang w:val="uk-UA"/>
        </w:rPr>
        <w:t xml:space="preserve">Таблиця </w:t>
      </w:r>
      <w:r w:rsidR="00FD7C0D" w:rsidRPr="00FD7C0D">
        <w:rPr>
          <w:rFonts w:ascii="Times New Roman" w:hAnsi="Times New Roman"/>
          <w:i/>
          <w:sz w:val="28"/>
          <w:szCs w:val="28"/>
          <w:lang w:val="uk-UA"/>
        </w:rPr>
        <w:t>2.</w:t>
      </w:r>
      <w:r w:rsidR="00FD7C0D">
        <w:rPr>
          <w:rFonts w:ascii="Times New Roman" w:hAnsi="Times New Roman"/>
          <w:i/>
          <w:sz w:val="28"/>
          <w:szCs w:val="28"/>
          <w:lang w:val="uk-UA"/>
        </w:rPr>
        <w:t>4</w:t>
      </w:r>
    </w:p>
    <w:p w:rsidR="002E68A8" w:rsidRPr="00FD7C0D" w:rsidRDefault="002E68A8" w:rsidP="0039323E">
      <w:pPr>
        <w:spacing w:after="0" w:line="240" w:lineRule="auto"/>
        <w:ind w:firstLine="709"/>
        <w:jc w:val="center"/>
        <w:rPr>
          <w:rFonts w:ascii="Times New Roman" w:hAnsi="Times New Roman"/>
          <w:b/>
          <w:sz w:val="28"/>
          <w:szCs w:val="28"/>
          <w:lang w:val="uk-UA"/>
        </w:rPr>
      </w:pPr>
      <w:r w:rsidRPr="0071728B">
        <w:rPr>
          <w:rFonts w:ascii="Times New Roman" w:hAnsi="Times New Roman"/>
          <w:b/>
          <w:sz w:val="28"/>
          <w:szCs w:val="28"/>
          <w:lang w:val="uk-UA"/>
        </w:rPr>
        <w:t>Показник рівня реабілітаційного потенціалу осіб вибірки за нозологією інвалідизуючого</w:t>
      </w:r>
      <w:r>
        <w:rPr>
          <w:rFonts w:ascii="Times New Roman" w:hAnsi="Times New Roman"/>
          <w:b/>
          <w:sz w:val="28"/>
          <w:szCs w:val="28"/>
          <w:lang w:val="uk-UA"/>
        </w:rPr>
        <w:t xml:space="preserve"> захворювання</w:t>
      </w:r>
      <w:r w:rsidR="00FD7C0D" w:rsidRPr="00FD7C0D">
        <w:rPr>
          <w:rFonts w:ascii="Times New Roman" w:hAnsi="Times New Roman"/>
          <w:b/>
          <w:sz w:val="28"/>
          <w:szCs w:val="28"/>
          <w:lang w:val="uk-UA"/>
        </w:rPr>
        <w:t xml:space="preserve"> [</w:t>
      </w:r>
      <w:r w:rsidR="00FD7C0D">
        <w:rPr>
          <w:rFonts w:ascii="Times New Roman" w:hAnsi="Times New Roman"/>
          <w:b/>
          <w:sz w:val="28"/>
          <w:szCs w:val="28"/>
          <w:lang w:val="uk-UA"/>
        </w:rPr>
        <w:t>складено автором</w:t>
      </w:r>
      <w:r w:rsidR="00FD7C0D" w:rsidRPr="00FD7C0D">
        <w:rPr>
          <w:rFonts w:ascii="Times New Roman" w:hAnsi="Times New Roman"/>
          <w:b/>
          <w:sz w:val="28"/>
          <w:szCs w:val="28"/>
          <w:lang w:val="uk-U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152"/>
        <w:gridCol w:w="895"/>
        <w:gridCol w:w="986"/>
        <w:gridCol w:w="822"/>
        <w:gridCol w:w="1017"/>
        <w:gridCol w:w="737"/>
        <w:gridCol w:w="683"/>
        <w:gridCol w:w="675"/>
        <w:gridCol w:w="681"/>
      </w:tblGrid>
      <w:tr w:rsidR="00FD7C0D" w:rsidRPr="00EC2A31" w:rsidTr="0039323E">
        <w:trPr>
          <w:cantSplit/>
          <w:trHeight w:val="2885"/>
        </w:trPr>
        <w:tc>
          <w:tcPr>
            <w:tcW w:w="1633" w:type="pct"/>
            <w:vMerge w:val="restart"/>
            <w:vAlign w:val="center"/>
          </w:tcPr>
          <w:p w:rsidR="00FD7C0D" w:rsidRPr="00EC2A31" w:rsidRDefault="00FD7C0D" w:rsidP="00FE1527">
            <w:pPr>
              <w:spacing w:after="0" w:line="240" w:lineRule="auto"/>
              <w:rPr>
                <w:rFonts w:ascii="Times New Roman" w:hAnsi="Times New Roman"/>
                <w:sz w:val="24"/>
                <w:szCs w:val="24"/>
                <w:lang w:val="uk-UA"/>
              </w:rPr>
            </w:pPr>
          </w:p>
        </w:tc>
        <w:tc>
          <w:tcPr>
            <w:tcW w:w="464" w:type="pct"/>
            <w:vMerge w:val="restart"/>
            <w:textDirection w:val="btLr"/>
            <w:vAlign w:val="center"/>
          </w:tcPr>
          <w:p w:rsidR="00FD7C0D" w:rsidRPr="00EC2A31" w:rsidRDefault="00FD7C0D" w:rsidP="00FE1527">
            <w:pPr>
              <w:spacing w:after="0" w:line="240" w:lineRule="auto"/>
              <w:rPr>
                <w:rFonts w:ascii="Times New Roman" w:hAnsi="Times New Roman"/>
                <w:sz w:val="24"/>
                <w:szCs w:val="24"/>
                <w:lang w:val="uk-UA"/>
              </w:rPr>
            </w:pPr>
            <w:r w:rsidRPr="00EC2A31">
              <w:rPr>
                <w:rFonts w:ascii="Times New Roman" w:hAnsi="Times New Roman"/>
                <w:sz w:val="24"/>
                <w:szCs w:val="24"/>
                <w:lang w:val="uk-UA"/>
              </w:rPr>
              <w:t xml:space="preserve">Максимально </w:t>
            </w:r>
          </w:p>
          <w:p w:rsidR="00FD7C0D" w:rsidRPr="00EC2A31" w:rsidRDefault="00FD7C0D" w:rsidP="00FE1527">
            <w:pPr>
              <w:rPr>
                <w:rFonts w:ascii="Times New Roman" w:hAnsi="Times New Roman"/>
                <w:sz w:val="24"/>
                <w:szCs w:val="24"/>
                <w:lang w:val="uk-UA"/>
              </w:rPr>
            </w:pPr>
            <w:r w:rsidRPr="00EC2A31">
              <w:rPr>
                <w:rFonts w:ascii="Times New Roman" w:hAnsi="Times New Roman"/>
                <w:sz w:val="24"/>
                <w:szCs w:val="24"/>
                <w:lang w:val="uk-UA"/>
              </w:rPr>
              <w:t>можлива кількість балів</w:t>
            </w:r>
          </w:p>
        </w:tc>
        <w:tc>
          <w:tcPr>
            <w:tcW w:w="511" w:type="pct"/>
            <w:textDirection w:val="btLr"/>
          </w:tcPr>
          <w:p w:rsidR="00FD7C0D" w:rsidRPr="00EC2A31" w:rsidRDefault="00FD7C0D" w:rsidP="00FE1527">
            <w:pPr>
              <w:spacing w:after="0" w:line="240" w:lineRule="auto"/>
              <w:ind w:left="113" w:right="113"/>
              <w:rPr>
                <w:rFonts w:ascii="Times New Roman" w:hAnsi="Times New Roman"/>
                <w:sz w:val="24"/>
                <w:szCs w:val="24"/>
                <w:lang w:val="uk-UA"/>
              </w:rPr>
            </w:pPr>
            <w:r w:rsidRPr="00EC2A31">
              <w:rPr>
                <w:rFonts w:ascii="Times New Roman" w:hAnsi="Times New Roman"/>
                <w:sz w:val="24"/>
                <w:szCs w:val="24"/>
                <w:lang w:val="uk-UA"/>
              </w:rPr>
              <w:t>Захворювання ОРА, спин альні травми</w:t>
            </w:r>
          </w:p>
        </w:tc>
        <w:tc>
          <w:tcPr>
            <w:tcW w:w="426" w:type="pct"/>
            <w:textDirection w:val="btLr"/>
          </w:tcPr>
          <w:p w:rsidR="00FD7C0D" w:rsidRPr="00EC2A31" w:rsidRDefault="00FD7C0D" w:rsidP="00FE1527">
            <w:pPr>
              <w:spacing w:after="0" w:line="240" w:lineRule="auto"/>
              <w:ind w:left="113" w:right="113"/>
              <w:rPr>
                <w:rFonts w:ascii="Times New Roman" w:hAnsi="Times New Roman"/>
                <w:sz w:val="24"/>
                <w:szCs w:val="24"/>
                <w:lang w:val="uk-UA"/>
              </w:rPr>
            </w:pPr>
            <w:r w:rsidRPr="00EC2A31">
              <w:rPr>
                <w:rFonts w:ascii="Times New Roman" w:hAnsi="Times New Roman"/>
                <w:sz w:val="24"/>
                <w:szCs w:val="24"/>
                <w:lang w:val="uk-UA"/>
              </w:rPr>
              <w:t>Захворювання ССС</w:t>
            </w:r>
          </w:p>
        </w:tc>
        <w:tc>
          <w:tcPr>
            <w:tcW w:w="527" w:type="pct"/>
            <w:textDirection w:val="btLr"/>
          </w:tcPr>
          <w:p w:rsidR="00FD7C0D" w:rsidRPr="00EC2A31" w:rsidRDefault="00FD7C0D" w:rsidP="00FE1527">
            <w:pPr>
              <w:spacing w:after="0" w:line="240" w:lineRule="auto"/>
              <w:ind w:left="113" w:right="113"/>
              <w:rPr>
                <w:rFonts w:ascii="Times New Roman" w:hAnsi="Times New Roman"/>
                <w:sz w:val="24"/>
                <w:szCs w:val="24"/>
                <w:lang w:val="uk-UA"/>
              </w:rPr>
            </w:pPr>
            <w:r w:rsidRPr="00EC2A31">
              <w:rPr>
                <w:rFonts w:ascii="Times New Roman" w:hAnsi="Times New Roman"/>
                <w:sz w:val="24"/>
                <w:szCs w:val="24"/>
                <w:lang w:val="uk-UA"/>
              </w:rPr>
              <w:t>Порушення мозкового кровообігу</w:t>
            </w:r>
          </w:p>
        </w:tc>
        <w:tc>
          <w:tcPr>
            <w:tcW w:w="382" w:type="pct"/>
            <w:textDirection w:val="btLr"/>
          </w:tcPr>
          <w:p w:rsidR="00FD7C0D" w:rsidRPr="00EC2A31" w:rsidRDefault="00FD7C0D" w:rsidP="00FE1527">
            <w:pPr>
              <w:spacing w:after="0" w:line="240" w:lineRule="auto"/>
              <w:ind w:left="113" w:right="113"/>
              <w:rPr>
                <w:rFonts w:ascii="Times New Roman" w:hAnsi="Times New Roman"/>
                <w:sz w:val="24"/>
                <w:szCs w:val="24"/>
                <w:lang w:val="uk-UA"/>
              </w:rPr>
            </w:pPr>
            <w:r w:rsidRPr="00EC2A31">
              <w:rPr>
                <w:rFonts w:ascii="Times New Roman" w:hAnsi="Times New Roman"/>
                <w:sz w:val="24"/>
                <w:szCs w:val="24"/>
                <w:lang w:val="uk-UA"/>
              </w:rPr>
              <w:t>Онкозахворювання</w:t>
            </w:r>
          </w:p>
        </w:tc>
        <w:tc>
          <w:tcPr>
            <w:tcW w:w="354" w:type="pct"/>
            <w:textDirection w:val="btLr"/>
          </w:tcPr>
          <w:p w:rsidR="00FD7C0D" w:rsidRPr="00EC2A31" w:rsidRDefault="00FD7C0D" w:rsidP="00FE1527">
            <w:pPr>
              <w:spacing w:after="0" w:line="240" w:lineRule="auto"/>
              <w:ind w:left="113" w:right="113"/>
              <w:rPr>
                <w:rFonts w:ascii="Times New Roman" w:hAnsi="Times New Roman"/>
                <w:sz w:val="24"/>
                <w:szCs w:val="24"/>
                <w:lang w:val="uk-UA"/>
              </w:rPr>
            </w:pPr>
            <w:r w:rsidRPr="00EC2A31">
              <w:rPr>
                <w:rFonts w:ascii="Times New Roman" w:hAnsi="Times New Roman"/>
                <w:sz w:val="24"/>
                <w:szCs w:val="24"/>
                <w:lang w:val="uk-UA"/>
              </w:rPr>
              <w:t>ЧМТ</w:t>
            </w:r>
          </w:p>
        </w:tc>
        <w:tc>
          <w:tcPr>
            <w:tcW w:w="350" w:type="pct"/>
            <w:textDirection w:val="btLr"/>
          </w:tcPr>
          <w:p w:rsidR="00FD7C0D" w:rsidRPr="00EC2A31" w:rsidRDefault="00FD7C0D" w:rsidP="00FE1527">
            <w:pPr>
              <w:spacing w:after="0" w:line="240" w:lineRule="auto"/>
              <w:ind w:left="113" w:right="113"/>
              <w:rPr>
                <w:rFonts w:ascii="Times New Roman" w:hAnsi="Times New Roman"/>
                <w:sz w:val="24"/>
                <w:szCs w:val="24"/>
                <w:lang w:val="uk-UA"/>
              </w:rPr>
            </w:pPr>
            <w:r w:rsidRPr="00EC2A31">
              <w:rPr>
                <w:rFonts w:ascii="Times New Roman" w:hAnsi="Times New Roman"/>
                <w:sz w:val="24"/>
                <w:szCs w:val="24"/>
                <w:lang w:val="uk-UA"/>
              </w:rPr>
              <w:t>Хронічні захворювання, захворювання внутрішніх органів</w:t>
            </w:r>
          </w:p>
        </w:tc>
        <w:tc>
          <w:tcPr>
            <w:tcW w:w="354" w:type="pct"/>
            <w:textDirection w:val="btLr"/>
          </w:tcPr>
          <w:p w:rsidR="00FD7C0D" w:rsidRPr="00EC2A31" w:rsidRDefault="00FD7C0D" w:rsidP="00FE1527">
            <w:pPr>
              <w:spacing w:after="0" w:line="240" w:lineRule="auto"/>
              <w:ind w:left="113" w:right="113"/>
              <w:rPr>
                <w:rFonts w:ascii="Times New Roman" w:hAnsi="Times New Roman"/>
                <w:sz w:val="24"/>
                <w:szCs w:val="24"/>
                <w:lang w:val="uk-UA"/>
              </w:rPr>
            </w:pPr>
            <w:r w:rsidRPr="00EC2A31">
              <w:rPr>
                <w:rFonts w:ascii="Times New Roman" w:hAnsi="Times New Roman"/>
                <w:sz w:val="24"/>
                <w:szCs w:val="24"/>
                <w:lang w:val="uk-UA"/>
              </w:rPr>
              <w:t>Захворювання ЦНС</w:t>
            </w:r>
          </w:p>
        </w:tc>
      </w:tr>
      <w:tr w:rsidR="00FD7C0D" w:rsidRPr="00EC2A31" w:rsidTr="0039323E">
        <w:tc>
          <w:tcPr>
            <w:tcW w:w="1633" w:type="pct"/>
            <w:vMerge/>
            <w:vAlign w:val="center"/>
          </w:tcPr>
          <w:p w:rsidR="00FD7C0D" w:rsidRPr="00EC2A31" w:rsidRDefault="00FD7C0D" w:rsidP="00FE1527">
            <w:pPr>
              <w:spacing w:after="0" w:line="240" w:lineRule="auto"/>
              <w:rPr>
                <w:rFonts w:ascii="Times New Roman" w:hAnsi="Times New Roman"/>
                <w:sz w:val="24"/>
                <w:szCs w:val="24"/>
                <w:lang w:val="uk-UA"/>
              </w:rPr>
            </w:pPr>
          </w:p>
        </w:tc>
        <w:tc>
          <w:tcPr>
            <w:tcW w:w="464" w:type="pct"/>
            <w:vMerge/>
            <w:vAlign w:val="center"/>
          </w:tcPr>
          <w:p w:rsidR="00FD7C0D" w:rsidRPr="00EC2A31" w:rsidRDefault="00FD7C0D" w:rsidP="00FE1527">
            <w:pPr>
              <w:rPr>
                <w:rFonts w:ascii="Times New Roman" w:hAnsi="Times New Roman"/>
                <w:sz w:val="24"/>
                <w:szCs w:val="24"/>
                <w:lang w:val="uk-UA"/>
              </w:rPr>
            </w:pPr>
          </w:p>
        </w:tc>
        <w:tc>
          <w:tcPr>
            <w:tcW w:w="2903" w:type="pct"/>
            <w:gridSpan w:val="7"/>
            <w:vAlign w:val="center"/>
          </w:tcPr>
          <w:p w:rsidR="00FD7C0D" w:rsidRPr="00EC2A31" w:rsidRDefault="00FD7C0D" w:rsidP="00FE1527">
            <w:pPr>
              <w:spacing w:after="0" w:line="240" w:lineRule="auto"/>
              <w:rPr>
                <w:rFonts w:ascii="Times New Roman" w:hAnsi="Times New Roman"/>
                <w:sz w:val="24"/>
                <w:szCs w:val="24"/>
                <w:lang w:val="uk-UA"/>
              </w:rPr>
            </w:pPr>
            <w:r w:rsidRPr="00EC2A31">
              <w:rPr>
                <w:rFonts w:ascii="Times New Roman" w:hAnsi="Times New Roman"/>
                <w:sz w:val="24"/>
                <w:szCs w:val="24"/>
                <w:lang w:val="uk-UA"/>
              </w:rPr>
              <w:t>Середній показник результату нозологічної групи</w:t>
            </w:r>
          </w:p>
        </w:tc>
      </w:tr>
      <w:tr w:rsidR="00FD7C0D" w:rsidRPr="00EC2A31" w:rsidTr="0039323E">
        <w:trPr>
          <w:trHeight w:val="73"/>
        </w:trPr>
        <w:tc>
          <w:tcPr>
            <w:tcW w:w="1633" w:type="pct"/>
            <w:vMerge/>
            <w:vAlign w:val="center"/>
          </w:tcPr>
          <w:p w:rsidR="00FD7C0D" w:rsidRPr="00EC2A31" w:rsidRDefault="00FD7C0D" w:rsidP="00FE1527">
            <w:pPr>
              <w:spacing w:after="0" w:line="240" w:lineRule="auto"/>
              <w:rPr>
                <w:rFonts w:ascii="Times New Roman" w:hAnsi="Times New Roman"/>
                <w:sz w:val="24"/>
                <w:szCs w:val="24"/>
                <w:lang w:val="uk-UA"/>
              </w:rPr>
            </w:pPr>
          </w:p>
        </w:tc>
        <w:tc>
          <w:tcPr>
            <w:tcW w:w="464" w:type="pct"/>
            <w:vMerge/>
            <w:vAlign w:val="center"/>
          </w:tcPr>
          <w:p w:rsidR="00FD7C0D" w:rsidRPr="00EC2A31" w:rsidRDefault="00FD7C0D" w:rsidP="00FE1527">
            <w:pPr>
              <w:spacing w:after="0" w:line="240" w:lineRule="auto"/>
              <w:rPr>
                <w:rFonts w:ascii="Times New Roman" w:hAnsi="Times New Roman"/>
                <w:sz w:val="24"/>
                <w:szCs w:val="24"/>
                <w:lang w:val="uk-UA"/>
              </w:rPr>
            </w:pPr>
          </w:p>
        </w:tc>
        <w:tc>
          <w:tcPr>
            <w:tcW w:w="511" w:type="pct"/>
            <w:vAlign w:val="center"/>
          </w:tcPr>
          <w:p w:rsidR="00FD7C0D" w:rsidRPr="00EC2A31" w:rsidRDefault="00FD7C0D" w:rsidP="00FE1527">
            <w:pPr>
              <w:spacing w:after="0" w:line="240" w:lineRule="auto"/>
              <w:rPr>
                <w:rFonts w:ascii="Times New Roman" w:hAnsi="Times New Roman"/>
                <w:sz w:val="24"/>
                <w:szCs w:val="24"/>
                <w:lang w:val="uk-UA"/>
              </w:rPr>
            </w:pPr>
          </w:p>
        </w:tc>
        <w:tc>
          <w:tcPr>
            <w:tcW w:w="426" w:type="pct"/>
            <w:vAlign w:val="center"/>
          </w:tcPr>
          <w:p w:rsidR="00FD7C0D" w:rsidRPr="00EC2A31" w:rsidRDefault="00FD7C0D" w:rsidP="00FE1527">
            <w:pPr>
              <w:spacing w:after="0" w:line="240" w:lineRule="auto"/>
              <w:rPr>
                <w:rFonts w:ascii="Times New Roman" w:hAnsi="Times New Roman"/>
                <w:sz w:val="24"/>
                <w:szCs w:val="24"/>
                <w:lang w:val="uk-UA"/>
              </w:rPr>
            </w:pPr>
          </w:p>
        </w:tc>
        <w:tc>
          <w:tcPr>
            <w:tcW w:w="527" w:type="pct"/>
            <w:vAlign w:val="center"/>
          </w:tcPr>
          <w:p w:rsidR="00FD7C0D" w:rsidRPr="00EC2A31" w:rsidRDefault="00FD7C0D" w:rsidP="00FE1527">
            <w:pPr>
              <w:spacing w:after="0" w:line="240" w:lineRule="auto"/>
              <w:rPr>
                <w:rFonts w:ascii="Times New Roman" w:hAnsi="Times New Roman"/>
                <w:sz w:val="24"/>
                <w:szCs w:val="24"/>
                <w:lang w:val="uk-UA"/>
              </w:rPr>
            </w:pPr>
          </w:p>
        </w:tc>
        <w:tc>
          <w:tcPr>
            <w:tcW w:w="382" w:type="pct"/>
            <w:vAlign w:val="center"/>
          </w:tcPr>
          <w:p w:rsidR="00FD7C0D" w:rsidRPr="00EC2A31" w:rsidRDefault="00FD7C0D" w:rsidP="00FE1527">
            <w:pPr>
              <w:spacing w:after="0" w:line="240" w:lineRule="auto"/>
              <w:rPr>
                <w:rFonts w:ascii="Times New Roman" w:hAnsi="Times New Roman"/>
                <w:sz w:val="24"/>
                <w:szCs w:val="24"/>
                <w:lang w:val="uk-UA"/>
              </w:rPr>
            </w:pPr>
          </w:p>
        </w:tc>
        <w:tc>
          <w:tcPr>
            <w:tcW w:w="354" w:type="pct"/>
            <w:vAlign w:val="center"/>
          </w:tcPr>
          <w:p w:rsidR="00FD7C0D" w:rsidRPr="00EC2A31" w:rsidRDefault="00FD7C0D" w:rsidP="00FE1527">
            <w:pPr>
              <w:spacing w:after="0" w:line="240" w:lineRule="auto"/>
              <w:rPr>
                <w:rFonts w:ascii="Times New Roman" w:hAnsi="Times New Roman"/>
                <w:sz w:val="24"/>
                <w:szCs w:val="24"/>
                <w:lang w:val="uk-UA"/>
              </w:rPr>
            </w:pPr>
          </w:p>
        </w:tc>
        <w:tc>
          <w:tcPr>
            <w:tcW w:w="350" w:type="pct"/>
            <w:vAlign w:val="center"/>
          </w:tcPr>
          <w:p w:rsidR="00FD7C0D" w:rsidRPr="00EC2A31" w:rsidRDefault="00FD7C0D" w:rsidP="00FE1527">
            <w:pPr>
              <w:spacing w:after="0" w:line="240" w:lineRule="auto"/>
              <w:rPr>
                <w:rFonts w:ascii="Times New Roman" w:hAnsi="Times New Roman"/>
                <w:sz w:val="24"/>
                <w:szCs w:val="24"/>
                <w:lang w:val="uk-UA"/>
              </w:rPr>
            </w:pPr>
          </w:p>
        </w:tc>
        <w:tc>
          <w:tcPr>
            <w:tcW w:w="354" w:type="pct"/>
            <w:vAlign w:val="center"/>
          </w:tcPr>
          <w:p w:rsidR="00FD7C0D" w:rsidRPr="00EC2A31" w:rsidRDefault="00FD7C0D" w:rsidP="00FE1527">
            <w:pPr>
              <w:spacing w:after="0" w:line="240" w:lineRule="auto"/>
              <w:rPr>
                <w:rFonts w:ascii="Times New Roman" w:hAnsi="Times New Roman"/>
                <w:sz w:val="24"/>
                <w:szCs w:val="24"/>
                <w:lang w:val="uk-UA"/>
              </w:rPr>
            </w:pPr>
          </w:p>
        </w:tc>
      </w:tr>
      <w:tr w:rsidR="002E68A8" w:rsidRPr="00EC2A31" w:rsidTr="0039323E">
        <w:trPr>
          <w:trHeight w:val="449"/>
        </w:trPr>
        <w:tc>
          <w:tcPr>
            <w:tcW w:w="1633" w:type="pct"/>
            <w:vAlign w:val="center"/>
          </w:tcPr>
          <w:p w:rsidR="002E68A8" w:rsidRPr="00EC2A31" w:rsidRDefault="002E68A8" w:rsidP="00FE1527">
            <w:pPr>
              <w:spacing w:after="0" w:line="240" w:lineRule="auto"/>
              <w:rPr>
                <w:rFonts w:ascii="Times New Roman" w:hAnsi="Times New Roman"/>
                <w:sz w:val="24"/>
                <w:szCs w:val="24"/>
                <w:lang w:val="uk-UA"/>
              </w:rPr>
            </w:pPr>
            <w:r w:rsidRPr="00EC2A31">
              <w:rPr>
                <w:rFonts w:ascii="Times New Roman" w:hAnsi="Times New Roman"/>
                <w:sz w:val="24"/>
                <w:szCs w:val="24"/>
                <w:lang w:val="uk-UA"/>
              </w:rPr>
              <w:t>Мотиваційний компонент</w:t>
            </w:r>
          </w:p>
        </w:tc>
        <w:tc>
          <w:tcPr>
            <w:tcW w:w="464"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12</w:t>
            </w:r>
          </w:p>
        </w:tc>
        <w:tc>
          <w:tcPr>
            <w:tcW w:w="511"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6</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50%</w:t>
            </w:r>
          </w:p>
        </w:tc>
        <w:tc>
          <w:tcPr>
            <w:tcW w:w="426"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4</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33%</w:t>
            </w:r>
          </w:p>
        </w:tc>
        <w:tc>
          <w:tcPr>
            <w:tcW w:w="527"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3</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25%</w:t>
            </w:r>
          </w:p>
        </w:tc>
        <w:tc>
          <w:tcPr>
            <w:tcW w:w="382"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4</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33%</w:t>
            </w:r>
          </w:p>
        </w:tc>
        <w:tc>
          <w:tcPr>
            <w:tcW w:w="354"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2</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16,2%</w:t>
            </w:r>
          </w:p>
        </w:tc>
        <w:tc>
          <w:tcPr>
            <w:tcW w:w="350"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3</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25%</w:t>
            </w:r>
          </w:p>
        </w:tc>
        <w:tc>
          <w:tcPr>
            <w:tcW w:w="354"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3</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33%</w:t>
            </w:r>
          </w:p>
        </w:tc>
      </w:tr>
      <w:tr w:rsidR="002E68A8" w:rsidRPr="00EC2A31" w:rsidTr="0039323E">
        <w:trPr>
          <w:trHeight w:val="315"/>
        </w:trPr>
        <w:tc>
          <w:tcPr>
            <w:tcW w:w="1633" w:type="pct"/>
            <w:vAlign w:val="center"/>
          </w:tcPr>
          <w:p w:rsidR="002E68A8" w:rsidRPr="00EC2A31" w:rsidRDefault="002E68A8" w:rsidP="00FE1527">
            <w:pPr>
              <w:spacing w:after="0" w:line="240" w:lineRule="auto"/>
              <w:rPr>
                <w:rFonts w:ascii="Times New Roman" w:hAnsi="Times New Roman"/>
                <w:sz w:val="24"/>
                <w:szCs w:val="24"/>
                <w:lang w:val="uk-UA"/>
              </w:rPr>
            </w:pPr>
            <w:r w:rsidRPr="00EC2A31">
              <w:rPr>
                <w:rFonts w:ascii="Times New Roman" w:hAnsi="Times New Roman"/>
                <w:sz w:val="24"/>
                <w:szCs w:val="24"/>
                <w:lang w:val="uk-UA"/>
              </w:rPr>
              <w:t>Емоційний компонент</w:t>
            </w:r>
          </w:p>
        </w:tc>
        <w:tc>
          <w:tcPr>
            <w:tcW w:w="464"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8</w:t>
            </w:r>
          </w:p>
        </w:tc>
        <w:tc>
          <w:tcPr>
            <w:tcW w:w="511"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6</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75%</w:t>
            </w:r>
          </w:p>
        </w:tc>
        <w:tc>
          <w:tcPr>
            <w:tcW w:w="426"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3</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37,5%</w:t>
            </w:r>
          </w:p>
        </w:tc>
        <w:tc>
          <w:tcPr>
            <w:tcW w:w="527"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3</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37,5%</w:t>
            </w:r>
          </w:p>
        </w:tc>
        <w:tc>
          <w:tcPr>
            <w:tcW w:w="382"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2</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25%</w:t>
            </w:r>
          </w:p>
        </w:tc>
        <w:tc>
          <w:tcPr>
            <w:tcW w:w="354"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3</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37,5%</w:t>
            </w:r>
          </w:p>
        </w:tc>
        <w:tc>
          <w:tcPr>
            <w:tcW w:w="350"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4</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50%</w:t>
            </w:r>
          </w:p>
        </w:tc>
        <w:tc>
          <w:tcPr>
            <w:tcW w:w="354"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4</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50%</w:t>
            </w:r>
          </w:p>
        </w:tc>
      </w:tr>
      <w:tr w:rsidR="002E68A8" w:rsidRPr="00EC2A31" w:rsidTr="0039323E">
        <w:tc>
          <w:tcPr>
            <w:tcW w:w="1633" w:type="pct"/>
            <w:vAlign w:val="center"/>
          </w:tcPr>
          <w:p w:rsidR="002E68A8" w:rsidRPr="00EC2A31" w:rsidRDefault="002E68A8" w:rsidP="00FE1527">
            <w:pPr>
              <w:spacing w:after="0" w:line="240" w:lineRule="auto"/>
              <w:rPr>
                <w:rFonts w:ascii="Times New Roman" w:hAnsi="Times New Roman"/>
                <w:sz w:val="24"/>
                <w:szCs w:val="24"/>
                <w:lang w:val="uk-UA"/>
              </w:rPr>
            </w:pPr>
            <w:r w:rsidRPr="00EC2A31">
              <w:rPr>
                <w:rFonts w:ascii="Times New Roman" w:hAnsi="Times New Roman"/>
                <w:sz w:val="24"/>
                <w:szCs w:val="24"/>
                <w:lang w:val="uk-UA"/>
              </w:rPr>
              <w:t>Самооціночний компонент</w:t>
            </w:r>
          </w:p>
        </w:tc>
        <w:tc>
          <w:tcPr>
            <w:tcW w:w="464"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8</w:t>
            </w:r>
          </w:p>
        </w:tc>
        <w:tc>
          <w:tcPr>
            <w:tcW w:w="511"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7</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87,5%</w:t>
            </w:r>
          </w:p>
        </w:tc>
        <w:tc>
          <w:tcPr>
            <w:tcW w:w="426"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3</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37,5%</w:t>
            </w:r>
          </w:p>
        </w:tc>
        <w:tc>
          <w:tcPr>
            <w:tcW w:w="527"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3</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37,5%</w:t>
            </w:r>
          </w:p>
        </w:tc>
        <w:tc>
          <w:tcPr>
            <w:tcW w:w="382"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3</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37,5%</w:t>
            </w:r>
          </w:p>
        </w:tc>
        <w:tc>
          <w:tcPr>
            <w:tcW w:w="354"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4</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50%</w:t>
            </w:r>
          </w:p>
        </w:tc>
        <w:tc>
          <w:tcPr>
            <w:tcW w:w="350"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4</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50%</w:t>
            </w:r>
          </w:p>
        </w:tc>
        <w:tc>
          <w:tcPr>
            <w:tcW w:w="354"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4</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50%</w:t>
            </w:r>
          </w:p>
        </w:tc>
      </w:tr>
      <w:tr w:rsidR="002E68A8" w:rsidRPr="00EC2A31" w:rsidTr="0039323E">
        <w:tc>
          <w:tcPr>
            <w:tcW w:w="1633" w:type="pct"/>
            <w:vAlign w:val="center"/>
          </w:tcPr>
          <w:p w:rsidR="002E68A8" w:rsidRPr="00EC2A31" w:rsidRDefault="002E68A8" w:rsidP="00FE1527">
            <w:pPr>
              <w:spacing w:after="0" w:line="240" w:lineRule="auto"/>
              <w:rPr>
                <w:rFonts w:ascii="Times New Roman" w:hAnsi="Times New Roman"/>
                <w:sz w:val="24"/>
                <w:szCs w:val="24"/>
                <w:lang w:val="uk-UA"/>
              </w:rPr>
            </w:pPr>
            <w:r w:rsidRPr="00EC2A31">
              <w:rPr>
                <w:rFonts w:ascii="Times New Roman" w:hAnsi="Times New Roman"/>
                <w:sz w:val="24"/>
                <w:szCs w:val="24"/>
                <w:lang w:val="uk-UA"/>
              </w:rPr>
              <w:t>Комунікативний компонент</w:t>
            </w:r>
          </w:p>
        </w:tc>
        <w:tc>
          <w:tcPr>
            <w:tcW w:w="464"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8</w:t>
            </w:r>
          </w:p>
        </w:tc>
        <w:tc>
          <w:tcPr>
            <w:tcW w:w="511"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6</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75%</w:t>
            </w:r>
          </w:p>
        </w:tc>
        <w:tc>
          <w:tcPr>
            <w:tcW w:w="426"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4</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50%</w:t>
            </w:r>
          </w:p>
        </w:tc>
        <w:tc>
          <w:tcPr>
            <w:tcW w:w="527"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2</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25%</w:t>
            </w:r>
          </w:p>
        </w:tc>
        <w:tc>
          <w:tcPr>
            <w:tcW w:w="382"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3</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37,5%</w:t>
            </w:r>
          </w:p>
        </w:tc>
        <w:tc>
          <w:tcPr>
            <w:tcW w:w="354"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2</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25%</w:t>
            </w:r>
          </w:p>
        </w:tc>
        <w:tc>
          <w:tcPr>
            <w:tcW w:w="350"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5</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23%</w:t>
            </w:r>
          </w:p>
        </w:tc>
        <w:tc>
          <w:tcPr>
            <w:tcW w:w="354"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3</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37,5%</w:t>
            </w:r>
          </w:p>
        </w:tc>
      </w:tr>
      <w:tr w:rsidR="002E68A8" w:rsidRPr="00EC2A31" w:rsidTr="0039323E">
        <w:tc>
          <w:tcPr>
            <w:tcW w:w="1633" w:type="pct"/>
            <w:vAlign w:val="center"/>
          </w:tcPr>
          <w:p w:rsidR="002E68A8" w:rsidRPr="00EC2A31" w:rsidRDefault="002E68A8" w:rsidP="00FE1527">
            <w:pPr>
              <w:spacing w:after="0" w:line="240" w:lineRule="auto"/>
              <w:rPr>
                <w:rFonts w:ascii="Times New Roman" w:hAnsi="Times New Roman"/>
                <w:sz w:val="24"/>
                <w:szCs w:val="24"/>
                <w:lang w:val="uk-UA"/>
              </w:rPr>
            </w:pPr>
            <w:r w:rsidRPr="00EC2A31">
              <w:rPr>
                <w:rFonts w:ascii="Times New Roman" w:hAnsi="Times New Roman"/>
                <w:sz w:val="24"/>
                <w:szCs w:val="24"/>
                <w:lang w:val="uk-UA"/>
              </w:rPr>
              <w:t>Внутрішня картина хвороби</w:t>
            </w:r>
          </w:p>
        </w:tc>
        <w:tc>
          <w:tcPr>
            <w:tcW w:w="464"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20</w:t>
            </w:r>
          </w:p>
        </w:tc>
        <w:tc>
          <w:tcPr>
            <w:tcW w:w="511"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11</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55%</w:t>
            </w:r>
          </w:p>
        </w:tc>
        <w:tc>
          <w:tcPr>
            <w:tcW w:w="426"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6</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30%</w:t>
            </w:r>
          </w:p>
        </w:tc>
        <w:tc>
          <w:tcPr>
            <w:tcW w:w="527"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6</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30%</w:t>
            </w:r>
          </w:p>
        </w:tc>
        <w:tc>
          <w:tcPr>
            <w:tcW w:w="382"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10</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50%</w:t>
            </w:r>
          </w:p>
        </w:tc>
        <w:tc>
          <w:tcPr>
            <w:tcW w:w="354"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8</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40%</w:t>
            </w:r>
          </w:p>
        </w:tc>
        <w:tc>
          <w:tcPr>
            <w:tcW w:w="350"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10</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50%</w:t>
            </w:r>
          </w:p>
        </w:tc>
        <w:tc>
          <w:tcPr>
            <w:tcW w:w="354"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7</w:t>
            </w:r>
          </w:p>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35%</w:t>
            </w:r>
          </w:p>
        </w:tc>
      </w:tr>
      <w:tr w:rsidR="002E68A8" w:rsidRPr="00EC2A31" w:rsidTr="0039323E">
        <w:tc>
          <w:tcPr>
            <w:tcW w:w="1633" w:type="pct"/>
            <w:vAlign w:val="center"/>
          </w:tcPr>
          <w:p w:rsidR="002E68A8" w:rsidRPr="00EC2A31" w:rsidRDefault="002E68A8" w:rsidP="00FE1527">
            <w:pPr>
              <w:spacing w:after="0" w:line="240" w:lineRule="auto"/>
              <w:rPr>
                <w:rFonts w:ascii="Times New Roman" w:hAnsi="Times New Roman"/>
                <w:sz w:val="24"/>
                <w:szCs w:val="24"/>
                <w:lang w:val="uk-UA"/>
              </w:rPr>
            </w:pPr>
            <w:r w:rsidRPr="00EC2A31">
              <w:rPr>
                <w:rFonts w:ascii="Times New Roman" w:hAnsi="Times New Roman"/>
                <w:sz w:val="24"/>
                <w:szCs w:val="24"/>
                <w:lang w:val="uk-UA"/>
              </w:rPr>
              <w:t>Кількість осіб</w:t>
            </w:r>
          </w:p>
        </w:tc>
        <w:tc>
          <w:tcPr>
            <w:tcW w:w="464" w:type="pct"/>
            <w:vAlign w:val="center"/>
          </w:tcPr>
          <w:p w:rsidR="002E68A8" w:rsidRPr="00EC2A31" w:rsidRDefault="002E68A8" w:rsidP="00FD7C0D">
            <w:pPr>
              <w:spacing w:after="0" w:line="240" w:lineRule="auto"/>
              <w:jc w:val="center"/>
              <w:rPr>
                <w:rFonts w:ascii="Times New Roman" w:hAnsi="Times New Roman"/>
                <w:sz w:val="24"/>
                <w:szCs w:val="24"/>
                <w:lang w:val="uk-UA"/>
              </w:rPr>
            </w:pPr>
          </w:p>
        </w:tc>
        <w:tc>
          <w:tcPr>
            <w:tcW w:w="511"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4</w:t>
            </w:r>
          </w:p>
        </w:tc>
        <w:tc>
          <w:tcPr>
            <w:tcW w:w="426"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3</w:t>
            </w:r>
          </w:p>
        </w:tc>
        <w:tc>
          <w:tcPr>
            <w:tcW w:w="527"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7</w:t>
            </w:r>
          </w:p>
        </w:tc>
        <w:tc>
          <w:tcPr>
            <w:tcW w:w="382"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2</w:t>
            </w:r>
          </w:p>
        </w:tc>
        <w:tc>
          <w:tcPr>
            <w:tcW w:w="354"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2</w:t>
            </w:r>
          </w:p>
        </w:tc>
        <w:tc>
          <w:tcPr>
            <w:tcW w:w="350"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2</w:t>
            </w:r>
          </w:p>
        </w:tc>
        <w:tc>
          <w:tcPr>
            <w:tcW w:w="354" w:type="pct"/>
            <w:vAlign w:val="center"/>
          </w:tcPr>
          <w:p w:rsidR="002E68A8" w:rsidRPr="00EC2A31" w:rsidRDefault="002E68A8" w:rsidP="00FD7C0D">
            <w:pPr>
              <w:spacing w:after="0" w:line="240" w:lineRule="auto"/>
              <w:jc w:val="center"/>
              <w:rPr>
                <w:rFonts w:ascii="Times New Roman" w:hAnsi="Times New Roman"/>
                <w:sz w:val="24"/>
                <w:szCs w:val="24"/>
                <w:lang w:val="uk-UA"/>
              </w:rPr>
            </w:pPr>
            <w:r w:rsidRPr="00EC2A31">
              <w:rPr>
                <w:rFonts w:ascii="Times New Roman" w:hAnsi="Times New Roman"/>
                <w:sz w:val="24"/>
                <w:szCs w:val="24"/>
                <w:lang w:val="uk-UA"/>
              </w:rPr>
              <w:t>2</w:t>
            </w:r>
          </w:p>
        </w:tc>
      </w:tr>
    </w:tbl>
    <w:p w:rsidR="002E68A8" w:rsidRPr="00921CAF" w:rsidRDefault="002E68A8" w:rsidP="00FE1527">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З наведеної таблиці 4 видно, що </w:t>
      </w:r>
      <w:r w:rsidRPr="002B6A8D">
        <w:rPr>
          <w:rFonts w:ascii="Times New Roman" w:hAnsi="Times New Roman"/>
          <w:sz w:val="28"/>
          <w:szCs w:val="28"/>
          <w:lang w:val="uk-UA"/>
        </w:rPr>
        <w:t xml:space="preserve">для високого реабілітаційного потенціалу осіб нозологічних груп вибірки  характерні високі показники (≤50%)за всіма шкалами, а для низького (≥50%). </w:t>
      </w:r>
      <w:r w:rsidRPr="002B6A8D">
        <w:rPr>
          <w:rFonts w:ascii="Times New Roman" w:hAnsi="Times New Roman"/>
          <w:sz w:val="28"/>
          <w:szCs w:val="28"/>
        </w:rPr>
        <w:t xml:space="preserve">У </w:t>
      </w:r>
      <w:proofErr w:type="gramStart"/>
      <w:r w:rsidRPr="002B6A8D">
        <w:rPr>
          <w:rFonts w:ascii="Times New Roman" w:hAnsi="Times New Roman"/>
          <w:sz w:val="28"/>
          <w:szCs w:val="28"/>
        </w:rPr>
        <w:t>досл</w:t>
      </w:r>
      <w:proofErr w:type="gramEnd"/>
      <w:r w:rsidRPr="002B6A8D">
        <w:rPr>
          <w:rFonts w:ascii="Times New Roman" w:hAnsi="Times New Roman"/>
          <w:sz w:val="28"/>
          <w:szCs w:val="28"/>
        </w:rPr>
        <w:t xml:space="preserve">іджуваній групі </w:t>
      </w:r>
      <w:r w:rsidRPr="002B6A8D">
        <w:rPr>
          <w:rFonts w:ascii="Times New Roman" w:hAnsi="Times New Roman"/>
          <w:sz w:val="28"/>
          <w:szCs w:val="28"/>
          <w:lang w:val="uk-UA"/>
        </w:rPr>
        <w:t>виявл</w:t>
      </w:r>
      <w:r w:rsidRPr="002B6A8D">
        <w:rPr>
          <w:rFonts w:ascii="Times New Roman" w:hAnsi="Times New Roman"/>
          <w:sz w:val="28"/>
          <w:szCs w:val="28"/>
        </w:rPr>
        <w:t>ен</w:t>
      </w:r>
      <w:r w:rsidRPr="002B6A8D">
        <w:rPr>
          <w:rFonts w:ascii="Times New Roman" w:hAnsi="Times New Roman"/>
          <w:sz w:val="28"/>
          <w:szCs w:val="28"/>
          <w:lang w:val="uk-UA"/>
        </w:rPr>
        <w:t>о</w:t>
      </w:r>
      <w:r w:rsidRPr="002B6A8D">
        <w:rPr>
          <w:rFonts w:ascii="Times New Roman" w:hAnsi="Times New Roman"/>
          <w:sz w:val="28"/>
          <w:szCs w:val="28"/>
        </w:rPr>
        <w:t xml:space="preserve"> високий РП</w:t>
      </w:r>
      <w:r w:rsidRPr="002B6A8D">
        <w:rPr>
          <w:rFonts w:ascii="Times New Roman" w:hAnsi="Times New Roman"/>
          <w:sz w:val="28"/>
          <w:szCs w:val="28"/>
          <w:lang w:val="uk-UA"/>
        </w:rPr>
        <w:t xml:space="preserve"> у осіб із захворюванням опорно-руховогоапарату та спинальними травмами. У всіх інших нозологічних підгрупах виявлений низький РПЛ.</w:t>
      </w:r>
      <w:r w:rsidR="0039323E">
        <w:rPr>
          <w:rFonts w:ascii="Times New Roman" w:hAnsi="Times New Roman"/>
          <w:sz w:val="28"/>
          <w:szCs w:val="28"/>
          <w:lang w:val="uk-UA"/>
        </w:rPr>
        <w:t xml:space="preserve"> </w:t>
      </w:r>
      <w:r w:rsidRPr="002B6A8D">
        <w:rPr>
          <w:rFonts w:ascii="Times New Roman" w:hAnsi="Times New Roman"/>
          <w:sz w:val="28"/>
          <w:szCs w:val="28"/>
          <w:lang w:val="uk-UA"/>
        </w:rPr>
        <w:t xml:space="preserve">Порівняльний </w:t>
      </w:r>
      <w:r w:rsidRPr="002B6A8D">
        <w:rPr>
          <w:rFonts w:ascii="Times New Roman" w:hAnsi="Times New Roman"/>
          <w:sz w:val="28"/>
          <w:szCs w:val="28"/>
          <w:lang w:val="uk-UA"/>
        </w:rPr>
        <w:lastRenderedPageBreak/>
        <w:t xml:space="preserve">аналіз рівня реабілітаційного потенціалу за інвалідизуючим захворюванням показав значно нижчі показники за всіма шкалами в порівнянні з індивідуальними показниками. </w:t>
      </w:r>
      <w:r w:rsidR="0039323E">
        <w:rPr>
          <w:rFonts w:ascii="Times New Roman" w:hAnsi="Times New Roman"/>
          <w:sz w:val="28"/>
          <w:szCs w:val="28"/>
          <w:lang w:val="uk-UA"/>
        </w:rPr>
        <w:t xml:space="preserve"> </w:t>
      </w:r>
      <w:r w:rsidRPr="00152B7B">
        <w:rPr>
          <w:rFonts w:ascii="Times New Roman" w:hAnsi="Times New Roman"/>
          <w:sz w:val="28"/>
          <w:szCs w:val="28"/>
          <w:lang w:val="uk-UA"/>
        </w:rPr>
        <w:t xml:space="preserve">Розробка поняття реабілітаційного потенціалу особи, а також </w:t>
      </w:r>
      <w:r>
        <w:rPr>
          <w:rFonts w:ascii="Times New Roman" w:hAnsi="Times New Roman"/>
          <w:sz w:val="28"/>
          <w:szCs w:val="28"/>
          <w:lang w:val="uk-UA"/>
        </w:rPr>
        <w:t>в</w:t>
      </w:r>
      <w:r w:rsidRPr="00152B7B">
        <w:rPr>
          <w:rFonts w:ascii="Times New Roman" w:hAnsi="Times New Roman"/>
          <w:sz w:val="28"/>
          <w:szCs w:val="28"/>
          <w:lang w:val="uk-UA"/>
        </w:rPr>
        <w:t xml:space="preserve">иявлення специфіки РПЛ у розглянутих нами категорій пацієнтів дають нам </w:t>
      </w:r>
      <w:r>
        <w:rPr>
          <w:rFonts w:ascii="Times New Roman" w:hAnsi="Times New Roman"/>
          <w:sz w:val="28"/>
          <w:szCs w:val="28"/>
          <w:lang w:val="uk-UA"/>
        </w:rPr>
        <w:t>м</w:t>
      </w:r>
      <w:r w:rsidRPr="00152B7B">
        <w:rPr>
          <w:rFonts w:ascii="Times New Roman" w:hAnsi="Times New Roman"/>
          <w:sz w:val="28"/>
          <w:szCs w:val="28"/>
          <w:lang w:val="uk-UA"/>
        </w:rPr>
        <w:t>ожливість визначити напрями психологічній допомозі для ефективнішого процесу комплексної реабілітації.</w:t>
      </w:r>
      <w:r w:rsidRPr="00606BA6">
        <w:rPr>
          <w:rFonts w:ascii="Times New Roman" w:hAnsi="Times New Roman"/>
          <w:sz w:val="28"/>
          <w:szCs w:val="28"/>
          <w:lang w:val="uk-UA" w:eastAsia="zh-CN"/>
        </w:rPr>
        <w:t>При порівнянні підгруп інвалідів з різними інвалідизуючими захворюваннями встановлено, що кожний тип соматичної патології (патології, що пов’язана із розладами функціонування певної системи організму) в разі інвалідизації пацієнта формує свій, специфічний спектр непсихотичних психічних розладів, що найбільш істотно впливає на перебіг основного соматичного захворювання, а також на процеси реабілітації та адаптації.</w:t>
      </w:r>
      <w:r>
        <w:rPr>
          <w:rFonts w:ascii="Times New Roman" w:hAnsi="Times New Roman"/>
          <w:sz w:val="28"/>
          <w:szCs w:val="28"/>
          <w:lang w:val="uk-UA" w:eastAsia="zh-CN"/>
        </w:rPr>
        <w:t xml:space="preserve"> </w:t>
      </w:r>
      <w:r w:rsidRPr="002B6A8D">
        <w:rPr>
          <w:rFonts w:ascii="Times New Roman" w:hAnsi="Times New Roman"/>
          <w:sz w:val="28"/>
          <w:szCs w:val="28"/>
          <w:lang w:val="uk-UA" w:eastAsia="ru-RU"/>
        </w:rPr>
        <w:t xml:space="preserve">Основною формою впливу інвалідизуючого соматичного захворювання (фізичного дефекту) на психіку людини є психогенна реакція особистості на хворобу (фізичний дефект) та їх наслідки, що відображається у внутрішній картині хвороби. </w:t>
      </w:r>
    </w:p>
    <w:p w:rsidR="002E68A8" w:rsidRPr="002B6A8D" w:rsidRDefault="002E68A8" w:rsidP="00FE1527">
      <w:pPr>
        <w:pStyle w:val="a3"/>
        <w:spacing w:before="0" w:beforeAutospacing="0" w:after="0" w:afterAutospacing="0" w:line="360" w:lineRule="auto"/>
        <w:ind w:firstLine="709"/>
        <w:rPr>
          <w:sz w:val="28"/>
          <w:szCs w:val="28"/>
        </w:rPr>
      </w:pPr>
      <w:r w:rsidRPr="00EE3A2D">
        <w:rPr>
          <w:b/>
          <w:sz w:val="28"/>
          <w:szCs w:val="28"/>
        </w:rPr>
        <w:t xml:space="preserve">Результати </w:t>
      </w:r>
      <w:r w:rsidRPr="00EE3A2D">
        <w:rPr>
          <w:b/>
          <w:sz w:val="28"/>
          <w:szCs w:val="28"/>
          <w:lang w:val="uk-UA"/>
        </w:rPr>
        <w:t>за методикою Тобол</w:t>
      </w:r>
      <w:r>
        <w:rPr>
          <w:sz w:val="28"/>
          <w:szCs w:val="28"/>
          <w:lang w:val="uk-UA"/>
        </w:rPr>
        <w:t xml:space="preserve"> </w:t>
      </w:r>
      <w:r w:rsidRPr="002B6A8D">
        <w:rPr>
          <w:sz w:val="28"/>
          <w:szCs w:val="28"/>
        </w:rPr>
        <w:t xml:space="preserve">засвідчили, що </w:t>
      </w:r>
      <w:proofErr w:type="gramStart"/>
      <w:r w:rsidRPr="002B6A8D">
        <w:rPr>
          <w:sz w:val="28"/>
          <w:szCs w:val="28"/>
        </w:rPr>
        <w:t>у</w:t>
      </w:r>
      <w:proofErr w:type="gramEnd"/>
      <w:r w:rsidRPr="002B6A8D">
        <w:rPr>
          <w:sz w:val="28"/>
          <w:szCs w:val="28"/>
        </w:rPr>
        <w:t xml:space="preserve"> більшості випадків </w:t>
      </w:r>
      <w:r w:rsidR="00FD7C0D" w:rsidRPr="004E27DB">
        <w:rPr>
          <w:sz w:val="28"/>
          <w:szCs w:val="28"/>
          <w:lang w:val="uk-UA"/>
        </w:rPr>
        <w:t>–</w:t>
      </w:r>
      <w:r w:rsidRPr="002B6A8D">
        <w:rPr>
          <w:sz w:val="28"/>
          <w:szCs w:val="28"/>
          <w:lang w:val="uk-UA"/>
        </w:rPr>
        <w:t xml:space="preserve"> </w:t>
      </w:r>
      <w:r w:rsidRPr="002B6A8D">
        <w:rPr>
          <w:sz w:val="28"/>
          <w:szCs w:val="28"/>
        </w:rPr>
        <w:t>4</w:t>
      </w:r>
      <w:r w:rsidRPr="002B6A8D">
        <w:rPr>
          <w:sz w:val="28"/>
          <w:szCs w:val="28"/>
          <w:lang w:val="uk-UA"/>
        </w:rPr>
        <w:t>0</w:t>
      </w:r>
      <w:r w:rsidRPr="002B6A8D">
        <w:rPr>
          <w:sz w:val="28"/>
          <w:szCs w:val="28"/>
        </w:rPr>
        <w:t xml:space="preserve">% з </w:t>
      </w:r>
      <w:proofErr w:type="gramStart"/>
      <w:r w:rsidRPr="002B6A8D">
        <w:rPr>
          <w:sz w:val="28"/>
          <w:szCs w:val="28"/>
        </w:rPr>
        <w:t>початком</w:t>
      </w:r>
      <w:proofErr w:type="gramEnd"/>
      <w:r w:rsidRPr="002B6A8D">
        <w:rPr>
          <w:sz w:val="28"/>
          <w:szCs w:val="28"/>
        </w:rPr>
        <w:t xml:space="preserve"> захворювання </w:t>
      </w:r>
      <w:r w:rsidRPr="002B6A8D">
        <w:rPr>
          <w:sz w:val="28"/>
          <w:szCs w:val="28"/>
          <w:lang w:val="uk-UA"/>
        </w:rPr>
        <w:t>клієн</w:t>
      </w:r>
      <w:r w:rsidRPr="002B6A8D">
        <w:rPr>
          <w:sz w:val="28"/>
          <w:szCs w:val="28"/>
        </w:rPr>
        <w:t>ти мали погане самопочуття,</w:t>
      </w:r>
      <w:r w:rsidRPr="002B6A8D">
        <w:rPr>
          <w:sz w:val="28"/>
          <w:szCs w:val="28"/>
          <w:lang w:val="uk-UA"/>
        </w:rPr>
        <w:t xml:space="preserve"> </w:t>
      </w:r>
      <w:r w:rsidRPr="002B6A8D">
        <w:rPr>
          <w:sz w:val="28"/>
          <w:szCs w:val="28"/>
        </w:rPr>
        <w:t xml:space="preserve">у 15% </w:t>
      </w:r>
      <w:r w:rsidR="00FD7C0D" w:rsidRPr="004E27DB">
        <w:rPr>
          <w:sz w:val="28"/>
          <w:szCs w:val="28"/>
          <w:lang w:val="uk-UA"/>
        </w:rPr>
        <w:t>–</w:t>
      </w:r>
      <w:r w:rsidRPr="002B6A8D">
        <w:rPr>
          <w:sz w:val="28"/>
          <w:szCs w:val="28"/>
        </w:rPr>
        <w:t xml:space="preserve"> задовільне. Встановлено що більшість обстежуваних (</w:t>
      </w:r>
      <w:r w:rsidRPr="002B6A8D">
        <w:rPr>
          <w:sz w:val="28"/>
          <w:szCs w:val="28"/>
          <w:lang w:val="uk-UA"/>
        </w:rPr>
        <w:t>56</w:t>
      </w:r>
      <w:r w:rsidRPr="002B6A8D">
        <w:rPr>
          <w:sz w:val="28"/>
          <w:szCs w:val="28"/>
        </w:rPr>
        <w:t xml:space="preserve">%) через хворобу мають поганий настрій, </w:t>
      </w:r>
      <w:r w:rsidRPr="002B6A8D">
        <w:rPr>
          <w:sz w:val="28"/>
          <w:szCs w:val="28"/>
          <w:lang w:val="uk-UA"/>
        </w:rPr>
        <w:t>47</w:t>
      </w:r>
      <w:r w:rsidRPr="002B6A8D">
        <w:rPr>
          <w:sz w:val="28"/>
          <w:szCs w:val="28"/>
        </w:rPr>
        <w:t xml:space="preserve">% характеризують </w:t>
      </w:r>
      <w:proofErr w:type="gramStart"/>
      <w:r w:rsidRPr="002B6A8D">
        <w:rPr>
          <w:sz w:val="28"/>
          <w:szCs w:val="28"/>
        </w:rPr>
        <w:t>св</w:t>
      </w:r>
      <w:proofErr w:type="gramEnd"/>
      <w:r w:rsidRPr="002B6A8D">
        <w:rPr>
          <w:sz w:val="28"/>
          <w:szCs w:val="28"/>
        </w:rPr>
        <w:t>ій настрій як тривожний.</w:t>
      </w:r>
    </w:p>
    <w:p w:rsidR="002E68A8" w:rsidRPr="002B6A8D" w:rsidRDefault="002E68A8" w:rsidP="00FE1527">
      <w:pPr>
        <w:pStyle w:val="a3"/>
        <w:spacing w:before="0" w:beforeAutospacing="0" w:after="0" w:afterAutospacing="0" w:line="360" w:lineRule="auto"/>
        <w:ind w:firstLine="709"/>
        <w:rPr>
          <w:sz w:val="28"/>
          <w:szCs w:val="28"/>
        </w:rPr>
      </w:pPr>
      <w:r w:rsidRPr="002B6A8D">
        <w:rPr>
          <w:sz w:val="28"/>
          <w:szCs w:val="28"/>
        </w:rPr>
        <w:t xml:space="preserve">Як показало </w:t>
      </w:r>
      <w:proofErr w:type="gramStart"/>
      <w:r w:rsidRPr="002B6A8D">
        <w:rPr>
          <w:sz w:val="28"/>
          <w:szCs w:val="28"/>
        </w:rPr>
        <w:t>досл</w:t>
      </w:r>
      <w:proofErr w:type="gramEnd"/>
      <w:r w:rsidRPr="002B6A8D">
        <w:rPr>
          <w:sz w:val="28"/>
          <w:szCs w:val="28"/>
        </w:rPr>
        <w:t>ідження, більшість обстежуваних (38,9%) готові до будь-якого лікування,</w:t>
      </w:r>
      <w:r w:rsidRPr="002B6A8D">
        <w:rPr>
          <w:sz w:val="28"/>
          <w:szCs w:val="28"/>
          <w:lang w:val="uk-UA"/>
        </w:rPr>
        <w:t xml:space="preserve"> реабілітації</w:t>
      </w:r>
      <w:r w:rsidRPr="002B6A8D">
        <w:rPr>
          <w:sz w:val="28"/>
          <w:szCs w:val="28"/>
        </w:rPr>
        <w:t xml:space="preserve"> стараються перебороти хворобу і працювати як раніше, і лише незначну кількість хворих (1</w:t>
      </w:r>
      <w:r w:rsidRPr="002B6A8D">
        <w:rPr>
          <w:sz w:val="28"/>
          <w:szCs w:val="28"/>
          <w:lang w:val="uk-UA"/>
        </w:rPr>
        <w:t>0</w:t>
      </w:r>
      <w:r w:rsidRPr="002B6A8D">
        <w:rPr>
          <w:sz w:val="28"/>
          <w:szCs w:val="28"/>
        </w:rPr>
        <w:t>%) хвороба лякає.</w:t>
      </w:r>
    </w:p>
    <w:p w:rsidR="002E68A8" w:rsidRPr="002B6A8D" w:rsidRDefault="002E68A8" w:rsidP="0039323E">
      <w:pPr>
        <w:pStyle w:val="a7"/>
        <w:spacing w:line="360" w:lineRule="auto"/>
        <w:ind w:firstLine="709"/>
        <w:rPr>
          <w:szCs w:val="28"/>
        </w:rPr>
      </w:pPr>
      <w:r w:rsidRPr="002B6A8D">
        <w:rPr>
          <w:szCs w:val="28"/>
        </w:rPr>
        <w:t>У результаті зіставлення даних було визначено типологію обстежуваних у ставленні до хвороби. Більшість хворих належать до тривожного та егоцентричного типу.</w:t>
      </w:r>
      <w:r w:rsidR="0039323E">
        <w:rPr>
          <w:szCs w:val="28"/>
          <w:lang w:val="ru-RU"/>
        </w:rPr>
        <w:t xml:space="preserve"> </w:t>
      </w:r>
      <w:r w:rsidRPr="002B6A8D">
        <w:rPr>
          <w:szCs w:val="28"/>
        </w:rPr>
        <w:t xml:space="preserve">Згідно з методикою всі 12 типів ставлення до хвороби було об’єднано за трьома блоками. Перший блок містить гармонійний, ергопатичний та анозогнозичний типи ставлення до хвороби, при яких психічна і соціальна адаптація суттєво не порушується. При гармонійному типі реагування респондент, адекватно оцінюючи свій стан, активно бере участь у лікуванні захворювання, дотримується призначеного режиму і водночас прагне </w:t>
      </w:r>
      <w:r w:rsidRPr="002B6A8D">
        <w:rPr>
          <w:szCs w:val="28"/>
        </w:rPr>
        <w:lastRenderedPageBreak/>
        <w:t>подолати захворювання, зберігаючи соціальну активність. Крім гармонійного типу реагування, до першого блоку включено ергопатичний та анозогнозичний типи. Для цих типів ставлення до хвороби характерним є : зниження критичності до свого стану, применшення «значення» захворювання аж до повного його витіснення, іноді виявляються поведінкові порушення режиму життя, «втеча» у роботу під час захворювання. Однак виражені явища психічної дезадаптації у цих хворих відсутні.</w:t>
      </w:r>
    </w:p>
    <w:p w:rsidR="002E68A8" w:rsidRPr="002B6A8D" w:rsidRDefault="002E68A8" w:rsidP="00FE1527">
      <w:pPr>
        <w:pStyle w:val="western"/>
        <w:spacing w:before="0" w:beforeAutospacing="0" w:after="0" w:afterAutospacing="0" w:line="360" w:lineRule="auto"/>
        <w:ind w:firstLine="709"/>
        <w:jc w:val="both"/>
        <w:rPr>
          <w:sz w:val="28"/>
          <w:szCs w:val="28"/>
          <w:lang w:val="uk-UA"/>
        </w:rPr>
      </w:pPr>
      <w:r w:rsidRPr="002B6A8D">
        <w:rPr>
          <w:sz w:val="28"/>
          <w:szCs w:val="28"/>
          <w:lang w:val="uk-UA"/>
        </w:rPr>
        <w:t>Другий і третій блоки містять типи реагування на хворобу, які характеризуються наявністю психічної дезадаптації у зв’язку із захворюванням та відрізняються переважно психічною спрямованістю реагування на хворобу. Другий блок містить тривожний, іпохондричний, неврастенічний, меланхолійний, апатичний типи ставлення, для яких характерна інтрапсихічна спрямованість особистісного реагування на хворобу, що обумовлює порушення соц</w:t>
      </w:r>
      <w:r w:rsidR="00FD7C0D">
        <w:rPr>
          <w:sz w:val="28"/>
          <w:szCs w:val="28"/>
          <w:lang w:val="uk-UA"/>
        </w:rPr>
        <w:t>іальної адаптації досліджуваних</w:t>
      </w:r>
      <w:r w:rsidRPr="002B6A8D">
        <w:rPr>
          <w:sz w:val="28"/>
          <w:szCs w:val="28"/>
          <w:lang w:val="uk-UA"/>
        </w:rPr>
        <w:t xml:space="preserve"> з цими типами реагування. Емоційно- афективна сфера відносин у таких респондентів виявляється в дезадаптивній поведінці: реакціях за типом дратівливої слабкості, тривожним пригніченим станом, «відходом» у хворобу, відмовою від боротьби – «капітуляцією» перед захворюванням.</w:t>
      </w:r>
      <w:r w:rsidR="0039323E">
        <w:rPr>
          <w:sz w:val="28"/>
          <w:szCs w:val="28"/>
          <w:lang w:val="uk-UA"/>
        </w:rPr>
        <w:t xml:space="preserve"> </w:t>
      </w:r>
      <w:r w:rsidRPr="002B6A8D">
        <w:rPr>
          <w:sz w:val="28"/>
          <w:szCs w:val="28"/>
          <w:lang w:val="uk-UA"/>
        </w:rPr>
        <w:t>У третій блок увійшли  сенситивний, егоцентричний, дисфоричний і паранояльний типи ставлення,</w:t>
      </w:r>
      <w:r w:rsidR="00FD7C0D">
        <w:rPr>
          <w:sz w:val="28"/>
          <w:szCs w:val="28"/>
          <w:lang w:val="uk-UA"/>
        </w:rPr>
        <w:t xml:space="preserve"> для яких характерна</w:t>
      </w:r>
      <w:r w:rsidRPr="002B6A8D">
        <w:rPr>
          <w:sz w:val="28"/>
          <w:szCs w:val="28"/>
          <w:lang w:val="uk-UA"/>
        </w:rPr>
        <w:t xml:space="preserve"> інтерпсихічна спрямованість особистісного реагування на хворобу, що провокує виникнення порушення соціальної адаптації досліджуваних. Хворі з цими типами ставлення до хвороби характеризуються таким сенсибілізованим ставленням до хвороби, яке, ймовірно, найбільшою мірою залежить від особливостей особистості. Таке сенсибілізоване ставлення до хвороби виявляється дезадаптаційною поведінкою хворих: вони соромляться свого захворювання перед оточуючими, «використовують» його для досягнення певних цілей, створюють паранояльні концепції щодо причин свого захворювання та його хронічного перебігу,виявляють гетерогенні агресивні тенденції, звинувачуючи оточуючих у своїй недузі.</w:t>
      </w:r>
    </w:p>
    <w:p w:rsidR="002E68A8" w:rsidRPr="00F0324B" w:rsidRDefault="002E68A8" w:rsidP="00FE1527">
      <w:pPr>
        <w:pStyle w:val="western"/>
        <w:spacing w:before="0" w:beforeAutospacing="0" w:after="0" w:afterAutospacing="0" w:line="360" w:lineRule="auto"/>
        <w:ind w:firstLine="709"/>
        <w:jc w:val="both"/>
        <w:rPr>
          <w:sz w:val="28"/>
          <w:szCs w:val="28"/>
        </w:rPr>
      </w:pPr>
      <w:r w:rsidRPr="002B6A8D">
        <w:rPr>
          <w:sz w:val="28"/>
          <w:szCs w:val="28"/>
          <w:lang w:val="uk-UA"/>
        </w:rPr>
        <w:lastRenderedPageBreak/>
        <w:t xml:space="preserve">Отримані під час дослідження результати щодо виявлення типів ставлення клієнтів до хвороби подано у таблицях </w:t>
      </w:r>
      <w:r w:rsidR="00FD7C0D">
        <w:rPr>
          <w:sz w:val="28"/>
          <w:szCs w:val="28"/>
          <w:lang w:val="uk-UA"/>
        </w:rPr>
        <w:t>2.</w:t>
      </w:r>
      <w:r>
        <w:rPr>
          <w:sz w:val="28"/>
          <w:szCs w:val="28"/>
          <w:lang w:val="uk-UA"/>
        </w:rPr>
        <w:t>5,</w:t>
      </w:r>
      <w:r w:rsidR="00FD7C0D">
        <w:rPr>
          <w:sz w:val="28"/>
          <w:szCs w:val="28"/>
          <w:lang w:val="uk-UA"/>
        </w:rPr>
        <w:t xml:space="preserve"> 2.</w:t>
      </w:r>
      <w:r w:rsidRPr="002B6A8D">
        <w:rPr>
          <w:sz w:val="28"/>
          <w:szCs w:val="28"/>
          <w:lang w:val="uk-UA"/>
        </w:rPr>
        <w:t>6</w:t>
      </w:r>
      <w:r w:rsidR="007C53F9">
        <w:rPr>
          <w:sz w:val="28"/>
          <w:szCs w:val="28"/>
          <w:lang w:val="uk-UA"/>
        </w:rPr>
        <w:t xml:space="preserve"> </w:t>
      </w:r>
      <w:r w:rsidR="007C53F9">
        <w:rPr>
          <w:sz w:val="28"/>
          <w:szCs w:val="28"/>
        </w:rPr>
        <w:t>(Додаток Д)</w:t>
      </w:r>
      <w:r>
        <w:rPr>
          <w:sz w:val="28"/>
          <w:szCs w:val="28"/>
          <w:lang w:val="uk-UA"/>
        </w:rPr>
        <w:t>.</w:t>
      </w:r>
    </w:p>
    <w:p w:rsidR="002E68A8" w:rsidRPr="0071728B" w:rsidRDefault="002E68A8" w:rsidP="00FE1527">
      <w:pPr>
        <w:pStyle w:val="western"/>
        <w:spacing w:before="0" w:beforeAutospacing="0" w:after="0" w:afterAutospacing="0" w:line="360" w:lineRule="auto"/>
        <w:ind w:firstLine="709"/>
        <w:jc w:val="right"/>
        <w:rPr>
          <w:i/>
          <w:sz w:val="28"/>
          <w:szCs w:val="28"/>
          <w:lang w:val="uk-UA"/>
        </w:rPr>
      </w:pPr>
      <w:r w:rsidRPr="0071728B">
        <w:rPr>
          <w:i/>
          <w:sz w:val="28"/>
          <w:szCs w:val="28"/>
          <w:lang w:val="uk-UA"/>
        </w:rPr>
        <w:t xml:space="preserve">Таблиця </w:t>
      </w:r>
      <w:r w:rsidR="00FD7C0D">
        <w:rPr>
          <w:i/>
          <w:sz w:val="28"/>
          <w:szCs w:val="28"/>
          <w:lang w:val="uk-UA"/>
        </w:rPr>
        <w:t>2.</w:t>
      </w:r>
      <w:r w:rsidRPr="0071728B">
        <w:rPr>
          <w:i/>
          <w:sz w:val="28"/>
          <w:szCs w:val="28"/>
          <w:lang w:val="uk-UA"/>
        </w:rPr>
        <w:t xml:space="preserve">5 </w:t>
      </w:r>
    </w:p>
    <w:p w:rsidR="002E68A8" w:rsidRPr="00FD7C0D" w:rsidRDefault="002E68A8" w:rsidP="0039323E">
      <w:pPr>
        <w:pStyle w:val="western"/>
        <w:spacing w:before="0" w:beforeAutospacing="0" w:after="0" w:afterAutospacing="0"/>
        <w:ind w:firstLine="709"/>
        <w:jc w:val="center"/>
        <w:rPr>
          <w:b/>
          <w:sz w:val="28"/>
          <w:szCs w:val="28"/>
        </w:rPr>
      </w:pPr>
      <w:r w:rsidRPr="0071728B">
        <w:rPr>
          <w:b/>
          <w:sz w:val="28"/>
          <w:szCs w:val="28"/>
          <w:lang w:val="uk-UA"/>
        </w:rPr>
        <w:t>Тип психологічного реагування на інвалідизуюче захворювання</w:t>
      </w:r>
      <w:r w:rsidR="00FD7C0D">
        <w:rPr>
          <w:b/>
          <w:sz w:val="28"/>
          <w:szCs w:val="28"/>
          <w:lang w:val="uk-UA"/>
        </w:rPr>
        <w:t xml:space="preserve"> </w:t>
      </w:r>
      <w:r w:rsidR="00FD7C0D" w:rsidRPr="00FD7C0D">
        <w:rPr>
          <w:b/>
          <w:sz w:val="28"/>
          <w:szCs w:val="28"/>
        </w:rPr>
        <w:t>[</w:t>
      </w:r>
      <w:r w:rsidR="00FD7C0D">
        <w:rPr>
          <w:b/>
          <w:sz w:val="28"/>
          <w:szCs w:val="28"/>
          <w:lang w:val="uk-UA"/>
        </w:rPr>
        <w:t>складено автором</w:t>
      </w:r>
      <w:r w:rsidR="00FD7C0D" w:rsidRPr="00FD7C0D">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964"/>
        <w:gridCol w:w="3106"/>
      </w:tblGrid>
      <w:tr w:rsidR="002E68A8" w:rsidRPr="00EC2A31" w:rsidTr="00EC2A31">
        <w:trPr>
          <w:trHeight w:val="104"/>
        </w:trPr>
        <w:tc>
          <w:tcPr>
            <w:tcW w:w="3227" w:type="dxa"/>
          </w:tcPr>
          <w:p w:rsidR="002E68A8" w:rsidRPr="00EC2A31" w:rsidRDefault="002E68A8" w:rsidP="00FE1527">
            <w:pPr>
              <w:pStyle w:val="western"/>
              <w:spacing w:before="0" w:beforeAutospacing="0" w:after="0" w:afterAutospacing="0"/>
              <w:jc w:val="both"/>
              <w:rPr>
                <w:lang w:val="uk-UA"/>
              </w:rPr>
            </w:pPr>
            <w:r w:rsidRPr="00EC2A31">
              <w:rPr>
                <w:lang w:val="uk-UA"/>
              </w:rPr>
              <w:t>Тип психологічного реагування</w:t>
            </w:r>
          </w:p>
        </w:tc>
        <w:tc>
          <w:tcPr>
            <w:tcW w:w="2964" w:type="dxa"/>
          </w:tcPr>
          <w:p w:rsidR="002E68A8" w:rsidRPr="00EC2A31" w:rsidRDefault="002E68A8" w:rsidP="00FD7C0D">
            <w:pPr>
              <w:pStyle w:val="western"/>
              <w:spacing w:before="0" w:beforeAutospacing="0" w:after="0" w:afterAutospacing="0"/>
              <w:jc w:val="center"/>
              <w:rPr>
                <w:lang w:val="uk-UA"/>
              </w:rPr>
            </w:pPr>
            <w:r w:rsidRPr="00EC2A31">
              <w:rPr>
                <w:lang w:val="uk-UA"/>
              </w:rPr>
              <w:t>Кількісний показник</w:t>
            </w:r>
          </w:p>
        </w:tc>
        <w:tc>
          <w:tcPr>
            <w:tcW w:w="3106" w:type="dxa"/>
          </w:tcPr>
          <w:p w:rsidR="002E68A8" w:rsidRPr="00EC2A31" w:rsidRDefault="002E68A8" w:rsidP="00FD7C0D">
            <w:pPr>
              <w:pStyle w:val="western"/>
              <w:spacing w:before="0" w:beforeAutospacing="0" w:after="0" w:afterAutospacing="0"/>
              <w:jc w:val="center"/>
              <w:rPr>
                <w:lang w:val="uk-UA"/>
              </w:rPr>
            </w:pPr>
            <w:r w:rsidRPr="00EC2A31">
              <w:rPr>
                <w:lang w:val="uk-UA"/>
              </w:rPr>
              <w:t>Відсоткове співвідношення</w:t>
            </w:r>
          </w:p>
        </w:tc>
      </w:tr>
      <w:tr w:rsidR="002E68A8" w:rsidRPr="00EC2A31" w:rsidTr="00EC2A31">
        <w:trPr>
          <w:trHeight w:val="336"/>
        </w:trPr>
        <w:tc>
          <w:tcPr>
            <w:tcW w:w="3227" w:type="dxa"/>
          </w:tcPr>
          <w:p w:rsidR="002E68A8" w:rsidRPr="00EC2A31" w:rsidRDefault="002E68A8" w:rsidP="00FE1527">
            <w:pPr>
              <w:pStyle w:val="western"/>
              <w:spacing w:before="0" w:beforeAutospacing="0" w:after="0" w:afterAutospacing="0"/>
              <w:jc w:val="both"/>
              <w:rPr>
                <w:lang w:val="uk-UA"/>
              </w:rPr>
            </w:pPr>
            <w:r w:rsidRPr="00EC2A31">
              <w:rPr>
                <w:lang w:val="uk-UA"/>
              </w:rPr>
              <w:t>Гармонійний</w:t>
            </w:r>
          </w:p>
        </w:tc>
        <w:tc>
          <w:tcPr>
            <w:tcW w:w="2964" w:type="dxa"/>
          </w:tcPr>
          <w:p w:rsidR="002E68A8" w:rsidRPr="00EC2A31" w:rsidRDefault="002E68A8" w:rsidP="00FD7C0D">
            <w:pPr>
              <w:pStyle w:val="western"/>
              <w:spacing w:before="0" w:beforeAutospacing="0" w:after="0" w:afterAutospacing="0"/>
              <w:jc w:val="center"/>
              <w:rPr>
                <w:lang w:val="uk-UA"/>
              </w:rPr>
            </w:pPr>
            <w:r w:rsidRPr="00EC2A31">
              <w:rPr>
                <w:lang w:val="uk-UA"/>
              </w:rPr>
              <w:t>1</w:t>
            </w:r>
          </w:p>
        </w:tc>
        <w:tc>
          <w:tcPr>
            <w:tcW w:w="3106" w:type="dxa"/>
          </w:tcPr>
          <w:p w:rsidR="002E68A8" w:rsidRPr="00EC2A31" w:rsidRDefault="002E68A8" w:rsidP="00FD7C0D">
            <w:pPr>
              <w:pStyle w:val="western"/>
              <w:spacing w:before="0" w:beforeAutospacing="0" w:after="0" w:afterAutospacing="0"/>
              <w:jc w:val="center"/>
              <w:rPr>
                <w:lang w:val="uk-UA"/>
              </w:rPr>
            </w:pPr>
            <w:r w:rsidRPr="00EC2A31">
              <w:rPr>
                <w:lang w:val="uk-UA"/>
              </w:rPr>
              <w:t>4,5%</w:t>
            </w:r>
          </w:p>
        </w:tc>
      </w:tr>
      <w:tr w:rsidR="002E68A8" w:rsidRPr="00EC2A31" w:rsidTr="00EC2A31">
        <w:trPr>
          <w:trHeight w:val="346"/>
        </w:trPr>
        <w:tc>
          <w:tcPr>
            <w:tcW w:w="3227" w:type="dxa"/>
          </w:tcPr>
          <w:p w:rsidR="002E68A8" w:rsidRPr="00EC2A31" w:rsidRDefault="002E68A8" w:rsidP="00FE1527">
            <w:pPr>
              <w:pStyle w:val="western"/>
              <w:spacing w:before="0" w:beforeAutospacing="0" w:after="0" w:afterAutospacing="0"/>
              <w:jc w:val="both"/>
              <w:rPr>
                <w:lang w:val="uk-UA"/>
              </w:rPr>
            </w:pPr>
            <w:r w:rsidRPr="00EC2A31">
              <w:rPr>
                <w:lang w:val="uk-UA"/>
              </w:rPr>
              <w:t>Тривожний</w:t>
            </w:r>
          </w:p>
        </w:tc>
        <w:tc>
          <w:tcPr>
            <w:tcW w:w="2964" w:type="dxa"/>
          </w:tcPr>
          <w:p w:rsidR="002E68A8" w:rsidRPr="00EC2A31" w:rsidRDefault="002E68A8" w:rsidP="00FD7C0D">
            <w:pPr>
              <w:pStyle w:val="western"/>
              <w:spacing w:before="0" w:beforeAutospacing="0" w:after="0" w:afterAutospacing="0"/>
              <w:jc w:val="center"/>
              <w:rPr>
                <w:lang w:val="uk-UA"/>
              </w:rPr>
            </w:pPr>
            <w:r w:rsidRPr="00EC2A31">
              <w:rPr>
                <w:lang w:val="uk-UA"/>
              </w:rPr>
              <w:t>4</w:t>
            </w:r>
          </w:p>
        </w:tc>
        <w:tc>
          <w:tcPr>
            <w:tcW w:w="3106" w:type="dxa"/>
          </w:tcPr>
          <w:p w:rsidR="002E68A8" w:rsidRPr="00EC2A31" w:rsidRDefault="002E68A8" w:rsidP="00FD7C0D">
            <w:pPr>
              <w:pStyle w:val="western"/>
              <w:spacing w:before="0" w:beforeAutospacing="0" w:after="0" w:afterAutospacing="0"/>
              <w:jc w:val="center"/>
              <w:rPr>
                <w:lang w:val="uk-UA"/>
              </w:rPr>
            </w:pPr>
            <w:r w:rsidRPr="00EC2A31">
              <w:rPr>
                <w:lang w:val="uk-UA"/>
              </w:rPr>
              <w:t>18%</w:t>
            </w:r>
          </w:p>
        </w:tc>
      </w:tr>
      <w:tr w:rsidR="002E68A8" w:rsidRPr="00EC2A31" w:rsidTr="00EC2A31">
        <w:trPr>
          <w:trHeight w:val="336"/>
        </w:trPr>
        <w:tc>
          <w:tcPr>
            <w:tcW w:w="3227" w:type="dxa"/>
          </w:tcPr>
          <w:p w:rsidR="002E68A8" w:rsidRPr="00EC2A31" w:rsidRDefault="002E68A8" w:rsidP="00FE1527">
            <w:pPr>
              <w:pStyle w:val="western"/>
              <w:spacing w:before="0" w:beforeAutospacing="0" w:after="0" w:afterAutospacing="0"/>
              <w:jc w:val="both"/>
              <w:rPr>
                <w:lang w:val="uk-UA"/>
              </w:rPr>
            </w:pPr>
            <w:r w:rsidRPr="00EC2A31">
              <w:rPr>
                <w:lang w:val="uk-UA"/>
              </w:rPr>
              <w:t>Іпохондричний</w:t>
            </w:r>
          </w:p>
        </w:tc>
        <w:tc>
          <w:tcPr>
            <w:tcW w:w="2964" w:type="dxa"/>
          </w:tcPr>
          <w:p w:rsidR="002E68A8" w:rsidRPr="00EC2A31" w:rsidRDefault="002E68A8" w:rsidP="00FD7C0D">
            <w:pPr>
              <w:pStyle w:val="western"/>
              <w:spacing w:before="0" w:beforeAutospacing="0" w:after="0" w:afterAutospacing="0"/>
              <w:jc w:val="center"/>
              <w:rPr>
                <w:lang w:val="uk-UA"/>
              </w:rPr>
            </w:pPr>
            <w:r w:rsidRPr="00EC2A31">
              <w:rPr>
                <w:lang w:val="uk-UA"/>
              </w:rPr>
              <w:t>-</w:t>
            </w:r>
          </w:p>
        </w:tc>
        <w:tc>
          <w:tcPr>
            <w:tcW w:w="3106" w:type="dxa"/>
          </w:tcPr>
          <w:p w:rsidR="002E68A8" w:rsidRPr="00EC2A31" w:rsidRDefault="002E68A8" w:rsidP="00FD7C0D">
            <w:pPr>
              <w:pStyle w:val="western"/>
              <w:spacing w:before="0" w:beforeAutospacing="0" w:after="0" w:afterAutospacing="0"/>
              <w:jc w:val="center"/>
              <w:rPr>
                <w:lang w:val="uk-UA"/>
              </w:rPr>
            </w:pPr>
            <w:r w:rsidRPr="00EC2A31">
              <w:rPr>
                <w:lang w:val="uk-UA"/>
              </w:rPr>
              <w:t>-</w:t>
            </w:r>
          </w:p>
        </w:tc>
      </w:tr>
      <w:tr w:rsidR="002E68A8" w:rsidRPr="00EC2A31" w:rsidTr="00EC2A31">
        <w:trPr>
          <w:trHeight w:val="346"/>
        </w:trPr>
        <w:tc>
          <w:tcPr>
            <w:tcW w:w="3227" w:type="dxa"/>
          </w:tcPr>
          <w:p w:rsidR="002E68A8" w:rsidRPr="00EC2A31" w:rsidRDefault="002E68A8" w:rsidP="00FE1527">
            <w:pPr>
              <w:pStyle w:val="western"/>
              <w:spacing w:before="0" w:beforeAutospacing="0" w:after="0" w:afterAutospacing="0"/>
              <w:jc w:val="both"/>
              <w:rPr>
                <w:lang w:val="uk-UA"/>
              </w:rPr>
            </w:pPr>
            <w:r w:rsidRPr="00EC2A31">
              <w:rPr>
                <w:lang w:val="uk-UA"/>
              </w:rPr>
              <w:t>Меланхолічний</w:t>
            </w:r>
          </w:p>
        </w:tc>
        <w:tc>
          <w:tcPr>
            <w:tcW w:w="2964" w:type="dxa"/>
          </w:tcPr>
          <w:p w:rsidR="002E68A8" w:rsidRPr="00EC2A31" w:rsidRDefault="002E68A8" w:rsidP="00FD7C0D">
            <w:pPr>
              <w:pStyle w:val="western"/>
              <w:spacing w:before="0" w:beforeAutospacing="0" w:after="0" w:afterAutospacing="0"/>
              <w:jc w:val="center"/>
              <w:rPr>
                <w:lang w:val="uk-UA"/>
              </w:rPr>
            </w:pPr>
            <w:r w:rsidRPr="00EC2A31">
              <w:rPr>
                <w:lang w:val="uk-UA"/>
              </w:rPr>
              <w:t>3</w:t>
            </w:r>
          </w:p>
        </w:tc>
        <w:tc>
          <w:tcPr>
            <w:tcW w:w="3106" w:type="dxa"/>
          </w:tcPr>
          <w:p w:rsidR="002E68A8" w:rsidRPr="00EC2A31" w:rsidRDefault="002E68A8" w:rsidP="00FD7C0D">
            <w:pPr>
              <w:pStyle w:val="western"/>
              <w:spacing w:before="0" w:beforeAutospacing="0" w:after="0" w:afterAutospacing="0"/>
              <w:jc w:val="center"/>
              <w:rPr>
                <w:lang w:val="uk-UA"/>
              </w:rPr>
            </w:pPr>
            <w:r w:rsidRPr="00EC2A31">
              <w:rPr>
                <w:lang w:val="uk-UA"/>
              </w:rPr>
              <w:t>14%</w:t>
            </w:r>
          </w:p>
        </w:tc>
      </w:tr>
      <w:tr w:rsidR="002E68A8" w:rsidRPr="00EC2A31" w:rsidTr="00EC2A31">
        <w:trPr>
          <w:trHeight w:val="346"/>
        </w:trPr>
        <w:tc>
          <w:tcPr>
            <w:tcW w:w="3227" w:type="dxa"/>
          </w:tcPr>
          <w:p w:rsidR="002E68A8" w:rsidRPr="00EC2A31" w:rsidRDefault="002E68A8" w:rsidP="00FE1527">
            <w:pPr>
              <w:pStyle w:val="western"/>
              <w:spacing w:before="0" w:beforeAutospacing="0" w:after="0" w:afterAutospacing="0"/>
              <w:jc w:val="both"/>
              <w:rPr>
                <w:lang w:val="uk-UA"/>
              </w:rPr>
            </w:pPr>
            <w:r w:rsidRPr="00EC2A31">
              <w:rPr>
                <w:lang w:val="uk-UA"/>
              </w:rPr>
              <w:t>Апатичний</w:t>
            </w:r>
          </w:p>
        </w:tc>
        <w:tc>
          <w:tcPr>
            <w:tcW w:w="2964" w:type="dxa"/>
          </w:tcPr>
          <w:p w:rsidR="002E68A8" w:rsidRPr="00EC2A31" w:rsidRDefault="002E68A8" w:rsidP="00FD7C0D">
            <w:pPr>
              <w:pStyle w:val="western"/>
              <w:spacing w:before="0" w:beforeAutospacing="0" w:after="0" w:afterAutospacing="0"/>
              <w:jc w:val="center"/>
              <w:rPr>
                <w:lang w:val="uk-UA"/>
              </w:rPr>
            </w:pPr>
            <w:r w:rsidRPr="00EC2A31">
              <w:rPr>
                <w:lang w:val="uk-UA"/>
              </w:rPr>
              <w:t>-</w:t>
            </w:r>
          </w:p>
        </w:tc>
        <w:tc>
          <w:tcPr>
            <w:tcW w:w="3106" w:type="dxa"/>
          </w:tcPr>
          <w:p w:rsidR="002E68A8" w:rsidRPr="00EC2A31" w:rsidRDefault="002E68A8" w:rsidP="00FD7C0D">
            <w:pPr>
              <w:pStyle w:val="western"/>
              <w:spacing w:before="0" w:beforeAutospacing="0" w:after="0" w:afterAutospacing="0"/>
              <w:jc w:val="center"/>
              <w:rPr>
                <w:lang w:val="uk-UA"/>
              </w:rPr>
            </w:pPr>
            <w:r w:rsidRPr="00EC2A31">
              <w:rPr>
                <w:lang w:val="uk-UA"/>
              </w:rPr>
              <w:t>-</w:t>
            </w:r>
          </w:p>
        </w:tc>
      </w:tr>
      <w:tr w:rsidR="002E68A8" w:rsidRPr="00EC2A31" w:rsidTr="00EC2A31">
        <w:trPr>
          <w:trHeight w:val="346"/>
        </w:trPr>
        <w:tc>
          <w:tcPr>
            <w:tcW w:w="3227" w:type="dxa"/>
          </w:tcPr>
          <w:p w:rsidR="002E68A8" w:rsidRPr="00EC2A31" w:rsidRDefault="002E68A8" w:rsidP="00FE1527">
            <w:pPr>
              <w:pStyle w:val="western"/>
              <w:spacing w:before="0" w:beforeAutospacing="0" w:after="0" w:afterAutospacing="0"/>
              <w:jc w:val="both"/>
              <w:rPr>
                <w:lang w:val="uk-UA"/>
              </w:rPr>
            </w:pPr>
            <w:r w:rsidRPr="00EC2A31">
              <w:rPr>
                <w:lang w:val="uk-UA"/>
              </w:rPr>
              <w:t>Неврастинічний</w:t>
            </w:r>
          </w:p>
        </w:tc>
        <w:tc>
          <w:tcPr>
            <w:tcW w:w="2964" w:type="dxa"/>
          </w:tcPr>
          <w:p w:rsidR="002E68A8" w:rsidRPr="00EC2A31" w:rsidRDefault="002E68A8" w:rsidP="00FD7C0D">
            <w:pPr>
              <w:pStyle w:val="western"/>
              <w:spacing w:before="0" w:beforeAutospacing="0" w:after="0" w:afterAutospacing="0"/>
              <w:jc w:val="center"/>
              <w:rPr>
                <w:lang w:val="uk-UA"/>
              </w:rPr>
            </w:pPr>
            <w:r w:rsidRPr="00EC2A31">
              <w:rPr>
                <w:lang w:val="uk-UA"/>
              </w:rPr>
              <w:t>2</w:t>
            </w:r>
          </w:p>
        </w:tc>
        <w:tc>
          <w:tcPr>
            <w:tcW w:w="3106" w:type="dxa"/>
          </w:tcPr>
          <w:p w:rsidR="002E68A8" w:rsidRPr="00EC2A31" w:rsidRDefault="002E68A8" w:rsidP="00FD7C0D">
            <w:pPr>
              <w:pStyle w:val="western"/>
              <w:spacing w:before="0" w:beforeAutospacing="0" w:after="0" w:afterAutospacing="0"/>
              <w:jc w:val="center"/>
              <w:rPr>
                <w:lang w:val="uk-UA"/>
              </w:rPr>
            </w:pPr>
            <w:r w:rsidRPr="00EC2A31">
              <w:rPr>
                <w:lang w:val="uk-UA"/>
              </w:rPr>
              <w:t>9%</w:t>
            </w:r>
          </w:p>
        </w:tc>
      </w:tr>
      <w:tr w:rsidR="002E68A8" w:rsidRPr="00EC2A31" w:rsidTr="00EC2A31">
        <w:trPr>
          <w:trHeight w:val="346"/>
        </w:trPr>
        <w:tc>
          <w:tcPr>
            <w:tcW w:w="3227" w:type="dxa"/>
          </w:tcPr>
          <w:p w:rsidR="002E68A8" w:rsidRPr="00EC2A31" w:rsidRDefault="002E68A8" w:rsidP="00FE1527">
            <w:pPr>
              <w:pStyle w:val="western"/>
              <w:spacing w:before="0" w:beforeAutospacing="0" w:after="0" w:afterAutospacing="0"/>
              <w:jc w:val="both"/>
              <w:rPr>
                <w:lang w:val="uk-UA"/>
              </w:rPr>
            </w:pPr>
            <w:r w:rsidRPr="00EC2A31">
              <w:rPr>
                <w:lang w:val="uk-UA"/>
              </w:rPr>
              <w:t>Обсесивно-фобічний</w:t>
            </w:r>
          </w:p>
        </w:tc>
        <w:tc>
          <w:tcPr>
            <w:tcW w:w="2964" w:type="dxa"/>
          </w:tcPr>
          <w:p w:rsidR="002E68A8" w:rsidRPr="00EC2A31" w:rsidRDefault="002E68A8" w:rsidP="00FD7C0D">
            <w:pPr>
              <w:pStyle w:val="western"/>
              <w:spacing w:before="0" w:beforeAutospacing="0" w:after="0" w:afterAutospacing="0"/>
              <w:jc w:val="center"/>
              <w:rPr>
                <w:lang w:val="uk-UA"/>
              </w:rPr>
            </w:pPr>
            <w:r w:rsidRPr="00EC2A31">
              <w:rPr>
                <w:lang w:val="uk-UA"/>
              </w:rPr>
              <w:t>1</w:t>
            </w:r>
          </w:p>
        </w:tc>
        <w:tc>
          <w:tcPr>
            <w:tcW w:w="3106" w:type="dxa"/>
          </w:tcPr>
          <w:p w:rsidR="002E68A8" w:rsidRPr="00EC2A31" w:rsidRDefault="002E68A8" w:rsidP="00FD7C0D">
            <w:pPr>
              <w:pStyle w:val="western"/>
              <w:spacing w:before="0" w:beforeAutospacing="0" w:after="0" w:afterAutospacing="0"/>
              <w:jc w:val="center"/>
              <w:rPr>
                <w:lang w:val="uk-UA"/>
              </w:rPr>
            </w:pPr>
            <w:r w:rsidRPr="00EC2A31">
              <w:rPr>
                <w:lang w:val="uk-UA"/>
              </w:rPr>
              <w:t>4,5%</w:t>
            </w:r>
          </w:p>
        </w:tc>
      </w:tr>
      <w:tr w:rsidR="002E68A8" w:rsidRPr="00EC2A31" w:rsidTr="00EC2A31">
        <w:trPr>
          <w:trHeight w:val="346"/>
        </w:trPr>
        <w:tc>
          <w:tcPr>
            <w:tcW w:w="3227" w:type="dxa"/>
          </w:tcPr>
          <w:p w:rsidR="002E68A8" w:rsidRPr="00EC2A31" w:rsidRDefault="002E68A8" w:rsidP="00FE1527">
            <w:pPr>
              <w:pStyle w:val="western"/>
              <w:spacing w:before="0" w:beforeAutospacing="0" w:after="0" w:afterAutospacing="0"/>
              <w:jc w:val="both"/>
              <w:rPr>
                <w:lang w:val="uk-UA"/>
              </w:rPr>
            </w:pPr>
            <w:r w:rsidRPr="00EC2A31">
              <w:rPr>
                <w:lang w:val="uk-UA"/>
              </w:rPr>
              <w:t>Сенситивний</w:t>
            </w:r>
          </w:p>
        </w:tc>
        <w:tc>
          <w:tcPr>
            <w:tcW w:w="2964" w:type="dxa"/>
          </w:tcPr>
          <w:p w:rsidR="002E68A8" w:rsidRPr="00EC2A31" w:rsidRDefault="002E68A8" w:rsidP="00FD7C0D">
            <w:pPr>
              <w:pStyle w:val="western"/>
              <w:spacing w:before="0" w:beforeAutospacing="0" w:after="0" w:afterAutospacing="0"/>
              <w:jc w:val="center"/>
              <w:rPr>
                <w:lang w:val="uk-UA"/>
              </w:rPr>
            </w:pPr>
            <w:r w:rsidRPr="00EC2A31">
              <w:rPr>
                <w:lang w:val="uk-UA"/>
              </w:rPr>
              <w:t>1</w:t>
            </w:r>
          </w:p>
        </w:tc>
        <w:tc>
          <w:tcPr>
            <w:tcW w:w="3106" w:type="dxa"/>
          </w:tcPr>
          <w:p w:rsidR="002E68A8" w:rsidRPr="00EC2A31" w:rsidRDefault="002E68A8" w:rsidP="00FD7C0D">
            <w:pPr>
              <w:pStyle w:val="western"/>
              <w:spacing w:before="0" w:beforeAutospacing="0" w:after="0" w:afterAutospacing="0"/>
              <w:jc w:val="center"/>
              <w:rPr>
                <w:lang w:val="uk-UA"/>
              </w:rPr>
            </w:pPr>
            <w:r w:rsidRPr="00EC2A31">
              <w:rPr>
                <w:lang w:val="uk-UA"/>
              </w:rPr>
              <w:t>4,5%</w:t>
            </w:r>
          </w:p>
        </w:tc>
      </w:tr>
      <w:tr w:rsidR="002E68A8" w:rsidRPr="00EC2A31" w:rsidTr="00EC2A31">
        <w:trPr>
          <w:trHeight w:val="346"/>
        </w:trPr>
        <w:tc>
          <w:tcPr>
            <w:tcW w:w="3227" w:type="dxa"/>
          </w:tcPr>
          <w:p w:rsidR="002E68A8" w:rsidRPr="00EC2A31" w:rsidRDefault="002E68A8" w:rsidP="00FE1527">
            <w:pPr>
              <w:pStyle w:val="western"/>
              <w:spacing w:before="0" w:beforeAutospacing="0" w:after="0" w:afterAutospacing="0"/>
              <w:jc w:val="both"/>
              <w:rPr>
                <w:lang w:val="uk-UA"/>
              </w:rPr>
            </w:pPr>
            <w:r w:rsidRPr="00EC2A31">
              <w:rPr>
                <w:lang w:val="uk-UA"/>
              </w:rPr>
              <w:t>Егоцентричний</w:t>
            </w:r>
          </w:p>
        </w:tc>
        <w:tc>
          <w:tcPr>
            <w:tcW w:w="2964" w:type="dxa"/>
          </w:tcPr>
          <w:p w:rsidR="002E68A8" w:rsidRPr="00EC2A31" w:rsidRDefault="002E68A8" w:rsidP="00FD7C0D">
            <w:pPr>
              <w:pStyle w:val="western"/>
              <w:spacing w:before="0" w:beforeAutospacing="0" w:after="0" w:afterAutospacing="0"/>
              <w:jc w:val="center"/>
              <w:rPr>
                <w:lang w:val="uk-UA"/>
              </w:rPr>
            </w:pPr>
            <w:r w:rsidRPr="00EC2A31">
              <w:rPr>
                <w:lang w:val="uk-UA"/>
              </w:rPr>
              <w:t>3</w:t>
            </w:r>
          </w:p>
        </w:tc>
        <w:tc>
          <w:tcPr>
            <w:tcW w:w="3106" w:type="dxa"/>
          </w:tcPr>
          <w:p w:rsidR="002E68A8" w:rsidRPr="00EC2A31" w:rsidRDefault="002E68A8" w:rsidP="00FD7C0D">
            <w:pPr>
              <w:pStyle w:val="western"/>
              <w:spacing w:before="0" w:beforeAutospacing="0" w:after="0" w:afterAutospacing="0"/>
              <w:jc w:val="center"/>
              <w:rPr>
                <w:lang w:val="uk-UA"/>
              </w:rPr>
            </w:pPr>
            <w:r w:rsidRPr="00EC2A31">
              <w:rPr>
                <w:lang w:val="uk-UA"/>
              </w:rPr>
              <w:t>14%</w:t>
            </w:r>
          </w:p>
        </w:tc>
      </w:tr>
      <w:tr w:rsidR="002E68A8" w:rsidRPr="00EC2A31" w:rsidTr="00EC2A31">
        <w:trPr>
          <w:trHeight w:val="346"/>
        </w:trPr>
        <w:tc>
          <w:tcPr>
            <w:tcW w:w="3227" w:type="dxa"/>
          </w:tcPr>
          <w:p w:rsidR="002E68A8" w:rsidRPr="00EC2A31" w:rsidRDefault="002E68A8" w:rsidP="00FE1527">
            <w:pPr>
              <w:pStyle w:val="western"/>
              <w:spacing w:before="0" w:beforeAutospacing="0" w:after="0" w:afterAutospacing="0"/>
              <w:jc w:val="both"/>
              <w:rPr>
                <w:lang w:val="uk-UA"/>
              </w:rPr>
            </w:pPr>
            <w:r w:rsidRPr="00EC2A31">
              <w:rPr>
                <w:lang w:val="uk-UA"/>
              </w:rPr>
              <w:t>Ейфорійний</w:t>
            </w:r>
          </w:p>
        </w:tc>
        <w:tc>
          <w:tcPr>
            <w:tcW w:w="2964" w:type="dxa"/>
          </w:tcPr>
          <w:p w:rsidR="002E68A8" w:rsidRPr="00EC2A31" w:rsidRDefault="002E68A8" w:rsidP="00FD7C0D">
            <w:pPr>
              <w:pStyle w:val="western"/>
              <w:spacing w:before="0" w:beforeAutospacing="0" w:after="0" w:afterAutospacing="0"/>
              <w:jc w:val="center"/>
              <w:rPr>
                <w:lang w:val="uk-UA"/>
              </w:rPr>
            </w:pPr>
            <w:r w:rsidRPr="00EC2A31">
              <w:rPr>
                <w:lang w:val="uk-UA"/>
              </w:rPr>
              <w:t>2</w:t>
            </w:r>
          </w:p>
        </w:tc>
        <w:tc>
          <w:tcPr>
            <w:tcW w:w="3106" w:type="dxa"/>
          </w:tcPr>
          <w:p w:rsidR="002E68A8" w:rsidRPr="00EC2A31" w:rsidRDefault="002E68A8" w:rsidP="00FD7C0D">
            <w:pPr>
              <w:pStyle w:val="western"/>
              <w:spacing w:before="0" w:beforeAutospacing="0" w:after="0" w:afterAutospacing="0"/>
              <w:jc w:val="center"/>
              <w:rPr>
                <w:lang w:val="uk-UA"/>
              </w:rPr>
            </w:pPr>
            <w:r w:rsidRPr="00EC2A31">
              <w:rPr>
                <w:lang w:val="uk-UA"/>
              </w:rPr>
              <w:t>9%</w:t>
            </w:r>
          </w:p>
        </w:tc>
      </w:tr>
      <w:tr w:rsidR="002E68A8" w:rsidRPr="00EC2A31" w:rsidTr="00EC2A31">
        <w:trPr>
          <w:trHeight w:val="346"/>
        </w:trPr>
        <w:tc>
          <w:tcPr>
            <w:tcW w:w="3227" w:type="dxa"/>
          </w:tcPr>
          <w:p w:rsidR="002E68A8" w:rsidRPr="00EC2A31" w:rsidRDefault="002E68A8" w:rsidP="00FE1527">
            <w:pPr>
              <w:pStyle w:val="western"/>
              <w:spacing w:before="0" w:beforeAutospacing="0" w:after="0" w:afterAutospacing="0"/>
              <w:jc w:val="both"/>
              <w:rPr>
                <w:lang w:val="uk-UA"/>
              </w:rPr>
            </w:pPr>
            <w:r w:rsidRPr="00EC2A31">
              <w:rPr>
                <w:lang w:val="uk-UA"/>
              </w:rPr>
              <w:t>Анозогнозичний</w:t>
            </w:r>
          </w:p>
        </w:tc>
        <w:tc>
          <w:tcPr>
            <w:tcW w:w="2964" w:type="dxa"/>
          </w:tcPr>
          <w:p w:rsidR="002E68A8" w:rsidRPr="00EC2A31" w:rsidRDefault="002E68A8" w:rsidP="00FD7C0D">
            <w:pPr>
              <w:pStyle w:val="western"/>
              <w:spacing w:before="0" w:beforeAutospacing="0" w:after="0" w:afterAutospacing="0"/>
              <w:jc w:val="center"/>
              <w:rPr>
                <w:lang w:val="uk-UA"/>
              </w:rPr>
            </w:pPr>
            <w:r w:rsidRPr="00EC2A31">
              <w:rPr>
                <w:lang w:val="uk-UA"/>
              </w:rPr>
              <w:t>1</w:t>
            </w:r>
          </w:p>
        </w:tc>
        <w:tc>
          <w:tcPr>
            <w:tcW w:w="3106" w:type="dxa"/>
          </w:tcPr>
          <w:p w:rsidR="002E68A8" w:rsidRPr="00EC2A31" w:rsidRDefault="002E68A8" w:rsidP="00FD7C0D">
            <w:pPr>
              <w:pStyle w:val="western"/>
              <w:spacing w:before="0" w:beforeAutospacing="0" w:after="0" w:afterAutospacing="0"/>
              <w:jc w:val="center"/>
              <w:rPr>
                <w:lang w:val="uk-UA"/>
              </w:rPr>
            </w:pPr>
            <w:r w:rsidRPr="00EC2A31">
              <w:rPr>
                <w:lang w:val="uk-UA"/>
              </w:rPr>
              <w:t>4,5%</w:t>
            </w:r>
          </w:p>
        </w:tc>
      </w:tr>
      <w:tr w:rsidR="002E68A8" w:rsidRPr="00EC2A31" w:rsidTr="00EC2A31">
        <w:trPr>
          <w:trHeight w:val="346"/>
        </w:trPr>
        <w:tc>
          <w:tcPr>
            <w:tcW w:w="3227" w:type="dxa"/>
          </w:tcPr>
          <w:p w:rsidR="002E68A8" w:rsidRPr="00EC2A31" w:rsidRDefault="002E68A8" w:rsidP="00FE1527">
            <w:pPr>
              <w:pStyle w:val="western"/>
              <w:spacing w:before="0" w:beforeAutospacing="0" w:after="0" w:afterAutospacing="0"/>
              <w:jc w:val="both"/>
              <w:rPr>
                <w:lang w:val="uk-UA"/>
              </w:rPr>
            </w:pPr>
            <w:r w:rsidRPr="00EC2A31">
              <w:rPr>
                <w:lang w:val="uk-UA"/>
              </w:rPr>
              <w:t>Ергопатичний</w:t>
            </w:r>
          </w:p>
        </w:tc>
        <w:tc>
          <w:tcPr>
            <w:tcW w:w="2964" w:type="dxa"/>
          </w:tcPr>
          <w:p w:rsidR="002E68A8" w:rsidRPr="00EC2A31" w:rsidRDefault="002E68A8" w:rsidP="00FD7C0D">
            <w:pPr>
              <w:pStyle w:val="western"/>
              <w:spacing w:before="0" w:beforeAutospacing="0" w:after="0" w:afterAutospacing="0"/>
              <w:jc w:val="center"/>
              <w:rPr>
                <w:lang w:val="uk-UA"/>
              </w:rPr>
            </w:pPr>
            <w:r w:rsidRPr="00EC2A31">
              <w:rPr>
                <w:lang w:val="uk-UA"/>
              </w:rPr>
              <w:t>2</w:t>
            </w:r>
          </w:p>
        </w:tc>
        <w:tc>
          <w:tcPr>
            <w:tcW w:w="3106" w:type="dxa"/>
          </w:tcPr>
          <w:p w:rsidR="002E68A8" w:rsidRPr="00EC2A31" w:rsidRDefault="002E68A8" w:rsidP="00FD7C0D">
            <w:pPr>
              <w:pStyle w:val="western"/>
              <w:spacing w:before="0" w:beforeAutospacing="0" w:after="0" w:afterAutospacing="0"/>
              <w:jc w:val="center"/>
              <w:rPr>
                <w:lang w:val="uk-UA"/>
              </w:rPr>
            </w:pPr>
            <w:r w:rsidRPr="00EC2A31">
              <w:rPr>
                <w:lang w:val="uk-UA"/>
              </w:rPr>
              <w:t>9%</w:t>
            </w:r>
          </w:p>
        </w:tc>
      </w:tr>
      <w:tr w:rsidR="002E68A8" w:rsidRPr="00EC2A31" w:rsidTr="00EC2A31">
        <w:trPr>
          <w:trHeight w:val="357"/>
        </w:trPr>
        <w:tc>
          <w:tcPr>
            <w:tcW w:w="3227" w:type="dxa"/>
          </w:tcPr>
          <w:p w:rsidR="002E68A8" w:rsidRPr="00EC2A31" w:rsidRDefault="002E68A8" w:rsidP="00FE1527">
            <w:pPr>
              <w:pStyle w:val="western"/>
              <w:spacing w:before="0" w:beforeAutospacing="0" w:after="0" w:afterAutospacing="0"/>
              <w:jc w:val="both"/>
              <w:rPr>
                <w:lang w:val="uk-UA"/>
              </w:rPr>
            </w:pPr>
            <w:r w:rsidRPr="00EC2A31">
              <w:rPr>
                <w:lang w:val="uk-UA"/>
              </w:rPr>
              <w:t>Паранояльний</w:t>
            </w:r>
          </w:p>
        </w:tc>
        <w:tc>
          <w:tcPr>
            <w:tcW w:w="2964" w:type="dxa"/>
          </w:tcPr>
          <w:p w:rsidR="002E68A8" w:rsidRPr="00EC2A31" w:rsidRDefault="002E68A8" w:rsidP="00FD7C0D">
            <w:pPr>
              <w:pStyle w:val="western"/>
              <w:spacing w:before="0" w:beforeAutospacing="0" w:after="0" w:afterAutospacing="0"/>
              <w:jc w:val="center"/>
              <w:rPr>
                <w:lang w:val="uk-UA"/>
              </w:rPr>
            </w:pPr>
            <w:r w:rsidRPr="00EC2A31">
              <w:rPr>
                <w:lang w:val="uk-UA"/>
              </w:rPr>
              <w:t>2</w:t>
            </w:r>
          </w:p>
        </w:tc>
        <w:tc>
          <w:tcPr>
            <w:tcW w:w="3106" w:type="dxa"/>
          </w:tcPr>
          <w:p w:rsidR="002E68A8" w:rsidRPr="00EC2A31" w:rsidRDefault="002E68A8" w:rsidP="00FD7C0D">
            <w:pPr>
              <w:pStyle w:val="western"/>
              <w:spacing w:before="0" w:beforeAutospacing="0" w:after="0" w:afterAutospacing="0"/>
              <w:jc w:val="center"/>
              <w:rPr>
                <w:lang w:val="uk-UA"/>
              </w:rPr>
            </w:pPr>
            <w:r w:rsidRPr="00EC2A31">
              <w:rPr>
                <w:lang w:val="uk-UA"/>
              </w:rPr>
              <w:t>9%</w:t>
            </w:r>
          </w:p>
        </w:tc>
      </w:tr>
    </w:tbl>
    <w:p w:rsidR="002E68A8" w:rsidRPr="002B6A8D" w:rsidRDefault="002E68A8" w:rsidP="00FE1527">
      <w:pPr>
        <w:pStyle w:val="western"/>
        <w:spacing w:before="0" w:beforeAutospacing="0" w:after="0" w:afterAutospacing="0" w:line="360" w:lineRule="auto"/>
        <w:ind w:firstLine="709"/>
        <w:jc w:val="both"/>
        <w:rPr>
          <w:sz w:val="28"/>
          <w:szCs w:val="28"/>
          <w:lang w:val="uk-UA"/>
        </w:rPr>
      </w:pPr>
      <w:r w:rsidRPr="002B6A8D">
        <w:rPr>
          <w:sz w:val="28"/>
          <w:szCs w:val="28"/>
          <w:lang w:val="uk-UA"/>
        </w:rPr>
        <w:t>У результаті проведеного дослідження</w:t>
      </w:r>
      <w:r>
        <w:rPr>
          <w:sz w:val="28"/>
          <w:szCs w:val="28"/>
          <w:lang w:val="uk-UA"/>
        </w:rPr>
        <w:t xml:space="preserve">, як видно з таблиці </w:t>
      </w:r>
      <w:r w:rsidR="00FD7C0D" w:rsidRPr="00FD7C0D">
        <w:rPr>
          <w:sz w:val="28"/>
          <w:szCs w:val="28"/>
        </w:rPr>
        <w:t>2.</w:t>
      </w:r>
      <w:r>
        <w:rPr>
          <w:sz w:val="28"/>
          <w:szCs w:val="28"/>
          <w:lang w:val="uk-UA"/>
        </w:rPr>
        <w:t>5,</w:t>
      </w:r>
      <w:r w:rsidRPr="002B6A8D">
        <w:rPr>
          <w:sz w:val="28"/>
          <w:szCs w:val="28"/>
          <w:lang w:val="uk-UA"/>
        </w:rPr>
        <w:t xml:space="preserve"> було виявлено дві підгрупи ризику.</w:t>
      </w:r>
      <w:r>
        <w:rPr>
          <w:sz w:val="28"/>
          <w:szCs w:val="28"/>
          <w:lang w:val="uk-UA"/>
        </w:rPr>
        <w:t xml:space="preserve"> </w:t>
      </w:r>
      <w:r w:rsidRPr="002B6A8D">
        <w:rPr>
          <w:sz w:val="28"/>
          <w:szCs w:val="28"/>
          <w:lang w:val="uk-UA"/>
        </w:rPr>
        <w:t xml:space="preserve">До першої підгрупи ризику ввійшли клієнти тривожного, іпохондричного, неврастенічного, меланхолійного, апатичного типів ставлення до хвороби – Другий блок (9%). Для цих осіб характерна інтрапсихічна спрямованість особистісного реагування на хворобу, яка обумовлює  порушення соціальної адаптації. Дратівлива слабкість, тривожний, пригнічений стан, відмова від боротьби за своє здоров’я – усе це призводить до дезадаптації особистості. Це означає, що такі </w:t>
      </w:r>
      <w:r>
        <w:rPr>
          <w:sz w:val="28"/>
          <w:szCs w:val="28"/>
          <w:lang w:val="uk-UA"/>
        </w:rPr>
        <w:t>особи</w:t>
      </w:r>
      <w:r w:rsidRPr="002B6A8D">
        <w:rPr>
          <w:sz w:val="28"/>
          <w:szCs w:val="28"/>
          <w:lang w:val="uk-UA"/>
        </w:rPr>
        <w:t xml:space="preserve">и не вміють конструктивно справлятися із своєю дратівливістю, тривожністю і не вірять у власні можливості щодо покращення свого здоров’я. </w:t>
      </w:r>
    </w:p>
    <w:p w:rsidR="002E68A8" w:rsidRDefault="002E68A8" w:rsidP="00FE1527">
      <w:pPr>
        <w:pStyle w:val="western"/>
        <w:spacing w:before="0" w:beforeAutospacing="0" w:after="0" w:afterAutospacing="0" w:line="360" w:lineRule="auto"/>
        <w:ind w:firstLine="709"/>
        <w:jc w:val="both"/>
        <w:rPr>
          <w:sz w:val="28"/>
          <w:szCs w:val="28"/>
          <w:lang w:val="uk-UA"/>
        </w:rPr>
      </w:pPr>
      <w:r w:rsidRPr="002B6A8D">
        <w:rPr>
          <w:sz w:val="28"/>
          <w:szCs w:val="28"/>
          <w:lang w:val="uk-UA"/>
        </w:rPr>
        <w:t xml:space="preserve">Іншу підгрупу ризику – третій блок, складають особи сенситивного ( 9%), егоцентричного, паранояльного та ейфоричного типів ставлення до хвороби. У цих осіб порушення адаптації пов’язано із сенсибілізованим ставленням до хвороби, яке виявляється у: сором’язливості свого захворювання перед оточуючими; використовуванні свого захворювання для досягнення певних </w:t>
      </w:r>
      <w:r w:rsidRPr="002B6A8D">
        <w:rPr>
          <w:sz w:val="28"/>
          <w:szCs w:val="28"/>
          <w:lang w:val="uk-UA"/>
        </w:rPr>
        <w:lastRenderedPageBreak/>
        <w:t>цілей; агресивних реакціях, звинувачуваннях оточуючих у своїй недузі; паранояльних тенденціях щодо причин свого захворювання. Це означає, що такі особи не вміють справлятися із своїм соромом, агресивними тенденціями, паранояльними думками (безпідставно звинувачують лікарів у своїй хворобі) і потребують постійної уваги до себе з боку оточуючих з метою задоволення власних потреб.</w:t>
      </w:r>
    </w:p>
    <w:p w:rsidR="002E68A8" w:rsidRPr="0071728B" w:rsidRDefault="002E68A8" w:rsidP="00FE1527">
      <w:pPr>
        <w:pStyle w:val="western"/>
        <w:spacing w:before="0" w:beforeAutospacing="0" w:after="0" w:afterAutospacing="0" w:line="360" w:lineRule="auto"/>
        <w:ind w:firstLine="709"/>
        <w:jc w:val="right"/>
        <w:rPr>
          <w:i/>
          <w:sz w:val="28"/>
          <w:szCs w:val="28"/>
          <w:lang w:val="uk-UA"/>
        </w:rPr>
      </w:pPr>
      <w:r>
        <w:rPr>
          <w:i/>
          <w:sz w:val="28"/>
          <w:szCs w:val="28"/>
          <w:lang w:val="uk-UA"/>
        </w:rPr>
        <w:t xml:space="preserve">Таблиця </w:t>
      </w:r>
      <w:r w:rsidR="00FD7C0D" w:rsidRPr="00FD7C0D">
        <w:rPr>
          <w:i/>
          <w:sz w:val="28"/>
          <w:szCs w:val="28"/>
        </w:rPr>
        <w:t>2.</w:t>
      </w:r>
      <w:r>
        <w:rPr>
          <w:i/>
          <w:sz w:val="28"/>
          <w:szCs w:val="28"/>
          <w:lang w:val="uk-UA"/>
        </w:rPr>
        <w:t>6</w:t>
      </w:r>
    </w:p>
    <w:p w:rsidR="002E68A8" w:rsidRPr="00FD7C0D" w:rsidRDefault="002E68A8" w:rsidP="0039323E">
      <w:pPr>
        <w:pStyle w:val="western"/>
        <w:spacing w:before="0" w:beforeAutospacing="0" w:after="0" w:afterAutospacing="0"/>
        <w:ind w:firstLine="709"/>
        <w:jc w:val="center"/>
        <w:rPr>
          <w:b/>
          <w:sz w:val="28"/>
          <w:szCs w:val="28"/>
        </w:rPr>
      </w:pPr>
      <w:r w:rsidRPr="0071728B">
        <w:rPr>
          <w:b/>
          <w:sz w:val="28"/>
          <w:szCs w:val="28"/>
          <w:lang w:val="uk-UA"/>
        </w:rPr>
        <w:t>Тип психологічного реагування на інвалідизуюче захворювання</w:t>
      </w:r>
      <w:r w:rsidR="00FD7C0D" w:rsidRPr="00FD7C0D">
        <w:rPr>
          <w:b/>
          <w:sz w:val="28"/>
          <w:szCs w:val="28"/>
        </w:rPr>
        <w:t xml:space="preserve"> [</w:t>
      </w:r>
      <w:r w:rsidR="00FD7C0D">
        <w:rPr>
          <w:b/>
          <w:sz w:val="28"/>
          <w:szCs w:val="28"/>
          <w:lang w:val="uk-UA"/>
        </w:rPr>
        <w:t>складено автором</w:t>
      </w:r>
      <w:r w:rsidR="00FD7C0D" w:rsidRPr="00FD7C0D">
        <w:rPr>
          <w:b/>
          <w:sz w:val="28"/>
          <w:szCs w:val="28"/>
        </w:rPr>
        <w:t>]</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0"/>
        <w:gridCol w:w="1484"/>
        <w:gridCol w:w="1984"/>
        <w:gridCol w:w="3792"/>
      </w:tblGrid>
      <w:tr w:rsidR="002E68A8" w:rsidRPr="00EC2A31" w:rsidTr="00EC2A31">
        <w:trPr>
          <w:trHeight w:val="145"/>
        </w:trPr>
        <w:tc>
          <w:tcPr>
            <w:tcW w:w="2310" w:type="dxa"/>
          </w:tcPr>
          <w:p w:rsidR="002E68A8" w:rsidRPr="00EC2A31" w:rsidRDefault="002E68A8" w:rsidP="00FE1527">
            <w:pPr>
              <w:pStyle w:val="western"/>
              <w:spacing w:before="0" w:beforeAutospacing="0" w:after="0" w:afterAutospacing="0"/>
              <w:jc w:val="both"/>
              <w:rPr>
                <w:lang w:val="uk-UA"/>
              </w:rPr>
            </w:pPr>
            <w:r w:rsidRPr="00EC2A31">
              <w:rPr>
                <w:lang w:val="uk-UA"/>
              </w:rPr>
              <w:t>Тип психологічного реагування</w:t>
            </w:r>
          </w:p>
        </w:tc>
        <w:tc>
          <w:tcPr>
            <w:tcW w:w="1484" w:type="dxa"/>
          </w:tcPr>
          <w:p w:rsidR="002E68A8" w:rsidRPr="00EC2A31" w:rsidRDefault="002E68A8" w:rsidP="00FE1527">
            <w:pPr>
              <w:pStyle w:val="western"/>
              <w:spacing w:before="0" w:beforeAutospacing="0" w:after="0" w:afterAutospacing="0"/>
              <w:jc w:val="both"/>
              <w:rPr>
                <w:lang w:val="uk-UA"/>
              </w:rPr>
            </w:pPr>
            <w:r w:rsidRPr="00EC2A31">
              <w:rPr>
                <w:lang w:val="uk-UA"/>
              </w:rPr>
              <w:t>Кількісний показник</w:t>
            </w:r>
          </w:p>
        </w:tc>
        <w:tc>
          <w:tcPr>
            <w:tcW w:w="1984" w:type="dxa"/>
          </w:tcPr>
          <w:p w:rsidR="002E68A8" w:rsidRPr="00EC2A31" w:rsidRDefault="002E68A8" w:rsidP="00FE1527">
            <w:pPr>
              <w:pStyle w:val="western"/>
              <w:spacing w:before="0" w:beforeAutospacing="0" w:after="0" w:afterAutospacing="0"/>
              <w:jc w:val="both"/>
              <w:rPr>
                <w:lang w:val="uk-UA"/>
              </w:rPr>
            </w:pPr>
            <w:r w:rsidRPr="00EC2A31">
              <w:rPr>
                <w:lang w:val="uk-UA"/>
              </w:rPr>
              <w:t>Відсоткове співвідношення</w:t>
            </w:r>
          </w:p>
        </w:tc>
        <w:tc>
          <w:tcPr>
            <w:tcW w:w="3792" w:type="dxa"/>
          </w:tcPr>
          <w:p w:rsidR="002E68A8" w:rsidRPr="00EC2A31" w:rsidRDefault="002E68A8" w:rsidP="00FE1527">
            <w:pPr>
              <w:pStyle w:val="western"/>
              <w:spacing w:before="0" w:beforeAutospacing="0" w:after="0" w:afterAutospacing="0"/>
              <w:jc w:val="both"/>
              <w:rPr>
                <w:lang w:val="uk-UA"/>
              </w:rPr>
            </w:pPr>
            <w:r w:rsidRPr="00EC2A31">
              <w:rPr>
                <w:lang w:val="uk-UA"/>
              </w:rPr>
              <w:t>Соціальна адаптація</w:t>
            </w:r>
          </w:p>
        </w:tc>
      </w:tr>
      <w:tr w:rsidR="002E68A8" w:rsidRPr="00EC2A31" w:rsidTr="00EC2A31">
        <w:trPr>
          <w:trHeight w:val="145"/>
        </w:trPr>
        <w:tc>
          <w:tcPr>
            <w:tcW w:w="2310" w:type="dxa"/>
          </w:tcPr>
          <w:p w:rsidR="002E68A8" w:rsidRPr="00EC2A31" w:rsidRDefault="002E68A8" w:rsidP="00FE1527">
            <w:pPr>
              <w:pStyle w:val="western"/>
              <w:spacing w:before="0" w:beforeAutospacing="0" w:after="0" w:afterAutospacing="0"/>
              <w:jc w:val="both"/>
              <w:rPr>
                <w:lang w:val="uk-UA"/>
              </w:rPr>
            </w:pPr>
            <w:r w:rsidRPr="00EC2A31">
              <w:rPr>
                <w:lang w:val="uk-UA"/>
              </w:rPr>
              <w:t>Перший блок</w:t>
            </w:r>
          </w:p>
        </w:tc>
        <w:tc>
          <w:tcPr>
            <w:tcW w:w="1484" w:type="dxa"/>
          </w:tcPr>
          <w:p w:rsidR="002E68A8" w:rsidRPr="00EC2A31" w:rsidRDefault="002E68A8" w:rsidP="00FD7C0D">
            <w:pPr>
              <w:pStyle w:val="western"/>
              <w:spacing w:before="0" w:beforeAutospacing="0" w:after="0" w:afterAutospacing="0"/>
              <w:jc w:val="center"/>
              <w:rPr>
                <w:lang w:val="uk-UA"/>
              </w:rPr>
            </w:pPr>
            <w:r w:rsidRPr="00EC2A31">
              <w:rPr>
                <w:lang w:val="uk-UA"/>
              </w:rPr>
              <w:t>4</w:t>
            </w:r>
          </w:p>
        </w:tc>
        <w:tc>
          <w:tcPr>
            <w:tcW w:w="1984" w:type="dxa"/>
          </w:tcPr>
          <w:p w:rsidR="002E68A8" w:rsidRPr="00EC2A31" w:rsidRDefault="002E68A8" w:rsidP="00FD7C0D">
            <w:pPr>
              <w:pStyle w:val="western"/>
              <w:spacing w:before="0" w:beforeAutospacing="0" w:after="0" w:afterAutospacing="0"/>
              <w:jc w:val="center"/>
              <w:rPr>
                <w:lang w:val="uk-UA"/>
              </w:rPr>
            </w:pPr>
            <w:r w:rsidRPr="00EC2A31">
              <w:rPr>
                <w:lang w:val="uk-UA"/>
              </w:rPr>
              <w:t>18%</w:t>
            </w:r>
          </w:p>
        </w:tc>
        <w:tc>
          <w:tcPr>
            <w:tcW w:w="3792" w:type="dxa"/>
          </w:tcPr>
          <w:p w:rsidR="002E68A8" w:rsidRPr="00EC2A31" w:rsidRDefault="002E68A8" w:rsidP="00FE1527">
            <w:pPr>
              <w:pStyle w:val="western"/>
              <w:spacing w:before="0" w:beforeAutospacing="0" w:after="0" w:afterAutospacing="0"/>
              <w:jc w:val="both"/>
              <w:rPr>
                <w:lang w:val="uk-UA"/>
              </w:rPr>
            </w:pPr>
            <w:r w:rsidRPr="00EC2A31">
              <w:rPr>
                <w:lang w:val="uk-UA"/>
              </w:rPr>
              <w:t>Суттєво не порушується</w:t>
            </w:r>
          </w:p>
        </w:tc>
      </w:tr>
      <w:tr w:rsidR="002E68A8" w:rsidRPr="00EC2A31" w:rsidTr="00EC2A31">
        <w:trPr>
          <w:trHeight w:val="145"/>
        </w:trPr>
        <w:tc>
          <w:tcPr>
            <w:tcW w:w="2310" w:type="dxa"/>
          </w:tcPr>
          <w:p w:rsidR="002E68A8" w:rsidRPr="00EC2A31" w:rsidRDefault="002E68A8" w:rsidP="00FE1527">
            <w:pPr>
              <w:pStyle w:val="western"/>
              <w:spacing w:before="0" w:beforeAutospacing="0" w:after="0" w:afterAutospacing="0"/>
              <w:jc w:val="both"/>
              <w:rPr>
                <w:lang w:val="uk-UA"/>
              </w:rPr>
            </w:pPr>
            <w:r w:rsidRPr="00EC2A31">
              <w:rPr>
                <w:lang w:val="uk-UA"/>
              </w:rPr>
              <w:t>Другий блок</w:t>
            </w:r>
          </w:p>
        </w:tc>
        <w:tc>
          <w:tcPr>
            <w:tcW w:w="1484" w:type="dxa"/>
          </w:tcPr>
          <w:p w:rsidR="002E68A8" w:rsidRPr="00EC2A31" w:rsidRDefault="002E68A8" w:rsidP="00FD7C0D">
            <w:pPr>
              <w:pStyle w:val="western"/>
              <w:spacing w:before="0" w:beforeAutospacing="0" w:after="0" w:afterAutospacing="0"/>
              <w:jc w:val="center"/>
              <w:rPr>
                <w:lang w:val="uk-UA"/>
              </w:rPr>
            </w:pPr>
            <w:r w:rsidRPr="00EC2A31">
              <w:rPr>
                <w:lang w:val="uk-UA"/>
              </w:rPr>
              <w:t>9</w:t>
            </w:r>
          </w:p>
        </w:tc>
        <w:tc>
          <w:tcPr>
            <w:tcW w:w="1984" w:type="dxa"/>
          </w:tcPr>
          <w:p w:rsidR="002E68A8" w:rsidRPr="00EC2A31" w:rsidRDefault="002E68A8" w:rsidP="00FD7C0D">
            <w:pPr>
              <w:pStyle w:val="western"/>
              <w:spacing w:before="0" w:beforeAutospacing="0" w:after="0" w:afterAutospacing="0"/>
              <w:jc w:val="center"/>
              <w:rPr>
                <w:lang w:val="uk-UA"/>
              </w:rPr>
            </w:pPr>
            <w:r w:rsidRPr="00EC2A31">
              <w:rPr>
                <w:lang w:val="uk-UA"/>
              </w:rPr>
              <w:t>41%</w:t>
            </w:r>
          </w:p>
        </w:tc>
        <w:tc>
          <w:tcPr>
            <w:tcW w:w="3792" w:type="dxa"/>
          </w:tcPr>
          <w:p w:rsidR="002E68A8" w:rsidRPr="00EC2A31" w:rsidRDefault="002E68A8" w:rsidP="00FE1527">
            <w:pPr>
              <w:pStyle w:val="western"/>
              <w:spacing w:before="0" w:beforeAutospacing="0" w:after="0" w:afterAutospacing="0"/>
              <w:jc w:val="both"/>
              <w:rPr>
                <w:lang w:val="uk-UA"/>
              </w:rPr>
            </w:pPr>
            <w:r w:rsidRPr="00EC2A31">
              <w:rPr>
                <w:lang w:val="uk-UA"/>
              </w:rPr>
              <w:t>Наявність психічної дезадаптації, емоційно-афективна реакція за типом тривожності, пригніченого стану, «поринання» у хворобу, слабкість</w:t>
            </w:r>
          </w:p>
        </w:tc>
      </w:tr>
      <w:tr w:rsidR="002E68A8" w:rsidRPr="00EC2A31" w:rsidTr="00EC2A31">
        <w:trPr>
          <w:trHeight w:val="145"/>
        </w:trPr>
        <w:tc>
          <w:tcPr>
            <w:tcW w:w="2310" w:type="dxa"/>
          </w:tcPr>
          <w:p w:rsidR="002E68A8" w:rsidRPr="00EC2A31" w:rsidRDefault="002E68A8" w:rsidP="00FE1527">
            <w:pPr>
              <w:pStyle w:val="western"/>
              <w:spacing w:before="0" w:beforeAutospacing="0" w:after="0" w:afterAutospacing="0"/>
              <w:jc w:val="both"/>
              <w:rPr>
                <w:lang w:val="uk-UA"/>
              </w:rPr>
            </w:pPr>
            <w:r w:rsidRPr="00EC2A31">
              <w:rPr>
                <w:lang w:val="uk-UA"/>
              </w:rPr>
              <w:t>Третій блок</w:t>
            </w:r>
          </w:p>
        </w:tc>
        <w:tc>
          <w:tcPr>
            <w:tcW w:w="1484" w:type="dxa"/>
          </w:tcPr>
          <w:p w:rsidR="002E68A8" w:rsidRPr="00EC2A31" w:rsidRDefault="002E68A8" w:rsidP="00FD7C0D">
            <w:pPr>
              <w:pStyle w:val="western"/>
              <w:spacing w:before="0" w:beforeAutospacing="0" w:after="0" w:afterAutospacing="0"/>
              <w:jc w:val="center"/>
              <w:rPr>
                <w:lang w:val="uk-UA"/>
              </w:rPr>
            </w:pPr>
            <w:r w:rsidRPr="00EC2A31">
              <w:rPr>
                <w:lang w:val="uk-UA"/>
              </w:rPr>
              <w:t>9</w:t>
            </w:r>
          </w:p>
        </w:tc>
        <w:tc>
          <w:tcPr>
            <w:tcW w:w="1984" w:type="dxa"/>
          </w:tcPr>
          <w:p w:rsidR="002E68A8" w:rsidRPr="00EC2A31" w:rsidRDefault="002E68A8" w:rsidP="00FD7C0D">
            <w:pPr>
              <w:pStyle w:val="western"/>
              <w:spacing w:before="0" w:beforeAutospacing="0" w:after="0" w:afterAutospacing="0"/>
              <w:jc w:val="center"/>
              <w:rPr>
                <w:lang w:val="uk-UA"/>
              </w:rPr>
            </w:pPr>
            <w:r w:rsidRPr="00EC2A31">
              <w:rPr>
                <w:lang w:val="uk-UA"/>
              </w:rPr>
              <w:t>41%</w:t>
            </w:r>
          </w:p>
        </w:tc>
        <w:tc>
          <w:tcPr>
            <w:tcW w:w="3792" w:type="dxa"/>
          </w:tcPr>
          <w:p w:rsidR="002E68A8" w:rsidRPr="00EC2A31" w:rsidRDefault="002E68A8" w:rsidP="00FE1527">
            <w:pPr>
              <w:pStyle w:val="western"/>
              <w:spacing w:before="0" w:beforeAutospacing="0" w:after="0" w:afterAutospacing="0"/>
              <w:jc w:val="both"/>
              <w:rPr>
                <w:lang w:val="uk-UA"/>
              </w:rPr>
            </w:pPr>
            <w:r w:rsidRPr="00EC2A31">
              <w:rPr>
                <w:lang w:val="uk-UA"/>
              </w:rPr>
              <w:t>Дезадаптивна поведінка, емоційно-афективні реакції, порушення соціального функціонування</w:t>
            </w:r>
          </w:p>
        </w:tc>
      </w:tr>
    </w:tbl>
    <w:p w:rsidR="002E68A8" w:rsidRPr="001F4CC1" w:rsidRDefault="002E68A8" w:rsidP="00FD7C0D">
      <w:pPr>
        <w:spacing w:after="0" w:line="360" w:lineRule="auto"/>
        <w:ind w:firstLine="720"/>
        <w:jc w:val="both"/>
        <w:rPr>
          <w:rFonts w:ascii="Times New Roman" w:hAnsi="Times New Roman"/>
          <w:sz w:val="28"/>
          <w:szCs w:val="28"/>
          <w:lang w:val="uk-UA" w:eastAsia="ru-RU"/>
        </w:rPr>
      </w:pPr>
      <w:r w:rsidRPr="001F4CC1">
        <w:rPr>
          <w:rFonts w:ascii="Times New Roman" w:hAnsi="Times New Roman"/>
          <w:sz w:val="28"/>
          <w:szCs w:val="28"/>
          <w:lang w:val="uk-UA" w:eastAsia="ru-RU"/>
        </w:rPr>
        <w:t>При узагальненні результатів аналізу</w:t>
      </w:r>
      <w:r w:rsidR="00FD7C0D">
        <w:rPr>
          <w:rFonts w:ascii="Times New Roman" w:hAnsi="Times New Roman"/>
          <w:sz w:val="28"/>
          <w:szCs w:val="28"/>
          <w:lang w:val="uk-UA" w:eastAsia="ru-RU"/>
        </w:rPr>
        <w:t xml:space="preserve"> (табл. 2.6)</w:t>
      </w:r>
      <w:r w:rsidRPr="001F4CC1">
        <w:rPr>
          <w:rFonts w:ascii="Times New Roman" w:hAnsi="Times New Roman"/>
          <w:sz w:val="28"/>
          <w:szCs w:val="28"/>
          <w:lang w:val="uk-UA" w:eastAsia="ru-RU"/>
        </w:rPr>
        <w:t xml:space="preserve"> було виділено три наступні категорії пацієнтів: </w:t>
      </w:r>
    </w:p>
    <w:p w:rsidR="002E68A8" w:rsidRPr="001F4CC1" w:rsidRDefault="002E68A8" w:rsidP="00FE1527">
      <w:pPr>
        <w:spacing w:after="0" w:line="360" w:lineRule="auto"/>
        <w:ind w:firstLine="284"/>
        <w:jc w:val="both"/>
        <w:rPr>
          <w:rFonts w:ascii="Times New Roman" w:hAnsi="Times New Roman"/>
          <w:sz w:val="28"/>
          <w:szCs w:val="28"/>
          <w:lang w:val="uk-UA" w:eastAsia="ru-RU"/>
        </w:rPr>
      </w:pPr>
      <w:r w:rsidRPr="001F4CC1">
        <w:rPr>
          <w:rFonts w:ascii="Times New Roman" w:hAnsi="Times New Roman"/>
          <w:sz w:val="28"/>
          <w:szCs w:val="28"/>
          <w:lang w:val="uk-UA" w:eastAsia="ru-RU"/>
        </w:rPr>
        <w:t xml:space="preserve">1) пацієнти з адекватним відношенням до захворювання (8,4%) </w:t>
      </w:r>
    </w:p>
    <w:p w:rsidR="002E68A8" w:rsidRPr="001F4CC1" w:rsidRDefault="002E68A8" w:rsidP="00FE1527">
      <w:pPr>
        <w:spacing w:after="0" w:line="360" w:lineRule="auto"/>
        <w:ind w:firstLine="284"/>
        <w:jc w:val="both"/>
        <w:rPr>
          <w:rFonts w:ascii="Times New Roman" w:hAnsi="Times New Roman"/>
          <w:sz w:val="28"/>
          <w:szCs w:val="28"/>
          <w:lang w:val="uk-UA" w:eastAsia="ru-RU"/>
        </w:rPr>
      </w:pPr>
      <w:r w:rsidRPr="001F4CC1">
        <w:rPr>
          <w:rFonts w:ascii="Times New Roman" w:hAnsi="Times New Roman"/>
          <w:sz w:val="28"/>
          <w:szCs w:val="28"/>
          <w:lang w:val="uk-UA" w:eastAsia="ru-RU"/>
        </w:rPr>
        <w:t>2) пацієнти з інтрапсихічною спрямованістю відношення до захворювання (61%);</w:t>
      </w:r>
    </w:p>
    <w:p w:rsidR="002E68A8" w:rsidRPr="001F4CC1" w:rsidRDefault="002E68A8" w:rsidP="00FE1527">
      <w:pPr>
        <w:spacing w:after="0" w:line="360" w:lineRule="auto"/>
        <w:ind w:firstLine="284"/>
        <w:jc w:val="both"/>
        <w:rPr>
          <w:rFonts w:ascii="Times New Roman" w:hAnsi="Times New Roman"/>
          <w:sz w:val="28"/>
          <w:szCs w:val="28"/>
          <w:lang w:val="uk-UA" w:eastAsia="ru-RU"/>
        </w:rPr>
      </w:pPr>
      <w:r w:rsidRPr="001F4CC1">
        <w:rPr>
          <w:rFonts w:ascii="Times New Roman" w:hAnsi="Times New Roman"/>
          <w:sz w:val="28"/>
          <w:szCs w:val="28"/>
          <w:lang w:val="uk-UA" w:eastAsia="ru-RU"/>
        </w:rPr>
        <w:t xml:space="preserve">3) пацієнти з інтерпсихічною спрямованістю відношенні до захворювання (30%). </w:t>
      </w:r>
    </w:p>
    <w:p w:rsidR="002E68A8" w:rsidRPr="002B6A8D" w:rsidRDefault="002E68A8" w:rsidP="00FE1527">
      <w:pPr>
        <w:pStyle w:val="a3"/>
        <w:spacing w:before="0" w:beforeAutospacing="0" w:after="0" w:afterAutospacing="0" w:line="360" w:lineRule="auto"/>
        <w:ind w:firstLine="709"/>
        <w:rPr>
          <w:sz w:val="28"/>
          <w:szCs w:val="28"/>
          <w:lang w:val="uk-UA"/>
        </w:rPr>
      </w:pPr>
      <w:r w:rsidRPr="002B6A8D">
        <w:rPr>
          <w:sz w:val="28"/>
          <w:szCs w:val="28"/>
          <w:lang w:val="uk-UA"/>
        </w:rPr>
        <w:t xml:space="preserve">Ставлення клієнтів до характеру свого захворювання, формування у них адекватної моделі очікуваних результатів реабілітації мають велике значення для прогнозу </w:t>
      </w:r>
      <w:r>
        <w:rPr>
          <w:sz w:val="28"/>
          <w:szCs w:val="28"/>
          <w:lang w:val="uk-UA"/>
        </w:rPr>
        <w:t xml:space="preserve">захворювання та рівня </w:t>
      </w:r>
      <w:r w:rsidRPr="002B6A8D">
        <w:rPr>
          <w:sz w:val="28"/>
          <w:szCs w:val="28"/>
          <w:lang w:val="uk-UA"/>
        </w:rPr>
        <w:t>соціалізації.</w:t>
      </w:r>
    </w:p>
    <w:p w:rsidR="002E68A8" w:rsidRPr="002B6A8D" w:rsidRDefault="002E68A8" w:rsidP="0039323E">
      <w:pPr>
        <w:tabs>
          <w:tab w:val="num" w:pos="1020"/>
        </w:tabs>
        <w:spacing w:after="0" w:line="360" w:lineRule="auto"/>
        <w:ind w:firstLine="709"/>
        <w:jc w:val="both"/>
        <w:rPr>
          <w:rFonts w:ascii="Times New Roman" w:hAnsi="Times New Roman"/>
          <w:sz w:val="28"/>
          <w:szCs w:val="28"/>
          <w:lang w:val="uk-UA"/>
        </w:rPr>
      </w:pPr>
      <w:r w:rsidRPr="00EE3A2D">
        <w:rPr>
          <w:rFonts w:ascii="Times New Roman" w:hAnsi="Times New Roman"/>
          <w:b/>
          <w:sz w:val="28"/>
          <w:szCs w:val="28"/>
          <w:lang w:val="uk-UA" w:eastAsia="ru-RU"/>
        </w:rPr>
        <w:t>Аналіз результатів за методикою «Адаптивність»</w:t>
      </w:r>
      <w:r w:rsidRPr="002B6A8D">
        <w:rPr>
          <w:rFonts w:ascii="Times New Roman" w:hAnsi="Times New Roman"/>
          <w:sz w:val="28"/>
          <w:szCs w:val="28"/>
          <w:lang w:val="uk-UA" w:eastAsia="ru-RU"/>
        </w:rPr>
        <w:t xml:space="preserve"> свідчить, що інтегральний показник особистісного адаптаційного потенціалу знаходиться у межах низького рівня вираженості</w:t>
      </w:r>
      <w:r>
        <w:rPr>
          <w:rFonts w:ascii="Times New Roman" w:hAnsi="Times New Roman"/>
          <w:sz w:val="28"/>
          <w:szCs w:val="28"/>
          <w:lang w:val="uk-UA" w:eastAsia="ru-RU"/>
        </w:rPr>
        <w:t xml:space="preserve">. </w:t>
      </w:r>
      <w:r w:rsidRPr="002B6A8D">
        <w:rPr>
          <w:rFonts w:ascii="Times New Roman" w:hAnsi="Times New Roman"/>
          <w:sz w:val="28"/>
          <w:szCs w:val="28"/>
          <w:lang w:val="uk-UA"/>
        </w:rPr>
        <w:t>Аналіз соціально-психологічної адаптації за показав істотні відмінності в їх соціально-психологічних характеристиках, що підтверджують статистично достовірні відмінності в наступних індивідуально-</w:t>
      </w:r>
      <w:r w:rsidRPr="002B6A8D">
        <w:rPr>
          <w:rFonts w:ascii="Times New Roman" w:hAnsi="Times New Roman"/>
          <w:sz w:val="28"/>
          <w:szCs w:val="28"/>
          <w:lang w:val="uk-UA"/>
        </w:rPr>
        <w:lastRenderedPageBreak/>
        <w:t xml:space="preserve">особистісних адаптаційних </w:t>
      </w:r>
      <w:r w:rsidRPr="002B6A8D">
        <w:rPr>
          <w:rFonts w:ascii="Times New Roman" w:hAnsi="Times New Roman"/>
          <w:bCs/>
          <w:sz w:val="28"/>
          <w:szCs w:val="28"/>
          <w:lang w:val="uk-UA"/>
        </w:rPr>
        <w:t>компонентах</w:t>
      </w:r>
      <w:r w:rsidRPr="002B6A8D">
        <w:rPr>
          <w:rFonts w:ascii="Times New Roman" w:hAnsi="Times New Roman"/>
          <w:sz w:val="28"/>
          <w:szCs w:val="28"/>
          <w:lang w:val="uk-UA"/>
        </w:rPr>
        <w:t xml:space="preserve">, що виявляються: у «фізичній і вербальній агресії», «негативізмі», «дратівливості» «алекситемії», «тенденції до экстернальності», «кризі особової і соціальній ідентичності», «звуженні потребнісно-мотиваційної спрямованості особи», «неадекватній самооцінці своїх особових якостей, станів і самоефективності», «незадоволеності сімейними стосунками», «тривожності в сім'ї», «негативному відношенні до майбутнього», в напруженості психологічного захисту: «витиснення», «заміщення», і домінуванні емоційно-орієнтованої поведінки: «агресивність», «безнадійність», «протест»; а також </w:t>
      </w:r>
      <w:r w:rsidRPr="002B6A8D">
        <w:rPr>
          <w:rFonts w:ascii="Times New Roman" w:hAnsi="Times New Roman"/>
          <w:bCs/>
          <w:sz w:val="28"/>
          <w:szCs w:val="28"/>
          <w:lang w:val="uk-UA"/>
        </w:rPr>
        <w:t>соціально-середових компонентах адаптації,</w:t>
      </w:r>
      <w:r w:rsidRPr="002B6A8D">
        <w:rPr>
          <w:rFonts w:ascii="Times New Roman" w:hAnsi="Times New Roman"/>
          <w:b/>
          <w:bCs/>
          <w:sz w:val="28"/>
          <w:szCs w:val="28"/>
          <w:lang w:val="uk-UA"/>
        </w:rPr>
        <w:t xml:space="preserve"> </w:t>
      </w:r>
      <w:r w:rsidRPr="002B6A8D">
        <w:rPr>
          <w:rFonts w:ascii="Times New Roman" w:hAnsi="Times New Roman"/>
          <w:sz w:val="28"/>
          <w:szCs w:val="28"/>
          <w:lang w:val="uk-UA"/>
        </w:rPr>
        <w:t>які виявляють найбільший дефіцит в таких сферах, як економічна нестабільність, пов'язана з «пониженням рівню доходу» і соціально-психологічна нестабільність, пов'язана зі «зміною соціального статусу».</w:t>
      </w:r>
    </w:p>
    <w:p w:rsidR="002E68A8" w:rsidRPr="002B6A8D" w:rsidRDefault="002E68A8" w:rsidP="00FE1527">
      <w:pPr>
        <w:spacing w:after="0" w:line="360" w:lineRule="auto"/>
        <w:ind w:firstLine="709"/>
        <w:jc w:val="both"/>
        <w:rPr>
          <w:rFonts w:ascii="Times New Roman" w:hAnsi="Times New Roman"/>
          <w:sz w:val="28"/>
          <w:szCs w:val="28"/>
          <w:lang w:val="uk-UA"/>
        </w:rPr>
      </w:pPr>
      <w:r w:rsidRPr="002B6A8D">
        <w:rPr>
          <w:rFonts w:ascii="Times New Roman" w:hAnsi="Times New Roman"/>
          <w:sz w:val="28"/>
          <w:szCs w:val="28"/>
          <w:lang w:val="uk-UA"/>
        </w:rPr>
        <w:t xml:space="preserve">Найважливішою відмінною ознакою щодо успішної </w:t>
      </w:r>
      <w:r w:rsidRPr="002B6A8D">
        <w:rPr>
          <w:rFonts w:ascii="Times New Roman" w:hAnsi="Times New Roman"/>
          <w:bCs/>
          <w:sz w:val="28"/>
          <w:szCs w:val="28"/>
          <w:lang w:val="uk-UA"/>
        </w:rPr>
        <w:t>адаптації особи</w:t>
      </w:r>
      <w:r w:rsidRPr="002B6A8D">
        <w:rPr>
          <w:rFonts w:ascii="Times New Roman" w:hAnsi="Times New Roman"/>
          <w:sz w:val="28"/>
          <w:szCs w:val="28"/>
          <w:lang w:val="uk-UA"/>
        </w:rPr>
        <w:t>, яка знаходиться в умовах інвалідизуючого захворювання, є адаптивна проблемно-вирішуюча поведінка, за умови адекватного відношення до себе і своєї самоефективності орієнтована на ухвалення своїх можливостей, що змінилися, переосмислення і самореалізацію в нових життєвих умовах.</w:t>
      </w:r>
    </w:p>
    <w:p w:rsidR="002E68A8" w:rsidRPr="00963D28" w:rsidRDefault="002E68A8" w:rsidP="00963D28">
      <w:pPr>
        <w:spacing w:after="0" w:line="360" w:lineRule="auto"/>
        <w:ind w:firstLine="709"/>
        <w:jc w:val="both"/>
        <w:rPr>
          <w:rFonts w:ascii="Times New Roman" w:hAnsi="Times New Roman"/>
          <w:sz w:val="28"/>
          <w:szCs w:val="28"/>
          <w:lang w:val="uk-UA"/>
        </w:rPr>
      </w:pPr>
      <w:r w:rsidRPr="002B6A8D">
        <w:rPr>
          <w:rFonts w:ascii="Times New Roman" w:hAnsi="Times New Roman"/>
          <w:sz w:val="28"/>
          <w:szCs w:val="28"/>
          <w:lang w:val="uk-UA" w:eastAsia="ru-RU"/>
        </w:rPr>
        <w:t xml:space="preserve">В ході наших досліджень вивчені прояви порушень емоційної сфери, що найбільш типові для клієнтів з обмеженими можливостями. Так, у 88% відзначений достовірно високий рівень особистісної тривожності, що проявляється як риса особистості. Пов'язані з хронічною хворобою обмеження свободи дій, здійснення роботи або навчання, активної фізичної діяльності і соціальних контактів, реалізації планів на майбутнє підсилюють фрустрацію особистості, підтримуючи в них постійну тривогу, включаючи страх перед майбутніми ускладненнями хвороби і виснажують сили напруга. За результатами опитування з'ясувалося, що дають більш низьку оцінку свого здоров'я, не дивлячись на те, що їх стан не викликає побоювання з боку лікарів і родичів. Більше половини (53%) відчувають гостру тривожність і у них достовірний ризик щодо розвитку депресивних станів. У 46% хворих відзначені елементи депресії, що виявляються в вираженій пасивності, відсутності </w:t>
      </w:r>
      <w:r w:rsidRPr="002B6A8D">
        <w:rPr>
          <w:rFonts w:ascii="Times New Roman" w:hAnsi="Times New Roman"/>
          <w:sz w:val="28"/>
          <w:szCs w:val="28"/>
          <w:lang w:val="uk-UA" w:eastAsia="ru-RU"/>
        </w:rPr>
        <w:lastRenderedPageBreak/>
        <w:t>інтересу до навколишнього світу, низького ступеня соціальної адаптації, схильності до депресивного типу реагування на дистрес, наявності негативних установок на майбутнє.</w:t>
      </w:r>
      <w:r w:rsidR="00963D28">
        <w:rPr>
          <w:rFonts w:ascii="Times New Roman" w:hAnsi="Times New Roman"/>
          <w:sz w:val="28"/>
          <w:szCs w:val="28"/>
          <w:lang w:val="uk-UA" w:eastAsia="ru-RU"/>
        </w:rPr>
        <w:t xml:space="preserve"> </w:t>
      </w:r>
      <w:r w:rsidRPr="00963D28">
        <w:rPr>
          <w:rFonts w:ascii="Times New Roman" w:hAnsi="Times New Roman"/>
          <w:sz w:val="28"/>
          <w:szCs w:val="28"/>
          <w:lang w:val="uk-UA"/>
        </w:rPr>
        <w:t xml:space="preserve">Важливим елементом психологічного самопочуття осіб з обмеженими можливостями є їх самосприйняття. Тільки кожен четвертий інвалід вважає себе щасливим. Третина інвалідів вважає себе пасивними. Кожен шостий визнає себе нетовариським. Чверть інвалідів вважають себе сумними. Аналогічні психологічні самооцінки в різних за тяжкості групах інвалідів. Найбільш сприятлива самооцінка у інвалідів 1 групи. Серед них більше </w:t>
      </w:r>
      <w:r w:rsidR="00FD7C0D" w:rsidRPr="00963D28">
        <w:rPr>
          <w:rFonts w:ascii="Times New Roman" w:hAnsi="Times New Roman"/>
          <w:sz w:val="28"/>
          <w:szCs w:val="28"/>
          <w:lang w:val="uk-UA"/>
        </w:rPr>
        <w:t>«</w:t>
      </w:r>
      <w:r w:rsidRPr="00963D28">
        <w:rPr>
          <w:rFonts w:ascii="Times New Roman" w:hAnsi="Times New Roman"/>
          <w:sz w:val="28"/>
          <w:szCs w:val="28"/>
          <w:lang w:val="uk-UA"/>
        </w:rPr>
        <w:t>добрих</w:t>
      </w:r>
      <w:r w:rsidR="00FD7C0D" w:rsidRPr="00963D28">
        <w:rPr>
          <w:rFonts w:ascii="Times New Roman" w:hAnsi="Times New Roman"/>
          <w:sz w:val="28"/>
          <w:szCs w:val="28"/>
          <w:lang w:val="uk-UA"/>
        </w:rPr>
        <w:t>», «</w:t>
      </w:r>
      <w:r w:rsidRPr="00963D28">
        <w:rPr>
          <w:rFonts w:ascii="Times New Roman" w:hAnsi="Times New Roman"/>
          <w:sz w:val="28"/>
          <w:szCs w:val="28"/>
          <w:lang w:val="uk-UA"/>
        </w:rPr>
        <w:t>товариських</w:t>
      </w:r>
      <w:r w:rsidR="00FD7C0D" w:rsidRPr="00963D28">
        <w:rPr>
          <w:rFonts w:ascii="Times New Roman" w:hAnsi="Times New Roman"/>
          <w:sz w:val="28"/>
          <w:szCs w:val="28"/>
          <w:lang w:val="uk-UA"/>
        </w:rPr>
        <w:t>», «</w:t>
      </w:r>
      <w:r w:rsidRPr="00963D28">
        <w:rPr>
          <w:rFonts w:ascii="Times New Roman" w:hAnsi="Times New Roman"/>
          <w:sz w:val="28"/>
          <w:szCs w:val="28"/>
          <w:lang w:val="uk-UA"/>
        </w:rPr>
        <w:t>веселих</w:t>
      </w:r>
      <w:r w:rsidR="00FD7C0D" w:rsidRPr="00963D28">
        <w:rPr>
          <w:rFonts w:ascii="Times New Roman" w:hAnsi="Times New Roman"/>
          <w:sz w:val="28"/>
          <w:szCs w:val="28"/>
          <w:lang w:val="uk-UA"/>
        </w:rPr>
        <w:t>»</w:t>
      </w:r>
      <w:r w:rsidRPr="00963D28">
        <w:rPr>
          <w:rFonts w:ascii="Times New Roman" w:hAnsi="Times New Roman"/>
          <w:sz w:val="28"/>
          <w:szCs w:val="28"/>
          <w:lang w:val="uk-UA"/>
        </w:rPr>
        <w:t>. Гірше становище у інвалідів 2 групи. Звертає на себе увагу те, що серед інвалідів 3 групи менше "н</w:t>
      </w:r>
      <w:r w:rsidR="00FD7C0D" w:rsidRPr="00963D28">
        <w:rPr>
          <w:rFonts w:ascii="Times New Roman" w:hAnsi="Times New Roman"/>
          <w:sz w:val="28"/>
          <w:szCs w:val="28"/>
          <w:lang w:val="uk-UA"/>
        </w:rPr>
        <w:t>ещасних" і «</w:t>
      </w:r>
      <w:r w:rsidRPr="00963D28">
        <w:rPr>
          <w:rFonts w:ascii="Times New Roman" w:hAnsi="Times New Roman"/>
          <w:sz w:val="28"/>
          <w:szCs w:val="28"/>
          <w:lang w:val="uk-UA"/>
        </w:rPr>
        <w:t>сумних</w:t>
      </w:r>
      <w:r w:rsidR="00FD7C0D" w:rsidRPr="00963D28">
        <w:rPr>
          <w:rFonts w:ascii="Times New Roman" w:hAnsi="Times New Roman"/>
          <w:sz w:val="28"/>
          <w:szCs w:val="28"/>
          <w:lang w:val="uk-UA"/>
        </w:rPr>
        <w:t>», але значно більше «</w:t>
      </w:r>
      <w:r w:rsidRPr="00963D28">
        <w:rPr>
          <w:rFonts w:ascii="Times New Roman" w:hAnsi="Times New Roman"/>
          <w:sz w:val="28"/>
          <w:szCs w:val="28"/>
          <w:lang w:val="uk-UA"/>
        </w:rPr>
        <w:t>злих</w:t>
      </w:r>
      <w:r w:rsidR="00FD7C0D" w:rsidRPr="00963D28">
        <w:rPr>
          <w:rFonts w:ascii="Times New Roman" w:hAnsi="Times New Roman"/>
          <w:sz w:val="28"/>
          <w:szCs w:val="28"/>
          <w:lang w:val="uk-UA"/>
        </w:rPr>
        <w:t>»</w:t>
      </w:r>
      <w:r w:rsidRPr="00963D28">
        <w:rPr>
          <w:rFonts w:ascii="Times New Roman" w:hAnsi="Times New Roman"/>
          <w:sz w:val="28"/>
          <w:szCs w:val="28"/>
          <w:lang w:val="uk-UA"/>
        </w:rPr>
        <w:t>, що характеризує неблагополуччя в соціально-психологічному плані. Це підтверджується і рядом більш глибоких індивідуально-психологічних експериментів, які виявлятимуть психологічну дезадаптацію, почуття ущербності, великі труднощі в міжособистісних контактах у інвалідів 3 групи. Також відзначена різниця в с</w:t>
      </w:r>
      <w:r w:rsidR="00FD7C0D" w:rsidRPr="00963D28">
        <w:rPr>
          <w:rFonts w:ascii="Times New Roman" w:hAnsi="Times New Roman"/>
          <w:sz w:val="28"/>
          <w:szCs w:val="28"/>
          <w:lang w:val="uk-UA"/>
        </w:rPr>
        <w:t>амооцінці у чоловіків і жінок: «</w:t>
      </w:r>
      <w:r w:rsidRPr="00963D28">
        <w:rPr>
          <w:rFonts w:ascii="Times New Roman" w:hAnsi="Times New Roman"/>
          <w:sz w:val="28"/>
          <w:szCs w:val="28"/>
          <w:lang w:val="uk-UA"/>
        </w:rPr>
        <w:t>щасливими</w:t>
      </w:r>
      <w:r w:rsidR="00FD7C0D" w:rsidRPr="00963D28">
        <w:rPr>
          <w:rFonts w:ascii="Times New Roman" w:hAnsi="Times New Roman"/>
          <w:sz w:val="28"/>
          <w:szCs w:val="28"/>
          <w:lang w:val="uk-UA"/>
        </w:rPr>
        <w:t>»</w:t>
      </w:r>
      <w:r w:rsidRPr="00963D28">
        <w:rPr>
          <w:rFonts w:ascii="Times New Roman" w:hAnsi="Times New Roman"/>
          <w:sz w:val="28"/>
          <w:szCs w:val="28"/>
          <w:lang w:val="uk-UA"/>
        </w:rPr>
        <w:t xml:space="preserve"> себе вважа</w:t>
      </w:r>
      <w:r w:rsidR="00FD7C0D" w:rsidRPr="00963D28">
        <w:rPr>
          <w:rFonts w:ascii="Times New Roman" w:hAnsi="Times New Roman"/>
          <w:sz w:val="28"/>
          <w:szCs w:val="28"/>
          <w:lang w:val="uk-UA"/>
        </w:rPr>
        <w:t>ють 7% чоловіків і 14,% жінок, «</w:t>
      </w:r>
      <w:r w:rsidRPr="00963D28">
        <w:rPr>
          <w:rFonts w:ascii="Times New Roman" w:hAnsi="Times New Roman"/>
          <w:sz w:val="28"/>
          <w:szCs w:val="28"/>
          <w:lang w:val="uk-UA"/>
        </w:rPr>
        <w:t>добрими</w:t>
      </w:r>
      <w:r w:rsidR="00FD7C0D" w:rsidRPr="00963D28">
        <w:rPr>
          <w:rFonts w:ascii="Times New Roman" w:hAnsi="Times New Roman"/>
          <w:sz w:val="28"/>
          <w:szCs w:val="28"/>
          <w:lang w:val="uk-UA"/>
        </w:rPr>
        <w:t>» відповідно 40% і 60%, «</w:t>
      </w:r>
      <w:r w:rsidRPr="00963D28">
        <w:rPr>
          <w:rFonts w:ascii="Times New Roman" w:hAnsi="Times New Roman"/>
          <w:sz w:val="28"/>
          <w:szCs w:val="28"/>
          <w:lang w:val="uk-UA"/>
        </w:rPr>
        <w:t>веселими</w:t>
      </w:r>
      <w:r w:rsidR="00FD7C0D" w:rsidRPr="00963D28">
        <w:rPr>
          <w:rFonts w:ascii="Times New Roman" w:hAnsi="Times New Roman"/>
          <w:sz w:val="28"/>
          <w:szCs w:val="28"/>
          <w:lang w:val="uk-UA"/>
        </w:rPr>
        <w:t xml:space="preserve">» </w:t>
      </w:r>
      <w:r w:rsidR="00FD7C0D" w:rsidRPr="00963D28">
        <w:rPr>
          <w:rFonts w:ascii="Times New Roman" w:hAnsi="Times New Roman"/>
          <w:sz w:val="28"/>
          <w:szCs w:val="28"/>
          <w:lang w:val="uk-UA" w:eastAsia="ru-RU"/>
        </w:rPr>
        <w:t>–</w:t>
      </w:r>
      <w:r w:rsidRPr="00963D28">
        <w:rPr>
          <w:rFonts w:ascii="Times New Roman" w:hAnsi="Times New Roman"/>
          <w:sz w:val="28"/>
          <w:szCs w:val="28"/>
          <w:lang w:val="uk-UA"/>
        </w:rPr>
        <w:t xml:space="preserve"> 158% і 22%, що вказує на високі адаптаційні можливості жінок.Помічено відмінність у самооцінці працюючих і безробітних інвалідів: у останніх вона значно нижче. Частково це обумовлено матеріальним становищем працюючих, більшої їх соціальною адаптацією, в порівнянні з непрацюючими. Останні виведені з цієї сфери соціальних відносин, що і є однією з причин вкрай несприятливою особистісної самооцінки. Найменш пристосованими є одинокі інваліди.</w:t>
      </w:r>
    </w:p>
    <w:p w:rsidR="002E68A8" w:rsidRPr="002B6A8D" w:rsidRDefault="002E68A8" w:rsidP="00FE1527">
      <w:pPr>
        <w:pStyle w:val="10"/>
        <w:spacing w:line="360" w:lineRule="auto"/>
        <w:ind w:firstLine="709"/>
        <w:jc w:val="both"/>
        <w:rPr>
          <w:sz w:val="28"/>
          <w:szCs w:val="28"/>
          <w:lang w:val="uk-UA"/>
        </w:rPr>
      </w:pPr>
      <w:r w:rsidRPr="002B6A8D">
        <w:rPr>
          <w:sz w:val="28"/>
          <w:szCs w:val="28"/>
          <w:lang w:val="uk-UA"/>
        </w:rPr>
        <w:t xml:space="preserve">Погіршення морально-психологічного стану осіб з обмеженими можливостями пояснюється також складними економічними і політичними умовами в країні. Як і всі люди, інваліди відчувають страх перед майбутнім, тривогу і невпевненість в завтрашньому дні, почуття напруженості і дискомфорту. Загальна стурбованість приймає форми, характерні для сьогоднішніх політико-економічних і соціально-психологічних умов. Поряд з </w:t>
      </w:r>
      <w:r w:rsidRPr="002B6A8D">
        <w:rPr>
          <w:sz w:val="28"/>
          <w:szCs w:val="28"/>
          <w:lang w:val="uk-UA"/>
        </w:rPr>
        <w:lastRenderedPageBreak/>
        <w:t xml:space="preserve">матеріальним неблагополуччям це призводить до того, що найменші труднощі викликають у інвалідів паніку і сильний стрес. </w:t>
      </w:r>
    </w:p>
    <w:p w:rsidR="002E68A8" w:rsidRDefault="002E68A8" w:rsidP="00FE1527">
      <w:pPr>
        <w:pStyle w:val="10"/>
        <w:spacing w:line="360" w:lineRule="auto"/>
        <w:ind w:firstLine="709"/>
        <w:jc w:val="both"/>
        <w:rPr>
          <w:sz w:val="28"/>
          <w:szCs w:val="28"/>
          <w:lang w:val="uk-UA"/>
        </w:rPr>
      </w:pPr>
      <w:r w:rsidRPr="002B6A8D">
        <w:rPr>
          <w:sz w:val="28"/>
          <w:szCs w:val="28"/>
          <w:lang w:val="uk-UA"/>
        </w:rPr>
        <w:t>Отже, можна констатувати, що в даний час процес соціально-психологічної адаптації інвалідів утруднений, оскільки: задоволеність життям у інвалідів низька; самооцінка також має негативну динаміку;</w:t>
      </w:r>
      <w:r w:rsidR="00963D28">
        <w:rPr>
          <w:sz w:val="28"/>
          <w:szCs w:val="28"/>
          <w:lang w:val="uk-UA"/>
        </w:rPr>
        <w:t xml:space="preserve"> </w:t>
      </w:r>
      <w:r w:rsidRPr="002B6A8D">
        <w:rPr>
          <w:sz w:val="28"/>
          <w:szCs w:val="28"/>
          <w:lang w:val="uk-UA"/>
        </w:rPr>
        <w:t>істотні проблеми постають перед інвалідами в області взаємин з оточуючими;</w:t>
      </w:r>
      <w:r w:rsidR="00963D28">
        <w:rPr>
          <w:sz w:val="28"/>
          <w:szCs w:val="28"/>
          <w:lang w:val="uk-UA"/>
        </w:rPr>
        <w:t xml:space="preserve"> </w:t>
      </w:r>
      <w:r w:rsidRPr="002B6A8D">
        <w:rPr>
          <w:sz w:val="28"/>
          <w:szCs w:val="28"/>
          <w:lang w:val="uk-UA"/>
        </w:rPr>
        <w:t>емоційний стан інвалідів характеризується тривожністю і невпевненістю в майбутньому, песимізмом.</w:t>
      </w:r>
      <w:r w:rsidR="00963D28">
        <w:rPr>
          <w:sz w:val="28"/>
          <w:szCs w:val="28"/>
          <w:lang w:val="uk-UA"/>
        </w:rPr>
        <w:t xml:space="preserve"> </w:t>
      </w:r>
      <w:r>
        <w:rPr>
          <w:sz w:val="28"/>
          <w:szCs w:val="28"/>
          <w:lang w:val="uk-UA"/>
        </w:rPr>
        <w:t xml:space="preserve">Таким чином, проведене емпіричне дослідження дозволяє зробити такі висновки. </w:t>
      </w:r>
      <w:r w:rsidRPr="002B6A8D">
        <w:rPr>
          <w:sz w:val="28"/>
          <w:szCs w:val="28"/>
          <w:lang w:val="uk-UA"/>
        </w:rPr>
        <w:t>Найбільш неблагополучні в соціально-психологічному сенсі, при дослідженні, ті що поєднали різні несприятливі показники (низька самооцінка, настороженість до оточуючих, незадоволеність життям і т.п.). У цю групу входять люди з поганим фінансовим становищем і житловими умовами, самотні інваліди, інваліди 3 групи, особливо безробітні, інваліди з дитинства.</w:t>
      </w:r>
    </w:p>
    <w:p w:rsidR="002E68A8" w:rsidRPr="002B6A8D" w:rsidRDefault="002E68A8" w:rsidP="00FE1527">
      <w:pPr>
        <w:pStyle w:val="10"/>
        <w:spacing w:line="360" w:lineRule="auto"/>
        <w:ind w:firstLine="709"/>
        <w:jc w:val="both"/>
        <w:rPr>
          <w:sz w:val="28"/>
          <w:szCs w:val="28"/>
          <w:lang w:val="uk-UA"/>
        </w:rPr>
      </w:pPr>
      <w:r w:rsidRPr="00691599">
        <w:rPr>
          <w:sz w:val="28"/>
          <w:szCs w:val="28"/>
          <w:lang w:val="uk-UA" w:eastAsia="zh-CN"/>
        </w:rPr>
        <w:t>Встановлено, що до процесу формування непсихотичних психічних розладів залучено усі структури організації особистості; беспосередній вплив має також інвалідизуюче захворювання. Рівень тривоги та депресії у інвалідів значно підвищений. Середньогруповий показник рівня реактивної тривоги – 38,56±0,63 бала. Середньогруповий показник рівня особистісної тривоги – 42,75±0,47 бала. Середній бал відбиття депресивних порушень – 23,34±1,34 бал. Зниження сенсожиттєвих орієнтирів – 73,76±10,26 бала.</w:t>
      </w:r>
    </w:p>
    <w:p w:rsidR="00FD7C0D" w:rsidRDefault="002E68A8" w:rsidP="00FE1527">
      <w:pPr>
        <w:pStyle w:val="10"/>
        <w:spacing w:line="360" w:lineRule="auto"/>
        <w:ind w:firstLine="709"/>
        <w:jc w:val="both"/>
        <w:rPr>
          <w:sz w:val="28"/>
          <w:szCs w:val="28"/>
          <w:lang w:val="uk-UA"/>
        </w:rPr>
      </w:pPr>
      <w:r w:rsidRPr="002B6A8D">
        <w:rPr>
          <w:sz w:val="28"/>
          <w:szCs w:val="28"/>
          <w:lang w:val="uk-UA"/>
        </w:rPr>
        <w:t>На підставі отриманих даних створено соціально-педагогічні умови реабілітації, уточнена структура індивідуальної програми реабілітації та оптимізовані її методи психологічного супроводу</w:t>
      </w:r>
      <w:r w:rsidR="00CA09ED">
        <w:rPr>
          <w:sz w:val="28"/>
          <w:szCs w:val="28"/>
          <w:lang w:val="uk-UA"/>
        </w:rPr>
        <w:t xml:space="preserve"> (Додаток </w:t>
      </w:r>
      <w:r w:rsidR="00963D28">
        <w:rPr>
          <w:sz w:val="28"/>
          <w:szCs w:val="28"/>
          <w:lang w:val="uk-UA"/>
        </w:rPr>
        <w:t>Е)</w:t>
      </w:r>
      <w:r w:rsidRPr="002B6A8D">
        <w:rPr>
          <w:sz w:val="28"/>
          <w:szCs w:val="28"/>
          <w:lang w:val="uk-UA"/>
        </w:rPr>
        <w:t>.</w:t>
      </w:r>
    </w:p>
    <w:p w:rsidR="002E68A8" w:rsidRPr="00082566" w:rsidRDefault="00FD7C0D" w:rsidP="00963D28">
      <w:pPr>
        <w:pStyle w:val="10"/>
        <w:spacing w:line="360" w:lineRule="auto"/>
        <w:ind w:firstLine="709"/>
        <w:jc w:val="center"/>
        <w:rPr>
          <w:b/>
          <w:sz w:val="28"/>
          <w:szCs w:val="28"/>
          <w:lang w:val="uk-UA"/>
        </w:rPr>
      </w:pPr>
      <w:r>
        <w:rPr>
          <w:lang w:val="uk-UA"/>
        </w:rPr>
        <w:br w:type="column"/>
      </w:r>
      <w:r w:rsidR="002E68A8" w:rsidRPr="00082566">
        <w:rPr>
          <w:b/>
          <w:sz w:val="28"/>
          <w:szCs w:val="28"/>
          <w:lang w:val="uk-UA"/>
        </w:rPr>
        <w:lastRenderedPageBreak/>
        <w:t>ВИСНОВКИ</w:t>
      </w:r>
    </w:p>
    <w:p w:rsidR="002E68A8" w:rsidRDefault="002E68A8" w:rsidP="00FE1527">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На основі комплексного теоретичного та емпіричного дослідження психологічних особливостей особистісної сфери осіб з інвалідизуючими захворюваннями нами сформовані наступні висновки.</w:t>
      </w:r>
    </w:p>
    <w:p w:rsidR="002E68A8" w:rsidRPr="007B0144" w:rsidRDefault="002E68A8" w:rsidP="00FE1527">
      <w:pPr>
        <w:spacing w:after="0" w:line="360" w:lineRule="auto"/>
        <w:ind w:firstLine="709"/>
        <w:jc w:val="both"/>
        <w:rPr>
          <w:rFonts w:ascii="Times New Roman" w:hAnsi="Times New Roman"/>
          <w:sz w:val="28"/>
          <w:szCs w:val="28"/>
          <w:lang w:val="uk-UA"/>
        </w:rPr>
      </w:pPr>
      <w:r w:rsidRPr="007B0144">
        <w:rPr>
          <w:rFonts w:ascii="Times New Roman" w:hAnsi="Times New Roman"/>
          <w:sz w:val="28"/>
          <w:szCs w:val="28"/>
          <w:lang w:val="uk-UA"/>
        </w:rPr>
        <w:t xml:space="preserve">1. Зростання показників набутої інвалідності внаслідок інвалідизуючого захворювання є негативною тенденцією і підкреслює актуальність означеної проблеми. Враховуючи той факт, що з кожним роком контингент інвалідів зростає, а показники повної та часткової реабілітації залишаються низькими, основними принципами дій щодо інвалідів стає їхня реабілітація, яка дозволить інвалідам досягнути та підтримати оптимальний рівень їх самостійності та життєдіяльності, що можливо при створенні системи медико-соціальної реабілітації інвалідів. </w:t>
      </w:r>
    </w:p>
    <w:p w:rsidR="00963D28" w:rsidRDefault="002E68A8" w:rsidP="007B0144">
      <w:pPr>
        <w:pStyle w:val="10"/>
        <w:widowControl w:val="0"/>
        <w:suppressAutoHyphens w:val="0"/>
        <w:spacing w:line="360" w:lineRule="auto"/>
        <w:ind w:firstLine="709"/>
        <w:jc w:val="both"/>
        <w:rPr>
          <w:sz w:val="28"/>
          <w:szCs w:val="28"/>
          <w:lang w:val="uk-UA"/>
        </w:rPr>
      </w:pPr>
      <w:r w:rsidRPr="007B0144">
        <w:rPr>
          <w:sz w:val="28"/>
          <w:szCs w:val="28"/>
          <w:lang w:val="uk-UA"/>
        </w:rPr>
        <w:t xml:space="preserve">2. У ході теоретичної пошуку ми прийшли до висновку, що інвалідизучі захворювання – це </w:t>
      </w:r>
      <w:r w:rsidRPr="007B0144">
        <w:rPr>
          <w:color w:val="000000"/>
          <w:sz w:val="28"/>
          <w:szCs w:val="28"/>
          <w:lang w:val="uk-UA" w:eastAsia="ru-RU"/>
        </w:rPr>
        <w:t>наявність хвороб і фізичних дефекті</w:t>
      </w:r>
      <w:r w:rsidR="007B0144" w:rsidRPr="007B0144">
        <w:rPr>
          <w:color w:val="000000"/>
          <w:sz w:val="28"/>
          <w:szCs w:val="28"/>
          <w:lang w:val="uk-UA" w:eastAsia="ru-RU"/>
        </w:rPr>
        <w:t>в,</w:t>
      </w:r>
      <w:r w:rsidRPr="007B0144">
        <w:rPr>
          <w:color w:val="000000"/>
          <w:sz w:val="28"/>
          <w:szCs w:val="28"/>
          <w:lang w:val="uk-UA" w:eastAsia="ru-RU"/>
        </w:rPr>
        <w:t xml:space="preserve"> які призводять до фізичного, душевного і соціального неблагополуччя. </w:t>
      </w:r>
      <w:r w:rsidRPr="007B0144">
        <w:rPr>
          <w:sz w:val="28"/>
          <w:szCs w:val="28"/>
          <w:lang w:val="uk-UA"/>
        </w:rPr>
        <w:t xml:space="preserve">Людину з інвалідністю слід розглядати незалежно від її дієздатності й корисності для суспільства, як об'єкт соціальної політики, що орієнтована на створення особі умов для максимально можливої реалізації всіх потенційних здібностей, інтеграції у суспільство. </w:t>
      </w:r>
    </w:p>
    <w:p w:rsidR="002E68A8" w:rsidRPr="007B0144" w:rsidRDefault="002E68A8" w:rsidP="007B0144">
      <w:pPr>
        <w:pStyle w:val="10"/>
        <w:widowControl w:val="0"/>
        <w:suppressAutoHyphens w:val="0"/>
        <w:spacing w:line="360" w:lineRule="auto"/>
        <w:ind w:firstLine="709"/>
        <w:jc w:val="both"/>
        <w:rPr>
          <w:spacing w:val="2"/>
          <w:sz w:val="28"/>
          <w:szCs w:val="28"/>
          <w:lang w:val="uk-UA"/>
        </w:rPr>
      </w:pPr>
      <w:r w:rsidRPr="007B0144">
        <w:rPr>
          <w:sz w:val="28"/>
          <w:szCs w:val="28"/>
          <w:lang w:val="uk-UA"/>
        </w:rPr>
        <w:t xml:space="preserve">3. Оцінка реабілітаційного потенціалу особистості виявляє ті внутрішні ресурси особистості, завдяки яким можлива компенсація обмежених можливостей. Комплексність діагностичних досліджень забезпечує чітке уявлення про індивідуальні когнітивних, емоційних, мотиваційних, комунікативних особливостях, а також про ціннісних орієнтаціях інваліда. </w:t>
      </w:r>
    </w:p>
    <w:p w:rsidR="002E68A8" w:rsidRPr="0071728B" w:rsidRDefault="002E68A8" w:rsidP="00FE1527">
      <w:pPr>
        <w:pStyle w:val="10"/>
        <w:spacing w:line="360" w:lineRule="auto"/>
        <w:ind w:firstLine="709"/>
        <w:jc w:val="both"/>
        <w:rPr>
          <w:sz w:val="28"/>
          <w:szCs w:val="28"/>
          <w:lang w:val="uk-UA"/>
        </w:rPr>
      </w:pPr>
      <w:r>
        <w:rPr>
          <w:sz w:val="28"/>
          <w:szCs w:val="28"/>
          <w:lang w:val="uk-UA"/>
        </w:rPr>
        <w:t>4. Р</w:t>
      </w:r>
      <w:r w:rsidRPr="00082566">
        <w:rPr>
          <w:sz w:val="28"/>
          <w:szCs w:val="28"/>
          <w:lang w:val="uk-UA"/>
        </w:rPr>
        <w:t>езультати проведеного нами попереднього психодіа</w:t>
      </w:r>
      <w:r>
        <w:rPr>
          <w:sz w:val="28"/>
          <w:szCs w:val="28"/>
          <w:lang w:val="uk-UA"/>
        </w:rPr>
        <w:t xml:space="preserve">гностичного дослідження осіб з інвалідизуючими захворюваннями </w:t>
      </w:r>
      <w:r w:rsidRPr="00082566">
        <w:rPr>
          <w:sz w:val="28"/>
          <w:szCs w:val="28"/>
          <w:lang w:val="uk-UA"/>
        </w:rPr>
        <w:t xml:space="preserve">різних нозологій вказують на необхідність надання їм професійної психологічної допомоги в системі психологічного супроводу. </w:t>
      </w:r>
      <w:r w:rsidRPr="002B6A8D">
        <w:rPr>
          <w:sz w:val="28"/>
          <w:szCs w:val="28"/>
          <w:lang w:val="uk-UA"/>
        </w:rPr>
        <w:t xml:space="preserve">Найбільш неблагополучні в соціально-психологічному сенсі, при дослідженні, ті </w:t>
      </w:r>
      <w:r>
        <w:rPr>
          <w:sz w:val="28"/>
          <w:szCs w:val="28"/>
          <w:lang w:val="uk-UA"/>
        </w:rPr>
        <w:t xml:space="preserve">особи, </w:t>
      </w:r>
      <w:r w:rsidRPr="002B6A8D">
        <w:rPr>
          <w:sz w:val="28"/>
          <w:szCs w:val="28"/>
          <w:lang w:val="uk-UA"/>
        </w:rPr>
        <w:t xml:space="preserve">що поєднали різні несприятливі показники (низька самооцінка, настороженість до оточуючих, </w:t>
      </w:r>
      <w:r w:rsidRPr="002B6A8D">
        <w:rPr>
          <w:sz w:val="28"/>
          <w:szCs w:val="28"/>
          <w:lang w:val="uk-UA"/>
        </w:rPr>
        <w:lastRenderedPageBreak/>
        <w:t>незадоволеність життям і т.п.). У цю групу входять люди з поганим фінансовим становищем і житловими умовами, самотні інваліди, інваліди 3 групи, особливо безробітні, інваліди з дитинства.</w:t>
      </w:r>
      <w:r>
        <w:rPr>
          <w:sz w:val="28"/>
          <w:szCs w:val="28"/>
          <w:lang w:val="uk-UA"/>
        </w:rPr>
        <w:t xml:space="preserve"> </w:t>
      </w:r>
      <w:r w:rsidRPr="00691599">
        <w:rPr>
          <w:sz w:val="28"/>
          <w:szCs w:val="28"/>
          <w:lang w:val="uk-UA" w:eastAsia="zh-CN"/>
        </w:rPr>
        <w:t>Встановлено, що до процесу формування непсихотичних психічних розладів залучено усі структури організації особистості; беспосередній вплив має також інвалідизуюче захворювання. Рівень тривоги та депресії у інвалідів значно підвищений. Середньогруповий показник рівня реактивної тривоги – 38,56±0,63 бала. Середньогруповий показник рівня особистісної тривоги – 42,75±0,47 бала. Середній бал відбиття депресивних порушень – 23,34±1,34 бал. Зниження сенсожиттєвих орієнтирів – 73,76±10,26 бала.</w:t>
      </w:r>
      <w:r>
        <w:rPr>
          <w:sz w:val="28"/>
          <w:szCs w:val="28"/>
          <w:lang w:val="uk-UA" w:eastAsia="zh-CN"/>
        </w:rPr>
        <w:t xml:space="preserve"> </w:t>
      </w:r>
      <w:r w:rsidRPr="002B6A8D">
        <w:rPr>
          <w:sz w:val="28"/>
          <w:szCs w:val="28"/>
          <w:lang w:val="uk-UA"/>
        </w:rPr>
        <w:t>На підставі отриманих даних створено соціально-педагогічні умови реабілітації, уточнена структура індивідуальної програми реабілітації та оптимізовані її методи психологічного супроводу.</w:t>
      </w:r>
    </w:p>
    <w:p w:rsidR="007B0144" w:rsidRPr="007B0144" w:rsidRDefault="002E68A8" w:rsidP="007B0144">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5. </w:t>
      </w:r>
      <w:r w:rsidRPr="00082566">
        <w:rPr>
          <w:rFonts w:ascii="Times New Roman" w:hAnsi="Times New Roman"/>
          <w:sz w:val="28"/>
          <w:szCs w:val="28"/>
          <w:lang w:val="uk-UA"/>
        </w:rPr>
        <w:t>Розвиток реабілітаційного напряму роботи з інвалідами робить актуальним вивчення їх соціально-психологічних проблем. Факторами успішності реабілітації є вивчення особистісних особливостей людини з обмеженими можливостями, його ставлення до інвалідності, взаємодії з соціальним середовищем.</w:t>
      </w:r>
      <w:r>
        <w:rPr>
          <w:rFonts w:ascii="Times New Roman" w:hAnsi="Times New Roman"/>
          <w:sz w:val="28"/>
          <w:szCs w:val="28"/>
          <w:lang w:val="uk-UA"/>
        </w:rPr>
        <w:t xml:space="preserve"> </w:t>
      </w:r>
      <w:r w:rsidRPr="00082566">
        <w:rPr>
          <w:rFonts w:ascii="Times New Roman" w:hAnsi="Times New Roman"/>
          <w:sz w:val="28"/>
          <w:szCs w:val="28"/>
          <w:lang w:val="uk-UA"/>
        </w:rPr>
        <w:t xml:space="preserve">Одним з критеріїв ефективності реабілітації в соціально-психологічному плані вважається здатність індивіда адаптуватися і жити в суспільстві. </w:t>
      </w:r>
      <w:r w:rsidRPr="007B0144">
        <w:rPr>
          <w:rFonts w:ascii="Times New Roman" w:hAnsi="Times New Roman"/>
          <w:sz w:val="28"/>
          <w:szCs w:val="28"/>
          <w:lang w:val="uk-UA"/>
        </w:rPr>
        <w:t xml:space="preserve">Найважливішою відмінною ознакою щодо успішної </w:t>
      </w:r>
      <w:r w:rsidRPr="007B0144">
        <w:rPr>
          <w:rFonts w:ascii="Times New Roman" w:hAnsi="Times New Roman"/>
          <w:bCs/>
          <w:sz w:val="28"/>
          <w:szCs w:val="28"/>
          <w:lang w:val="uk-UA"/>
        </w:rPr>
        <w:t>адаптації особи</w:t>
      </w:r>
      <w:r w:rsidRPr="007B0144">
        <w:rPr>
          <w:rFonts w:ascii="Times New Roman" w:hAnsi="Times New Roman"/>
          <w:sz w:val="28"/>
          <w:szCs w:val="28"/>
          <w:lang w:val="uk-UA"/>
        </w:rPr>
        <w:t>, яка знаходиться в умовах інвалідизуючого захворювання, є адаптивна проблемно-вирішуюча поведінка, за умови адекватного відношення до себе і своєї само ефективності орієнтоване на ухвалення своїх можливостей, що змінилися, переосмислення і самореал</w:t>
      </w:r>
      <w:r w:rsidR="007B0144" w:rsidRPr="007B0144">
        <w:rPr>
          <w:rFonts w:ascii="Times New Roman" w:hAnsi="Times New Roman"/>
          <w:sz w:val="28"/>
          <w:szCs w:val="28"/>
          <w:lang w:val="uk-UA"/>
        </w:rPr>
        <w:t>ізацію в нових життєвих умовах.</w:t>
      </w:r>
    </w:p>
    <w:p w:rsidR="002E68A8" w:rsidRDefault="002E68A8" w:rsidP="007B0144">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Преспективним напрямом подальшої роботи нами визначено створення моделі психологічного супроводу осіб з інвалідизуючими захворюваннями згідно з різною нозологією й враховуючи індивідуальні особливості зазначеної категорії людей.</w:t>
      </w:r>
    </w:p>
    <w:p w:rsidR="002E68A8" w:rsidRDefault="007B0144" w:rsidP="00FE1527">
      <w:pPr>
        <w:spacing w:after="0" w:line="360" w:lineRule="auto"/>
        <w:jc w:val="center"/>
        <w:rPr>
          <w:rFonts w:ascii="Times New Roman" w:hAnsi="Times New Roman"/>
          <w:b/>
          <w:sz w:val="28"/>
          <w:szCs w:val="28"/>
          <w:lang w:val="uk-UA"/>
        </w:rPr>
      </w:pPr>
      <w:r>
        <w:rPr>
          <w:rFonts w:ascii="Times New Roman" w:hAnsi="Times New Roman"/>
          <w:b/>
          <w:sz w:val="28"/>
          <w:szCs w:val="28"/>
          <w:lang w:val="uk-UA"/>
        </w:rPr>
        <w:br w:type="column"/>
      </w:r>
      <w:r w:rsidR="002E68A8" w:rsidRPr="00694BA6">
        <w:rPr>
          <w:rFonts w:ascii="Times New Roman" w:hAnsi="Times New Roman"/>
          <w:b/>
          <w:sz w:val="28"/>
          <w:szCs w:val="28"/>
          <w:lang w:val="uk-UA"/>
        </w:rPr>
        <w:lastRenderedPageBreak/>
        <w:t>СПИСОК ВИКОРИСТАНИХ ДЖЕРЕЛ</w:t>
      </w:r>
    </w:p>
    <w:p w:rsidR="002E68A8" w:rsidRDefault="002E68A8" w:rsidP="00461767">
      <w:pPr>
        <w:spacing w:after="0" w:line="360" w:lineRule="auto"/>
        <w:ind w:left="426" w:hanging="426"/>
        <w:jc w:val="both"/>
        <w:rPr>
          <w:rFonts w:ascii="Times New Roman" w:hAnsi="Times New Roman"/>
          <w:sz w:val="28"/>
          <w:szCs w:val="28"/>
          <w:lang w:val="uk-UA"/>
        </w:rPr>
      </w:pPr>
      <w:r w:rsidRPr="00694BA6">
        <w:rPr>
          <w:rFonts w:ascii="Times New Roman" w:hAnsi="Times New Roman"/>
          <w:sz w:val="28"/>
          <w:szCs w:val="28"/>
          <w:lang w:val="uk-UA"/>
        </w:rPr>
        <w:t>1. Вассерман Л.И</w:t>
      </w:r>
      <w:r>
        <w:rPr>
          <w:rFonts w:ascii="Times New Roman" w:hAnsi="Times New Roman"/>
          <w:sz w:val="28"/>
          <w:szCs w:val="28"/>
          <w:lang w:val="uk-UA"/>
        </w:rPr>
        <w:t xml:space="preserve">. </w:t>
      </w:r>
      <w:r w:rsidR="005D5A3F">
        <w:rPr>
          <w:rFonts w:ascii="Times New Roman" w:hAnsi="Times New Roman"/>
          <w:sz w:val="28"/>
          <w:szCs w:val="28"/>
          <w:lang w:val="uk-UA"/>
        </w:rPr>
        <w:t>Методологи</w:t>
      </w:r>
      <w:r w:rsidRPr="00694BA6">
        <w:rPr>
          <w:rFonts w:ascii="Times New Roman" w:hAnsi="Times New Roman"/>
          <w:sz w:val="28"/>
          <w:szCs w:val="28"/>
          <w:lang w:val="uk-UA"/>
        </w:rPr>
        <w:t xml:space="preserve">я </w:t>
      </w:r>
      <w:r w:rsidR="005D5A3F">
        <w:rPr>
          <w:rFonts w:ascii="Times New Roman" w:hAnsi="Times New Roman"/>
          <w:sz w:val="28"/>
          <w:szCs w:val="28"/>
          <w:lang w:val="uk-UA"/>
        </w:rPr>
        <w:t>исследования качества жизни в контексте</w:t>
      </w:r>
      <w:r w:rsidRPr="00694BA6">
        <w:rPr>
          <w:rFonts w:ascii="Times New Roman" w:hAnsi="Times New Roman"/>
          <w:sz w:val="28"/>
          <w:szCs w:val="28"/>
          <w:lang w:val="uk-UA"/>
        </w:rPr>
        <w:t xml:space="preserve"> психосоматич</w:t>
      </w:r>
      <w:r w:rsidR="005D5A3F">
        <w:rPr>
          <w:rFonts w:ascii="Times New Roman" w:hAnsi="Times New Roman"/>
          <w:sz w:val="28"/>
          <w:szCs w:val="28"/>
          <w:lang w:val="uk-UA"/>
        </w:rPr>
        <w:t>еских и</w:t>
      </w:r>
      <w:r w:rsidRPr="00694BA6">
        <w:rPr>
          <w:rFonts w:ascii="Times New Roman" w:hAnsi="Times New Roman"/>
          <w:sz w:val="28"/>
          <w:szCs w:val="28"/>
          <w:lang w:val="uk-UA"/>
        </w:rPr>
        <w:t xml:space="preserve"> соматопсих</w:t>
      </w:r>
      <w:r w:rsidR="005D5A3F">
        <w:rPr>
          <w:rFonts w:ascii="Times New Roman" w:hAnsi="Times New Roman"/>
          <w:sz w:val="28"/>
          <w:szCs w:val="28"/>
          <w:lang w:val="uk-UA"/>
        </w:rPr>
        <w:t>ических</w:t>
      </w:r>
      <w:r w:rsidRPr="00694BA6">
        <w:rPr>
          <w:rFonts w:ascii="Times New Roman" w:hAnsi="Times New Roman"/>
          <w:sz w:val="28"/>
          <w:szCs w:val="28"/>
          <w:lang w:val="uk-UA"/>
        </w:rPr>
        <w:t xml:space="preserve"> </w:t>
      </w:r>
      <w:r w:rsidR="005D5A3F">
        <w:rPr>
          <w:rFonts w:ascii="Times New Roman" w:hAnsi="Times New Roman"/>
          <w:sz w:val="28"/>
          <w:szCs w:val="28"/>
          <w:lang w:val="uk-UA"/>
        </w:rPr>
        <w:t>соотношений</w:t>
      </w:r>
      <w:r w:rsidRPr="00694BA6">
        <w:rPr>
          <w:rFonts w:ascii="Times New Roman" w:hAnsi="Times New Roman"/>
          <w:sz w:val="28"/>
          <w:szCs w:val="28"/>
          <w:lang w:val="uk-UA"/>
        </w:rPr>
        <w:t xml:space="preserve"> </w:t>
      </w:r>
      <w:r>
        <w:rPr>
          <w:rFonts w:ascii="Times New Roman" w:hAnsi="Times New Roman"/>
          <w:sz w:val="28"/>
          <w:szCs w:val="28"/>
          <w:lang w:val="uk-UA"/>
        </w:rPr>
        <w:t>/</w:t>
      </w:r>
      <w:r w:rsidR="007B0144">
        <w:rPr>
          <w:rFonts w:ascii="Times New Roman" w:hAnsi="Times New Roman"/>
          <w:sz w:val="28"/>
          <w:szCs w:val="28"/>
          <w:lang w:val="uk-UA"/>
        </w:rPr>
        <w:t xml:space="preserve"> </w:t>
      </w:r>
      <w:r>
        <w:rPr>
          <w:rFonts w:ascii="Times New Roman" w:hAnsi="Times New Roman"/>
          <w:sz w:val="28"/>
          <w:szCs w:val="28"/>
          <w:lang w:val="uk-UA"/>
        </w:rPr>
        <w:t xml:space="preserve">Л.И. Вассерман, </w:t>
      </w:r>
      <w:r w:rsidR="007B0144">
        <w:rPr>
          <w:rFonts w:ascii="Times New Roman" w:hAnsi="Times New Roman"/>
          <w:sz w:val="28"/>
          <w:szCs w:val="28"/>
          <w:lang w:val="uk-UA"/>
        </w:rPr>
        <w:t>Е.А. </w:t>
      </w:r>
      <w:r>
        <w:rPr>
          <w:rFonts w:ascii="Times New Roman" w:hAnsi="Times New Roman"/>
          <w:sz w:val="28"/>
          <w:szCs w:val="28"/>
          <w:lang w:val="uk-UA"/>
        </w:rPr>
        <w:t xml:space="preserve">Трифонова </w:t>
      </w:r>
      <w:r w:rsidRPr="00694BA6">
        <w:rPr>
          <w:rFonts w:ascii="Times New Roman" w:hAnsi="Times New Roman"/>
          <w:sz w:val="28"/>
          <w:szCs w:val="28"/>
          <w:lang w:val="uk-UA"/>
        </w:rPr>
        <w:t xml:space="preserve">// </w:t>
      </w:r>
      <w:r w:rsidR="005D5A3F">
        <w:rPr>
          <w:rFonts w:ascii="Times New Roman" w:hAnsi="Times New Roman"/>
          <w:sz w:val="28"/>
          <w:szCs w:val="28"/>
          <w:lang w:val="uk-UA"/>
        </w:rPr>
        <w:t>Обозрение психиатрии и медицинской</w:t>
      </w:r>
      <w:r w:rsidRPr="00694BA6">
        <w:rPr>
          <w:rFonts w:ascii="Times New Roman" w:hAnsi="Times New Roman"/>
          <w:sz w:val="28"/>
          <w:szCs w:val="28"/>
          <w:lang w:val="uk-UA"/>
        </w:rPr>
        <w:t xml:space="preserve"> псих</w:t>
      </w:r>
      <w:r>
        <w:rPr>
          <w:rFonts w:ascii="Times New Roman" w:hAnsi="Times New Roman"/>
          <w:sz w:val="28"/>
          <w:szCs w:val="28"/>
          <w:lang w:val="uk-UA"/>
        </w:rPr>
        <w:t>ол</w:t>
      </w:r>
      <w:r w:rsidR="005D5A3F">
        <w:rPr>
          <w:rFonts w:ascii="Times New Roman" w:hAnsi="Times New Roman"/>
          <w:sz w:val="28"/>
          <w:szCs w:val="28"/>
          <w:lang w:val="uk-UA"/>
        </w:rPr>
        <w:t>огии и</w:t>
      </w:r>
      <w:r w:rsidR="007B0144">
        <w:rPr>
          <w:rFonts w:ascii="Times New Roman" w:hAnsi="Times New Roman"/>
          <w:sz w:val="28"/>
          <w:szCs w:val="28"/>
          <w:lang w:val="uk-UA"/>
        </w:rPr>
        <w:t xml:space="preserve">м. В.М. Бехтерева. 2006. </w:t>
      </w:r>
      <w:r w:rsidR="007B0144" w:rsidRPr="004E27DB">
        <w:rPr>
          <w:rFonts w:ascii="Times New Roman" w:hAnsi="Times New Roman"/>
          <w:sz w:val="28"/>
          <w:szCs w:val="28"/>
          <w:lang w:val="uk-UA" w:eastAsia="ru-RU"/>
        </w:rPr>
        <w:t>–</w:t>
      </w:r>
      <w:r w:rsidRPr="00694BA6">
        <w:rPr>
          <w:rFonts w:ascii="Times New Roman" w:hAnsi="Times New Roman"/>
          <w:sz w:val="28"/>
          <w:szCs w:val="28"/>
          <w:lang w:val="uk-UA"/>
        </w:rPr>
        <w:t xml:space="preserve"> №4.</w:t>
      </w:r>
    </w:p>
    <w:p w:rsidR="007B0144" w:rsidRDefault="002E68A8" w:rsidP="00461767">
      <w:pPr>
        <w:spacing w:after="0" w:line="360" w:lineRule="auto"/>
        <w:ind w:left="426" w:hanging="426"/>
        <w:jc w:val="both"/>
        <w:rPr>
          <w:rFonts w:ascii="Times New Roman" w:hAnsi="Times New Roman"/>
          <w:sz w:val="28"/>
          <w:szCs w:val="28"/>
          <w:lang w:val="uk-UA"/>
        </w:rPr>
      </w:pPr>
      <w:r w:rsidRPr="00694BA6">
        <w:rPr>
          <w:rFonts w:ascii="Times New Roman" w:hAnsi="Times New Roman"/>
          <w:sz w:val="28"/>
          <w:szCs w:val="28"/>
          <w:lang w:val="uk-UA"/>
        </w:rPr>
        <w:t>2. Алфьорова Т.С</w:t>
      </w:r>
      <w:r w:rsidR="006A7EE4">
        <w:rPr>
          <w:rFonts w:ascii="Times New Roman" w:hAnsi="Times New Roman"/>
          <w:sz w:val="28"/>
          <w:szCs w:val="28"/>
          <w:lang w:val="uk-UA"/>
        </w:rPr>
        <w:t>. Основы реабилитации</w:t>
      </w:r>
      <w:r>
        <w:rPr>
          <w:rFonts w:ascii="Times New Roman" w:hAnsi="Times New Roman"/>
          <w:sz w:val="28"/>
          <w:szCs w:val="28"/>
          <w:lang w:val="uk-UA"/>
        </w:rPr>
        <w:t xml:space="preserve"> /</w:t>
      </w:r>
      <w:r w:rsidR="007B0144">
        <w:rPr>
          <w:rFonts w:ascii="Times New Roman" w:hAnsi="Times New Roman"/>
          <w:sz w:val="28"/>
          <w:szCs w:val="28"/>
          <w:lang w:val="uk-UA"/>
        </w:rPr>
        <w:t xml:space="preserve"> </w:t>
      </w:r>
      <w:r w:rsidR="006A7EE4">
        <w:rPr>
          <w:rFonts w:ascii="Times New Roman" w:hAnsi="Times New Roman"/>
          <w:sz w:val="28"/>
          <w:szCs w:val="28"/>
          <w:lang w:val="uk-UA"/>
        </w:rPr>
        <w:t>Т.С. Алфьорова, О.А. Потехи</w:t>
      </w:r>
      <w:r>
        <w:rPr>
          <w:rFonts w:ascii="Times New Roman" w:hAnsi="Times New Roman"/>
          <w:sz w:val="28"/>
          <w:szCs w:val="28"/>
          <w:lang w:val="uk-UA"/>
        </w:rPr>
        <w:t xml:space="preserve">на. </w:t>
      </w:r>
      <w:r w:rsidR="006A7EE4">
        <w:rPr>
          <w:rFonts w:ascii="Times New Roman" w:hAnsi="Times New Roman"/>
          <w:sz w:val="28"/>
          <w:szCs w:val="28"/>
          <w:lang w:val="uk-UA"/>
        </w:rPr>
        <w:t>Тольятти: Московский институт медико-социальной</w:t>
      </w:r>
      <w:r w:rsidRPr="00694BA6">
        <w:rPr>
          <w:rFonts w:ascii="Times New Roman" w:hAnsi="Times New Roman"/>
          <w:sz w:val="28"/>
          <w:szCs w:val="28"/>
          <w:lang w:val="uk-UA"/>
        </w:rPr>
        <w:t xml:space="preserve"> р</w:t>
      </w:r>
      <w:r w:rsidR="006A7EE4">
        <w:rPr>
          <w:rFonts w:ascii="Times New Roman" w:hAnsi="Times New Roman"/>
          <w:sz w:val="28"/>
          <w:szCs w:val="28"/>
          <w:lang w:val="uk-UA"/>
        </w:rPr>
        <w:t>еабилитологии</w:t>
      </w:r>
      <w:r>
        <w:rPr>
          <w:rFonts w:ascii="Times New Roman" w:hAnsi="Times New Roman"/>
          <w:sz w:val="28"/>
          <w:szCs w:val="28"/>
          <w:lang w:val="uk-UA"/>
        </w:rPr>
        <w:t xml:space="preserve">. </w:t>
      </w:r>
      <w:r w:rsidR="007B0144" w:rsidRPr="004E27DB">
        <w:rPr>
          <w:rFonts w:ascii="Times New Roman" w:hAnsi="Times New Roman"/>
          <w:sz w:val="28"/>
          <w:szCs w:val="28"/>
          <w:lang w:val="uk-UA" w:eastAsia="ru-RU"/>
        </w:rPr>
        <w:t>–</w:t>
      </w:r>
      <w:r>
        <w:rPr>
          <w:rFonts w:ascii="Times New Roman" w:hAnsi="Times New Roman"/>
          <w:sz w:val="28"/>
          <w:szCs w:val="28"/>
          <w:lang w:val="uk-UA"/>
        </w:rPr>
        <w:t xml:space="preserve"> 1995. </w:t>
      </w:r>
      <w:r w:rsidR="007B0144" w:rsidRPr="004E27DB">
        <w:rPr>
          <w:rFonts w:ascii="Times New Roman" w:hAnsi="Times New Roman"/>
          <w:sz w:val="28"/>
          <w:szCs w:val="28"/>
          <w:lang w:val="uk-UA" w:eastAsia="ru-RU"/>
        </w:rPr>
        <w:t>–</w:t>
      </w:r>
      <w:r>
        <w:rPr>
          <w:rFonts w:ascii="Times New Roman" w:hAnsi="Times New Roman"/>
          <w:sz w:val="28"/>
          <w:szCs w:val="28"/>
          <w:lang w:val="uk-UA"/>
        </w:rPr>
        <w:t xml:space="preserve"> 147с.</w:t>
      </w:r>
    </w:p>
    <w:p w:rsidR="002E68A8" w:rsidRDefault="002E68A8" w:rsidP="00461767">
      <w:pPr>
        <w:spacing w:after="0" w:line="360" w:lineRule="auto"/>
        <w:ind w:left="426" w:hanging="426"/>
        <w:jc w:val="both"/>
        <w:rPr>
          <w:rFonts w:ascii="Times New Roman" w:hAnsi="Times New Roman"/>
          <w:sz w:val="28"/>
          <w:szCs w:val="28"/>
          <w:lang w:val="uk-UA"/>
        </w:rPr>
      </w:pPr>
      <w:r>
        <w:rPr>
          <w:rFonts w:ascii="Times New Roman" w:hAnsi="Times New Roman"/>
          <w:sz w:val="28"/>
          <w:szCs w:val="28"/>
          <w:lang w:val="uk-UA"/>
        </w:rPr>
        <w:t>3.</w:t>
      </w:r>
      <w:r w:rsidR="006A7EE4">
        <w:rPr>
          <w:rFonts w:ascii="Times New Roman" w:hAnsi="Times New Roman"/>
          <w:sz w:val="28"/>
          <w:szCs w:val="28"/>
          <w:lang w:val="uk-UA"/>
        </w:rPr>
        <w:t xml:space="preserve"> Аминова З.М. Реабилитационый потенциал подростков с ограниченными</w:t>
      </w:r>
      <w:r w:rsidRPr="00694BA6">
        <w:rPr>
          <w:rFonts w:ascii="Times New Roman" w:hAnsi="Times New Roman"/>
          <w:sz w:val="28"/>
          <w:szCs w:val="28"/>
          <w:lang w:val="uk-UA"/>
        </w:rPr>
        <w:t xml:space="preserve"> </w:t>
      </w:r>
      <w:r w:rsidR="006A7EE4">
        <w:rPr>
          <w:rFonts w:ascii="Times New Roman" w:hAnsi="Times New Roman"/>
          <w:sz w:val="28"/>
          <w:szCs w:val="28"/>
          <w:lang w:val="uk-UA"/>
        </w:rPr>
        <w:t>возможностями</w:t>
      </w:r>
      <w:r w:rsidRPr="00694BA6">
        <w:rPr>
          <w:rFonts w:ascii="Times New Roman" w:hAnsi="Times New Roman"/>
          <w:sz w:val="28"/>
          <w:szCs w:val="28"/>
          <w:lang w:val="uk-UA"/>
        </w:rPr>
        <w:t xml:space="preserve">: </w:t>
      </w:r>
      <w:r w:rsidR="006A7EE4">
        <w:rPr>
          <w:rFonts w:ascii="Times New Roman" w:hAnsi="Times New Roman"/>
          <w:sz w:val="28"/>
          <w:szCs w:val="28"/>
          <w:lang w:val="uk-UA"/>
        </w:rPr>
        <w:t>алгоритм оце</w:t>
      </w:r>
      <w:r w:rsidRPr="00694BA6">
        <w:rPr>
          <w:rFonts w:ascii="Times New Roman" w:hAnsi="Times New Roman"/>
          <w:sz w:val="28"/>
          <w:szCs w:val="28"/>
          <w:lang w:val="uk-UA"/>
        </w:rPr>
        <w:t xml:space="preserve">нки </w:t>
      </w:r>
      <w:r>
        <w:rPr>
          <w:rFonts w:ascii="Times New Roman" w:hAnsi="Times New Roman"/>
          <w:sz w:val="28"/>
          <w:szCs w:val="28"/>
          <w:lang w:val="uk-UA"/>
        </w:rPr>
        <w:t>/</w:t>
      </w:r>
      <w:r w:rsidR="00E870E0">
        <w:rPr>
          <w:rFonts w:ascii="Times New Roman" w:hAnsi="Times New Roman"/>
          <w:sz w:val="28"/>
          <w:szCs w:val="28"/>
          <w:lang w:val="uk-UA"/>
        </w:rPr>
        <w:t xml:space="preserve"> </w:t>
      </w:r>
      <w:r>
        <w:rPr>
          <w:rFonts w:ascii="Times New Roman" w:hAnsi="Times New Roman"/>
          <w:sz w:val="28"/>
          <w:szCs w:val="28"/>
          <w:lang w:val="uk-UA"/>
        </w:rPr>
        <w:t xml:space="preserve">З.М. Аминова </w:t>
      </w:r>
      <w:r w:rsidR="006A7EE4">
        <w:rPr>
          <w:rFonts w:ascii="Times New Roman" w:hAnsi="Times New Roman"/>
          <w:sz w:val="28"/>
          <w:szCs w:val="28"/>
          <w:lang w:val="uk-UA"/>
        </w:rPr>
        <w:t>// Материалы</w:t>
      </w:r>
      <w:r w:rsidRPr="00694BA6">
        <w:rPr>
          <w:rFonts w:ascii="Times New Roman" w:hAnsi="Times New Roman"/>
          <w:sz w:val="28"/>
          <w:szCs w:val="28"/>
          <w:lang w:val="uk-UA"/>
        </w:rPr>
        <w:t xml:space="preserve"> XVI </w:t>
      </w:r>
      <w:r w:rsidR="006A7EE4">
        <w:rPr>
          <w:rFonts w:ascii="Times New Roman" w:hAnsi="Times New Roman"/>
          <w:sz w:val="28"/>
          <w:szCs w:val="28"/>
          <w:lang w:val="uk-UA"/>
        </w:rPr>
        <w:t>съезда педиатров Росии «Актуальные проблемы педиатрии, 16-19 марта</w:t>
      </w:r>
      <w:r w:rsidRPr="00694BA6">
        <w:rPr>
          <w:rFonts w:ascii="Times New Roman" w:hAnsi="Times New Roman"/>
          <w:sz w:val="28"/>
          <w:szCs w:val="28"/>
          <w:lang w:val="uk-UA"/>
        </w:rPr>
        <w:t xml:space="preserve"> 2009.</w:t>
      </w:r>
      <w:r w:rsidR="006A7EE4">
        <w:rPr>
          <w:rFonts w:ascii="Times New Roman" w:hAnsi="Times New Roman"/>
          <w:sz w:val="28"/>
          <w:szCs w:val="28"/>
          <w:lang w:val="uk-UA"/>
        </w:rPr>
        <w:t>,</w:t>
      </w:r>
      <w:r w:rsidRPr="00694BA6">
        <w:rPr>
          <w:rFonts w:ascii="Times New Roman" w:hAnsi="Times New Roman"/>
          <w:sz w:val="28"/>
          <w:szCs w:val="28"/>
          <w:lang w:val="uk-UA"/>
        </w:rPr>
        <w:t xml:space="preserve"> Москва.</w:t>
      </w:r>
      <w:r w:rsidR="00E870E0">
        <w:rPr>
          <w:rFonts w:ascii="Times New Roman" w:hAnsi="Times New Roman"/>
          <w:sz w:val="28"/>
          <w:szCs w:val="28"/>
          <w:lang w:val="uk-UA"/>
        </w:rPr>
        <w:t xml:space="preserve"> </w:t>
      </w:r>
      <w:r w:rsidR="00E870E0" w:rsidRPr="004E27DB">
        <w:rPr>
          <w:rFonts w:ascii="Times New Roman" w:hAnsi="Times New Roman"/>
          <w:sz w:val="28"/>
          <w:szCs w:val="28"/>
          <w:lang w:val="uk-UA" w:eastAsia="ru-RU"/>
        </w:rPr>
        <w:t>–</w:t>
      </w:r>
      <w:r w:rsidRPr="00694BA6">
        <w:rPr>
          <w:rFonts w:ascii="Times New Roman" w:hAnsi="Times New Roman"/>
          <w:sz w:val="28"/>
          <w:szCs w:val="28"/>
          <w:lang w:val="uk-UA"/>
        </w:rPr>
        <w:t xml:space="preserve">2009. </w:t>
      </w:r>
      <w:r w:rsidR="00E870E0" w:rsidRPr="004E27DB">
        <w:rPr>
          <w:rFonts w:ascii="Times New Roman" w:hAnsi="Times New Roman"/>
          <w:sz w:val="28"/>
          <w:szCs w:val="28"/>
          <w:lang w:val="uk-UA" w:eastAsia="ru-RU"/>
        </w:rPr>
        <w:t>–</w:t>
      </w:r>
      <w:r w:rsidRPr="00694BA6">
        <w:rPr>
          <w:rFonts w:ascii="Times New Roman" w:hAnsi="Times New Roman"/>
          <w:sz w:val="28"/>
          <w:szCs w:val="28"/>
          <w:lang w:val="uk-UA"/>
        </w:rPr>
        <w:t xml:space="preserve"> С.</w:t>
      </w:r>
      <w:r w:rsidR="00E870E0">
        <w:rPr>
          <w:rFonts w:ascii="Times New Roman" w:hAnsi="Times New Roman"/>
          <w:sz w:val="28"/>
          <w:szCs w:val="28"/>
          <w:lang w:val="uk-UA"/>
        </w:rPr>
        <w:t> </w:t>
      </w:r>
      <w:r w:rsidRPr="00694BA6">
        <w:rPr>
          <w:rFonts w:ascii="Times New Roman" w:hAnsi="Times New Roman"/>
          <w:sz w:val="28"/>
          <w:szCs w:val="28"/>
          <w:lang w:val="uk-UA"/>
        </w:rPr>
        <w:t>472.</w:t>
      </w:r>
    </w:p>
    <w:p w:rsidR="002E68A8" w:rsidRDefault="002E68A8" w:rsidP="00461767">
      <w:pPr>
        <w:spacing w:after="0" w:line="360" w:lineRule="auto"/>
        <w:ind w:left="426" w:hanging="426"/>
        <w:jc w:val="both"/>
        <w:rPr>
          <w:rFonts w:ascii="Times New Roman" w:hAnsi="Times New Roman"/>
          <w:sz w:val="28"/>
          <w:szCs w:val="28"/>
          <w:lang w:val="uk-UA"/>
        </w:rPr>
      </w:pPr>
      <w:r>
        <w:rPr>
          <w:rFonts w:ascii="Times New Roman" w:hAnsi="Times New Roman"/>
          <w:sz w:val="28"/>
          <w:szCs w:val="28"/>
          <w:lang w:val="uk-UA"/>
        </w:rPr>
        <w:t>4. Андрєєва</w:t>
      </w:r>
      <w:r w:rsidRPr="00694BA6">
        <w:rPr>
          <w:rFonts w:ascii="Times New Roman" w:hAnsi="Times New Roman"/>
          <w:sz w:val="28"/>
          <w:szCs w:val="28"/>
          <w:lang w:val="uk-UA"/>
        </w:rPr>
        <w:t xml:space="preserve"> О.С. Принципи формування та реалізації індивідуальної програми реабілітації інваліда / О.С. Андрєєва // Медико-соціальна експертиза т</w:t>
      </w:r>
      <w:r w:rsidR="00E870E0">
        <w:rPr>
          <w:rFonts w:ascii="Times New Roman" w:hAnsi="Times New Roman"/>
          <w:sz w:val="28"/>
          <w:szCs w:val="28"/>
          <w:lang w:val="uk-UA"/>
        </w:rPr>
        <w:t xml:space="preserve">а реабілітація. </w:t>
      </w:r>
      <w:r w:rsidR="00E870E0" w:rsidRPr="004E27DB">
        <w:rPr>
          <w:rFonts w:ascii="Times New Roman" w:hAnsi="Times New Roman"/>
          <w:sz w:val="28"/>
          <w:szCs w:val="28"/>
          <w:lang w:val="uk-UA" w:eastAsia="ru-RU"/>
        </w:rPr>
        <w:t>–</w:t>
      </w:r>
      <w:r w:rsidR="00E870E0">
        <w:rPr>
          <w:rFonts w:ascii="Times New Roman" w:hAnsi="Times New Roman"/>
          <w:sz w:val="28"/>
          <w:szCs w:val="28"/>
          <w:lang w:val="uk-UA"/>
        </w:rPr>
        <w:t xml:space="preserve"> 2000. </w:t>
      </w:r>
      <w:r w:rsidR="00E870E0" w:rsidRPr="004E27DB">
        <w:rPr>
          <w:rFonts w:ascii="Times New Roman" w:hAnsi="Times New Roman"/>
          <w:sz w:val="28"/>
          <w:szCs w:val="28"/>
          <w:lang w:val="uk-UA" w:eastAsia="ru-RU"/>
        </w:rPr>
        <w:t>–</w:t>
      </w:r>
      <w:r w:rsidR="00E870E0">
        <w:rPr>
          <w:rFonts w:ascii="Times New Roman" w:hAnsi="Times New Roman"/>
          <w:sz w:val="28"/>
          <w:szCs w:val="28"/>
          <w:lang w:val="uk-UA"/>
        </w:rPr>
        <w:t xml:space="preserve"> № 4. </w:t>
      </w:r>
      <w:r w:rsidR="00E870E0" w:rsidRPr="004E27DB">
        <w:rPr>
          <w:rFonts w:ascii="Times New Roman" w:hAnsi="Times New Roman"/>
          <w:sz w:val="28"/>
          <w:szCs w:val="28"/>
          <w:lang w:val="uk-UA" w:eastAsia="ru-RU"/>
        </w:rPr>
        <w:t>–</w:t>
      </w:r>
      <w:r w:rsidRPr="00694BA6">
        <w:rPr>
          <w:rFonts w:ascii="Times New Roman" w:hAnsi="Times New Roman"/>
          <w:sz w:val="28"/>
          <w:szCs w:val="28"/>
          <w:lang w:val="uk-UA"/>
        </w:rPr>
        <w:t xml:space="preserve"> С. 20-26.</w:t>
      </w:r>
    </w:p>
    <w:p w:rsidR="002E68A8" w:rsidRDefault="002E68A8" w:rsidP="00461767">
      <w:pPr>
        <w:spacing w:after="0" w:line="360" w:lineRule="auto"/>
        <w:ind w:left="426" w:hanging="426"/>
        <w:jc w:val="both"/>
        <w:rPr>
          <w:rFonts w:ascii="Times New Roman" w:hAnsi="Times New Roman"/>
          <w:sz w:val="28"/>
          <w:szCs w:val="28"/>
          <w:lang w:val="uk-UA"/>
        </w:rPr>
      </w:pPr>
      <w:r>
        <w:rPr>
          <w:rFonts w:ascii="Times New Roman" w:hAnsi="Times New Roman"/>
          <w:sz w:val="28"/>
          <w:szCs w:val="28"/>
          <w:lang w:val="uk-UA"/>
        </w:rPr>
        <w:t>5</w:t>
      </w:r>
      <w:r w:rsidR="00E870E0">
        <w:rPr>
          <w:rFonts w:ascii="Times New Roman" w:hAnsi="Times New Roman"/>
          <w:sz w:val="28"/>
          <w:szCs w:val="28"/>
          <w:lang w:val="uk-UA"/>
        </w:rPr>
        <w:t>. Безбах В.</w:t>
      </w:r>
      <w:r w:rsidRPr="00694BA6">
        <w:rPr>
          <w:rFonts w:ascii="Times New Roman" w:hAnsi="Times New Roman"/>
          <w:sz w:val="28"/>
          <w:szCs w:val="28"/>
          <w:lang w:val="uk-UA"/>
        </w:rPr>
        <w:t>М. Стратегія лікування та особливості клініки психічних розладів і психосоціальних проблем у хворих на цукровий діабет. Соціально-психіатр</w:t>
      </w:r>
      <w:r w:rsidR="00E870E0">
        <w:rPr>
          <w:rFonts w:ascii="Times New Roman" w:hAnsi="Times New Roman"/>
          <w:sz w:val="28"/>
          <w:szCs w:val="28"/>
          <w:lang w:val="uk-UA"/>
        </w:rPr>
        <w:t xml:space="preserve">ичні аспекти цукрового діабету </w:t>
      </w:r>
      <w:r>
        <w:rPr>
          <w:rFonts w:ascii="Times New Roman" w:hAnsi="Times New Roman"/>
          <w:sz w:val="28"/>
          <w:szCs w:val="28"/>
          <w:lang w:val="uk-UA"/>
        </w:rPr>
        <w:t>/</w:t>
      </w:r>
      <w:r w:rsidR="00E870E0">
        <w:rPr>
          <w:rFonts w:ascii="Times New Roman" w:hAnsi="Times New Roman"/>
          <w:sz w:val="28"/>
          <w:szCs w:val="28"/>
          <w:lang w:val="uk-UA"/>
        </w:rPr>
        <w:t xml:space="preserve"> </w:t>
      </w:r>
      <w:r>
        <w:rPr>
          <w:rFonts w:ascii="Times New Roman" w:hAnsi="Times New Roman"/>
          <w:sz w:val="28"/>
          <w:szCs w:val="28"/>
          <w:lang w:val="uk-UA"/>
        </w:rPr>
        <w:t>В.М. Безбах</w:t>
      </w:r>
      <w:r w:rsidRPr="00694BA6">
        <w:rPr>
          <w:rFonts w:ascii="Times New Roman" w:hAnsi="Times New Roman"/>
          <w:sz w:val="28"/>
          <w:szCs w:val="28"/>
          <w:lang w:val="uk-UA"/>
        </w:rPr>
        <w:t xml:space="preserve">// Міжнародний ендокринологічний журнал. </w:t>
      </w:r>
      <w:r w:rsidR="00E870E0" w:rsidRPr="004E27DB">
        <w:rPr>
          <w:rFonts w:ascii="Times New Roman" w:hAnsi="Times New Roman"/>
          <w:sz w:val="28"/>
          <w:szCs w:val="28"/>
          <w:lang w:val="uk-UA" w:eastAsia="ru-RU"/>
        </w:rPr>
        <w:t>–</w:t>
      </w:r>
      <w:r w:rsidR="00E870E0">
        <w:rPr>
          <w:rFonts w:ascii="Times New Roman" w:hAnsi="Times New Roman"/>
          <w:sz w:val="28"/>
          <w:szCs w:val="28"/>
          <w:lang w:val="uk-UA"/>
        </w:rPr>
        <w:t xml:space="preserve"> 2005. </w:t>
      </w:r>
      <w:r w:rsidR="00E870E0" w:rsidRPr="004E27DB">
        <w:rPr>
          <w:rFonts w:ascii="Times New Roman" w:hAnsi="Times New Roman"/>
          <w:sz w:val="28"/>
          <w:szCs w:val="28"/>
          <w:lang w:val="uk-UA" w:eastAsia="ru-RU"/>
        </w:rPr>
        <w:t>–</w:t>
      </w:r>
      <w:r w:rsidRPr="00694BA6">
        <w:rPr>
          <w:rFonts w:ascii="Times New Roman" w:hAnsi="Times New Roman"/>
          <w:sz w:val="28"/>
          <w:szCs w:val="28"/>
          <w:lang w:val="uk-UA"/>
        </w:rPr>
        <w:t xml:space="preserve"> № 1.</w:t>
      </w:r>
    </w:p>
    <w:p w:rsidR="006E7E86" w:rsidRPr="006E7E86" w:rsidRDefault="002E68A8" w:rsidP="006E7E86">
      <w:pPr>
        <w:pStyle w:val="HTML"/>
        <w:shd w:val="clear" w:color="auto" w:fill="FFFFFF"/>
        <w:spacing w:line="360" w:lineRule="auto"/>
        <w:ind w:left="426" w:hanging="426"/>
        <w:jc w:val="both"/>
        <w:rPr>
          <w:rFonts w:ascii="Times New Roman" w:hAnsi="Times New Roman" w:cs="Times New Roman"/>
          <w:sz w:val="28"/>
          <w:szCs w:val="28"/>
        </w:rPr>
      </w:pPr>
      <w:r>
        <w:rPr>
          <w:rFonts w:ascii="Times New Roman" w:hAnsi="Times New Roman"/>
          <w:sz w:val="28"/>
          <w:szCs w:val="28"/>
          <w:lang w:val="uk-UA"/>
        </w:rPr>
        <w:t>6</w:t>
      </w:r>
      <w:r w:rsidR="00E870E0">
        <w:rPr>
          <w:rFonts w:ascii="Times New Roman" w:hAnsi="Times New Roman"/>
          <w:sz w:val="28"/>
          <w:szCs w:val="28"/>
          <w:lang w:val="uk-UA"/>
        </w:rPr>
        <w:t xml:space="preserve">. </w:t>
      </w:r>
      <w:r w:rsidR="006E7E86" w:rsidRPr="006E7E86">
        <w:rPr>
          <w:rFonts w:ascii="Times New Roman" w:hAnsi="Times New Roman" w:cs="Times New Roman"/>
          <w:sz w:val="28"/>
          <w:szCs w:val="28"/>
        </w:rPr>
        <w:t xml:space="preserve">Белов В.П. Реабилитационный потенциал хронически больного: анализ, содержание, оценка / В. П. Белов, В. А. Вечканов, И. Н. Ефимов // Врачебно-трудовая экспертиза. Социально-трудовая реабилитация инвалидов. </w:t>
      </w:r>
      <w:r w:rsidR="006E7E86" w:rsidRPr="004E27DB">
        <w:rPr>
          <w:rFonts w:ascii="Times New Roman" w:hAnsi="Times New Roman"/>
          <w:sz w:val="28"/>
          <w:szCs w:val="28"/>
          <w:lang w:val="uk-UA"/>
        </w:rPr>
        <w:t>–</w:t>
      </w:r>
      <w:r w:rsidR="006E7E86" w:rsidRPr="006E7E86">
        <w:rPr>
          <w:rFonts w:ascii="Times New Roman" w:hAnsi="Times New Roman" w:cs="Times New Roman"/>
          <w:sz w:val="28"/>
          <w:szCs w:val="28"/>
        </w:rPr>
        <w:t xml:space="preserve"> М., 1975. </w:t>
      </w:r>
      <w:r w:rsidR="006E7E86" w:rsidRPr="004E27DB">
        <w:rPr>
          <w:rFonts w:ascii="Times New Roman" w:hAnsi="Times New Roman"/>
          <w:sz w:val="28"/>
          <w:szCs w:val="28"/>
          <w:lang w:val="uk-UA"/>
        </w:rPr>
        <w:t>–</w:t>
      </w:r>
      <w:r w:rsidR="006E7E86" w:rsidRPr="006E7E86">
        <w:rPr>
          <w:rFonts w:ascii="Times New Roman" w:hAnsi="Times New Roman" w:cs="Times New Roman"/>
          <w:sz w:val="28"/>
          <w:szCs w:val="28"/>
        </w:rPr>
        <w:t xml:space="preserve"> Вып. 2. </w:t>
      </w:r>
      <w:r w:rsidR="006E7E86" w:rsidRPr="004E27DB">
        <w:rPr>
          <w:rFonts w:ascii="Times New Roman" w:hAnsi="Times New Roman"/>
          <w:sz w:val="28"/>
          <w:szCs w:val="28"/>
          <w:lang w:val="uk-UA"/>
        </w:rPr>
        <w:t>–</w:t>
      </w:r>
      <w:r w:rsidR="006E7E86" w:rsidRPr="006E7E86">
        <w:rPr>
          <w:rFonts w:ascii="Times New Roman" w:hAnsi="Times New Roman" w:cs="Times New Roman"/>
          <w:sz w:val="28"/>
          <w:szCs w:val="28"/>
        </w:rPr>
        <w:t xml:space="preserve"> С. 26-31.</w:t>
      </w:r>
    </w:p>
    <w:p w:rsidR="002E68A8" w:rsidRDefault="002E68A8" w:rsidP="00461767">
      <w:pPr>
        <w:spacing w:after="0" w:line="360" w:lineRule="auto"/>
        <w:ind w:left="426" w:hanging="426"/>
        <w:jc w:val="both"/>
        <w:rPr>
          <w:rFonts w:ascii="Times New Roman" w:hAnsi="Times New Roman"/>
          <w:sz w:val="28"/>
          <w:szCs w:val="28"/>
          <w:lang w:val="uk-UA"/>
        </w:rPr>
      </w:pPr>
      <w:r>
        <w:rPr>
          <w:rFonts w:ascii="Times New Roman" w:hAnsi="Times New Roman"/>
          <w:sz w:val="28"/>
          <w:szCs w:val="28"/>
          <w:lang w:val="uk-UA"/>
        </w:rPr>
        <w:t>7</w:t>
      </w:r>
      <w:r w:rsidR="005F474F">
        <w:rPr>
          <w:rFonts w:ascii="Times New Roman" w:hAnsi="Times New Roman"/>
          <w:sz w:val="28"/>
          <w:szCs w:val="28"/>
          <w:lang w:val="uk-UA"/>
        </w:rPr>
        <w:t>. Берези</w:t>
      </w:r>
      <w:r w:rsidR="00E870E0">
        <w:rPr>
          <w:rFonts w:ascii="Times New Roman" w:hAnsi="Times New Roman"/>
          <w:sz w:val="28"/>
          <w:szCs w:val="28"/>
          <w:lang w:val="uk-UA"/>
        </w:rPr>
        <w:t>н Ф.</w:t>
      </w:r>
      <w:r w:rsidR="005F474F">
        <w:rPr>
          <w:rFonts w:ascii="Times New Roman" w:hAnsi="Times New Roman"/>
          <w:sz w:val="28"/>
          <w:szCs w:val="28"/>
          <w:lang w:val="uk-UA"/>
        </w:rPr>
        <w:t>Б. Психологическая и</w:t>
      </w:r>
      <w:r w:rsidRPr="00694BA6">
        <w:rPr>
          <w:rFonts w:ascii="Times New Roman" w:hAnsi="Times New Roman"/>
          <w:sz w:val="28"/>
          <w:szCs w:val="28"/>
          <w:lang w:val="uk-UA"/>
        </w:rPr>
        <w:t xml:space="preserve"> психоф</w:t>
      </w:r>
      <w:r w:rsidR="005F474F">
        <w:rPr>
          <w:rFonts w:ascii="Times New Roman" w:hAnsi="Times New Roman"/>
          <w:sz w:val="28"/>
          <w:szCs w:val="28"/>
          <w:lang w:val="uk-UA"/>
        </w:rPr>
        <w:t>изиолгическая адаптаци</w:t>
      </w:r>
      <w:r w:rsidRPr="00694BA6">
        <w:rPr>
          <w:rFonts w:ascii="Times New Roman" w:hAnsi="Times New Roman"/>
          <w:sz w:val="28"/>
          <w:szCs w:val="28"/>
          <w:lang w:val="uk-UA"/>
        </w:rPr>
        <w:t xml:space="preserve">я </w:t>
      </w:r>
      <w:r w:rsidR="005F474F">
        <w:rPr>
          <w:rFonts w:ascii="Times New Roman" w:hAnsi="Times New Roman"/>
          <w:sz w:val="28"/>
          <w:szCs w:val="28"/>
          <w:lang w:val="uk-UA"/>
        </w:rPr>
        <w:t>человека</w:t>
      </w:r>
      <w:r>
        <w:rPr>
          <w:rFonts w:ascii="Times New Roman" w:hAnsi="Times New Roman"/>
          <w:sz w:val="28"/>
          <w:szCs w:val="28"/>
          <w:lang w:val="uk-UA"/>
        </w:rPr>
        <w:t xml:space="preserve"> /</w:t>
      </w:r>
      <w:r w:rsidR="00E870E0">
        <w:rPr>
          <w:rFonts w:ascii="Times New Roman" w:hAnsi="Times New Roman"/>
          <w:sz w:val="28"/>
          <w:szCs w:val="28"/>
          <w:lang w:val="uk-UA"/>
        </w:rPr>
        <w:t xml:space="preserve"> Ф.Б. </w:t>
      </w:r>
      <w:r w:rsidR="005F474F">
        <w:rPr>
          <w:rFonts w:ascii="Times New Roman" w:hAnsi="Times New Roman"/>
          <w:sz w:val="28"/>
          <w:szCs w:val="28"/>
          <w:lang w:val="uk-UA"/>
        </w:rPr>
        <w:t>Берези</w:t>
      </w:r>
      <w:r>
        <w:rPr>
          <w:rFonts w:ascii="Times New Roman" w:hAnsi="Times New Roman"/>
          <w:sz w:val="28"/>
          <w:szCs w:val="28"/>
          <w:lang w:val="uk-UA"/>
        </w:rPr>
        <w:t>н</w:t>
      </w:r>
      <w:r w:rsidRPr="00694BA6">
        <w:rPr>
          <w:rFonts w:ascii="Times New Roman" w:hAnsi="Times New Roman"/>
          <w:sz w:val="28"/>
          <w:szCs w:val="28"/>
          <w:lang w:val="uk-UA"/>
        </w:rPr>
        <w:t xml:space="preserve">. </w:t>
      </w:r>
      <w:r w:rsidR="00E870E0" w:rsidRPr="004E27DB">
        <w:rPr>
          <w:rFonts w:ascii="Times New Roman" w:hAnsi="Times New Roman"/>
          <w:sz w:val="28"/>
          <w:szCs w:val="28"/>
          <w:lang w:val="uk-UA" w:eastAsia="ru-RU"/>
        </w:rPr>
        <w:t>–</w:t>
      </w:r>
      <w:r w:rsidR="005F474F">
        <w:rPr>
          <w:rFonts w:ascii="Times New Roman" w:hAnsi="Times New Roman"/>
          <w:sz w:val="28"/>
          <w:szCs w:val="28"/>
          <w:lang w:val="uk-UA"/>
        </w:rPr>
        <w:t xml:space="preserve"> Л</w:t>
      </w:r>
      <w:r w:rsidRPr="00694BA6">
        <w:rPr>
          <w:rFonts w:ascii="Times New Roman" w:hAnsi="Times New Roman"/>
          <w:sz w:val="28"/>
          <w:szCs w:val="28"/>
          <w:lang w:val="uk-UA"/>
        </w:rPr>
        <w:t>.</w:t>
      </w:r>
      <w:r w:rsidR="005F474F">
        <w:rPr>
          <w:rFonts w:ascii="Times New Roman" w:hAnsi="Times New Roman"/>
          <w:sz w:val="28"/>
          <w:szCs w:val="28"/>
          <w:lang w:val="uk-UA"/>
        </w:rPr>
        <w:t xml:space="preserve"> </w:t>
      </w:r>
      <w:r w:rsidRPr="00694BA6">
        <w:rPr>
          <w:rFonts w:ascii="Times New Roman" w:hAnsi="Times New Roman"/>
          <w:sz w:val="28"/>
          <w:szCs w:val="28"/>
          <w:lang w:val="uk-UA"/>
        </w:rPr>
        <w:t xml:space="preserve">: Медицина, 1988. </w:t>
      </w:r>
      <w:r w:rsidR="00E870E0" w:rsidRPr="004E27DB">
        <w:rPr>
          <w:rFonts w:ascii="Times New Roman" w:hAnsi="Times New Roman"/>
          <w:sz w:val="28"/>
          <w:szCs w:val="28"/>
          <w:lang w:val="uk-UA" w:eastAsia="ru-RU"/>
        </w:rPr>
        <w:t>–</w:t>
      </w:r>
      <w:r w:rsidRPr="00694BA6">
        <w:rPr>
          <w:rFonts w:ascii="Times New Roman" w:hAnsi="Times New Roman"/>
          <w:sz w:val="28"/>
          <w:szCs w:val="28"/>
          <w:lang w:val="uk-UA"/>
        </w:rPr>
        <w:t xml:space="preserve"> 368 с.</w:t>
      </w:r>
    </w:p>
    <w:p w:rsidR="002E68A8" w:rsidRDefault="002E68A8" w:rsidP="00461767">
      <w:pPr>
        <w:spacing w:after="0" w:line="360" w:lineRule="auto"/>
        <w:ind w:left="426" w:hanging="426"/>
        <w:jc w:val="both"/>
        <w:rPr>
          <w:rFonts w:ascii="Times New Roman" w:hAnsi="Times New Roman"/>
          <w:sz w:val="28"/>
          <w:szCs w:val="28"/>
          <w:lang w:val="uk-UA"/>
        </w:rPr>
      </w:pPr>
      <w:r>
        <w:rPr>
          <w:rFonts w:ascii="Times New Roman" w:hAnsi="Times New Roman"/>
          <w:sz w:val="28"/>
          <w:szCs w:val="28"/>
          <w:lang w:val="uk-UA"/>
        </w:rPr>
        <w:t>8</w:t>
      </w:r>
      <w:r w:rsidR="005F474F">
        <w:rPr>
          <w:rFonts w:ascii="Times New Roman" w:hAnsi="Times New Roman"/>
          <w:sz w:val="28"/>
          <w:szCs w:val="28"/>
          <w:lang w:val="uk-UA"/>
        </w:rPr>
        <w:t>. Берези</w:t>
      </w:r>
      <w:r w:rsidRPr="00694BA6">
        <w:rPr>
          <w:rFonts w:ascii="Times New Roman" w:hAnsi="Times New Roman"/>
          <w:sz w:val="28"/>
          <w:szCs w:val="28"/>
          <w:lang w:val="uk-UA"/>
        </w:rPr>
        <w:t>н Ф.Б.</w:t>
      </w:r>
      <w:r>
        <w:rPr>
          <w:rFonts w:ascii="Times New Roman" w:hAnsi="Times New Roman"/>
          <w:sz w:val="28"/>
          <w:szCs w:val="28"/>
          <w:lang w:val="uk-UA"/>
        </w:rPr>
        <w:t xml:space="preserve"> </w:t>
      </w:r>
      <w:r w:rsidR="00E870E0">
        <w:rPr>
          <w:rFonts w:ascii="Times New Roman" w:hAnsi="Times New Roman"/>
          <w:sz w:val="28"/>
          <w:szCs w:val="28"/>
          <w:lang w:val="uk-UA"/>
        </w:rPr>
        <w:t>Методи</w:t>
      </w:r>
      <w:r w:rsidRPr="00694BA6">
        <w:rPr>
          <w:rFonts w:ascii="Times New Roman" w:hAnsi="Times New Roman"/>
          <w:sz w:val="28"/>
          <w:szCs w:val="28"/>
          <w:lang w:val="uk-UA"/>
        </w:rPr>
        <w:t xml:space="preserve">ка </w:t>
      </w:r>
      <w:r w:rsidR="005F474F">
        <w:rPr>
          <w:rFonts w:ascii="Times New Roman" w:hAnsi="Times New Roman"/>
          <w:sz w:val="28"/>
          <w:szCs w:val="28"/>
          <w:lang w:val="uk-UA"/>
        </w:rPr>
        <w:t>многостороннего</w:t>
      </w:r>
      <w:r w:rsidRPr="00694BA6">
        <w:rPr>
          <w:rFonts w:ascii="Times New Roman" w:hAnsi="Times New Roman"/>
          <w:sz w:val="28"/>
          <w:szCs w:val="28"/>
          <w:lang w:val="uk-UA"/>
        </w:rPr>
        <w:t xml:space="preserve"> </w:t>
      </w:r>
      <w:r w:rsidR="005F474F">
        <w:rPr>
          <w:rFonts w:ascii="Times New Roman" w:hAnsi="Times New Roman"/>
          <w:sz w:val="28"/>
          <w:szCs w:val="28"/>
          <w:lang w:val="uk-UA"/>
        </w:rPr>
        <w:t>исследования</w:t>
      </w:r>
      <w:r w:rsidRPr="00694BA6">
        <w:rPr>
          <w:rFonts w:ascii="Times New Roman" w:hAnsi="Times New Roman"/>
          <w:sz w:val="28"/>
          <w:szCs w:val="28"/>
          <w:lang w:val="uk-UA"/>
        </w:rPr>
        <w:t xml:space="preserve"> </w:t>
      </w:r>
      <w:r w:rsidR="005F474F">
        <w:rPr>
          <w:rFonts w:ascii="Times New Roman" w:hAnsi="Times New Roman"/>
          <w:sz w:val="28"/>
          <w:szCs w:val="28"/>
          <w:lang w:val="uk-UA"/>
        </w:rPr>
        <w:t>личности</w:t>
      </w:r>
      <w:r>
        <w:rPr>
          <w:rFonts w:ascii="Times New Roman" w:hAnsi="Times New Roman"/>
          <w:sz w:val="28"/>
          <w:szCs w:val="28"/>
          <w:lang w:val="uk-UA"/>
        </w:rPr>
        <w:t xml:space="preserve"> /</w:t>
      </w:r>
      <w:r w:rsidR="00E870E0">
        <w:rPr>
          <w:rFonts w:ascii="Times New Roman" w:hAnsi="Times New Roman"/>
          <w:sz w:val="28"/>
          <w:szCs w:val="28"/>
          <w:lang w:val="uk-UA"/>
        </w:rPr>
        <w:t xml:space="preserve"> </w:t>
      </w:r>
      <w:r w:rsidR="005F474F">
        <w:rPr>
          <w:rFonts w:ascii="Times New Roman" w:hAnsi="Times New Roman"/>
          <w:sz w:val="28"/>
          <w:szCs w:val="28"/>
          <w:lang w:val="uk-UA"/>
        </w:rPr>
        <w:t>Ф.Б. Березин, М.П. Ми</w:t>
      </w:r>
      <w:r>
        <w:rPr>
          <w:rFonts w:ascii="Times New Roman" w:hAnsi="Times New Roman"/>
          <w:sz w:val="28"/>
          <w:szCs w:val="28"/>
          <w:lang w:val="uk-UA"/>
        </w:rPr>
        <w:t>рошников, Р.В. Рожанец</w:t>
      </w:r>
      <w:r w:rsidRPr="00694BA6">
        <w:rPr>
          <w:rFonts w:ascii="Times New Roman" w:hAnsi="Times New Roman"/>
          <w:sz w:val="28"/>
          <w:szCs w:val="28"/>
          <w:lang w:val="uk-UA"/>
        </w:rPr>
        <w:t>.</w:t>
      </w:r>
      <w:r>
        <w:rPr>
          <w:rFonts w:ascii="Times New Roman" w:hAnsi="Times New Roman"/>
          <w:sz w:val="28"/>
          <w:szCs w:val="28"/>
          <w:lang w:val="uk-UA"/>
        </w:rPr>
        <w:t xml:space="preserve"> </w:t>
      </w:r>
      <w:r w:rsidR="00E870E0" w:rsidRPr="004E27DB">
        <w:rPr>
          <w:rFonts w:ascii="Times New Roman" w:hAnsi="Times New Roman"/>
          <w:sz w:val="28"/>
          <w:szCs w:val="28"/>
          <w:lang w:val="uk-UA" w:eastAsia="ru-RU"/>
        </w:rPr>
        <w:t>–</w:t>
      </w:r>
      <w:r w:rsidRPr="00694BA6">
        <w:rPr>
          <w:rFonts w:ascii="Times New Roman" w:hAnsi="Times New Roman"/>
          <w:sz w:val="28"/>
          <w:szCs w:val="28"/>
          <w:lang w:val="uk-UA"/>
        </w:rPr>
        <w:t xml:space="preserve"> М., 1976.</w:t>
      </w:r>
    </w:p>
    <w:p w:rsidR="002E68A8" w:rsidRDefault="002E68A8" w:rsidP="00461767">
      <w:pPr>
        <w:spacing w:after="0" w:line="360" w:lineRule="auto"/>
        <w:ind w:left="426" w:hanging="426"/>
        <w:jc w:val="both"/>
        <w:rPr>
          <w:rFonts w:ascii="Times New Roman" w:hAnsi="Times New Roman"/>
          <w:sz w:val="28"/>
          <w:szCs w:val="28"/>
          <w:lang w:val="uk-UA"/>
        </w:rPr>
      </w:pPr>
      <w:r>
        <w:rPr>
          <w:rFonts w:ascii="Times New Roman" w:hAnsi="Times New Roman"/>
          <w:sz w:val="28"/>
          <w:szCs w:val="28"/>
          <w:lang w:val="uk-UA"/>
        </w:rPr>
        <w:t>9</w:t>
      </w:r>
      <w:r w:rsidRPr="00694BA6">
        <w:rPr>
          <w:rFonts w:ascii="Times New Roman" w:hAnsi="Times New Roman"/>
          <w:sz w:val="28"/>
          <w:szCs w:val="28"/>
          <w:lang w:val="uk-UA"/>
        </w:rPr>
        <w:t xml:space="preserve">. Вiтенко Н.В. Загальна та медична </w:t>
      </w:r>
      <w:r>
        <w:rPr>
          <w:rFonts w:ascii="Times New Roman" w:hAnsi="Times New Roman"/>
          <w:sz w:val="28"/>
          <w:szCs w:val="28"/>
          <w:lang w:val="uk-UA"/>
        </w:rPr>
        <w:t>психологія /</w:t>
      </w:r>
      <w:r w:rsidR="00E870E0">
        <w:rPr>
          <w:rFonts w:ascii="Times New Roman" w:hAnsi="Times New Roman"/>
          <w:sz w:val="28"/>
          <w:szCs w:val="28"/>
          <w:lang w:val="uk-UA"/>
        </w:rPr>
        <w:t xml:space="preserve"> </w:t>
      </w:r>
      <w:r>
        <w:rPr>
          <w:rFonts w:ascii="Times New Roman" w:hAnsi="Times New Roman"/>
          <w:sz w:val="28"/>
          <w:szCs w:val="28"/>
          <w:lang w:val="uk-UA"/>
        </w:rPr>
        <w:t xml:space="preserve">Н.В. Вітенко. </w:t>
      </w:r>
      <w:r w:rsidR="00E870E0" w:rsidRPr="004E27DB">
        <w:rPr>
          <w:rFonts w:ascii="Times New Roman" w:hAnsi="Times New Roman"/>
          <w:sz w:val="28"/>
          <w:szCs w:val="28"/>
          <w:lang w:val="uk-UA" w:eastAsia="ru-RU"/>
        </w:rPr>
        <w:t>–</w:t>
      </w:r>
      <w:r>
        <w:rPr>
          <w:rFonts w:ascii="Times New Roman" w:hAnsi="Times New Roman"/>
          <w:sz w:val="28"/>
          <w:szCs w:val="28"/>
          <w:lang w:val="uk-UA"/>
        </w:rPr>
        <w:t xml:space="preserve"> К., 1996.</w:t>
      </w:r>
    </w:p>
    <w:p w:rsidR="006E7E86" w:rsidRPr="006E7E86" w:rsidRDefault="002E68A8" w:rsidP="006E7E86">
      <w:pPr>
        <w:pStyle w:val="HTML"/>
        <w:shd w:val="clear" w:color="auto" w:fill="FFFFFF"/>
        <w:spacing w:line="360" w:lineRule="auto"/>
        <w:ind w:left="284" w:hanging="284"/>
        <w:jc w:val="both"/>
        <w:rPr>
          <w:rFonts w:ascii="Times New Roman" w:hAnsi="Times New Roman" w:cs="Times New Roman"/>
          <w:sz w:val="28"/>
          <w:szCs w:val="28"/>
        </w:rPr>
      </w:pPr>
      <w:r w:rsidRPr="00694BA6">
        <w:rPr>
          <w:rFonts w:ascii="Times New Roman" w:hAnsi="Times New Roman"/>
          <w:sz w:val="28"/>
          <w:szCs w:val="28"/>
          <w:lang w:val="uk-UA"/>
        </w:rPr>
        <w:t>1</w:t>
      </w:r>
      <w:r>
        <w:rPr>
          <w:rFonts w:ascii="Times New Roman" w:hAnsi="Times New Roman"/>
          <w:sz w:val="28"/>
          <w:szCs w:val="28"/>
          <w:lang w:val="uk-UA"/>
        </w:rPr>
        <w:t>0</w:t>
      </w:r>
      <w:r w:rsidRPr="00694BA6">
        <w:rPr>
          <w:rFonts w:ascii="Times New Roman" w:hAnsi="Times New Roman"/>
          <w:sz w:val="28"/>
          <w:szCs w:val="28"/>
          <w:lang w:val="uk-UA"/>
        </w:rPr>
        <w:t xml:space="preserve">. </w:t>
      </w:r>
      <w:r w:rsidR="006E7E86" w:rsidRPr="006E7E86">
        <w:rPr>
          <w:rFonts w:ascii="Times New Roman" w:hAnsi="Times New Roman" w:cs="Times New Roman"/>
          <w:sz w:val="28"/>
          <w:szCs w:val="28"/>
        </w:rPr>
        <w:t xml:space="preserve">Войтенко Р.М. Основы реабилитологии и социальная медицина: концепция и методология / Р.М. Войтенко </w:t>
      </w:r>
      <w:r w:rsidR="006E7E86" w:rsidRPr="004E27DB">
        <w:rPr>
          <w:rFonts w:ascii="Times New Roman" w:hAnsi="Times New Roman"/>
          <w:sz w:val="28"/>
          <w:szCs w:val="28"/>
          <w:lang w:val="uk-UA"/>
        </w:rPr>
        <w:t>–</w:t>
      </w:r>
      <w:r w:rsidR="006E7E86" w:rsidRPr="006E7E86">
        <w:rPr>
          <w:rFonts w:ascii="Times New Roman" w:hAnsi="Times New Roman" w:cs="Times New Roman"/>
          <w:sz w:val="28"/>
          <w:szCs w:val="28"/>
        </w:rPr>
        <w:t xml:space="preserve"> СПб</w:t>
      </w:r>
      <w:proofErr w:type="gramStart"/>
      <w:r w:rsidR="006E7E86" w:rsidRPr="006E7E86">
        <w:rPr>
          <w:rFonts w:ascii="Times New Roman" w:hAnsi="Times New Roman" w:cs="Times New Roman"/>
          <w:sz w:val="28"/>
          <w:szCs w:val="28"/>
        </w:rPr>
        <w:t xml:space="preserve"> .</w:t>
      </w:r>
      <w:proofErr w:type="gramEnd"/>
      <w:r w:rsidR="006E7E86">
        <w:rPr>
          <w:rFonts w:ascii="Times New Roman" w:hAnsi="Times New Roman" w:cs="Times New Roman"/>
          <w:sz w:val="28"/>
          <w:szCs w:val="28"/>
        </w:rPr>
        <w:t xml:space="preserve"> </w:t>
      </w:r>
      <w:r w:rsidR="006E7E86" w:rsidRPr="006E7E86">
        <w:rPr>
          <w:rFonts w:ascii="Times New Roman" w:hAnsi="Times New Roman" w:cs="Times New Roman"/>
          <w:sz w:val="28"/>
          <w:szCs w:val="28"/>
        </w:rPr>
        <w:t xml:space="preserve">: «Медея», 2007. </w:t>
      </w:r>
      <w:r w:rsidR="006E7E86" w:rsidRPr="004E27DB">
        <w:rPr>
          <w:rFonts w:ascii="Times New Roman" w:hAnsi="Times New Roman"/>
          <w:sz w:val="28"/>
          <w:szCs w:val="28"/>
          <w:lang w:val="uk-UA"/>
        </w:rPr>
        <w:t>–</w:t>
      </w:r>
      <w:r w:rsidR="006E7E86">
        <w:rPr>
          <w:rFonts w:ascii="Times New Roman" w:hAnsi="Times New Roman"/>
          <w:sz w:val="28"/>
          <w:szCs w:val="28"/>
          <w:lang w:val="uk-UA"/>
        </w:rPr>
        <w:t xml:space="preserve"> </w:t>
      </w:r>
      <w:r w:rsidR="006E7E86" w:rsidRPr="006E7E86">
        <w:rPr>
          <w:rFonts w:ascii="Times New Roman" w:hAnsi="Times New Roman" w:cs="Times New Roman"/>
          <w:sz w:val="28"/>
          <w:szCs w:val="28"/>
        </w:rPr>
        <w:t>С. 21-28.</w:t>
      </w:r>
    </w:p>
    <w:p w:rsidR="006E7E86" w:rsidRDefault="002E68A8" w:rsidP="00461767">
      <w:pPr>
        <w:spacing w:after="0" w:line="360" w:lineRule="auto"/>
        <w:ind w:left="426" w:hanging="426"/>
        <w:jc w:val="both"/>
        <w:rPr>
          <w:rFonts w:ascii="Arial" w:hAnsi="Arial" w:cs="Arial"/>
          <w:color w:val="212121"/>
          <w:shd w:val="clear" w:color="auto" w:fill="FFFFFF"/>
        </w:rPr>
      </w:pPr>
      <w:r w:rsidRPr="00694BA6">
        <w:rPr>
          <w:rFonts w:ascii="Times New Roman" w:hAnsi="Times New Roman"/>
          <w:sz w:val="28"/>
          <w:szCs w:val="28"/>
          <w:lang w:val="uk-UA"/>
        </w:rPr>
        <w:lastRenderedPageBreak/>
        <w:t>1</w:t>
      </w:r>
      <w:r>
        <w:rPr>
          <w:rFonts w:ascii="Times New Roman" w:hAnsi="Times New Roman"/>
          <w:sz w:val="28"/>
          <w:szCs w:val="28"/>
          <w:lang w:val="uk-UA"/>
        </w:rPr>
        <w:t>1</w:t>
      </w:r>
      <w:r w:rsidR="00E870E0">
        <w:rPr>
          <w:rFonts w:ascii="Times New Roman" w:hAnsi="Times New Roman"/>
          <w:sz w:val="28"/>
          <w:szCs w:val="28"/>
          <w:lang w:val="uk-UA"/>
        </w:rPr>
        <w:t xml:space="preserve">. </w:t>
      </w:r>
      <w:r w:rsidR="006E7E86">
        <w:rPr>
          <w:rFonts w:ascii="Arial" w:hAnsi="Arial" w:cs="Arial"/>
          <w:color w:val="212121"/>
          <w:shd w:val="clear" w:color="auto" w:fill="FFFFFF"/>
        </w:rPr>
        <w:t>Выготский Л.С. Собрание сочинений: В 6-ти т. Т. 5. Основы дефектологии</w:t>
      </w:r>
      <w:proofErr w:type="gramStart"/>
      <w:r w:rsidR="006E7E86">
        <w:rPr>
          <w:rFonts w:ascii="Arial" w:hAnsi="Arial" w:cs="Arial"/>
          <w:color w:val="212121"/>
          <w:shd w:val="clear" w:color="auto" w:fill="FFFFFF"/>
        </w:rPr>
        <w:t xml:space="preserve"> / П</w:t>
      </w:r>
      <w:proofErr w:type="gramEnd"/>
      <w:r w:rsidR="006E7E86">
        <w:rPr>
          <w:rFonts w:ascii="Arial" w:hAnsi="Arial" w:cs="Arial"/>
          <w:color w:val="212121"/>
          <w:shd w:val="clear" w:color="auto" w:fill="FFFFFF"/>
        </w:rPr>
        <w:t>од ред. Т.А. Власовой. - М.: Педагогика, 1983. - 368 с.</w:t>
      </w:r>
    </w:p>
    <w:p w:rsidR="002E68A8" w:rsidRDefault="002E68A8" w:rsidP="00461767">
      <w:pPr>
        <w:spacing w:after="0" w:line="360" w:lineRule="auto"/>
        <w:ind w:left="426" w:hanging="426"/>
        <w:jc w:val="both"/>
        <w:rPr>
          <w:rFonts w:ascii="Times New Roman" w:hAnsi="Times New Roman"/>
          <w:sz w:val="28"/>
          <w:szCs w:val="28"/>
          <w:lang w:val="uk-UA"/>
        </w:rPr>
      </w:pPr>
      <w:r>
        <w:rPr>
          <w:rFonts w:ascii="Times New Roman" w:hAnsi="Times New Roman"/>
          <w:sz w:val="28"/>
          <w:szCs w:val="28"/>
          <w:lang w:val="uk-UA"/>
        </w:rPr>
        <w:t>1</w:t>
      </w:r>
      <w:r w:rsidR="00E870E0">
        <w:rPr>
          <w:rFonts w:ascii="Times New Roman" w:hAnsi="Times New Roman"/>
          <w:sz w:val="28"/>
          <w:szCs w:val="28"/>
          <w:lang w:val="uk-UA"/>
        </w:rPr>
        <w:t>2. Голубцов Ф.</w:t>
      </w:r>
      <w:r w:rsidRPr="00694BA6">
        <w:rPr>
          <w:rFonts w:ascii="Times New Roman" w:hAnsi="Times New Roman"/>
          <w:sz w:val="28"/>
          <w:szCs w:val="28"/>
          <w:lang w:val="uk-UA"/>
        </w:rPr>
        <w:t>С. Психологічні особливості девіантної поведінки онкологічних хворих при мед</w:t>
      </w:r>
      <w:r>
        <w:rPr>
          <w:rFonts w:ascii="Times New Roman" w:hAnsi="Times New Roman"/>
          <w:sz w:val="28"/>
          <w:szCs w:val="28"/>
          <w:lang w:val="uk-UA"/>
        </w:rPr>
        <w:t>ико-соціальній експертизі /</w:t>
      </w:r>
      <w:r w:rsidR="00E870E0">
        <w:rPr>
          <w:rFonts w:ascii="Times New Roman" w:hAnsi="Times New Roman"/>
          <w:sz w:val="28"/>
          <w:szCs w:val="28"/>
          <w:lang w:val="uk-UA"/>
        </w:rPr>
        <w:t xml:space="preserve"> </w:t>
      </w:r>
      <w:r>
        <w:rPr>
          <w:rFonts w:ascii="Times New Roman" w:hAnsi="Times New Roman"/>
          <w:sz w:val="28"/>
          <w:szCs w:val="28"/>
          <w:lang w:val="uk-UA"/>
        </w:rPr>
        <w:t>Ф.С. Голубцов// При</w:t>
      </w:r>
      <w:r w:rsidRPr="00694BA6">
        <w:rPr>
          <w:rFonts w:ascii="Times New Roman" w:hAnsi="Times New Roman"/>
          <w:sz w:val="28"/>
          <w:szCs w:val="28"/>
          <w:lang w:val="uk-UA"/>
        </w:rPr>
        <w:t xml:space="preserve">кладна психологія. </w:t>
      </w:r>
      <w:r w:rsidR="00E870E0" w:rsidRPr="004E27DB">
        <w:rPr>
          <w:rFonts w:ascii="Times New Roman" w:hAnsi="Times New Roman"/>
          <w:sz w:val="28"/>
          <w:szCs w:val="28"/>
          <w:lang w:val="uk-UA" w:eastAsia="ru-RU"/>
        </w:rPr>
        <w:t>–</w:t>
      </w:r>
      <w:r w:rsidRPr="00694BA6">
        <w:rPr>
          <w:rFonts w:ascii="Times New Roman" w:hAnsi="Times New Roman"/>
          <w:sz w:val="28"/>
          <w:szCs w:val="28"/>
          <w:lang w:val="uk-UA"/>
        </w:rPr>
        <w:t xml:space="preserve"> 2001. </w:t>
      </w:r>
      <w:r w:rsidR="00E870E0" w:rsidRPr="004E27DB">
        <w:rPr>
          <w:rFonts w:ascii="Times New Roman" w:hAnsi="Times New Roman"/>
          <w:sz w:val="28"/>
          <w:szCs w:val="28"/>
          <w:lang w:val="uk-UA" w:eastAsia="ru-RU"/>
        </w:rPr>
        <w:t>–</w:t>
      </w:r>
      <w:r w:rsidRPr="00694BA6">
        <w:rPr>
          <w:rFonts w:ascii="Times New Roman" w:hAnsi="Times New Roman"/>
          <w:sz w:val="28"/>
          <w:szCs w:val="28"/>
          <w:lang w:val="uk-UA"/>
        </w:rPr>
        <w:t xml:space="preserve"> № 6. </w:t>
      </w:r>
      <w:r w:rsidR="00E870E0" w:rsidRPr="004E27DB">
        <w:rPr>
          <w:rFonts w:ascii="Times New Roman" w:hAnsi="Times New Roman"/>
          <w:sz w:val="28"/>
          <w:szCs w:val="28"/>
          <w:lang w:val="uk-UA" w:eastAsia="ru-RU"/>
        </w:rPr>
        <w:t>–</w:t>
      </w:r>
      <w:r w:rsidRPr="00694BA6">
        <w:rPr>
          <w:rFonts w:ascii="Times New Roman" w:hAnsi="Times New Roman"/>
          <w:sz w:val="28"/>
          <w:szCs w:val="28"/>
          <w:lang w:val="uk-UA"/>
        </w:rPr>
        <w:t xml:space="preserve"> С. 66-70.</w:t>
      </w:r>
    </w:p>
    <w:p w:rsidR="006E7E86" w:rsidRPr="006E7E86" w:rsidRDefault="002E68A8" w:rsidP="006E7E86">
      <w:pPr>
        <w:pStyle w:val="HTML"/>
        <w:shd w:val="clear" w:color="auto" w:fill="FFFFFF"/>
        <w:spacing w:line="360" w:lineRule="auto"/>
        <w:ind w:left="426" w:hanging="426"/>
        <w:jc w:val="both"/>
        <w:rPr>
          <w:rFonts w:ascii="Times New Roman" w:hAnsi="Times New Roman" w:cs="Times New Roman"/>
          <w:sz w:val="28"/>
          <w:szCs w:val="28"/>
        </w:rPr>
      </w:pPr>
      <w:r>
        <w:rPr>
          <w:rFonts w:ascii="Times New Roman" w:hAnsi="Times New Roman"/>
          <w:sz w:val="28"/>
          <w:szCs w:val="28"/>
          <w:lang w:val="uk-UA"/>
        </w:rPr>
        <w:t xml:space="preserve">13. </w:t>
      </w:r>
      <w:r w:rsidR="006E7E86" w:rsidRPr="006E7E86">
        <w:rPr>
          <w:rFonts w:ascii="Times New Roman" w:hAnsi="Times New Roman" w:cs="Times New Roman"/>
          <w:sz w:val="28"/>
          <w:szCs w:val="28"/>
          <w:lang w:val="uk-UA"/>
        </w:rPr>
        <w:t>Г</w:t>
      </w:r>
      <w:r w:rsidR="006E7E86" w:rsidRPr="006E7E86">
        <w:rPr>
          <w:rFonts w:ascii="Times New Roman" w:hAnsi="Times New Roman" w:cs="Times New Roman"/>
          <w:sz w:val="28"/>
          <w:szCs w:val="28"/>
        </w:rPr>
        <w:t>ольдблата Ю.В. Медико-социальная реабилитация в неврологии / Ю.В. Гольдблата. - СПб</w:t>
      </w:r>
      <w:proofErr w:type="gramStart"/>
      <w:r w:rsidR="006E7E86" w:rsidRPr="006E7E86">
        <w:rPr>
          <w:rFonts w:ascii="Times New Roman" w:hAnsi="Times New Roman" w:cs="Times New Roman"/>
          <w:sz w:val="28"/>
          <w:szCs w:val="28"/>
        </w:rPr>
        <w:t xml:space="preserve">.: </w:t>
      </w:r>
      <w:proofErr w:type="gramEnd"/>
      <w:r w:rsidR="006E7E86" w:rsidRPr="006E7E86">
        <w:rPr>
          <w:rFonts w:ascii="Times New Roman" w:hAnsi="Times New Roman" w:cs="Times New Roman"/>
          <w:sz w:val="28"/>
          <w:szCs w:val="28"/>
        </w:rPr>
        <w:t xml:space="preserve">Политехника, 2006. </w:t>
      </w:r>
      <w:r w:rsidR="006E7E86" w:rsidRPr="004E27DB">
        <w:rPr>
          <w:rFonts w:ascii="Times New Roman" w:hAnsi="Times New Roman"/>
          <w:sz w:val="28"/>
          <w:szCs w:val="28"/>
          <w:lang w:val="uk-UA"/>
        </w:rPr>
        <w:t>–</w:t>
      </w:r>
      <w:r w:rsidR="006E7E86" w:rsidRPr="006E7E86">
        <w:rPr>
          <w:rFonts w:ascii="Times New Roman" w:hAnsi="Times New Roman" w:cs="Times New Roman"/>
          <w:sz w:val="28"/>
          <w:szCs w:val="28"/>
        </w:rPr>
        <w:t xml:space="preserve"> С. 65-67.</w:t>
      </w:r>
    </w:p>
    <w:p w:rsidR="006E7E86" w:rsidRPr="006E7E86" w:rsidRDefault="002E68A8" w:rsidP="006E7E86">
      <w:pPr>
        <w:pStyle w:val="HTML"/>
        <w:shd w:val="clear" w:color="auto" w:fill="FFFFFF"/>
        <w:spacing w:line="360" w:lineRule="auto"/>
        <w:ind w:left="426" w:hanging="426"/>
        <w:jc w:val="both"/>
        <w:rPr>
          <w:rFonts w:ascii="Times New Roman" w:hAnsi="Times New Roman" w:cs="Times New Roman"/>
          <w:sz w:val="28"/>
          <w:szCs w:val="28"/>
        </w:rPr>
      </w:pPr>
      <w:r w:rsidRPr="006E7E86">
        <w:rPr>
          <w:rFonts w:ascii="Times New Roman" w:hAnsi="Times New Roman" w:cs="Times New Roman"/>
          <w:sz w:val="28"/>
          <w:szCs w:val="28"/>
          <w:lang w:val="uk-UA"/>
        </w:rPr>
        <w:t>14</w:t>
      </w:r>
      <w:r w:rsidR="006E7E86" w:rsidRPr="006E7E86">
        <w:rPr>
          <w:rFonts w:ascii="Times New Roman" w:hAnsi="Times New Roman" w:cs="Times New Roman"/>
          <w:sz w:val="28"/>
          <w:szCs w:val="28"/>
        </w:rPr>
        <w:t xml:space="preserve"> </w:t>
      </w:r>
      <w:r w:rsidR="006E7E86" w:rsidRPr="006E7E86">
        <w:rPr>
          <w:rFonts w:ascii="Times New Roman" w:hAnsi="Times New Roman" w:cs="Times New Roman"/>
          <w:sz w:val="28"/>
          <w:szCs w:val="28"/>
        </w:rPr>
        <w:t xml:space="preserve">Губачев Ю.М. Клинико-физиологические основы психосоматических состояний / Ю.Н. Губачев, Е.М. Стабровский. </w:t>
      </w:r>
      <w:r w:rsidR="006E7E86" w:rsidRPr="004E27DB">
        <w:rPr>
          <w:rFonts w:ascii="Times New Roman" w:hAnsi="Times New Roman"/>
          <w:sz w:val="28"/>
          <w:szCs w:val="28"/>
          <w:lang w:val="uk-UA"/>
        </w:rPr>
        <w:t>–</w:t>
      </w:r>
      <w:r w:rsidR="006E7E86" w:rsidRPr="006E7E86">
        <w:rPr>
          <w:rFonts w:ascii="Times New Roman" w:hAnsi="Times New Roman" w:cs="Times New Roman"/>
          <w:sz w:val="28"/>
          <w:szCs w:val="28"/>
        </w:rPr>
        <w:t xml:space="preserve"> СПб., 1981.</w:t>
      </w:r>
    </w:p>
    <w:p w:rsidR="006E7E86" w:rsidRPr="006E7E86" w:rsidRDefault="006E7E86" w:rsidP="006E7E86">
      <w:pPr>
        <w:pStyle w:val="HTML"/>
        <w:shd w:val="clear" w:color="auto" w:fill="FFFFFF"/>
        <w:spacing w:line="360" w:lineRule="auto"/>
        <w:ind w:left="426" w:hanging="426"/>
        <w:jc w:val="both"/>
        <w:rPr>
          <w:rFonts w:ascii="Times New Roman" w:hAnsi="Times New Roman" w:cs="Times New Roman"/>
          <w:sz w:val="28"/>
          <w:szCs w:val="28"/>
        </w:rPr>
      </w:pPr>
      <w:r w:rsidRPr="006E7E86">
        <w:rPr>
          <w:rFonts w:ascii="Times New Roman" w:hAnsi="Times New Roman" w:cs="Times New Roman"/>
          <w:sz w:val="28"/>
          <w:szCs w:val="28"/>
        </w:rPr>
        <w:t xml:space="preserve">15. Дементьева Н.Ф. Психосоциальна реабилитация инвалидов / Н.Ф. Дементьев, Б.А. Сирникова, В.С. Ларионова // Вестник Всеросс. общества специалистов по </w:t>
      </w:r>
      <w:proofErr w:type="gramStart"/>
      <w:r w:rsidRPr="006E7E86">
        <w:rPr>
          <w:rFonts w:ascii="Times New Roman" w:hAnsi="Times New Roman" w:cs="Times New Roman"/>
          <w:sz w:val="28"/>
          <w:szCs w:val="28"/>
        </w:rPr>
        <w:t>медико-социальной</w:t>
      </w:r>
      <w:proofErr w:type="gramEnd"/>
      <w:r w:rsidRPr="006E7E86">
        <w:rPr>
          <w:rFonts w:ascii="Times New Roman" w:hAnsi="Times New Roman" w:cs="Times New Roman"/>
          <w:sz w:val="28"/>
          <w:szCs w:val="28"/>
        </w:rPr>
        <w:t xml:space="preserve"> экспертизы, реабилитации и реабилитационной индустрии. </w:t>
      </w:r>
      <w:r w:rsidRPr="004E27DB">
        <w:rPr>
          <w:rFonts w:ascii="Times New Roman" w:hAnsi="Times New Roman"/>
          <w:sz w:val="28"/>
          <w:szCs w:val="28"/>
          <w:lang w:val="uk-UA"/>
        </w:rPr>
        <w:t>–</w:t>
      </w:r>
      <w:r w:rsidRPr="006E7E86">
        <w:rPr>
          <w:rFonts w:ascii="Times New Roman" w:hAnsi="Times New Roman" w:cs="Times New Roman"/>
          <w:sz w:val="28"/>
          <w:szCs w:val="28"/>
        </w:rPr>
        <w:t xml:space="preserve"> 2008. </w:t>
      </w:r>
      <w:r w:rsidRPr="004E27DB">
        <w:rPr>
          <w:rFonts w:ascii="Times New Roman" w:hAnsi="Times New Roman"/>
          <w:sz w:val="28"/>
          <w:szCs w:val="28"/>
          <w:lang w:val="uk-UA"/>
        </w:rPr>
        <w:t>–</w:t>
      </w:r>
      <w:r w:rsidRPr="006E7E86">
        <w:rPr>
          <w:rFonts w:ascii="Times New Roman" w:hAnsi="Times New Roman" w:cs="Times New Roman"/>
          <w:sz w:val="28"/>
          <w:szCs w:val="28"/>
        </w:rPr>
        <w:t xml:space="preserve"> №4. </w:t>
      </w:r>
      <w:r w:rsidRPr="004E27DB">
        <w:rPr>
          <w:rFonts w:ascii="Times New Roman" w:hAnsi="Times New Roman"/>
          <w:sz w:val="28"/>
          <w:szCs w:val="28"/>
          <w:lang w:val="uk-UA"/>
        </w:rPr>
        <w:t>–</w:t>
      </w:r>
      <w:r w:rsidRPr="006E7E86">
        <w:rPr>
          <w:rFonts w:ascii="Times New Roman" w:hAnsi="Times New Roman" w:cs="Times New Roman"/>
          <w:sz w:val="28"/>
          <w:szCs w:val="28"/>
        </w:rPr>
        <w:t xml:space="preserve"> С. 55-57.</w:t>
      </w:r>
    </w:p>
    <w:p w:rsidR="006E7E86" w:rsidRPr="006E7E86" w:rsidRDefault="006E7E86" w:rsidP="006E7E86">
      <w:pPr>
        <w:pStyle w:val="HTML"/>
        <w:shd w:val="clear" w:color="auto" w:fill="FFFFFF"/>
        <w:spacing w:line="360" w:lineRule="auto"/>
        <w:ind w:left="426" w:hanging="426"/>
        <w:jc w:val="both"/>
        <w:rPr>
          <w:rFonts w:ascii="Times New Roman" w:hAnsi="Times New Roman" w:cs="Times New Roman"/>
          <w:sz w:val="28"/>
          <w:szCs w:val="28"/>
        </w:rPr>
      </w:pPr>
      <w:r w:rsidRPr="006E7E86">
        <w:rPr>
          <w:rFonts w:ascii="Times New Roman" w:hAnsi="Times New Roman" w:cs="Times New Roman"/>
          <w:sz w:val="28"/>
          <w:szCs w:val="28"/>
        </w:rPr>
        <w:t>16. Жмуров В.А. Психопатология. Часть II. Психопатологические синдромы: Учебное пособие / В.А. Жмуров. - Иркутск: Изд-во Иркут</w:t>
      </w:r>
      <w:proofErr w:type="gramStart"/>
      <w:r w:rsidRPr="006E7E86">
        <w:rPr>
          <w:rFonts w:ascii="Times New Roman" w:hAnsi="Times New Roman" w:cs="Times New Roman"/>
          <w:sz w:val="28"/>
          <w:szCs w:val="28"/>
        </w:rPr>
        <w:t>.</w:t>
      </w:r>
      <w:proofErr w:type="gramEnd"/>
      <w:r w:rsidRPr="006E7E86">
        <w:rPr>
          <w:rFonts w:ascii="Times New Roman" w:hAnsi="Times New Roman" w:cs="Times New Roman"/>
          <w:sz w:val="28"/>
          <w:szCs w:val="28"/>
        </w:rPr>
        <w:t xml:space="preserve"> </w:t>
      </w:r>
      <w:proofErr w:type="gramStart"/>
      <w:r w:rsidRPr="006E7E86">
        <w:rPr>
          <w:rFonts w:ascii="Times New Roman" w:hAnsi="Times New Roman" w:cs="Times New Roman"/>
          <w:sz w:val="28"/>
          <w:szCs w:val="28"/>
        </w:rPr>
        <w:t>у</w:t>
      </w:r>
      <w:proofErr w:type="gramEnd"/>
      <w:r w:rsidRPr="006E7E86">
        <w:rPr>
          <w:rFonts w:ascii="Times New Roman" w:hAnsi="Times New Roman" w:cs="Times New Roman"/>
          <w:sz w:val="28"/>
          <w:szCs w:val="28"/>
        </w:rPr>
        <w:t xml:space="preserve">н-та, 1994. </w:t>
      </w:r>
      <w:r w:rsidRPr="004E27DB">
        <w:rPr>
          <w:rFonts w:ascii="Times New Roman" w:hAnsi="Times New Roman"/>
          <w:sz w:val="28"/>
          <w:szCs w:val="28"/>
          <w:lang w:val="uk-UA"/>
        </w:rPr>
        <w:t>–</w:t>
      </w:r>
      <w:r>
        <w:rPr>
          <w:rFonts w:ascii="Times New Roman" w:hAnsi="Times New Roman"/>
          <w:sz w:val="28"/>
          <w:szCs w:val="28"/>
          <w:lang w:val="uk-UA"/>
        </w:rPr>
        <w:t xml:space="preserve"> </w:t>
      </w:r>
      <w:r w:rsidRPr="006E7E86">
        <w:rPr>
          <w:rFonts w:ascii="Times New Roman" w:hAnsi="Times New Roman" w:cs="Times New Roman"/>
          <w:sz w:val="28"/>
          <w:szCs w:val="28"/>
        </w:rPr>
        <w:t>304 с.</w:t>
      </w:r>
    </w:p>
    <w:p w:rsidR="006E7E86" w:rsidRPr="006E7E86" w:rsidRDefault="006E7E86" w:rsidP="006E7E86">
      <w:pPr>
        <w:pStyle w:val="HTML"/>
        <w:shd w:val="clear" w:color="auto" w:fill="FFFFFF"/>
        <w:spacing w:line="360" w:lineRule="auto"/>
        <w:ind w:left="426" w:hanging="426"/>
        <w:jc w:val="both"/>
        <w:rPr>
          <w:rFonts w:ascii="Times New Roman" w:hAnsi="Times New Roman" w:cs="Times New Roman"/>
          <w:sz w:val="28"/>
          <w:szCs w:val="28"/>
        </w:rPr>
      </w:pPr>
      <w:r w:rsidRPr="006E7E86">
        <w:rPr>
          <w:rFonts w:ascii="Times New Roman" w:hAnsi="Times New Roman" w:cs="Times New Roman"/>
          <w:sz w:val="28"/>
          <w:szCs w:val="28"/>
        </w:rPr>
        <w:t xml:space="preserve">17. Зайгарник Б.В. Очерки по психологии аномального развития личности / Б.В. Зайгарник, Б.С. Братусь. </w:t>
      </w:r>
      <w:r w:rsidR="007B79DE" w:rsidRPr="004E27DB">
        <w:rPr>
          <w:rFonts w:ascii="Times New Roman" w:hAnsi="Times New Roman"/>
          <w:sz w:val="28"/>
          <w:szCs w:val="28"/>
          <w:lang w:val="uk-UA"/>
        </w:rPr>
        <w:t>–</w:t>
      </w:r>
      <w:r w:rsidRPr="006E7E86">
        <w:rPr>
          <w:rFonts w:ascii="Times New Roman" w:hAnsi="Times New Roman" w:cs="Times New Roman"/>
          <w:sz w:val="28"/>
          <w:szCs w:val="28"/>
        </w:rPr>
        <w:t xml:space="preserve"> М., 1990. </w:t>
      </w:r>
      <w:r w:rsidR="007B79DE" w:rsidRPr="004E27DB">
        <w:rPr>
          <w:rFonts w:ascii="Times New Roman" w:hAnsi="Times New Roman"/>
          <w:sz w:val="28"/>
          <w:szCs w:val="28"/>
          <w:lang w:val="uk-UA"/>
        </w:rPr>
        <w:t>–</w:t>
      </w:r>
      <w:r w:rsidRPr="006E7E86">
        <w:rPr>
          <w:rFonts w:ascii="Times New Roman" w:hAnsi="Times New Roman" w:cs="Times New Roman"/>
          <w:sz w:val="28"/>
          <w:szCs w:val="28"/>
        </w:rPr>
        <w:t xml:space="preserve"> 157 с.</w:t>
      </w:r>
    </w:p>
    <w:p w:rsidR="002E68A8" w:rsidRDefault="002E68A8" w:rsidP="006E7E86">
      <w:pPr>
        <w:spacing w:after="0" w:line="360" w:lineRule="auto"/>
        <w:ind w:left="426" w:hanging="426"/>
        <w:jc w:val="both"/>
        <w:rPr>
          <w:rFonts w:ascii="Times New Roman" w:hAnsi="Times New Roman"/>
          <w:sz w:val="28"/>
          <w:szCs w:val="28"/>
          <w:lang w:val="uk-UA"/>
        </w:rPr>
      </w:pPr>
      <w:r>
        <w:rPr>
          <w:rFonts w:ascii="Times New Roman" w:hAnsi="Times New Roman"/>
          <w:sz w:val="28"/>
          <w:szCs w:val="28"/>
          <w:lang w:val="uk-UA"/>
        </w:rPr>
        <w:t>18</w:t>
      </w:r>
      <w:r w:rsidRPr="00694BA6">
        <w:rPr>
          <w:rFonts w:ascii="Times New Roman" w:hAnsi="Times New Roman"/>
          <w:sz w:val="28"/>
          <w:szCs w:val="28"/>
          <w:lang w:val="uk-UA"/>
        </w:rPr>
        <w:t xml:space="preserve">. Закон України </w:t>
      </w:r>
      <w:r w:rsidR="00E870E0">
        <w:rPr>
          <w:rFonts w:ascii="Times New Roman" w:hAnsi="Times New Roman"/>
          <w:sz w:val="28"/>
          <w:szCs w:val="28"/>
          <w:lang w:val="uk-UA"/>
        </w:rPr>
        <w:t>«</w:t>
      </w:r>
      <w:r w:rsidRPr="00694BA6">
        <w:rPr>
          <w:rFonts w:ascii="Times New Roman" w:hAnsi="Times New Roman"/>
          <w:sz w:val="28"/>
          <w:szCs w:val="28"/>
          <w:lang w:val="uk-UA"/>
        </w:rPr>
        <w:t>Про основи соціальної захіщеності інвалідів в Україні</w:t>
      </w:r>
      <w:r w:rsidR="00E870E0">
        <w:rPr>
          <w:rFonts w:ascii="Times New Roman" w:hAnsi="Times New Roman"/>
          <w:sz w:val="28"/>
          <w:szCs w:val="28"/>
          <w:lang w:val="uk-UA"/>
        </w:rPr>
        <w:t>»</w:t>
      </w:r>
      <w:r w:rsidRPr="00694BA6">
        <w:rPr>
          <w:rFonts w:ascii="Times New Roman" w:hAnsi="Times New Roman"/>
          <w:sz w:val="28"/>
          <w:szCs w:val="28"/>
          <w:lang w:val="uk-UA"/>
        </w:rPr>
        <w:t xml:space="preserve"> від 21.03.91., ВВР, 1991, № 21,</w:t>
      </w:r>
      <w:r w:rsidR="007B79DE" w:rsidRPr="007B79DE">
        <w:rPr>
          <w:rFonts w:ascii="Times New Roman" w:hAnsi="Times New Roman"/>
          <w:sz w:val="28"/>
          <w:szCs w:val="28"/>
          <w:lang w:val="uk-UA" w:eastAsia="ru-RU"/>
        </w:rPr>
        <w:t xml:space="preserve"> </w:t>
      </w:r>
      <w:r w:rsidRPr="00694BA6">
        <w:rPr>
          <w:rFonts w:ascii="Times New Roman" w:hAnsi="Times New Roman"/>
          <w:sz w:val="28"/>
          <w:szCs w:val="28"/>
          <w:lang w:val="uk-UA"/>
        </w:rPr>
        <w:t xml:space="preserve"> ст. 252.</w:t>
      </w:r>
    </w:p>
    <w:p w:rsidR="002E68A8" w:rsidRDefault="002E68A8" w:rsidP="00461767">
      <w:pPr>
        <w:spacing w:after="0" w:line="360" w:lineRule="auto"/>
        <w:ind w:left="426" w:hanging="426"/>
        <w:jc w:val="both"/>
        <w:rPr>
          <w:rFonts w:ascii="Times New Roman" w:hAnsi="Times New Roman"/>
          <w:sz w:val="28"/>
          <w:szCs w:val="28"/>
          <w:lang w:val="uk-UA"/>
        </w:rPr>
      </w:pPr>
      <w:r>
        <w:rPr>
          <w:rFonts w:ascii="Times New Roman" w:hAnsi="Times New Roman"/>
          <w:sz w:val="28"/>
          <w:szCs w:val="28"/>
          <w:lang w:val="uk-UA"/>
        </w:rPr>
        <w:t xml:space="preserve">19. </w:t>
      </w:r>
      <w:r>
        <w:rPr>
          <w:rFonts w:ascii="Times New Roman" w:eastAsia="Arial Unicode MS" w:hAnsi="Times New Roman"/>
          <w:sz w:val="28"/>
          <w:szCs w:val="28"/>
          <w:lang w:val="uk-UA"/>
        </w:rPr>
        <w:t>Закон України «Про реабілітацію інвалідів в Україні» від 06.10.2005 року(із змінами).</w:t>
      </w:r>
    </w:p>
    <w:p w:rsidR="002E68A8" w:rsidRDefault="002E68A8" w:rsidP="00461767">
      <w:pPr>
        <w:spacing w:after="0" w:line="360" w:lineRule="auto"/>
        <w:ind w:left="426" w:hanging="426"/>
        <w:jc w:val="both"/>
        <w:rPr>
          <w:rFonts w:ascii="Times New Roman" w:hAnsi="Times New Roman"/>
          <w:sz w:val="28"/>
          <w:szCs w:val="28"/>
          <w:lang w:val="uk-UA"/>
        </w:rPr>
      </w:pPr>
      <w:r>
        <w:rPr>
          <w:rFonts w:ascii="Times New Roman" w:hAnsi="Times New Roman"/>
          <w:sz w:val="28"/>
          <w:szCs w:val="28"/>
          <w:lang w:val="uk-UA"/>
        </w:rPr>
        <w:t>20. Залученова</w:t>
      </w:r>
      <w:r w:rsidR="00E870E0">
        <w:rPr>
          <w:rFonts w:ascii="Times New Roman" w:hAnsi="Times New Roman"/>
          <w:sz w:val="28"/>
          <w:szCs w:val="28"/>
          <w:lang w:val="uk-UA"/>
        </w:rPr>
        <w:t xml:space="preserve"> Е.</w:t>
      </w:r>
      <w:r w:rsidRPr="00694BA6">
        <w:rPr>
          <w:rFonts w:ascii="Times New Roman" w:hAnsi="Times New Roman"/>
          <w:sz w:val="28"/>
          <w:szCs w:val="28"/>
          <w:lang w:val="uk-UA"/>
        </w:rPr>
        <w:t>А. Принципи оцінки психологічного компонента р</w:t>
      </w:r>
      <w:r w:rsidR="00E870E0">
        <w:rPr>
          <w:rFonts w:ascii="Times New Roman" w:hAnsi="Times New Roman"/>
          <w:sz w:val="28"/>
          <w:szCs w:val="28"/>
          <w:lang w:val="uk-UA"/>
        </w:rPr>
        <w:t>еабілітаційного потенціалу / Е.</w:t>
      </w:r>
      <w:r w:rsidRPr="00694BA6">
        <w:rPr>
          <w:rFonts w:ascii="Times New Roman" w:hAnsi="Times New Roman"/>
          <w:sz w:val="28"/>
          <w:szCs w:val="28"/>
          <w:lang w:val="uk-UA"/>
        </w:rPr>
        <w:t>А. Залученова // Медико-соціальна експ</w:t>
      </w:r>
      <w:r w:rsidR="00E870E0">
        <w:rPr>
          <w:rFonts w:ascii="Times New Roman" w:hAnsi="Times New Roman"/>
          <w:sz w:val="28"/>
          <w:szCs w:val="28"/>
          <w:lang w:val="uk-UA"/>
        </w:rPr>
        <w:t xml:space="preserve">ертиза та реабілітація. </w:t>
      </w:r>
      <w:r w:rsidR="00E870E0" w:rsidRPr="004E27DB">
        <w:rPr>
          <w:rFonts w:ascii="Times New Roman" w:hAnsi="Times New Roman"/>
          <w:sz w:val="28"/>
          <w:szCs w:val="28"/>
          <w:lang w:val="uk-UA" w:eastAsia="ru-RU"/>
        </w:rPr>
        <w:t>–</w:t>
      </w:r>
      <w:r w:rsidR="00E870E0">
        <w:rPr>
          <w:rFonts w:ascii="Times New Roman" w:hAnsi="Times New Roman"/>
          <w:sz w:val="28"/>
          <w:szCs w:val="28"/>
          <w:lang w:val="uk-UA"/>
        </w:rPr>
        <w:t xml:space="preserve"> 1998. </w:t>
      </w:r>
      <w:r w:rsidR="00E870E0" w:rsidRPr="004E27DB">
        <w:rPr>
          <w:rFonts w:ascii="Times New Roman" w:hAnsi="Times New Roman"/>
          <w:sz w:val="28"/>
          <w:szCs w:val="28"/>
          <w:lang w:val="uk-UA" w:eastAsia="ru-RU"/>
        </w:rPr>
        <w:t>–</w:t>
      </w:r>
      <w:r w:rsidRPr="00694BA6">
        <w:rPr>
          <w:rFonts w:ascii="Times New Roman" w:hAnsi="Times New Roman"/>
          <w:sz w:val="28"/>
          <w:szCs w:val="28"/>
          <w:lang w:val="uk-UA"/>
        </w:rPr>
        <w:t xml:space="preserve"> № 2. </w:t>
      </w:r>
      <w:r w:rsidR="00E870E0" w:rsidRPr="004E27DB">
        <w:rPr>
          <w:rFonts w:ascii="Times New Roman" w:hAnsi="Times New Roman"/>
          <w:sz w:val="28"/>
          <w:szCs w:val="28"/>
          <w:lang w:val="uk-UA" w:eastAsia="ru-RU"/>
        </w:rPr>
        <w:t>–</w:t>
      </w:r>
      <w:r w:rsidRPr="00694BA6">
        <w:rPr>
          <w:rFonts w:ascii="Times New Roman" w:hAnsi="Times New Roman"/>
          <w:sz w:val="28"/>
          <w:szCs w:val="28"/>
          <w:lang w:val="uk-UA"/>
        </w:rPr>
        <w:t xml:space="preserve"> С. 29-32.</w:t>
      </w:r>
    </w:p>
    <w:p w:rsidR="007B79DE" w:rsidRPr="007B79DE" w:rsidRDefault="002E68A8" w:rsidP="007B79DE">
      <w:pPr>
        <w:pStyle w:val="HTML"/>
        <w:shd w:val="clear" w:color="auto" w:fill="FFFFFF"/>
        <w:spacing w:line="360" w:lineRule="auto"/>
        <w:ind w:left="426" w:hanging="426"/>
        <w:jc w:val="both"/>
        <w:rPr>
          <w:rFonts w:ascii="Times New Roman" w:hAnsi="Times New Roman" w:cs="Times New Roman"/>
          <w:sz w:val="28"/>
          <w:szCs w:val="28"/>
        </w:rPr>
      </w:pPr>
      <w:r>
        <w:rPr>
          <w:rFonts w:ascii="Times New Roman" w:hAnsi="Times New Roman"/>
          <w:sz w:val="28"/>
          <w:szCs w:val="28"/>
          <w:lang w:val="uk-UA"/>
        </w:rPr>
        <w:t>21</w:t>
      </w:r>
      <w:r w:rsidR="00E870E0" w:rsidRPr="007B79DE">
        <w:rPr>
          <w:rFonts w:ascii="Times New Roman" w:hAnsi="Times New Roman" w:cs="Times New Roman"/>
          <w:sz w:val="28"/>
          <w:szCs w:val="28"/>
          <w:lang w:val="uk-UA"/>
        </w:rPr>
        <w:t>.</w:t>
      </w:r>
      <w:r w:rsidRPr="007B79DE">
        <w:rPr>
          <w:rFonts w:ascii="Times New Roman" w:hAnsi="Times New Roman" w:cs="Times New Roman"/>
          <w:sz w:val="28"/>
          <w:szCs w:val="28"/>
          <w:lang w:val="uk-UA"/>
        </w:rPr>
        <w:t xml:space="preserve"> </w:t>
      </w:r>
      <w:r w:rsidR="007B79DE" w:rsidRPr="007B79DE">
        <w:rPr>
          <w:rFonts w:ascii="Times New Roman" w:hAnsi="Times New Roman" w:cs="Times New Roman"/>
          <w:sz w:val="28"/>
          <w:szCs w:val="28"/>
        </w:rPr>
        <w:t>Кабанов М.М. Психосоциальна реабилитация и социальная психиатрия / Н.Н. Кабанов.</w:t>
      </w:r>
      <w:r w:rsidR="007B79DE" w:rsidRPr="007B79DE">
        <w:rPr>
          <w:rFonts w:ascii="Times New Roman" w:hAnsi="Times New Roman"/>
          <w:sz w:val="28"/>
          <w:szCs w:val="28"/>
          <w:lang w:val="uk-UA"/>
        </w:rPr>
        <w:t xml:space="preserve"> </w:t>
      </w:r>
      <w:r w:rsidR="007B79DE" w:rsidRPr="004E27DB">
        <w:rPr>
          <w:rFonts w:ascii="Times New Roman" w:hAnsi="Times New Roman"/>
          <w:sz w:val="28"/>
          <w:szCs w:val="28"/>
          <w:lang w:val="uk-UA"/>
        </w:rPr>
        <w:t>–</w:t>
      </w:r>
      <w:r w:rsidR="007B79DE">
        <w:rPr>
          <w:rFonts w:ascii="Times New Roman" w:hAnsi="Times New Roman"/>
          <w:sz w:val="28"/>
          <w:szCs w:val="28"/>
          <w:lang w:val="uk-UA"/>
        </w:rPr>
        <w:t xml:space="preserve"> </w:t>
      </w:r>
      <w:r w:rsidR="007B79DE" w:rsidRPr="007B79DE">
        <w:rPr>
          <w:rFonts w:ascii="Times New Roman" w:hAnsi="Times New Roman" w:cs="Times New Roman"/>
          <w:sz w:val="28"/>
          <w:szCs w:val="28"/>
        </w:rPr>
        <w:t>СПб</w:t>
      </w:r>
      <w:proofErr w:type="gramStart"/>
      <w:r w:rsidR="007B79DE" w:rsidRPr="007B79DE">
        <w:rPr>
          <w:rFonts w:ascii="Times New Roman" w:hAnsi="Times New Roman" w:cs="Times New Roman"/>
          <w:sz w:val="28"/>
          <w:szCs w:val="28"/>
        </w:rPr>
        <w:t xml:space="preserve">., </w:t>
      </w:r>
      <w:proofErr w:type="gramEnd"/>
      <w:r w:rsidR="007B79DE" w:rsidRPr="007B79DE">
        <w:rPr>
          <w:rFonts w:ascii="Times New Roman" w:hAnsi="Times New Roman" w:cs="Times New Roman"/>
          <w:sz w:val="28"/>
          <w:szCs w:val="28"/>
        </w:rPr>
        <w:t>1998.</w:t>
      </w:r>
    </w:p>
    <w:p w:rsidR="007B79DE" w:rsidRPr="007B79DE" w:rsidRDefault="007B79DE" w:rsidP="007B79DE">
      <w:pPr>
        <w:pStyle w:val="HTML"/>
        <w:shd w:val="clear" w:color="auto" w:fill="FFFFFF"/>
        <w:spacing w:line="360" w:lineRule="auto"/>
        <w:ind w:left="426" w:hanging="426"/>
        <w:jc w:val="both"/>
        <w:rPr>
          <w:rFonts w:ascii="Times New Roman" w:hAnsi="Times New Roman" w:cs="Times New Roman"/>
          <w:sz w:val="28"/>
          <w:szCs w:val="28"/>
        </w:rPr>
      </w:pPr>
      <w:r w:rsidRPr="007B79DE">
        <w:rPr>
          <w:rFonts w:ascii="Times New Roman" w:hAnsi="Times New Roman" w:cs="Times New Roman"/>
          <w:sz w:val="28"/>
          <w:szCs w:val="28"/>
        </w:rPr>
        <w:t xml:space="preserve">22. Карвасарский Б.Д. Клиническая психология / Б.Д. Карвасарский. </w:t>
      </w:r>
      <w:r w:rsidRPr="004E27DB">
        <w:rPr>
          <w:rFonts w:ascii="Times New Roman" w:hAnsi="Times New Roman"/>
          <w:sz w:val="28"/>
          <w:szCs w:val="28"/>
          <w:lang w:val="uk-UA"/>
        </w:rPr>
        <w:t>–</w:t>
      </w:r>
      <w:r w:rsidRPr="007B79DE">
        <w:rPr>
          <w:rFonts w:ascii="Times New Roman" w:hAnsi="Times New Roman" w:cs="Times New Roman"/>
          <w:sz w:val="28"/>
          <w:szCs w:val="28"/>
        </w:rPr>
        <w:t xml:space="preserve"> СПб</w:t>
      </w:r>
      <w:proofErr w:type="gramStart"/>
      <w:r w:rsidRPr="007B79DE">
        <w:rPr>
          <w:rFonts w:ascii="Times New Roman" w:hAnsi="Times New Roman" w:cs="Times New Roman"/>
          <w:sz w:val="28"/>
          <w:szCs w:val="28"/>
        </w:rPr>
        <w:t xml:space="preserve">., </w:t>
      </w:r>
      <w:proofErr w:type="gramEnd"/>
      <w:r w:rsidRPr="007B79DE">
        <w:rPr>
          <w:rFonts w:ascii="Times New Roman" w:hAnsi="Times New Roman" w:cs="Times New Roman"/>
          <w:sz w:val="28"/>
          <w:szCs w:val="28"/>
        </w:rPr>
        <w:t>2002.</w:t>
      </w:r>
    </w:p>
    <w:p w:rsidR="007B79DE" w:rsidRPr="007B79DE" w:rsidRDefault="007B79DE" w:rsidP="007B79DE">
      <w:pPr>
        <w:pStyle w:val="HTML"/>
        <w:shd w:val="clear" w:color="auto" w:fill="FFFFFF"/>
        <w:spacing w:line="360" w:lineRule="auto"/>
        <w:ind w:left="426" w:hanging="426"/>
        <w:jc w:val="both"/>
        <w:rPr>
          <w:rFonts w:ascii="Times New Roman" w:hAnsi="Times New Roman" w:cs="Times New Roman"/>
          <w:sz w:val="28"/>
          <w:szCs w:val="28"/>
        </w:rPr>
      </w:pPr>
      <w:r w:rsidRPr="007B79DE">
        <w:rPr>
          <w:rFonts w:ascii="Times New Roman" w:hAnsi="Times New Roman" w:cs="Times New Roman"/>
          <w:sz w:val="28"/>
          <w:szCs w:val="28"/>
        </w:rPr>
        <w:lastRenderedPageBreak/>
        <w:t xml:space="preserve">23. Квасенко А.В. Психология больного / А.В. Квасенко, Ю.Г. Зубарев. </w:t>
      </w:r>
      <w:r w:rsidRPr="004E27DB">
        <w:rPr>
          <w:rFonts w:ascii="Times New Roman" w:hAnsi="Times New Roman"/>
          <w:sz w:val="28"/>
          <w:szCs w:val="28"/>
          <w:lang w:val="uk-UA"/>
        </w:rPr>
        <w:t>–</w:t>
      </w:r>
      <w:r w:rsidRPr="007B79DE">
        <w:rPr>
          <w:rFonts w:ascii="Times New Roman" w:hAnsi="Times New Roman" w:cs="Times New Roman"/>
          <w:sz w:val="28"/>
          <w:szCs w:val="28"/>
        </w:rPr>
        <w:t xml:space="preserve"> СПб</w:t>
      </w:r>
      <w:proofErr w:type="gramStart"/>
      <w:r w:rsidRPr="007B79DE">
        <w:rPr>
          <w:rFonts w:ascii="Times New Roman" w:hAnsi="Times New Roman" w:cs="Times New Roman"/>
          <w:sz w:val="28"/>
          <w:szCs w:val="28"/>
        </w:rPr>
        <w:t xml:space="preserve">., </w:t>
      </w:r>
      <w:proofErr w:type="gramEnd"/>
      <w:r w:rsidRPr="007B79DE">
        <w:rPr>
          <w:rFonts w:ascii="Times New Roman" w:hAnsi="Times New Roman" w:cs="Times New Roman"/>
          <w:sz w:val="28"/>
          <w:szCs w:val="28"/>
        </w:rPr>
        <w:t>1980.</w:t>
      </w:r>
    </w:p>
    <w:p w:rsidR="007B79DE" w:rsidRPr="007B79DE" w:rsidRDefault="007B79DE" w:rsidP="007B79DE">
      <w:pPr>
        <w:pStyle w:val="HTML"/>
        <w:shd w:val="clear" w:color="auto" w:fill="FFFFFF"/>
        <w:spacing w:line="360" w:lineRule="auto"/>
        <w:ind w:left="426" w:hanging="426"/>
        <w:jc w:val="both"/>
        <w:rPr>
          <w:rFonts w:ascii="Times New Roman" w:hAnsi="Times New Roman" w:cs="Times New Roman"/>
          <w:sz w:val="28"/>
          <w:szCs w:val="28"/>
        </w:rPr>
      </w:pPr>
      <w:r w:rsidRPr="007B79DE">
        <w:rPr>
          <w:rFonts w:ascii="Times New Roman" w:hAnsi="Times New Roman" w:cs="Times New Roman"/>
          <w:sz w:val="28"/>
          <w:szCs w:val="28"/>
        </w:rPr>
        <w:t xml:space="preserve">24. Клиническая психология / Сост. и общая редакция Н. Тарабрина. </w:t>
      </w:r>
      <w:proofErr w:type="gramStart"/>
      <w:r w:rsidRPr="004E27DB">
        <w:rPr>
          <w:rFonts w:ascii="Times New Roman" w:hAnsi="Times New Roman"/>
          <w:sz w:val="28"/>
          <w:szCs w:val="28"/>
          <w:lang w:val="uk-UA"/>
        </w:rPr>
        <w:t>–</w:t>
      </w:r>
      <w:r w:rsidRPr="007B79DE">
        <w:rPr>
          <w:rFonts w:ascii="Times New Roman" w:hAnsi="Times New Roman" w:cs="Times New Roman"/>
          <w:sz w:val="28"/>
          <w:szCs w:val="28"/>
        </w:rPr>
        <w:t>С</w:t>
      </w:r>
      <w:proofErr w:type="gramEnd"/>
      <w:r w:rsidRPr="007B79DE">
        <w:rPr>
          <w:rFonts w:ascii="Times New Roman" w:hAnsi="Times New Roman" w:cs="Times New Roman"/>
          <w:sz w:val="28"/>
          <w:szCs w:val="28"/>
        </w:rPr>
        <w:t>Пб.: Питер, 2000.</w:t>
      </w:r>
    </w:p>
    <w:p w:rsidR="007B79DE" w:rsidRPr="007B79DE" w:rsidRDefault="007B79DE" w:rsidP="007B79DE">
      <w:pPr>
        <w:pStyle w:val="HTML"/>
        <w:shd w:val="clear" w:color="auto" w:fill="FFFFFF"/>
        <w:spacing w:line="360" w:lineRule="auto"/>
        <w:ind w:left="426" w:hanging="426"/>
        <w:jc w:val="both"/>
        <w:rPr>
          <w:rFonts w:ascii="Times New Roman" w:hAnsi="Times New Roman" w:cs="Times New Roman"/>
          <w:sz w:val="28"/>
          <w:szCs w:val="28"/>
        </w:rPr>
      </w:pPr>
      <w:r w:rsidRPr="007B79DE">
        <w:rPr>
          <w:rFonts w:ascii="Times New Roman" w:hAnsi="Times New Roman" w:cs="Times New Roman"/>
          <w:sz w:val="28"/>
          <w:szCs w:val="28"/>
        </w:rPr>
        <w:t>25. Клиническая психология. Словарь. Под ред. Творогова Н.Д., М., 2007.</w:t>
      </w:r>
    </w:p>
    <w:p w:rsidR="007B79DE" w:rsidRPr="007B79DE" w:rsidRDefault="007B79DE" w:rsidP="007B79DE">
      <w:pPr>
        <w:pStyle w:val="HTML"/>
        <w:shd w:val="clear" w:color="auto" w:fill="FFFFFF"/>
        <w:spacing w:line="360" w:lineRule="auto"/>
        <w:ind w:left="426" w:hanging="426"/>
        <w:jc w:val="both"/>
        <w:rPr>
          <w:rFonts w:ascii="Times New Roman" w:hAnsi="Times New Roman" w:cs="Times New Roman"/>
          <w:sz w:val="28"/>
          <w:szCs w:val="28"/>
        </w:rPr>
      </w:pPr>
      <w:r w:rsidRPr="007B79DE">
        <w:rPr>
          <w:rFonts w:ascii="Times New Roman" w:hAnsi="Times New Roman" w:cs="Times New Roman"/>
          <w:sz w:val="28"/>
          <w:szCs w:val="28"/>
        </w:rPr>
        <w:t xml:space="preserve">26. Кулаков С.А. Основы психосоматики / С.А. Кулаков. </w:t>
      </w:r>
      <w:r w:rsidRPr="004E27DB">
        <w:rPr>
          <w:rFonts w:ascii="Times New Roman" w:hAnsi="Times New Roman"/>
          <w:sz w:val="28"/>
          <w:szCs w:val="28"/>
          <w:lang w:val="uk-UA"/>
        </w:rPr>
        <w:t>–</w:t>
      </w:r>
      <w:r w:rsidRPr="007B79DE">
        <w:rPr>
          <w:rFonts w:ascii="Times New Roman" w:hAnsi="Times New Roman" w:cs="Times New Roman"/>
          <w:sz w:val="28"/>
          <w:szCs w:val="28"/>
        </w:rPr>
        <w:t xml:space="preserve"> СПб, 2003.</w:t>
      </w:r>
    </w:p>
    <w:p w:rsidR="007B79DE" w:rsidRPr="007B79DE" w:rsidRDefault="007B79DE" w:rsidP="007B79DE">
      <w:pPr>
        <w:pStyle w:val="HTML"/>
        <w:shd w:val="clear" w:color="auto" w:fill="FFFFFF"/>
        <w:spacing w:line="360" w:lineRule="auto"/>
        <w:ind w:left="426" w:hanging="426"/>
        <w:jc w:val="both"/>
        <w:rPr>
          <w:rFonts w:ascii="Times New Roman" w:hAnsi="Times New Roman" w:cs="Times New Roman"/>
          <w:sz w:val="28"/>
          <w:szCs w:val="28"/>
        </w:rPr>
      </w:pPr>
      <w:r w:rsidRPr="007B79DE">
        <w:rPr>
          <w:rFonts w:ascii="Times New Roman" w:hAnsi="Times New Roman" w:cs="Times New Roman"/>
          <w:sz w:val="28"/>
          <w:szCs w:val="28"/>
        </w:rPr>
        <w:t>27. Куликов Л.В. Здоровье и субъективное благополучие личности // Психология здоровья / Ред. С. Никифоров. СПб</w:t>
      </w:r>
      <w:proofErr w:type="gramStart"/>
      <w:r w:rsidRPr="007B79DE">
        <w:rPr>
          <w:rFonts w:ascii="Times New Roman" w:hAnsi="Times New Roman" w:cs="Times New Roman"/>
          <w:sz w:val="28"/>
          <w:szCs w:val="28"/>
        </w:rPr>
        <w:t xml:space="preserve">., </w:t>
      </w:r>
      <w:proofErr w:type="gramEnd"/>
      <w:r w:rsidRPr="007B79DE">
        <w:rPr>
          <w:rFonts w:ascii="Times New Roman" w:hAnsi="Times New Roman" w:cs="Times New Roman"/>
          <w:sz w:val="28"/>
          <w:szCs w:val="28"/>
        </w:rPr>
        <w:t xml:space="preserve">Изд-во СПбГУ, 2000 (глава в коллективной монографии) </w:t>
      </w:r>
      <w:r w:rsidRPr="004E27DB">
        <w:rPr>
          <w:rFonts w:ascii="Times New Roman" w:hAnsi="Times New Roman"/>
          <w:sz w:val="28"/>
          <w:szCs w:val="28"/>
          <w:lang w:val="uk-UA"/>
        </w:rPr>
        <w:t>–</w:t>
      </w:r>
      <w:r w:rsidRPr="007B79DE">
        <w:rPr>
          <w:rFonts w:ascii="Times New Roman" w:hAnsi="Times New Roman" w:cs="Times New Roman"/>
          <w:sz w:val="28"/>
          <w:szCs w:val="28"/>
        </w:rPr>
        <w:t xml:space="preserve"> С. 405-442.</w:t>
      </w:r>
    </w:p>
    <w:p w:rsidR="002E68A8" w:rsidRDefault="00E870E0" w:rsidP="00461767">
      <w:pPr>
        <w:spacing w:after="0" w:line="360" w:lineRule="auto"/>
        <w:ind w:left="426" w:hanging="426"/>
        <w:jc w:val="both"/>
        <w:rPr>
          <w:rFonts w:ascii="Times New Roman" w:hAnsi="Times New Roman"/>
          <w:sz w:val="28"/>
          <w:szCs w:val="28"/>
          <w:lang w:val="uk-UA"/>
        </w:rPr>
      </w:pPr>
      <w:r>
        <w:rPr>
          <w:rFonts w:ascii="Times New Roman" w:hAnsi="Times New Roman"/>
          <w:sz w:val="28"/>
          <w:szCs w:val="28"/>
          <w:lang w:val="uk-UA"/>
        </w:rPr>
        <w:t>28. Купреева О.</w:t>
      </w:r>
      <w:r w:rsidR="002E68A8" w:rsidRPr="00694BA6">
        <w:rPr>
          <w:rFonts w:ascii="Times New Roman" w:hAnsi="Times New Roman"/>
          <w:sz w:val="28"/>
          <w:szCs w:val="28"/>
          <w:lang w:val="uk-UA"/>
        </w:rPr>
        <w:t xml:space="preserve">І. Методика діагностики ставлення до іншого людей з інвалідністю </w:t>
      </w:r>
      <w:r w:rsidR="002E68A8">
        <w:rPr>
          <w:rFonts w:ascii="Times New Roman" w:hAnsi="Times New Roman"/>
          <w:sz w:val="28"/>
          <w:szCs w:val="28"/>
          <w:lang w:val="uk-UA"/>
        </w:rPr>
        <w:t>/</w:t>
      </w:r>
      <w:r>
        <w:rPr>
          <w:rFonts w:ascii="Times New Roman" w:hAnsi="Times New Roman"/>
          <w:sz w:val="28"/>
          <w:szCs w:val="28"/>
          <w:lang w:val="uk-UA"/>
        </w:rPr>
        <w:t xml:space="preserve"> </w:t>
      </w:r>
      <w:r w:rsidR="002E68A8">
        <w:rPr>
          <w:rFonts w:ascii="Times New Roman" w:hAnsi="Times New Roman"/>
          <w:sz w:val="28"/>
          <w:szCs w:val="28"/>
          <w:lang w:val="uk-UA"/>
        </w:rPr>
        <w:t xml:space="preserve">О.І. Купреева </w:t>
      </w:r>
      <w:r w:rsidR="002E68A8" w:rsidRPr="00694BA6">
        <w:rPr>
          <w:rFonts w:ascii="Times New Roman" w:hAnsi="Times New Roman"/>
          <w:sz w:val="28"/>
          <w:szCs w:val="28"/>
          <w:lang w:val="uk-UA"/>
        </w:rPr>
        <w:t>// Актуальні проблеми навчання та виховання людей з особливи</w:t>
      </w:r>
      <w:r>
        <w:rPr>
          <w:rFonts w:ascii="Times New Roman" w:hAnsi="Times New Roman"/>
          <w:sz w:val="28"/>
          <w:szCs w:val="28"/>
          <w:lang w:val="uk-UA"/>
        </w:rPr>
        <w:t xml:space="preserve">ми потребами: Зб. наук. праць. </w:t>
      </w:r>
      <w:r w:rsidRPr="004E27DB">
        <w:rPr>
          <w:rFonts w:ascii="Times New Roman" w:hAnsi="Times New Roman"/>
          <w:sz w:val="28"/>
          <w:szCs w:val="28"/>
          <w:lang w:val="uk-UA" w:eastAsia="ru-RU"/>
        </w:rPr>
        <w:t>–</w:t>
      </w:r>
      <w:r>
        <w:rPr>
          <w:rFonts w:ascii="Times New Roman" w:hAnsi="Times New Roman"/>
          <w:sz w:val="28"/>
          <w:szCs w:val="28"/>
          <w:lang w:val="uk-UA"/>
        </w:rPr>
        <w:t xml:space="preserve"> К .: Університет </w:t>
      </w:r>
      <w:r w:rsidRPr="004E27DB">
        <w:rPr>
          <w:rFonts w:ascii="Times New Roman" w:hAnsi="Times New Roman"/>
          <w:sz w:val="28"/>
          <w:szCs w:val="28"/>
          <w:lang w:val="uk-UA" w:eastAsia="ru-RU"/>
        </w:rPr>
        <w:t>–</w:t>
      </w:r>
      <w:r>
        <w:rPr>
          <w:rFonts w:ascii="Times New Roman" w:hAnsi="Times New Roman"/>
          <w:sz w:val="28"/>
          <w:szCs w:val="28"/>
          <w:lang w:val="uk-UA" w:eastAsia="ru-RU"/>
        </w:rPr>
        <w:t xml:space="preserve"> «</w:t>
      </w:r>
      <w:r>
        <w:rPr>
          <w:rFonts w:ascii="Times New Roman" w:hAnsi="Times New Roman"/>
          <w:sz w:val="28"/>
          <w:szCs w:val="28"/>
          <w:lang w:val="uk-UA"/>
        </w:rPr>
        <w:t>Україна»</w:t>
      </w:r>
      <w:r w:rsidR="002E68A8" w:rsidRPr="00694BA6">
        <w:rPr>
          <w:rFonts w:ascii="Times New Roman" w:hAnsi="Times New Roman"/>
          <w:sz w:val="28"/>
          <w:szCs w:val="28"/>
          <w:lang w:val="uk-UA"/>
        </w:rPr>
        <w:t xml:space="preserve">, 2004. </w:t>
      </w:r>
      <w:r w:rsidRPr="004E27DB">
        <w:rPr>
          <w:rFonts w:ascii="Times New Roman" w:hAnsi="Times New Roman"/>
          <w:sz w:val="28"/>
          <w:szCs w:val="28"/>
          <w:lang w:val="uk-UA" w:eastAsia="ru-RU"/>
        </w:rPr>
        <w:t>–</w:t>
      </w:r>
      <w:r w:rsidR="002E68A8" w:rsidRPr="00694BA6">
        <w:rPr>
          <w:rFonts w:ascii="Times New Roman" w:hAnsi="Times New Roman"/>
          <w:sz w:val="28"/>
          <w:szCs w:val="28"/>
          <w:lang w:val="uk-UA"/>
        </w:rPr>
        <w:t xml:space="preserve"> С. 301-307.</w:t>
      </w:r>
    </w:p>
    <w:p w:rsidR="002E68A8" w:rsidRDefault="002E68A8" w:rsidP="00461767">
      <w:pPr>
        <w:spacing w:after="0" w:line="360" w:lineRule="auto"/>
        <w:ind w:left="426" w:hanging="426"/>
        <w:jc w:val="both"/>
        <w:rPr>
          <w:rFonts w:ascii="Times New Roman" w:hAnsi="Times New Roman"/>
          <w:sz w:val="28"/>
          <w:szCs w:val="28"/>
          <w:lang w:val="uk-UA"/>
        </w:rPr>
      </w:pPr>
      <w:r>
        <w:rPr>
          <w:rFonts w:ascii="Times New Roman" w:hAnsi="Times New Roman"/>
          <w:sz w:val="28"/>
          <w:szCs w:val="28"/>
          <w:lang w:val="uk-UA"/>
        </w:rPr>
        <w:t xml:space="preserve">29. </w:t>
      </w:r>
      <w:r w:rsidRPr="00694BA6">
        <w:rPr>
          <w:rFonts w:ascii="Times New Roman" w:hAnsi="Times New Roman"/>
          <w:sz w:val="28"/>
          <w:szCs w:val="28"/>
          <w:lang w:val="uk-UA"/>
        </w:rPr>
        <w:t xml:space="preserve">Купрєєва </w:t>
      </w:r>
      <w:r w:rsidR="00E870E0">
        <w:rPr>
          <w:rFonts w:ascii="Times New Roman" w:hAnsi="Times New Roman"/>
          <w:sz w:val="28"/>
          <w:szCs w:val="28"/>
          <w:lang w:val="uk-UA"/>
        </w:rPr>
        <w:t>О.</w:t>
      </w:r>
      <w:r>
        <w:rPr>
          <w:rFonts w:ascii="Times New Roman" w:hAnsi="Times New Roman"/>
          <w:sz w:val="28"/>
          <w:szCs w:val="28"/>
          <w:lang w:val="uk-UA"/>
        </w:rPr>
        <w:t>І. Особливості «Я-Концепції»</w:t>
      </w:r>
      <w:r w:rsidRPr="00694BA6">
        <w:rPr>
          <w:rFonts w:ascii="Times New Roman" w:hAnsi="Times New Roman"/>
          <w:sz w:val="28"/>
          <w:szCs w:val="28"/>
          <w:lang w:val="uk-UA"/>
        </w:rPr>
        <w:t xml:space="preserve"> дорослих інвалідів з ампутаційнімі дефектами кінцівок: Автореф. дис. канд. психол. наук: 19</w:t>
      </w:r>
      <w:r w:rsidR="00E870E0">
        <w:rPr>
          <w:rFonts w:ascii="Times New Roman" w:hAnsi="Times New Roman"/>
          <w:sz w:val="28"/>
          <w:szCs w:val="28"/>
          <w:lang w:val="uk-UA"/>
        </w:rPr>
        <w:t>.00.07 / Ін-т психології ім. Г.</w:t>
      </w:r>
      <w:r w:rsidRPr="00694BA6">
        <w:rPr>
          <w:rFonts w:ascii="Times New Roman" w:hAnsi="Times New Roman"/>
          <w:sz w:val="28"/>
          <w:szCs w:val="28"/>
          <w:lang w:val="uk-UA"/>
        </w:rPr>
        <w:t>С. К</w:t>
      </w:r>
      <w:r w:rsidR="00E870E0">
        <w:rPr>
          <w:rFonts w:ascii="Times New Roman" w:hAnsi="Times New Roman"/>
          <w:sz w:val="28"/>
          <w:szCs w:val="28"/>
          <w:lang w:val="uk-UA"/>
        </w:rPr>
        <w:t xml:space="preserve">остюка АПН України. </w:t>
      </w:r>
      <w:r w:rsidR="00E870E0" w:rsidRPr="004E27DB">
        <w:rPr>
          <w:rFonts w:ascii="Times New Roman" w:hAnsi="Times New Roman"/>
          <w:sz w:val="28"/>
          <w:szCs w:val="28"/>
          <w:lang w:val="uk-UA" w:eastAsia="ru-RU"/>
        </w:rPr>
        <w:t>–</w:t>
      </w:r>
      <w:r w:rsidR="00E870E0">
        <w:rPr>
          <w:rFonts w:ascii="Times New Roman" w:hAnsi="Times New Roman"/>
          <w:sz w:val="28"/>
          <w:szCs w:val="28"/>
          <w:lang w:val="uk-UA" w:eastAsia="ru-RU"/>
        </w:rPr>
        <w:t xml:space="preserve"> </w:t>
      </w:r>
      <w:r w:rsidR="00E870E0">
        <w:rPr>
          <w:rFonts w:ascii="Times New Roman" w:hAnsi="Times New Roman"/>
          <w:sz w:val="28"/>
          <w:szCs w:val="28"/>
          <w:lang w:val="uk-UA"/>
        </w:rPr>
        <w:t xml:space="preserve">К., 2003. </w:t>
      </w:r>
      <w:r w:rsidR="00E870E0" w:rsidRPr="004E27DB">
        <w:rPr>
          <w:rFonts w:ascii="Times New Roman" w:hAnsi="Times New Roman"/>
          <w:sz w:val="28"/>
          <w:szCs w:val="28"/>
          <w:lang w:val="uk-UA" w:eastAsia="ru-RU"/>
        </w:rPr>
        <w:t>–</w:t>
      </w:r>
      <w:r w:rsidRPr="00694BA6">
        <w:rPr>
          <w:rFonts w:ascii="Times New Roman" w:hAnsi="Times New Roman"/>
          <w:sz w:val="28"/>
          <w:szCs w:val="28"/>
          <w:lang w:val="uk-UA"/>
        </w:rPr>
        <w:t xml:space="preserve"> 20 с.</w:t>
      </w:r>
    </w:p>
    <w:p w:rsidR="002E68A8" w:rsidRDefault="002E68A8" w:rsidP="00461767">
      <w:pPr>
        <w:spacing w:after="0" w:line="360" w:lineRule="auto"/>
        <w:ind w:left="426" w:hanging="426"/>
        <w:jc w:val="both"/>
        <w:rPr>
          <w:rFonts w:ascii="Times New Roman" w:hAnsi="Times New Roman"/>
          <w:sz w:val="28"/>
          <w:szCs w:val="28"/>
          <w:lang w:val="uk-UA"/>
        </w:rPr>
      </w:pPr>
      <w:r>
        <w:rPr>
          <w:rFonts w:ascii="Times New Roman" w:hAnsi="Times New Roman"/>
          <w:sz w:val="28"/>
          <w:szCs w:val="28"/>
          <w:lang w:val="uk-UA"/>
        </w:rPr>
        <w:t>30. Лаврова</w:t>
      </w:r>
      <w:r w:rsidR="00E870E0">
        <w:rPr>
          <w:rFonts w:ascii="Times New Roman" w:hAnsi="Times New Roman"/>
          <w:sz w:val="28"/>
          <w:szCs w:val="28"/>
          <w:lang w:val="uk-UA"/>
        </w:rPr>
        <w:t xml:space="preserve"> Д.</w:t>
      </w:r>
      <w:r w:rsidRPr="00694BA6">
        <w:rPr>
          <w:rFonts w:ascii="Times New Roman" w:hAnsi="Times New Roman"/>
          <w:sz w:val="28"/>
          <w:szCs w:val="28"/>
          <w:lang w:val="uk-UA"/>
        </w:rPr>
        <w:t>І. Оцінка змісту і рівня реабілітаційного потенціал</w:t>
      </w:r>
      <w:r w:rsidR="00E870E0">
        <w:rPr>
          <w:rFonts w:ascii="Times New Roman" w:hAnsi="Times New Roman"/>
          <w:sz w:val="28"/>
          <w:szCs w:val="28"/>
          <w:lang w:val="uk-UA"/>
        </w:rPr>
        <w:t>у при різних захворюваннях / Д.</w:t>
      </w:r>
      <w:r w:rsidRPr="00694BA6">
        <w:rPr>
          <w:rFonts w:ascii="Times New Roman" w:hAnsi="Times New Roman"/>
          <w:sz w:val="28"/>
          <w:szCs w:val="28"/>
          <w:lang w:val="uk-UA"/>
        </w:rPr>
        <w:t>І. Лаврова</w:t>
      </w:r>
      <w:r w:rsidR="00E870E0">
        <w:rPr>
          <w:rFonts w:ascii="Times New Roman" w:hAnsi="Times New Roman"/>
          <w:sz w:val="28"/>
          <w:szCs w:val="28"/>
          <w:lang w:val="uk-UA"/>
        </w:rPr>
        <w:t>, М.М. Косичкин, О.</w:t>
      </w:r>
      <w:r w:rsidRPr="00694BA6">
        <w:rPr>
          <w:rFonts w:ascii="Times New Roman" w:hAnsi="Times New Roman"/>
          <w:sz w:val="28"/>
          <w:szCs w:val="28"/>
          <w:lang w:val="uk-UA"/>
        </w:rPr>
        <w:t>С. Андрєєва // Медико-соціаль</w:t>
      </w:r>
      <w:r w:rsidR="00E870E0">
        <w:rPr>
          <w:rFonts w:ascii="Times New Roman" w:hAnsi="Times New Roman"/>
          <w:sz w:val="28"/>
          <w:szCs w:val="28"/>
          <w:lang w:val="uk-UA"/>
        </w:rPr>
        <w:t xml:space="preserve">на експертиза та реабілітація. </w:t>
      </w:r>
      <w:r w:rsidR="00E870E0" w:rsidRPr="004E27DB">
        <w:rPr>
          <w:rFonts w:ascii="Times New Roman" w:hAnsi="Times New Roman"/>
          <w:sz w:val="28"/>
          <w:szCs w:val="28"/>
          <w:lang w:val="uk-UA" w:eastAsia="ru-RU"/>
        </w:rPr>
        <w:t>–</w:t>
      </w:r>
      <w:r w:rsidRPr="00694BA6">
        <w:rPr>
          <w:rFonts w:ascii="Times New Roman" w:hAnsi="Times New Roman"/>
          <w:sz w:val="28"/>
          <w:szCs w:val="28"/>
          <w:lang w:val="uk-UA"/>
        </w:rPr>
        <w:t xml:space="preserve"> 2004. № 93. </w:t>
      </w:r>
      <w:r w:rsidR="00E870E0" w:rsidRPr="004E27DB">
        <w:rPr>
          <w:rFonts w:ascii="Times New Roman" w:hAnsi="Times New Roman"/>
          <w:sz w:val="28"/>
          <w:szCs w:val="28"/>
          <w:lang w:val="uk-UA" w:eastAsia="ru-RU"/>
        </w:rPr>
        <w:t>–</w:t>
      </w:r>
      <w:r w:rsidRPr="00694BA6">
        <w:rPr>
          <w:rFonts w:ascii="Times New Roman" w:hAnsi="Times New Roman"/>
          <w:sz w:val="28"/>
          <w:szCs w:val="28"/>
          <w:lang w:val="uk-UA"/>
        </w:rPr>
        <w:t xml:space="preserve"> С. 10-14.</w:t>
      </w:r>
    </w:p>
    <w:p w:rsidR="00801F27" w:rsidRPr="00801F27" w:rsidRDefault="002E68A8" w:rsidP="00801F27">
      <w:pPr>
        <w:pStyle w:val="HTML"/>
        <w:shd w:val="clear" w:color="auto" w:fill="FFFFFF"/>
        <w:spacing w:line="360" w:lineRule="auto"/>
        <w:ind w:left="426" w:hanging="426"/>
        <w:jc w:val="both"/>
        <w:rPr>
          <w:rFonts w:ascii="Times New Roman" w:hAnsi="Times New Roman" w:cs="Times New Roman"/>
          <w:sz w:val="28"/>
          <w:szCs w:val="28"/>
        </w:rPr>
      </w:pPr>
      <w:r>
        <w:rPr>
          <w:rFonts w:ascii="Times New Roman" w:hAnsi="Times New Roman"/>
          <w:sz w:val="28"/>
          <w:szCs w:val="28"/>
          <w:lang w:val="uk-UA"/>
        </w:rPr>
        <w:t xml:space="preserve">31. </w:t>
      </w:r>
      <w:r w:rsidR="00801F27" w:rsidRPr="00801F27">
        <w:rPr>
          <w:rFonts w:ascii="Times New Roman" w:hAnsi="Times New Roman" w:cs="Times New Roman"/>
          <w:sz w:val="28"/>
          <w:szCs w:val="28"/>
        </w:rPr>
        <w:t>Лагерлеф Х. психофизиологические реакции в период эмоционального стресса / Х. Лагерлеф. - СПб, 1970.</w:t>
      </w:r>
    </w:p>
    <w:p w:rsidR="00801F27" w:rsidRPr="00801F27" w:rsidRDefault="00801F27" w:rsidP="00801F27">
      <w:pPr>
        <w:pStyle w:val="HTML"/>
        <w:shd w:val="clear" w:color="auto" w:fill="FFFFFF"/>
        <w:spacing w:line="360" w:lineRule="auto"/>
        <w:ind w:left="426" w:hanging="426"/>
        <w:jc w:val="both"/>
        <w:rPr>
          <w:rFonts w:ascii="Times New Roman" w:hAnsi="Times New Roman" w:cs="Times New Roman"/>
          <w:sz w:val="28"/>
          <w:szCs w:val="28"/>
        </w:rPr>
      </w:pPr>
      <w:r w:rsidRPr="00801F27">
        <w:rPr>
          <w:rFonts w:ascii="Times New Roman" w:hAnsi="Times New Roman" w:cs="Times New Roman"/>
          <w:sz w:val="28"/>
          <w:szCs w:val="28"/>
        </w:rPr>
        <w:t>32. Лебедева С.С. Актуальные проблемы инвалидов как средства их социальной адаптации / С.С. Лебедева // Образование как средство социальной адаптации инвалидов: опыт и перспективы / Сост. С.С. Лебедева - СПб</w:t>
      </w:r>
      <w:proofErr w:type="gramStart"/>
      <w:r w:rsidRPr="00801F27">
        <w:rPr>
          <w:rFonts w:ascii="Times New Roman" w:hAnsi="Times New Roman" w:cs="Times New Roman"/>
          <w:sz w:val="28"/>
          <w:szCs w:val="28"/>
        </w:rPr>
        <w:t xml:space="preserve">., </w:t>
      </w:r>
      <w:proofErr w:type="gramEnd"/>
      <w:r w:rsidRPr="00801F27">
        <w:rPr>
          <w:rFonts w:ascii="Times New Roman" w:hAnsi="Times New Roman" w:cs="Times New Roman"/>
          <w:sz w:val="28"/>
          <w:szCs w:val="28"/>
        </w:rPr>
        <w:t>1998. - С.5.</w:t>
      </w:r>
    </w:p>
    <w:p w:rsidR="00801F27" w:rsidRPr="00801F27" w:rsidRDefault="00801F27" w:rsidP="00801F27">
      <w:pPr>
        <w:pStyle w:val="HTML"/>
        <w:shd w:val="clear" w:color="auto" w:fill="FFFFFF"/>
        <w:spacing w:line="360" w:lineRule="auto"/>
        <w:ind w:left="426" w:hanging="426"/>
        <w:jc w:val="both"/>
        <w:rPr>
          <w:rFonts w:ascii="Times New Roman" w:hAnsi="Times New Roman" w:cs="Times New Roman"/>
          <w:sz w:val="28"/>
          <w:szCs w:val="28"/>
        </w:rPr>
      </w:pPr>
      <w:r w:rsidRPr="00801F27">
        <w:rPr>
          <w:rFonts w:ascii="Times New Roman" w:hAnsi="Times New Roman" w:cs="Times New Roman"/>
          <w:sz w:val="28"/>
          <w:szCs w:val="28"/>
        </w:rPr>
        <w:t>33. Левитов Н.Д. О психологические состояния человека / Н.Д. Левитов. - М</w:t>
      </w:r>
      <w:proofErr w:type="gramStart"/>
      <w:r w:rsidRPr="00801F27">
        <w:rPr>
          <w:rFonts w:ascii="Times New Roman" w:hAnsi="Times New Roman" w:cs="Times New Roman"/>
          <w:sz w:val="28"/>
          <w:szCs w:val="28"/>
        </w:rPr>
        <w:t xml:space="preserve"> .</w:t>
      </w:r>
      <w:proofErr w:type="gramEnd"/>
      <w:r w:rsidRPr="00801F27">
        <w:rPr>
          <w:rFonts w:ascii="Times New Roman" w:hAnsi="Times New Roman" w:cs="Times New Roman"/>
          <w:sz w:val="28"/>
          <w:szCs w:val="28"/>
        </w:rPr>
        <w:t>: Просвещение, 1994. - 344 с.</w:t>
      </w:r>
    </w:p>
    <w:p w:rsidR="00801F27" w:rsidRPr="00801F27" w:rsidRDefault="002E68A8" w:rsidP="00801F27">
      <w:pPr>
        <w:pStyle w:val="HTML"/>
        <w:shd w:val="clear" w:color="auto" w:fill="FFFFFF"/>
        <w:spacing w:line="360" w:lineRule="auto"/>
        <w:ind w:left="426" w:hanging="426"/>
        <w:jc w:val="both"/>
        <w:rPr>
          <w:rFonts w:ascii="Times New Roman" w:hAnsi="Times New Roman" w:cs="Times New Roman"/>
          <w:sz w:val="28"/>
          <w:szCs w:val="28"/>
        </w:rPr>
      </w:pPr>
      <w:r>
        <w:rPr>
          <w:rFonts w:ascii="Times New Roman" w:hAnsi="Times New Roman"/>
          <w:sz w:val="28"/>
          <w:szCs w:val="28"/>
          <w:lang w:val="uk-UA"/>
        </w:rPr>
        <w:t xml:space="preserve">34. </w:t>
      </w:r>
      <w:r w:rsidR="00801F27" w:rsidRPr="00801F27">
        <w:rPr>
          <w:rFonts w:ascii="Times New Roman" w:hAnsi="Times New Roman" w:cs="Times New Roman"/>
          <w:sz w:val="28"/>
          <w:szCs w:val="28"/>
        </w:rPr>
        <w:t>Леонтьев Д.А. Установка как механизм смысловой регуляции деятельности. - В кн. Теория установки и актуальные проблемы психологии / Д.А. Леонтьев. - Тбилиси: Мецниереба, 1990. - С. 158-168.</w:t>
      </w:r>
    </w:p>
    <w:p w:rsidR="00801F27" w:rsidRPr="00801F27" w:rsidRDefault="00801F27" w:rsidP="00801F27">
      <w:pPr>
        <w:pStyle w:val="HTML"/>
        <w:shd w:val="clear" w:color="auto" w:fill="FFFFFF"/>
        <w:spacing w:line="360" w:lineRule="auto"/>
        <w:ind w:left="426" w:hanging="426"/>
        <w:jc w:val="both"/>
        <w:rPr>
          <w:rFonts w:ascii="Times New Roman" w:hAnsi="Times New Roman" w:cs="Times New Roman"/>
          <w:sz w:val="28"/>
          <w:szCs w:val="28"/>
        </w:rPr>
      </w:pPr>
      <w:r w:rsidRPr="00801F27">
        <w:rPr>
          <w:rFonts w:ascii="Times New Roman" w:hAnsi="Times New Roman" w:cs="Times New Roman"/>
          <w:sz w:val="28"/>
          <w:szCs w:val="28"/>
        </w:rPr>
        <w:lastRenderedPageBreak/>
        <w:t>35. Леонтьев Д.А. Факторы и психологические механизмы развития личности в осложненных условиях. Инклюзивное образование: методология, практика, технологии: Материалы международной научно-практической конференции / Д.А. Леонтьев. - М., МГППУ, 2011. - С. 69-71.</w:t>
      </w:r>
    </w:p>
    <w:p w:rsidR="002E68A8" w:rsidRDefault="002E68A8" w:rsidP="00461767">
      <w:pPr>
        <w:spacing w:after="0" w:line="360" w:lineRule="auto"/>
        <w:ind w:left="426" w:hanging="426"/>
        <w:jc w:val="both"/>
        <w:rPr>
          <w:rFonts w:ascii="Times New Roman" w:hAnsi="Times New Roman"/>
          <w:sz w:val="28"/>
          <w:szCs w:val="28"/>
          <w:lang w:val="uk-UA"/>
        </w:rPr>
      </w:pPr>
      <w:r>
        <w:rPr>
          <w:rFonts w:ascii="Times New Roman" w:hAnsi="Times New Roman"/>
          <w:sz w:val="28"/>
          <w:szCs w:val="28"/>
          <w:lang w:val="uk-UA"/>
        </w:rPr>
        <w:t xml:space="preserve">36. </w:t>
      </w:r>
      <w:r w:rsidRPr="00694BA6">
        <w:rPr>
          <w:rFonts w:ascii="Times New Roman" w:hAnsi="Times New Roman"/>
          <w:sz w:val="28"/>
          <w:szCs w:val="28"/>
          <w:lang w:val="uk-UA"/>
        </w:rPr>
        <w:t>Л</w:t>
      </w:r>
      <w:r>
        <w:rPr>
          <w:rFonts w:ascii="Times New Roman" w:hAnsi="Times New Roman"/>
          <w:sz w:val="28"/>
          <w:szCs w:val="28"/>
          <w:lang w:val="uk-UA"/>
        </w:rPr>
        <w:t>ипа В.</w:t>
      </w:r>
      <w:r w:rsidRPr="00694BA6">
        <w:rPr>
          <w:rFonts w:ascii="Times New Roman" w:hAnsi="Times New Roman"/>
          <w:sz w:val="28"/>
          <w:szCs w:val="28"/>
          <w:lang w:val="uk-UA"/>
        </w:rPr>
        <w:t>В</w:t>
      </w:r>
      <w:r>
        <w:rPr>
          <w:rFonts w:ascii="Times New Roman" w:hAnsi="Times New Roman"/>
          <w:sz w:val="28"/>
          <w:szCs w:val="28"/>
          <w:lang w:val="uk-UA"/>
        </w:rPr>
        <w:t xml:space="preserve">. </w:t>
      </w:r>
      <w:r w:rsidRPr="00694BA6">
        <w:rPr>
          <w:rFonts w:ascii="Times New Roman" w:hAnsi="Times New Roman"/>
          <w:sz w:val="28"/>
          <w:szCs w:val="28"/>
          <w:lang w:val="uk-UA"/>
        </w:rPr>
        <w:t xml:space="preserve">Формування жіттєвіх компетенцій дітей з особливими освітнімі проблемами </w:t>
      </w:r>
      <w:r>
        <w:rPr>
          <w:rFonts w:ascii="Times New Roman" w:hAnsi="Times New Roman"/>
          <w:sz w:val="28"/>
          <w:szCs w:val="28"/>
          <w:lang w:val="uk-UA"/>
        </w:rPr>
        <w:t>/</w:t>
      </w:r>
      <w:r w:rsidR="00E870E0">
        <w:rPr>
          <w:rFonts w:ascii="Times New Roman" w:hAnsi="Times New Roman"/>
          <w:sz w:val="28"/>
          <w:szCs w:val="28"/>
          <w:lang w:val="uk-UA"/>
        </w:rPr>
        <w:t xml:space="preserve"> </w:t>
      </w:r>
      <w:r>
        <w:rPr>
          <w:rFonts w:ascii="Times New Roman" w:hAnsi="Times New Roman"/>
          <w:sz w:val="28"/>
          <w:szCs w:val="28"/>
          <w:lang w:val="uk-UA"/>
        </w:rPr>
        <w:t xml:space="preserve">В.В. Липа, В.О. Липа </w:t>
      </w:r>
      <w:r w:rsidRPr="00694BA6">
        <w:rPr>
          <w:rFonts w:ascii="Times New Roman" w:hAnsi="Times New Roman"/>
          <w:sz w:val="28"/>
          <w:szCs w:val="28"/>
          <w:lang w:val="uk-UA"/>
        </w:rPr>
        <w:t>// Гуманізація навчально-виховного процесу: Збірник наукових праць (Спецвипуск) / За загальною редакцією В.І.</w:t>
      </w:r>
      <w:r w:rsidR="00E870E0">
        <w:rPr>
          <w:rFonts w:ascii="Times New Roman" w:hAnsi="Times New Roman"/>
          <w:sz w:val="28"/>
          <w:szCs w:val="28"/>
          <w:lang w:val="uk-UA"/>
        </w:rPr>
        <w:t> </w:t>
      </w:r>
      <w:r w:rsidRPr="00694BA6">
        <w:rPr>
          <w:rFonts w:ascii="Times New Roman" w:hAnsi="Times New Roman"/>
          <w:sz w:val="28"/>
          <w:szCs w:val="28"/>
          <w:lang w:val="uk-UA"/>
        </w:rPr>
        <w:t xml:space="preserve">Сіпченка. </w:t>
      </w:r>
      <w:r w:rsidR="00E870E0" w:rsidRPr="004E27DB">
        <w:rPr>
          <w:rFonts w:ascii="Times New Roman" w:hAnsi="Times New Roman"/>
          <w:sz w:val="28"/>
          <w:szCs w:val="28"/>
          <w:lang w:val="uk-UA" w:eastAsia="ru-RU"/>
        </w:rPr>
        <w:t>–</w:t>
      </w:r>
      <w:r w:rsidRPr="00694BA6">
        <w:rPr>
          <w:rFonts w:ascii="Times New Roman" w:hAnsi="Times New Roman"/>
          <w:sz w:val="28"/>
          <w:szCs w:val="28"/>
          <w:lang w:val="uk-UA"/>
        </w:rPr>
        <w:t xml:space="preserve"> Слов'янськ, 2006. </w:t>
      </w:r>
      <w:r w:rsidR="00E870E0" w:rsidRPr="004E27DB">
        <w:rPr>
          <w:rFonts w:ascii="Times New Roman" w:hAnsi="Times New Roman"/>
          <w:sz w:val="28"/>
          <w:szCs w:val="28"/>
          <w:lang w:val="uk-UA" w:eastAsia="ru-RU"/>
        </w:rPr>
        <w:t>–</w:t>
      </w:r>
      <w:r w:rsidRPr="00694BA6">
        <w:rPr>
          <w:rFonts w:ascii="Times New Roman" w:hAnsi="Times New Roman"/>
          <w:sz w:val="28"/>
          <w:szCs w:val="28"/>
          <w:lang w:val="uk-UA"/>
        </w:rPr>
        <w:t xml:space="preserve"> С. 139-145.</w:t>
      </w:r>
    </w:p>
    <w:p w:rsidR="00801F27" w:rsidRPr="00801F27" w:rsidRDefault="002E68A8" w:rsidP="00801F27">
      <w:pPr>
        <w:pStyle w:val="HTML"/>
        <w:shd w:val="clear" w:color="auto" w:fill="FFFFFF"/>
        <w:spacing w:line="360" w:lineRule="auto"/>
        <w:ind w:left="567" w:hanging="567"/>
        <w:jc w:val="both"/>
        <w:rPr>
          <w:rFonts w:ascii="Times New Roman" w:hAnsi="Times New Roman" w:cs="Times New Roman"/>
          <w:sz w:val="28"/>
          <w:szCs w:val="28"/>
        </w:rPr>
      </w:pPr>
      <w:r>
        <w:rPr>
          <w:rFonts w:ascii="Times New Roman" w:hAnsi="Times New Roman"/>
          <w:sz w:val="28"/>
          <w:szCs w:val="28"/>
          <w:lang w:val="uk-UA"/>
        </w:rPr>
        <w:t xml:space="preserve">37. </w:t>
      </w:r>
      <w:r w:rsidR="00801F27" w:rsidRPr="00801F27">
        <w:rPr>
          <w:rFonts w:ascii="Times New Roman" w:hAnsi="Times New Roman" w:cs="Times New Roman"/>
          <w:sz w:val="28"/>
          <w:szCs w:val="28"/>
        </w:rPr>
        <w:t>Личк</w:t>
      </w:r>
      <w:r w:rsidR="00801F27" w:rsidRPr="00801F27">
        <w:rPr>
          <w:rFonts w:ascii="Times New Roman" w:hAnsi="Times New Roman" w:cs="Times New Roman"/>
          <w:sz w:val="28"/>
          <w:szCs w:val="28"/>
        </w:rPr>
        <w:t xml:space="preserve">о А.Е. Психопатия и </w:t>
      </w:r>
      <w:r w:rsidR="007A79C6">
        <w:rPr>
          <w:rFonts w:ascii="Times New Roman" w:hAnsi="Times New Roman" w:cs="Times New Roman"/>
          <w:sz w:val="28"/>
          <w:szCs w:val="28"/>
        </w:rPr>
        <w:t>акцентуация характера /А.Е. Лич</w:t>
      </w:r>
      <w:r w:rsidR="00801F27" w:rsidRPr="00801F27">
        <w:rPr>
          <w:rFonts w:ascii="Times New Roman" w:hAnsi="Times New Roman" w:cs="Times New Roman"/>
          <w:sz w:val="28"/>
          <w:szCs w:val="28"/>
        </w:rPr>
        <w:t>ко. - Л</w:t>
      </w:r>
      <w:proofErr w:type="gramStart"/>
      <w:r w:rsidR="00801F27" w:rsidRPr="00801F27">
        <w:rPr>
          <w:rFonts w:ascii="Times New Roman" w:hAnsi="Times New Roman" w:cs="Times New Roman"/>
          <w:sz w:val="28"/>
          <w:szCs w:val="28"/>
        </w:rPr>
        <w:t xml:space="preserve"> .</w:t>
      </w:r>
      <w:proofErr w:type="gramEnd"/>
      <w:r w:rsidR="00801F27" w:rsidRPr="00801F27">
        <w:rPr>
          <w:rFonts w:ascii="Times New Roman" w:hAnsi="Times New Roman" w:cs="Times New Roman"/>
          <w:sz w:val="28"/>
          <w:szCs w:val="28"/>
        </w:rPr>
        <w:t>: Медицина, 1993. - 256 с.</w:t>
      </w:r>
    </w:p>
    <w:p w:rsidR="00801F27" w:rsidRPr="00801F27" w:rsidRDefault="00801F27" w:rsidP="00801F27">
      <w:pPr>
        <w:pStyle w:val="HTML"/>
        <w:shd w:val="clear" w:color="auto" w:fill="FFFFFF"/>
        <w:spacing w:line="360" w:lineRule="auto"/>
        <w:ind w:left="567" w:hanging="567"/>
        <w:jc w:val="both"/>
        <w:rPr>
          <w:rFonts w:ascii="Times New Roman" w:hAnsi="Times New Roman" w:cs="Times New Roman"/>
          <w:sz w:val="28"/>
          <w:szCs w:val="28"/>
        </w:rPr>
      </w:pPr>
      <w:r w:rsidRPr="00801F27">
        <w:rPr>
          <w:rFonts w:ascii="Times New Roman" w:hAnsi="Times New Roman" w:cs="Times New Roman"/>
          <w:sz w:val="28"/>
          <w:szCs w:val="28"/>
        </w:rPr>
        <w:t xml:space="preserve">38. </w:t>
      </w:r>
      <w:proofErr w:type="gramStart"/>
      <w:r w:rsidRPr="00801F27">
        <w:rPr>
          <w:rFonts w:ascii="Times New Roman" w:hAnsi="Times New Roman" w:cs="Times New Roman"/>
          <w:sz w:val="28"/>
          <w:szCs w:val="28"/>
        </w:rPr>
        <w:t>Малкина-Пых</w:t>
      </w:r>
      <w:proofErr w:type="gramEnd"/>
      <w:r w:rsidRPr="00801F27">
        <w:rPr>
          <w:rFonts w:ascii="Times New Roman" w:hAnsi="Times New Roman" w:cs="Times New Roman"/>
          <w:sz w:val="28"/>
          <w:szCs w:val="28"/>
        </w:rPr>
        <w:t xml:space="preserve"> И.Г. Психосоматика: Справочник практического психолога / И. </w:t>
      </w:r>
      <w:proofErr w:type="gramStart"/>
      <w:r w:rsidRPr="00801F27">
        <w:rPr>
          <w:rFonts w:ascii="Times New Roman" w:hAnsi="Times New Roman" w:cs="Times New Roman"/>
          <w:sz w:val="28"/>
          <w:szCs w:val="28"/>
        </w:rPr>
        <w:t>Малкина-Пых</w:t>
      </w:r>
      <w:proofErr w:type="gramEnd"/>
      <w:r w:rsidRPr="00801F27">
        <w:rPr>
          <w:rFonts w:ascii="Times New Roman" w:hAnsi="Times New Roman" w:cs="Times New Roman"/>
          <w:sz w:val="28"/>
          <w:szCs w:val="28"/>
        </w:rPr>
        <w:t>. - М.: Изд-во Эксмо, 2005. - 992 с.</w:t>
      </w:r>
    </w:p>
    <w:p w:rsidR="00801F27" w:rsidRPr="00801F27" w:rsidRDefault="00801F27" w:rsidP="00801F27">
      <w:pPr>
        <w:pStyle w:val="HTML"/>
        <w:shd w:val="clear" w:color="auto" w:fill="FFFFFF"/>
        <w:spacing w:line="360" w:lineRule="auto"/>
        <w:ind w:left="567" w:hanging="567"/>
        <w:jc w:val="both"/>
        <w:rPr>
          <w:rFonts w:ascii="Times New Roman" w:hAnsi="Times New Roman" w:cs="Times New Roman"/>
          <w:sz w:val="28"/>
          <w:szCs w:val="28"/>
        </w:rPr>
      </w:pPr>
      <w:r w:rsidRPr="00801F27">
        <w:rPr>
          <w:rFonts w:ascii="Times New Roman" w:hAnsi="Times New Roman" w:cs="Times New Roman"/>
          <w:sz w:val="28"/>
          <w:szCs w:val="28"/>
        </w:rPr>
        <w:t xml:space="preserve">39. </w:t>
      </w:r>
      <w:proofErr w:type="gramStart"/>
      <w:r w:rsidRPr="00801F27">
        <w:rPr>
          <w:rFonts w:ascii="Times New Roman" w:hAnsi="Times New Roman" w:cs="Times New Roman"/>
          <w:sz w:val="28"/>
          <w:szCs w:val="28"/>
        </w:rPr>
        <w:t>Малкина-Пых</w:t>
      </w:r>
      <w:proofErr w:type="gramEnd"/>
      <w:r w:rsidRPr="00801F27">
        <w:rPr>
          <w:rFonts w:ascii="Times New Roman" w:hAnsi="Times New Roman" w:cs="Times New Roman"/>
          <w:sz w:val="28"/>
          <w:szCs w:val="28"/>
        </w:rPr>
        <w:t xml:space="preserve"> И. Психологическая помощь в кризисных ситуациях / И.Малкина-Пых. - М. Изд-во ЭКСМО (2010) - 928 с.</w:t>
      </w:r>
    </w:p>
    <w:p w:rsidR="00801F27" w:rsidRPr="00801F27" w:rsidRDefault="00801F27" w:rsidP="00801F27">
      <w:pPr>
        <w:pStyle w:val="HTML"/>
        <w:shd w:val="clear" w:color="auto" w:fill="FFFFFF"/>
        <w:spacing w:line="360" w:lineRule="auto"/>
        <w:ind w:left="567" w:hanging="567"/>
        <w:jc w:val="both"/>
        <w:rPr>
          <w:rFonts w:ascii="Times New Roman" w:hAnsi="Times New Roman" w:cs="Times New Roman"/>
          <w:sz w:val="28"/>
          <w:szCs w:val="28"/>
        </w:rPr>
      </w:pPr>
      <w:r w:rsidRPr="00801F27">
        <w:rPr>
          <w:rFonts w:ascii="Times New Roman" w:hAnsi="Times New Roman" w:cs="Times New Roman"/>
          <w:sz w:val="28"/>
          <w:szCs w:val="28"/>
        </w:rPr>
        <w:t>40. Маркин С.П. Оценка психологического компонента реабилитационного потенциала постинсультных больных / С.П. Маркин, В.А. Маркина // Современные аспекты нейрореабилитации. Тез. ДОКП научно-практической. конф. - М.: 2007. - С. 81-82.</w:t>
      </w:r>
    </w:p>
    <w:p w:rsidR="00801F27" w:rsidRPr="00801F27" w:rsidRDefault="00801F27" w:rsidP="00801F27">
      <w:pPr>
        <w:pStyle w:val="HTML"/>
        <w:shd w:val="clear" w:color="auto" w:fill="FFFFFF"/>
        <w:spacing w:line="360" w:lineRule="auto"/>
        <w:ind w:left="567" w:hanging="567"/>
        <w:jc w:val="both"/>
        <w:rPr>
          <w:rFonts w:ascii="Times New Roman" w:hAnsi="Times New Roman" w:cs="Times New Roman"/>
          <w:sz w:val="28"/>
          <w:szCs w:val="28"/>
        </w:rPr>
      </w:pPr>
      <w:r w:rsidRPr="00801F27">
        <w:rPr>
          <w:rFonts w:ascii="Times New Roman" w:hAnsi="Times New Roman" w:cs="Times New Roman"/>
          <w:sz w:val="28"/>
          <w:szCs w:val="28"/>
        </w:rPr>
        <w:t>41. Менделевич В.Д. Клиническая и медицинская психология: Практическое пособие / В.Д. Менделевич. - М.: МЕДпресс, 2001. - 592 с.</w:t>
      </w:r>
    </w:p>
    <w:p w:rsidR="002E68A8" w:rsidRDefault="002E68A8" w:rsidP="00461767">
      <w:pPr>
        <w:spacing w:after="0" w:line="360" w:lineRule="auto"/>
        <w:ind w:left="426" w:hanging="426"/>
        <w:jc w:val="both"/>
        <w:rPr>
          <w:rFonts w:ascii="Times New Roman" w:hAnsi="Times New Roman"/>
          <w:sz w:val="28"/>
          <w:szCs w:val="28"/>
          <w:lang w:val="uk-UA"/>
        </w:rPr>
      </w:pPr>
      <w:r>
        <w:rPr>
          <w:rFonts w:ascii="Times New Roman" w:hAnsi="Times New Roman"/>
          <w:sz w:val="28"/>
          <w:szCs w:val="28"/>
          <w:lang w:val="uk-UA"/>
        </w:rPr>
        <w:t xml:space="preserve">42. </w:t>
      </w:r>
      <w:r w:rsidR="00E870E0">
        <w:rPr>
          <w:rFonts w:ascii="Times New Roman" w:hAnsi="Times New Roman"/>
          <w:sz w:val="28"/>
          <w:szCs w:val="28"/>
          <w:lang w:val="uk-UA"/>
        </w:rPr>
        <w:t>Місяк С.</w:t>
      </w:r>
      <w:r w:rsidRPr="00694BA6">
        <w:rPr>
          <w:rFonts w:ascii="Times New Roman" w:hAnsi="Times New Roman"/>
          <w:sz w:val="28"/>
          <w:szCs w:val="28"/>
          <w:lang w:val="uk-UA"/>
        </w:rPr>
        <w:t xml:space="preserve">А. Критерії ефектівності </w:t>
      </w:r>
      <w:r>
        <w:rPr>
          <w:rFonts w:ascii="Times New Roman" w:hAnsi="Times New Roman"/>
          <w:sz w:val="28"/>
          <w:szCs w:val="28"/>
          <w:lang w:val="uk-UA"/>
        </w:rPr>
        <w:t>реабілітації онкологічніх хво</w:t>
      </w:r>
      <w:r w:rsidRPr="00694BA6">
        <w:rPr>
          <w:rFonts w:ascii="Times New Roman" w:hAnsi="Times New Roman"/>
          <w:sz w:val="28"/>
          <w:szCs w:val="28"/>
          <w:lang w:val="uk-UA"/>
        </w:rPr>
        <w:t xml:space="preserve">рих </w:t>
      </w:r>
      <w:r>
        <w:rPr>
          <w:rFonts w:ascii="Times New Roman" w:hAnsi="Times New Roman"/>
          <w:sz w:val="28"/>
          <w:szCs w:val="28"/>
          <w:lang w:val="uk-UA"/>
        </w:rPr>
        <w:t>/</w:t>
      </w:r>
      <w:r w:rsidR="00E870E0">
        <w:rPr>
          <w:rFonts w:ascii="Times New Roman" w:hAnsi="Times New Roman"/>
          <w:sz w:val="28"/>
          <w:szCs w:val="28"/>
          <w:lang w:val="uk-UA"/>
        </w:rPr>
        <w:t xml:space="preserve"> </w:t>
      </w:r>
      <w:r>
        <w:rPr>
          <w:rFonts w:ascii="Times New Roman" w:hAnsi="Times New Roman"/>
          <w:sz w:val="28"/>
          <w:szCs w:val="28"/>
          <w:lang w:val="uk-UA"/>
        </w:rPr>
        <w:t xml:space="preserve">С.А. Місяк </w:t>
      </w:r>
      <w:r w:rsidRPr="00694BA6">
        <w:rPr>
          <w:rFonts w:ascii="Times New Roman" w:hAnsi="Times New Roman"/>
          <w:sz w:val="28"/>
          <w:szCs w:val="28"/>
          <w:lang w:val="uk-UA"/>
        </w:rPr>
        <w:t>// Актуальні проблеми навчання та виховання людей з особливи</w:t>
      </w:r>
      <w:r w:rsidR="00E870E0">
        <w:rPr>
          <w:rFonts w:ascii="Times New Roman" w:hAnsi="Times New Roman"/>
          <w:sz w:val="28"/>
          <w:szCs w:val="28"/>
          <w:lang w:val="uk-UA"/>
        </w:rPr>
        <w:t xml:space="preserve">ми потребами: Зб. наук. праць. </w:t>
      </w:r>
      <w:r w:rsidR="00E870E0" w:rsidRPr="004E27DB">
        <w:rPr>
          <w:rFonts w:ascii="Times New Roman" w:hAnsi="Times New Roman"/>
          <w:sz w:val="28"/>
          <w:szCs w:val="28"/>
          <w:lang w:val="uk-UA" w:eastAsia="ru-RU"/>
        </w:rPr>
        <w:t>–</w:t>
      </w:r>
      <w:r w:rsidR="00E870E0">
        <w:rPr>
          <w:rFonts w:ascii="Times New Roman" w:hAnsi="Times New Roman"/>
          <w:sz w:val="28"/>
          <w:szCs w:val="28"/>
          <w:lang w:val="uk-UA"/>
        </w:rPr>
        <w:t xml:space="preserve"> К .: Університет «Україна»</w:t>
      </w:r>
      <w:r w:rsidRPr="00694BA6">
        <w:rPr>
          <w:rFonts w:ascii="Times New Roman" w:hAnsi="Times New Roman"/>
          <w:sz w:val="28"/>
          <w:szCs w:val="28"/>
          <w:lang w:val="uk-UA"/>
        </w:rPr>
        <w:t xml:space="preserve">, 2004. </w:t>
      </w:r>
      <w:r w:rsidR="00E870E0" w:rsidRPr="004E27DB">
        <w:rPr>
          <w:rFonts w:ascii="Times New Roman" w:hAnsi="Times New Roman"/>
          <w:sz w:val="28"/>
          <w:szCs w:val="28"/>
          <w:lang w:val="uk-UA" w:eastAsia="ru-RU"/>
        </w:rPr>
        <w:t>–</w:t>
      </w:r>
      <w:r w:rsidRPr="00694BA6">
        <w:rPr>
          <w:rFonts w:ascii="Times New Roman" w:hAnsi="Times New Roman"/>
          <w:sz w:val="28"/>
          <w:szCs w:val="28"/>
          <w:lang w:val="uk-UA"/>
        </w:rPr>
        <w:t xml:space="preserve"> С. 509-514.</w:t>
      </w:r>
    </w:p>
    <w:p w:rsidR="002E68A8" w:rsidRDefault="002E68A8" w:rsidP="00461767">
      <w:pPr>
        <w:spacing w:after="0" w:line="360" w:lineRule="auto"/>
        <w:ind w:left="426" w:hanging="426"/>
        <w:jc w:val="both"/>
        <w:rPr>
          <w:rFonts w:ascii="Times New Roman" w:hAnsi="Times New Roman"/>
          <w:sz w:val="28"/>
          <w:szCs w:val="28"/>
          <w:lang w:val="uk-UA"/>
        </w:rPr>
      </w:pPr>
      <w:r>
        <w:rPr>
          <w:rFonts w:ascii="Times New Roman" w:hAnsi="Times New Roman"/>
          <w:sz w:val="28"/>
          <w:szCs w:val="28"/>
          <w:lang w:val="uk-UA"/>
        </w:rPr>
        <w:t>43. Місяк С.</w:t>
      </w:r>
      <w:r w:rsidRPr="00694BA6">
        <w:rPr>
          <w:rFonts w:ascii="Times New Roman" w:hAnsi="Times New Roman"/>
          <w:sz w:val="28"/>
          <w:szCs w:val="28"/>
          <w:lang w:val="uk-UA"/>
        </w:rPr>
        <w:t xml:space="preserve">А. Організація освіти </w:t>
      </w:r>
      <w:r>
        <w:rPr>
          <w:rFonts w:ascii="Times New Roman" w:hAnsi="Times New Roman"/>
          <w:sz w:val="28"/>
          <w:szCs w:val="28"/>
          <w:lang w:val="uk-UA"/>
        </w:rPr>
        <w:t>осіб з фізічнімі вадамі в Украї</w:t>
      </w:r>
      <w:r w:rsidRPr="00694BA6">
        <w:rPr>
          <w:rFonts w:ascii="Times New Roman" w:hAnsi="Times New Roman"/>
          <w:sz w:val="28"/>
          <w:szCs w:val="28"/>
          <w:lang w:val="uk-UA"/>
        </w:rPr>
        <w:t xml:space="preserve">ні </w:t>
      </w:r>
      <w:r>
        <w:rPr>
          <w:rFonts w:ascii="Times New Roman" w:hAnsi="Times New Roman"/>
          <w:sz w:val="28"/>
          <w:szCs w:val="28"/>
          <w:lang w:val="uk-UA"/>
        </w:rPr>
        <w:t>/</w:t>
      </w:r>
      <w:r w:rsidR="00E870E0">
        <w:rPr>
          <w:rFonts w:ascii="Times New Roman" w:hAnsi="Times New Roman"/>
          <w:sz w:val="28"/>
          <w:szCs w:val="28"/>
          <w:lang w:val="uk-UA"/>
        </w:rPr>
        <w:t xml:space="preserve"> С.А. </w:t>
      </w:r>
      <w:r>
        <w:rPr>
          <w:rFonts w:ascii="Times New Roman" w:hAnsi="Times New Roman"/>
          <w:sz w:val="28"/>
          <w:szCs w:val="28"/>
          <w:lang w:val="uk-UA"/>
        </w:rPr>
        <w:t xml:space="preserve">Місяк </w:t>
      </w:r>
      <w:r w:rsidRPr="00694BA6">
        <w:rPr>
          <w:rFonts w:ascii="Times New Roman" w:hAnsi="Times New Roman"/>
          <w:sz w:val="28"/>
          <w:szCs w:val="28"/>
          <w:lang w:val="uk-UA"/>
        </w:rPr>
        <w:t xml:space="preserve">// Актуальні проблеми навчання та виховання людей з особливими потребами: Тези доповідей. </w:t>
      </w:r>
      <w:r w:rsidR="00E870E0" w:rsidRPr="004E27DB">
        <w:rPr>
          <w:rFonts w:ascii="Times New Roman" w:hAnsi="Times New Roman"/>
          <w:sz w:val="28"/>
          <w:szCs w:val="28"/>
          <w:lang w:val="uk-UA" w:eastAsia="ru-RU"/>
        </w:rPr>
        <w:t>–</w:t>
      </w:r>
      <w:r w:rsidR="00E870E0">
        <w:rPr>
          <w:rFonts w:ascii="Times New Roman" w:hAnsi="Times New Roman"/>
          <w:sz w:val="28"/>
          <w:szCs w:val="28"/>
          <w:lang w:val="uk-UA"/>
        </w:rPr>
        <w:t xml:space="preserve"> К .: Університет </w:t>
      </w:r>
      <w:r w:rsidR="00E870E0">
        <w:rPr>
          <w:rFonts w:ascii="Times New Roman" w:hAnsi="Times New Roman"/>
          <w:sz w:val="28"/>
          <w:szCs w:val="28"/>
          <w:lang w:val="uk-UA" w:eastAsia="ru-RU"/>
        </w:rPr>
        <w:t>«</w:t>
      </w:r>
      <w:r w:rsidR="00E870E0">
        <w:rPr>
          <w:rFonts w:ascii="Times New Roman" w:hAnsi="Times New Roman"/>
          <w:sz w:val="28"/>
          <w:szCs w:val="28"/>
          <w:lang w:val="uk-UA"/>
        </w:rPr>
        <w:t>Україна»</w:t>
      </w:r>
      <w:r w:rsidRPr="00694BA6">
        <w:rPr>
          <w:rFonts w:ascii="Times New Roman" w:hAnsi="Times New Roman"/>
          <w:sz w:val="28"/>
          <w:szCs w:val="28"/>
          <w:lang w:val="uk-UA"/>
        </w:rPr>
        <w:t xml:space="preserve">, 2005. </w:t>
      </w:r>
      <w:r w:rsidR="00E870E0" w:rsidRPr="004E27DB">
        <w:rPr>
          <w:rFonts w:ascii="Times New Roman" w:hAnsi="Times New Roman"/>
          <w:sz w:val="28"/>
          <w:szCs w:val="28"/>
          <w:lang w:val="uk-UA" w:eastAsia="ru-RU"/>
        </w:rPr>
        <w:t>–</w:t>
      </w:r>
      <w:r w:rsidRPr="00694BA6">
        <w:rPr>
          <w:rFonts w:ascii="Times New Roman" w:hAnsi="Times New Roman"/>
          <w:sz w:val="28"/>
          <w:szCs w:val="28"/>
          <w:lang w:val="uk-UA"/>
        </w:rPr>
        <w:t xml:space="preserve"> С. 284-285.</w:t>
      </w:r>
    </w:p>
    <w:p w:rsidR="007A79C6" w:rsidRPr="007A79C6" w:rsidRDefault="00E870E0" w:rsidP="007A79C6">
      <w:pPr>
        <w:pStyle w:val="HTML"/>
        <w:shd w:val="clear" w:color="auto" w:fill="FFFFFF"/>
        <w:spacing w:line="360" w:lineRule="auto"/>
        <w:ind w:left="567" w:hanging="567"/>
        <w:jc w:val="both"/>
        <w:rPr>
          <w:rFonts w:ascii="Times New Roman" w:hAnsi="Times New Roman" w:cs="Times New Roman"/>
          <w:sz w:val="28"/>
          <w:szCs w:val="28"/>
        </w:rPr>
      </w:pPr>
      <w:r>
        <w:rPr>
          <w:rFonts w:ascii="Times New Roman" w:hAnsi="Times New Roman"/>
          <w:sz w:val="28"/>
          <w:szCs w:val="28"/>
          <w:lang w:val="uk-UA"/>
        </w:rPr>
        <w:t>44.</w:t>
      </w:r>
      <w:r w:rsidR="002E68A8">
        <w:rPr>
          <w:rFonts w:ascii="Times New Roman" w:hAnsi="Times New Roman"/>
          <w:sz w:val="28"/>
          <w:szCs w:val="28"/>
          <w:lang w:val="uk-UA"/>
        </w:rPr>
        <w:t xml:space="preserve"> </w:t>
      </w:r>
      <w:r w:rsidR="007A79C6" w:rsidRPr="007A79C6">
        <w:rPr>
          <w:rFonts w:ascii="Times New Roman" w:hAnsi="Times New Roman" w:cs="Times New Roman"/>
          <w:sz w:val="28"/>
          <w:szCs w:val="28"/>
        </w:rPr>
        <w:t xml:space="preserve">Морозова Е.В. Кризис инвалидности и его социально-психологические стороны / Е.В. Морозова // Журнал «Вестник Всероссийского общества </w:t>
      </w:r>
      <w:r w:rsidR="007A79C6" w:rsidRPr="007A79C6">
        <w:rPr>
          <w:rFonts w:ascii="Times New Roman" w:hAnsi="Times New Roman" w:cs="Times New Roman"/>
          <w:sz w:val="28"/>
          <w:szCs w:val="28"/>
        </w:rPr>
        <w:lastRenderedPageBreak/>
        <w:t xml:space="preserve">специалистов по </w:t>
      </w:r>
      <w:proofErr w:type="gramStart"/>
      <w:r w:rsidR="007A79C6" w:rsidRPr="007A79C6">
        <w:rPr>
          <w:rFonts w:ascii="Times New Roman" w:hAnsi="Times New Roman" w:cs="Times New Roman"/>
          <w:sz w:val="28"/>
          <w:szCs w:val="28"/>
        </w:rPr>
        <w:t>медико-социальной</w:t>
      </w:r>
      <w:proofErr w:type="gramEnd"/>
      <w:r w:rsidR="007A79C6" w:rsidRPr="007A79C6">
        <w:rPr>
          <w:rFonts w:ascii="Times New Roman" w:hAnsi="Times New Roman" w:cs="Times New Roman"/>
          <w:sz w:val="28"/>
          <w:szCs w:val="28"/>
        </w:rPr>
        <w:t xml:space="preserve"> экспертизе, реабилитации и реабилитационной Индустрия». - 2006. - № 3-4. - С. 148-151.</w:t>
      </w:r>
    </w:p>
    <w:p w:rsidR="007A79C6" w:rsidRPr="007A79C6" w:rsidRDefault="007A79C6" w:rsidP="007A79C6">
      <w:pPr>
        <w:pStyle w:val="HTML"/>
        <w:shd w:val="clear" w:color="auto" w:fill="FFFFFF"/>
        <w:spacing w:line="360" w:lineRule="auto"/>
        <w:ind w:left="567" w:hanging="567"/>
        <w:jc w:val="both"/>
        <w:rPr>
          <w:rFonts w:ascii="Times New Roman" w:hAnsi="Times New Roman" w:cs="Times New Roman"/>
          <w:sz w:val="28"/>
          <w:szCs w:val="28"/>
        </w:rPr>
      </w:pPr>
      <w:r w:rsidRPr="007A79C6">
        <w:rPr>
          <w:rFonts w:ascii="Times New Roman" w:hAnsi="Times New Roman" w:cs="Times New Roman"/>
          <w:sz w:val="28"/>
          <w:szCs w:val="28"/>
        </w:rPr>
        <w:t xml:space="preserve">45. Морозова Е.В. Перспективные направления развития психологической реабилитации в русле современных ресурсно-развивающих технологий /Е.В. Морозова // Сборник материалов научно-практической конференции «Современные подходы к </w:t>
      </w:r>
      <w:proofErr w:type="gramStart"/>
      <w:r w:rsidRPr="007A79C6">
        <w:rPr>
          <w:rFonts w:ascii="Times New Roman" w:hAnsi="Times New Roman" w:cs="Times New Roman"/>
          <w:sz w:val="28"/>
          <w:szCs w:val="28"/>
        </w:rPr>
        <w:t>медико-социальной</w:t>
      </w:r>
      <w:proofErr w:type="gramEnd"/>
      <w:r w:rsidRPr="007A79C6">
        <w:rPr>
          <w:rFonts w:ascii="Times New Roman" w:hAnsi="Times New Roman" w:cs="Times New Roman"/>
          <w:sz w:val="28"/>
          <w:szCs w:val="28"/>
        </w:rPr>
        <w:t xml:space="preserve"> экспертизе в РФ с учетом МКФ и Конвенции ООН о правах инвалидов», который проводится 21-23 июня 2011 года в г. Ижевск., С 207-209.</w:t>
      </w:r>
    </w:p>
    <w:p w:rsidR="002E68A8" w:rsidRDefault="002E68A8" w:rsidP="00461767">
      <w:pPr>
        <w:spacing w:after="0" w:line="360" w:lineRule="auto"/>
        <w:ind w:left="426" w:hanging="426"/>
        <w:jc w:val="both"/>
        <w:rPr>
          <w:rFonts w:ascii="Times New Roman" w:hAnsi="Times New Roman"/>
          <w:sz w:val="28"/>
          <w:szCs w:val="28"/>
          <w:lang w:val="uk-UA"/>
        </w:rPr>
      </w:pPr>
      <w:r>
        <w:rPr>
          <w:rFonts w:ascii="Times New Roman" w:hAnsi="Times New Roman"/>
          <w:sz w:val="28"/>
          <w:szCs w:val="28"/>
          <w:lang w:val="uk-UA"/>
        </w:rPr>
        <w:t xml:space="preserve">46. Морозова Е.В. </w:t>
      </w:r>
      <w:r w:rsidRPr="00694BA6">
        <w:rPr>
          <w:rFonts w:ascii="Times New Roman" w:hAnsi="Times New Roman"/>
          <w:sz w:val="28"/>
          <w:szCs w:val="28"/>
          <w:lang w:val="uk-UA"/>
        </w:rPr>
        <w:t>Роль і значення психологічної реабілітації особистості в екс</w:t>
      </w:r>
      <w:r>
        <w:rPr>
          <w:rFonts w:ascii="Times New Roman" w:hAnsi="Times New Roman"/>
          <w:sz w:val="28"/>
          <w:szCs w:val="28"/>
          <w:lang w:val="uk-UA"/>
        </w:rPr>
        <w:t>пертно-реабілітаційному процесі /</w:t>
      </w:r>
      <w:r w:rsidR="00B71FFC">
        <w:rPr>
          <w:rFonts w:ascii="Times New Roman" w:hAnsi="Times New Roman"/>
          <w:sz w:val="28"/>
          <w:szCs w:val="28"/>
          <w:lang w:val="uk-UA"/>
        </w:rPr>
        <w:t xml:space="preserve"> </w:t>
      </w:r>
      <w:r>
        <w:rPr>
          <w:rFonts w:ascii="Times New Roman" w:hAnsi="Times New Roman"/>
          <w:sz w:val="28"/>
          <w:szCs w:val="28"/>
          <w:lang w:val="uk-UA"/>
        </w:rPr>
        <w:t>Е.В. Морозова //</w:t>
      </w:r>
      <w:r w:rsidRPr="00694BA6">
        <w:rPr>
          <w:rFonts w:ascii="Times New Roman" w:hAnsi="Times New Roman"/>
          <w:sz w:val="28"/>
          <w:szCs w:val="28"/>
          <w:lang w:val="uk-UA"/>
        </w:rPr>
        <w:t xml:space="preserve"> Журнал «Медико-соціальна експертиза та реабілітація», Видавництво</w:t>
      </w:r>
      <w:r>
        <w:rPr>
          <w:rFonts w:ascii="Times New Roman" w:hAnsi="Times New Roman"/>
          <w:sz w:val="28"/>
          <w:szCs w:val="28"/>
          <w:lang w:val="uk-UA"/>
        </w:rPr>
        <w:t xml:space="preserve"> «Медицина», 2010. </w:t>
      </w:r>
      <w:r w:rsidR="00B71FFC" w:rsidRPr="004E27DB">
        <w:rPr>
          <w:rFonts w:ascii="Times New Roman" w:hAnsi="Times New Roman"/>
          <w:sz w:val="28"/>
          <w:szCs w:val="28"/>
          <w:lang w:val="uk-UA" w:eastAsia="ru-RU"/>
        </w:rPr>
        <w:t>–</w:t>
      </w:r>
      <w:r w:rsidR="00B71FFC">
        <w:rPr>
          <w:rFonts w:ascii="Times New Roman" w:hAnsi="Times New Roman"/>
          <w:sz w:val="28"/>
          <w:szCs w:val="28"/>
          <w:lang w:val="uk-UA" w:eastAsia="ru-RU"/>
        </w:rPr>
        <w:t xml:space="preserve"> №</w:t>
      </w:r>
      <w:r>
        <w:rPr>
          <w:rFonts w:ascii="Times New Roman" w:hAnsi="Times New Roman"/>
          <w:sz w:val="28"/>
          <w:szCs w:val="28"/>
          <w:lang w:val="uk-UA"/>
        </w:rPr>
        <w:t xml:space="preserve"> 1. </w:t>
      </w:r>
      <w:r w:rsidR="00B71FFC" w:rsidRPr="004E27DB">
        <w:rPr>
          <w:rFonts w:ascii="Times New Roman" w:hAnsi="Times New Roman"/>
          <w:sz w:val="28"/>
          <w:szCs w:val="28"/>
          <w:lang w:val="uk-UA" w:eastAsia="ru-RU"/>
        </w:rPr>
        <w:t>–</w:t>
      </w:r>
      <w:r>
        <w:rPr>
          <w:rFonts w:ascii="Times New Roman" w:hAnsi="Times New Roman"/>
          <w:sz w:val="28"/>
          <w:szCs w:val="28"/>
          <w:lang w:val="uk-UA"/>
        </w:rPr>
        <w:t xml:space="preserve"> С</w:t>
      </w:r>
      <w:r w:rsidRPr="00694BA6">
        <w:rPr>
          <w:rFonts w:ascii="Times New Roman" w:hAnsi="Times New Roman"/>
          <w:sz w:val="28"/>
          <w:szCs w:val="28"/>
          <w:lang w:val="uk-UA"/>
        </w:rPr>
        <w:t>. 54-57.</w:t>
      </w:r>
    </w:p>
    <w:p w:rsidR="007A79C6" w:rsidRPr="007A79C6" w:rsidRDefault="002E68A8" w:rsidP="007A79C6">
      <w:pPr>
        <w:pStyle w:val="HTML"/>
        <w:shd w:val="clear" w:color="auto" w:fill="FFFFFF"/>
        <w:spacing w:line="360" w:lineRule="auto"/>
        <w:ind w:left="567" w:hanging="567"/>
        <w:jc w:val="both"/>
        <w:rPr>
          <w:rFonts w:ascii="Times New Roman" w:hAnsi="Times New Roman" w:cs="Times New Roman"/>
          <w:sz w:val="28"/>
          <w:szCs w:val="28"/>
        </w:rPr>
      </w:pPr>
      <w:r>
        <w:rPr>
          <w:rFonts w:ascii="Times New Roman" w:hAnsi="Times New Roman"/>
          <w:sz w:val="28"/>
          <w:szCs w:val="28"/>
          <w:lang w:val="uk-UA"/>
        </w:rPr>
        <w:t xml:space="preserve">47. </w:t>
      </w:r>
      <w:r w:rsidR="007A79C6" w:rsidRPr="007A79C6">
        <w:rPr>
          <w:rFonts w:ascii="Times New Roman" w:hAnsi="Times New Roman" w:cs="Times New Roman"/>
          <w:sz w:val="28"/>
          <w:szCs w:val="28"/>
        </w:rPr>
        <w:t>Морозова Е.В. Роль и значение психологической реабилитации личности в экспертно-реабилитационном процессе / Е.В. Морозова // Журнал «</w:t>
      </w:r>
      <w:proofErr w:type="gramStart"/>
      <w:r w:rsidR="007A79C6" w:rsidRPr="007A79C6">
        <w:rPr>
          <w:rFonts w:ascii="Times New Roman" w:hAnsi="Times New Roman" w:cs="Times New Roman"/>
          <w:sz w:val="28"/>
          <w:szCs w:val="28"/>
        </w:rPr>
        <w:t>Медико-социальная</w:t>
      </w:r>
      <w:proofErr w:type="gramEnd"/>
      <w:r w:rsidR="007A79C6" w:rsidRPr="007A79C6">
        <w:rPr>
          <w:rFonts w:ascii="Times New Roman" w:hAnsi="Times New Roman" w:cs="Times New Roman"/>
          <w:sz w:val="28"/>
          <w:szCs w:val="28"/>
        </w:rPr>
        <w:t xml:space="preserve"> экспертиза и реабилитация», Издательство «Медицина», 2010. - № 1. - С. 54-57.</w:t>
      </w:r>
    </w:p>
    <w:p w:rsidR="002E68A8" w:rsidRDefault="002E68A8" w:rsidP="007A79C6">
      <w:pPr>
        <w:spacing w:after="0" w:line="360" w:lineRule="auto"/>
        <w:ind w:left="567" w:hanging="567"/>
        <w:jc w:val="both"/>
        <w:rPr>
          <w:rFonts w:ascii="Times New Roman" w:hAnsi="Times New Roman"/>
          <w:sz w:val="28"/>
          <w:szCs w:val="28"/>
          <w:lang w:val="uk-UA"/>
        </w:rPr>
      </w:pPr>
      <w:r w:rsidRPr="007A79C6">
        <w:rPr>
          <w:rFonts w:ascii="Times New Roman" w:hAnsi="Times New Roman"/>
          <w:spacing w:val="-4"/>
          <w:sz w:val="28"/>
          <w:szCs w:val="28"/>
          <w:lang w:val="uk-UA" w:eastAsia="zh-CN"/>
        </w:rPr>
        <w:t>48.</w:t>
      </w:r>
      <w:r w:rsidR="00B71FFC" w:rsidRPr="007A79C6">
        <w:rPr>
          <w:rFonts w:ascii="Times New Roman" w:hAnsi="Times New Roman"/>
          <w:spacing w:val="-4"/>
          <w:sz w:val="28"/>
          <w:szCs w:val="28"/>
          <w:lang w:val="uk-UA" w:eastAsia="zh-CN"/>
        </w:rPr>
        <w:t xml:space="preserve"> І</w:t>
      </w:r>
      <w:r w:rsidRPr="007A79C6">
        <w:rPr>
          <w:rFonts w:ascii="Times New Roman" w:hAnsi="Times New Roman"/>
          <w:spacing w:val="-4"/>
          <w:sz w:val="28"/>
          <w:szCs w:val="28"/>
          <w:lang w:val="uk-UA" w:eastAsia="zh-CN"/>
        </w:rPr>
        <w:t>патов А.В. Основні принципи психологічної реабілітаціі інвалідів з хронічними соматичними захворювннями</w:t>
      </w:r>
      <w:r w:rsidRPr="002262AD">
        <w:rPr>
          <w:rFonts w:ascii="Times New Roman" w:hAnsi="Times New Roman"/>
          <w:spacing w:val="-4"/>
          <w:sz w:val="28"/>
          <w:szCs w:val="28"/>
          <w:lang w:val="uk-UA" w:eastAsia="zh-CN"/>
        </w:rPr>
        <w:t xml:space="preserve"> / </w:t>
      </w:r>
      <w:r w:rsidR="00B71FFC">
        <w:rPr>
          <w:rFonts w:ascii="Times New Roman" w:hAnsi="Times New Roman"/>
          <w:spacing w:val="-4"/>
          <w:sz w:val="28"/>
          <w:szCs w:val="28"/>
          <w:lang w:val="uk-UA" w:eastAsia="zh-CN"/>
        </w:rPr>
        <w:t>А.В. </w:t>
      </w:r>
      <w:r>
        <w:rPr>
          <w:rFonts w:ascii="Times New Roman" w:hAnsi="Times New Roman"/>
          <w:spacing w:val="-4"/>
          <w:sz w:val="28"/>
          <w:szCs w:val="28"/>
          <w:lang w:val="uk-UA" w:eastAsia="zh-CN"/>
        </w:rPr>
        <w:t>І</w:t>
      </w:r>
      <w:r w:rsidR="00B71FFC">
        <w:rPr>
          <w:rFonts w:ascii="Times New Roman" w:hAnsi="Times New Roman"/>
          <w:spacing w:val="-4"/>
          <w:sz w:val="28"/>
          <w:szCs w:val="28"/>
          <w:lang w:val="uk-UA" w:eastAsia="zh-CN"/>
        </w:rPr>
        <w:t>патов, Б.В. Михайлов, С.М. </w:t>
      </w:r>
      <w:r w:rsidRPr="002262AD">
        <w:rPr>
          <w:rFonts w:ascii="Times New Roman" w:hAnsi="Times New Roman"/>
          <w:spacing w:val="-4"/>
          <w:sz w:val="28"/>
          <w:szCs w:val="28"/>
          <w:lang w:val="uk-UA" w:eastAsia="zh-CN"/>
        </w:rPr>
        <w:t>Мороз // Український медичний альманах. –</w:t>
      </w:r>
      <w:r w:rsidR="00B71FFC">
        <w:rPr>
          <w:rFonts w:ascii="Times New Roman" w:hAnsi="Times New Roman"/>
          <w:spacing w:val="-4"/>
          <w:sz w:val="28"/>
          <w:szCs w:val="28"/>
          <w:lang w:val="uk-UA" w:eastAsia="zh-CN"/>
        </w:rPr>
        <w:t xml:space="preserve"> 2009, № 5. – С. 42-47. – Бібліогр. С</w:t>
      </w:r>
      <w:r w:rsidRPr="002262AD">
        <w:rPr>
          <w:rFonts w:ascii="Times New Roman" w:hAnsi="Times New Roman"/>
          <w:spacing w:val="-4"/>
          <w:sz w:val="28"/>
          <w:szCs w:val="28"/>
          <w:lang w:val="uk-UA" w:eastAsia="zh-CN"/>
        </w:rPr>
        <w:t>. 47.</w:t>
      </w:r>
    </w:p>
    <w:p w:rsidR="007A79C6" w:rsidRPr="007A79C6" w:rsidRDefault="002E68A8" w:rsidP="007A79C6">
      <w:pPr>
        <w:pStyle w:val="HTML"/>
        <w:shd w:val="clear" w:color="auto" w:fill="FFFFFF"/>
        <w:spacing w:line="360" w:lineRule="auto"/>
        <w:ind w:left="426" w:hanging="426"/>
        <w:jc w:val="both"/>
        <w:rPr>
          <w:rFonts w:ascii="Times New Roman" w:hAnsi="Times New Roman" w:cs="Times New Roman"/>
          <w:sz w:val="28"/>
          <w:szCs w:val="28"/>
        </w:rPr>
      </w:pPr>
      <w:r>
        <w:rPr>
          <w:rFonts w:ascii="Times New Roman" w:hAnsi="Times New Roman"/>
          <w:sz w:val="28"/>
          <w:szCs w:val="28"/>
          <w:lang w:val="uk-UA"/>
        </w:rPr>
        <w:t xml:space="preserve">49. </w:t>
      </w:r>
      <w:r w:rsidR="007A79C6" w:rsidRPr="007A79C6">
        <w:rPr>
          <w:rFonts w:ascii="Times New Roman" w:hAnsi="Times New Roman" w:cs="Times New Roman"/>
          <w:sz w:val="28"/>
          <w:szCs w:val="28"/>
        </w:rPr>
        <w:t>Налчаджян А.А. Социально-психологическая адаптация личности (формы, механизмы и стратегии) ​​/ А.А. Налчаджян. - Ереван, 1988.</w:t>
      </w:r>
    </w:p>
    <w:p w:rsidR="007A79C6" w:rsidRPr="007A79C6" w:rsidRDefault="007A79C6" w:rsidP="007A79C6">
      <w:pPr>
        <w:pStyle w:val="HTML"/>
        <w:shd w:val="clear" w:color="auto" w:fill="FFFFFF"/>
        <w:spacing w:line="360" w:lineRule="auto"/>
        <w:ind w:left="426" w:hanging="426"/>
        <w:jc w:val="both"/>
        <w:rPr>
          <w:rFonts w:ascii="Times New Roman" w:hAnsi="Times New Roman" w:cs="Times New Roman"/>
          <w:sz w:val="28"/>
          <w:szCs w:val="28"/>
        </w:rPr>
      </w:pPr>
      <w:r w:rsidRPr="007A79C6">
        <w:rPr>
          <w:rFonts w:ascii="Times New Roman" w:hAnsi="Times New Roman" w:cs="Times New Roman"/>
          <w:sz w:val="28"/>
          <w:szCs w:val="28"/>
        </w:rPr>
        <w:t>50. Николаева В.В. Влияние хронической болезни на психику: Психологическое исследование / В.В. Николаева. - М., 1987. - 386 с.</w:t>
      </w:r>
    </w:p>
    <w:p w:rsidR="007A79C6" w:rsidRPr="007A79C6" w:rsidRDefault="007A79C6" w:rsidP="007A79C6">
      <w:pPr>
        <w:pStyle w:val="HTML"/>
        <w:shd w:val="clear" w:color="auto" w:fill="FFFFFF"/>
        <w:spacing w:line="360" w:lineRule="auto"/>
        <w:ind w:left="426" w:hanging="426"/>
        <w:jc w:val="both"/>
        <w:rPr>
          <w:rFonts w:ascii="Times New Roman" w:hAnsi="Times New Roman" w:cs="Times New Roman"/>
          <w:sz w:val="28"/>
          <w:szCs w:val="28"/>
        </w:rPr>
      </w:pPr>
      <w:r w:rsidRPr="007A79C6">
        <w:rPr>
          <w:rFonts w:ascii="Times New Roman" w:hAnsi="Times New Roman" w:cs="Times New Roman"/>
          <w:sz w:val="28"/>
          <w:szCs w:val="28"/>
        </w:rPr>
        <w:t xml:space="preserve">51. Организация и методика разработки индивидуальной программы реабилитации: </w:t>
      </w:r>
      <w:proofErr w:type="gramStart"/>
      <w:r w:rsidRPr="007A79C6">
        <w:rPr>
          <w:rFonts w:ascii="Times New Roman" w:hAnsi="Times New Roman" w:cs="Times New Roman"/>
          <w:sz w:val="28"/>
          <w:szCs w:val="28"/>
        </w:rPr>
        <w:t>Учебно-метод</w:t>
      </w:r>
      <w:proofErr w:type="gramEnd"/>
      <w:r w:rsidRPr="007A79C6">
        <w:rPr>
          <w:rFonts w:ascii="Times New Roman" w:hAnsi="Times New Roman" w:cs="Times New Roman"/>
          <w:sz w:val="28"/>
          <w:szCs w:val="28"/>
        </w:rPr>
        <w:t>. пособие / Н.В. Коробов, Е.А. Дворкин, Г. Деденевой, Т.Н. Шеломанов - СПб, 1999. - 83 с.</w:t>
      </w:r>
    </w:p>
    <w:p w:rsidR="007A79C6" w:rsidRPr="007A79C6" w:rsidRDefault="007A79C6" w:rsidP="007A79C6">
      <w:pPr>
        <w:pStyle w:val="HTML"/>
        <w:shd w:val="clear" w:color="auto" w:fill="FFFFFF"/>
        <w:spacing w:line="360" w:lineRule="auto"/>
        <w:ind w:left="426" w:hanging="426"/>
        <w:jc w:val="both"/>
        <w:rPr>
          <w:rFonts w:ascii="Times New Roman" w:hAnsi="Times New Roman" w:cs="Times New Roman"/>
          <w:sz w:val="28"/>
          <w:szCs w:val="28"/>
        </w:rPr>
      </w:pPr>
      <w:r w:rsidRPr="007A79C6">
        <w:rPr>
          <w:rFonts w:ascii="Times New Roman" w:hAnsi="Times New Roman" w:cs="Times New Roman"/>
          <w:sz w:val="28"/>
          <w:szCs w:val="28"/>
        </w:rPr>
        <w:t>52. Осипова А.А. Общая психокоррекция: Учебное пособие для студентов высших учебных заведений / А.А. Осипова. - М</w:t>
      </w:r>
      <w:proofErr w:type="gramStart"/>
      <w:r w:rsidRPr="007A79C6">
        <w:rPr>
          <w:rFonts w:ascii="Times New Roman" w:hAnsi="Times New Roman" w:cs="Times New Roman"/>
          <w:sz w:val="28"/>
          <w:szCs w:val="28"/>
        </w:rPr>
        <w:t xml:space="preserve"> .</w:t>
      </w:r>
      <w:proofErr w:type="gramEnd"/>
      <w:r w:rsidRPr="007A79C6">
        <w:rPr>
          <w:rFonts w:ascii="Times New Roman" w:hAnsi="Times New Roman" w:cs="Times New Roman"/>
          <w:sz w:val="28"/>
          <w:szCs w:val="28"/>
        </w:rPr>
        <w:t>: ТЦ «Сфера» (2000) - 512 с.</w:t>
      </w:r>
    </w:p>
    <w:p w:rsidR="007A79C6" w:rsidRPr="007A79C6" w:rsidRDefault="002E68A8" w:rsidP="007A79C6">
      <w:pPr>
        <w:pStyle w:val="HTML"/>
        <w:shd w:val="clear" w:color="auto" w:fill="FFFFFF"/>
        <w:spacing w:line="360" w:lineRule="auto"/>
        <w:ind w:left="426" w:hanging="426"/>
        <w:jc w:val="both"/>
        <w:rPr>
          <w:rFonts w:ascii="Times New Roman" w:hAnsi="Times New Roman" w:cs="Times New Roman"/>
          <w:sz w:val="28"/>
          <w:szCs w:val="28"/>
        </w:rPr>
      </w:pPr>
      <w:r>
        <w:rPr>
          <w:rFonts w:ascii="Times New Roman" w:hAnsi="Times New Roman"/>
          <w:sz w:val="28"/>
          <w:szCs w:val="28"/>
          <w:lang w:val="uk-UA"/>
        </w:rPr>
        <w:lastRenderedPageBreak/>
        <w:t xml:space="preserve">53. </w:t>
      </w:r>
      <w:r w:rsidRPr="00694BA6">
        <w:rPr>
          <w:rFonts w:ascii="Times New Roman" w:hAnsi="Times New Roman"/>
          <w:sz w:val="28"/>
          <w:szCs w:val="28"/>
          <w:lang w:val="uk-UA"/>
        </w:rPr>
        <w:t xml:space="preserve"> </w:t>
      </w:r>
      <w:r w:rsidR="007A79C6" w:rsidRPr="007A79C6">
        <w:rPr>
          <w:rFonts w:ascii="Times New Roman" w:hAnsi="Times New Roman" w:cs="Times New Roman"/>
          <w:sz w:val="28"/>
          <w:szCs w:val="28"/>
        </w:rPr>
        <w:t xml:space="preserve">Основы </w:t>
      </w:r>
      <w:proofErr w:type="gramStart"/>
      <w:r w:rsidR="007A79C6" w:rsidRPr="007A79C6">
        <w:rPr>
          <w:rFonts w:ascii="Times New Roman" w:hAnsi="Times New Roman" w:cs="Times New Roman"/>
          <w:sz w:val="28"/>
          <w:szCs w:val="28"/>
        </w:rPr>
        <w:t>медико-социальной</w:t>
      </w:r>
      <w:proofErr w:type="gramEnd"/>
      <w:r w:rsidR="007A79C6" w:rsidRPr="007A79C6">
        <w:rPr>
          <w:rFonts w:ascii="Times New Roman" w:hAnsi="Times New Roman" w:cs="Times New Roman"/>
          <w:sz w:val="28"/>
          <w:szCs w:val="28"/>
        </w:rPr>
        <w:t xml:space="preserve"> экспертизы. / А.И. Осадчих, С.Н. Пузин, Д.И. Лаврова и др. - М.: Медицина, 2005. - С. 277-353.</w:t>
      </w:r>
    </w:p>
    <w:p w:rsidR="007A79C6" w:rsidRPr="007A79C6" w:rsidRDefault="007A79C6" w:rsidP="007A79C6">
      <w:pPr>
        <w:pStyle w:val="HTML"/>
        <w:shd w:val="clear" w:color="auto" w:fill="FFFFFF"/>
        <w:spacing w:line="360" w:lineRule="auto"/>
        <w:ind w:left="426" w:hanging="426"/>
        <w:jc w:val="both"/>
        <w:rPr>
          <w:rFonts w:ascii="Times New Roman" w:hAnsi="Times New Roman" w:cs="Times New Roman"/>
          <w:sz w:val="28"/>
          <w:szCs w:val="28"/>
        </w:rPr>
      </w:pPr>
      <w:r w:rsidRPr="007A79C6">
        <w:rPr>
          <w:rFonts w:ascii="Times New Roman" w:hAnsi="Times New Roman" w:cs="Times New Roman"/>
          <w:sz w:val="28"/>
          <w:szCs w:val="28"/>
        </w:rPr>
        <w:t>54. Основы специальной психологии: Учеб. пособие для студ. сред. пед. учеб, заведений / Л.В. Кузнецова, Л.И. Переслени, Л.И. Солнцева и др</w:t>
      </w:r>
      <w:proofErr w:type="gramStart"/>
      <w:r w:rsidRPr="007A79C6">
        <w:rPr>
          <w:rFonts w:ascii="Times New Roman" w:hAnsi="Times New Roman" w:cs="Times New Roman"/>
          <w:sz w:val="28"/>
          <w:szCs w:val="28"/>
        </w:rPr>
        <w:t xml:space="preserve"> .</w:t>
      </w:r>
      <w:proofErr w:type="gramEnd"/>
      <w:r w:rsidRPr="007A79C6">
        <w:rPr>
          <w:rFonts w:ascii="Times New Roman" w:hAnsi="Times New Roman" w:cs="Times New Roman"/>
          <w:sz w:val="28"/>
          <w:szCs w:val="28"/>
        </w:rPr>
        <w:t>; Под ред. Л.В. Кузнецовой. - второй изд., Стер. - М</w:t>
      </w:r>
      <w:proofErr w:type="gramStart"/>
      <w:r w:rsidRPr="007A79C6">
        <w:rPr>
          <w:rFonts w:ascii="Times New Roman" w:hAnsi="Times New Roman" w:cs="Times New Roman"/>
          <w:sz w:val="28"/>
          <w:szCs w:val="28"/>
        </w:rPr>
        <w:t xml:space="preserve"> .</w:t>
      </w:r>
      <w:proofErr w:type="gramEnd"/>
      <w:r w:rsidRPr="007A79C6">
        <w:rPr>
          <w:rFonts w:ascii="Times New Roman" w:hAnsi="Times New Roman" w:cs="Times New Roman"/>
          <w:sz w:val="28"/>
          <w:szCs w:val="28"/>
        </w:rPr>
        <w:t>: Издательский центр «Академия», 2005. - 480 с.</w:t>
      </w:r>
    </w:p>
    <w:p w:rsidR="007A79C6" w:rsidRPr="007A79C6" w:rsidRDefault="007A79C6" w:rsidP="007A79C6">
      <w:pPr>
        <w:pStyle w:val="HTML"/>
        <w:shd w:val="clear" w:color="auto" w:fill="FFFFFF"/>
        <w:spacing w:line="360" w:lineRule="auto"/>
        <w:ind w:left="426" w:hanging="426"/>
        <w:jc w:val="both"/>
        <w:rPr>
          <w:rFonts w:ascii="Times New Roman" w:hAnsi="Times New Roman" w:cs="Times New Roman"/>
          <w:sz w:val="28"/>
          <w:szCs w:val="28"/>
        </w:rPr>
      </w:pPr>
      <w:r w:rsidRPr="007A79C6">
        <w:rPr>
          <w:rFonts w:ascii="Times New Roman" w:hAnsi="Times New Roman" w:cs="Times New Roman"/>
          <w:sz w:val="28"/>
          <w:szCs w:val="28"/>
        </w:rPr>
        <w:t>55. Пезешкиан Н. Психосоматика и позитивная психотерапия / Н.Пезешкиан. - М., 1996..</w:t>
      </w:r>
    </w:p>
    <w:p w:rsidR="002E68A8" w:rsidRPr="007A79C6" w:rsidRDefault="00B71FFC" w:rsidP="007A79C6">
      <w:pPr>
        <w:spacing w:after="0" w:line="360" w:lineRule="auto"/>
        <w:ind w:left="426" w:hanging="426"/>
        <w:jc w:val="both"/>
        <w:rPr>
          <w:rFonts w:ascii="Times New Roman" w:hAnsi="Times New Roman"/>
          <w:sz w:val="28"/>
          <w:szCs w:val="28"/>
          <w:lang w:val="uk-UA"/>
        </w:rPr>
      </w:pPr>
      <w:bookmarkStart w:id="1" w:name="_GoBack"/>
      <w:bookmarkEnd w:id="1"/>
      <w:r w:rsidRPr="007A79C6">
        <w:rPr>
          <w:rFonts w:ascii="Times New Roman" w:hAnsi="Times New Roman"/>
          <w:sz w:val="28"/>
          <w:szCs w:val="28"/>
          <w:lang w:val="uk-UA"/>
        </w:rPr>
        <w:t>56.</w:t>
      </w:r>
      <w:r w:rsidR="002E68A8" w:rsidRPr="007A79C6">
        <w:rPr>
          <w:rFonts w:ascii="Times New Roman" w:hAnsi="Times New Roman"/>
          <w:sz w:val="28"/>
          <w:szCs w:val="28"/>
          <w:lang w:val="uk-UA"/>
        </w:rPr>
        <w:t xml:space="preserve"> Поляк О.В. Проблеми соціальної реабілітації осіб з обмеженою дієздатністю – «духовна реабілітація» /</w:t>
      </w:r>
      <w:r w:rsidRPr="007A79C6">
        <w:rPr>
          <w:rFonts w:ascii="Times New Roman" w:hAnsi="Times New Roman"/>
          <w:sz w:val="28"/>
          <w:szCs w:val="28"/>
          <w:lang w:val="uk-UA"/>
        </w:rPr>
        <w:t xml:space="preserve"> </w:t>
      </w:r>
      <w:r w:rsidR="002E68A8" w:rsidRPr="007A79C6">
        <w:rPr>
          <w:rFonts w:ascii="Times New Roman" w:hAnsi="Times New Roman"/>
          <w:sz w:val="28"/>
          <w:szCs w:val="28"/>
          <w:lang w:val="uk-UA"/>
        </w:rPr>
        <w:t>О.В. Поляк // Актуальні проблеми навчання та виховання людей з особливи</w:t>
      </w:r>
      <w:r w:rsidRPr="007A79C6">
        <w:rPr>
          <w:rFonts w:ascii="Times New Roman" w:hAnsi="Times New Roman"/>
          <w:sz w:val="28"/>
          <w:szCs w:val="28"/>
          <w:lang w:val="uk-UA"/>
        </w:rPr>
        <w:t xml:space="preserve">ми потребами: Зб. наук. праць. </w:t>
      </w:r>
      <w:r w:rsidRPr="007A79C6">
        <w:rPr>
          <w:rFonts w:ascii="Times New Roman" w:hAnsi="Times New Roman"/>
          <w:sz w:val="28"/>
          <w:szCs w:val="28"/>
          <w:lang w:val="uk-UA" w:eastAsia="ru-RU"/>
        </w:rPr>
        <w:t>–</w:t>
      </w:r>
      <w:r w:rsidRPr="007A79C6">
        <w:rPr>
          <w:rFonts w:ascii="Times New Roman" w:hAnsi="Times New Roman"/>
          <w:sz w:val="28"/>
          <w:szCs w:val="28"/>
          <w:lang w:val="uk-UA"/>
        </w:rPr>
        <w:t xml:space="preserve"> К.: Університет «Україна»</w:t>
      </w:r>
      <w:r w:rsidR="002E68A8" w:rsidRPr="007A79C6">
        <w:rPr>
          <w:rFonts w:ascii="Times New Roman" w:hAnsi="Times New Roman"/>
          <w:sz w:val="28"/>
          <w:szCs w:val="28"/>
          <w:lang w:val="uk-UA"/>
        </w:rPr>
        <w:t xml:space="preserve">, 2004. </w:t>
      </w:r>
      <w:r w:rsidRPr="007A79C6">
        <w:rPr>
          <w:rFonts w:ascii="Times New Roman" w:hAnsi="Times New Roman"/>
          <w:sz w:val="28"/>
          <w:szCs w:val="28"/>
          <w:lang w:val="uk-UA" w:eastAsia="ru-RU"/>
        </w:rPr>
        <w:t>–</w:t>
      </w:r>
      <w:r w:rsidR="002E68A8" w:rsidRPr="007A79C6">
        <w:rPr>
          <w:rFonts w:ascii="Times New Roman" w:hAnsi="Times New Roman"/>
          <w:sz w:val="28"/>
          <w:szCs w:val="28"/>
          <w:lang w:val="uk-UA"/>
        </w:rPr>
        <w:t xml:space="preserve"> С. 466-473.</w:t>
      </w:r>
    </w:p>
    <w:p w:rsidR="007A79C6" w:rsidRPr="007A79C6" w:rsidRDefault="002E68A8" w:rsidP="007A79C6">
      <w:pPr>
        <w:pStyle w:val="HTML"/>
        <w:shd w:val="clear" w:color="auto" w:fill="FFFFFF"/>
        <w:spacing w:line="360" w:lineRule="auto"/>
        <w:ind w:left="426" w:hanging="426"/>
        <w:jc w:val="both"/>
        <w:rPr>
          <w:rFonts w:ascii="Times New Roman" w:hAnsi="Times New Roman" w:cs="Times New Roman"/>
          <w:sz w:val="28"/>
          <w:szCs w:val="28"/>
        </w:rPr>
      </w:pPr>
      <w:r w:rsidRPr="007A79C6">
        <w:rPr>
          <w:rFonts w:ascii="Times New Roman" w:hAnsi="Times New Roman" w:cs="Times New Roman"/>
          <w:sz w:val="28"/>
          <w:szCs w:val="28"/>
          <w:lang w:val="uk-UA"/>
        </w:rPr>
        <w:t xml:space="preserve">57. </w:t>
      </w:r>
      <w:r w:rsidR="007A79C6" w:rsidRPr="007A79C6">
        <w:rPr>
          <w:rFonts w:ascii="Times New Roman" w:hAnsi="Times New Roman" w:cs="Times New Roman"/>
          <w:sz w:val="28"/>
          <w:szCs w:val="28"/>
        </w:rPr>
        <w:t>Райгородский Д.Я. Практическая психодиагностика / Д.Я. Райгородский. - Самара, 2006.</w:t>
      </w:r>
    </w:p>
    <w:p w:rsidR="007A79C6" w:rsidRPr="007A79C6" w:rsidRDefault="007A79C6" w:rsidP="007A79C6">
      <w:pPr>
        <w:pStyle w:val="HTML"/>
        <w:shd w:val="clear" w:color="auto" w:fill="FFFFFF"/>
        <w:spacing w:line="360" w:lineRule="auto"/>
        <w:ind w:left="426" w:hanging="426"/>
        <w:jc w:val="both"/>
        <w:rPr>
          <w:rFonts w:ascii="Times New Roman" w:hAnsi="Times New Roman" w:cs="Times New Roman"/>
          <w:sz w:val="28"/>
          <w:szCs w:val="28"/>
        </w:rPr>
      </w:pPr>
      <w:r w:rsidRPr="007A79C6">
        <w:rPr>
          <w:rFonts w:ascii="Times New Roman" w:hAnsi="Times New Roman" w:cs="Times New Roman"/>
          <w:sz w:val="28"/>
          <w:szCs w:val="28"/>
        </w:rPr>
        <w:t xml:space="preserve">58. Сивуха Т.А. Методические подходы к определению реабилитационного потенциала и реабилитационного прогноза у инвалидов вследствие сосудистой патологии головного мозга / Т.А. Сивуха, А.А.Еникеева и др. // </w:t>
      </w:r>
      <w:proofErr w:type="gramStart"/>
      <w:r w:rsidRPr="007A79C6">
        <w:rPr>
          <w:rFonts w:ascii="Times New Roman" w:hAnsi="Times New Roman" w:cs="Times New Roman"/>
          <w:sz w:val="28"/>
          <w:szCs w:val="28"/>
        </w:rPr>
        <w:t>Медико-социальная</w:t>
      </w:r>
      <w:proofErr w:type="gramEnd"/>
      <w:r w:rsidRPr="007A79C6">
        <w:rPr>
          <w:rFonts w:ascii="Times New Roman" w:hAnsi="Times New Roman" w:cs="Times New Roman"/>
          <w:sz w:val="28"/>
          <w:szCs w:val="28"/>
        </w:rPr>
        <w:t xml:space="preserve"> экспертиза и реабилитация инвалидов. - М., 1997. - Вып. 21.</w:t>
      </w:r>
    </w:p>
    <w:p w:rsidR="002E68A8" w:rsidRPr="007A79C6" w:rsidRDefault="00B71FFC" w:rsidP="007A79C6">
      <w:pPr>
        <w:spacing w:after="0" w:line="360" w:lineRule="auto"/>
        <w:ind w:left="426" w:hanging="426"/>
        <w:jc w:val="both"/>
        <w:rPr>
          <w:rFonts w:ascii="Times New Roman" w:hAnsi="Times New Roman"/>
          <w:sz w:val="28"/>
          <w:szCs w:val="28"/>
          <w:lang w:val="uk-UA"/>
        </w:rPr>
      </w:pPr>
      <w:r w:rsidRPr="007A79C6">
        <w:rPr>
          <w:rFonts w:ascii="Times New Roman" w:hAnsi="Times New Roman"/>
          <w:sz w:val="28"/>
          <w:szCs w:val="28"/>
          <w:lang w:val="uk-UA"/>
        </w:rPr>
        <w:t>59.</w:t>
      </w:r>
      <w:r w:rsidR="002E68A8" w:rsidRPr="007A79C6">
        <w:rPr>
          <w:rFonts w:ascii="Times New Roman" w:hAnsi="Times New Roman"/>
          <w:sz w:val="28"/>
          <w:szCs w:val="28"/>
          <w:lang w:val="uk-UA"/>
        </w:rPr>
        <w:t xml:space="preserve"> Сіньов В. М. Основи дефектології: Навч. Посібник /</w:t>
      </w:r>
      <w:r w:rsidRPr="007A79C6">
        <w:rPr>
          <w:rFonts w:ascii="Times New Roman" w:hAnsi="Times New Roman"/>
          <w:sz w:val="28"/>
          <w:szCs w:val="28"/>
          <w:lang w:val="uk-UA"/>
        </w:rPr>
        <w:t xml:space="preserve"> В.М. Сіньов, Г.М. </w:t>
      </w:r>
      <w:r w:rsidR="002E68A8" w:rsidRPr="007A79C6">
        <w:rPr>
          <w:rFonts w:ascii="Times New Roman" w:hAnsi="Times New Roman"/>
          <w:sz w:val="28"/>
          <w:szCs w:val="28"/>
          <w:lang w:val="uk-UA"/>
        </w:rPr>
        <w:t xml:space="preserve">Коберник. </w:t>
      </w:r>
      <w:r w:rsidRPr="007A79C6">
        <w:rPr>
          <w:rFonts w:ascii="Times New Roman" w:hAnsi="Times New Roman"/>
          <w:sz w:val="28"/>
          <w:szCs w:val="28"/>
          <w:lang w:val="uk-UA" w:eastAsia="ru-RU"/>
        </w:rPr>
        <w:t xml:space="preserve">– </w:t>
      </w:r>
      <w:r w:rsidR="002E68A8" w:rsidRPr="007A79C6">
        <w:rPr>
          <w:rFonts w:ascii="Times New Roman" w:hAnsi="Times New Roman"/>
          <w:sz w:val="28"/>
          <w:szCs w:val="28"/>
          <w:lang w:val="uk-UA"/>
        </w:rPr>
        <w:t xml:space="preserve">К .: Вища шк., 1994. </w:t>
      </w:r>
      <w:r w:rsidRPr="007A79C6">
        <w:rPr>
          <w:rFonts w:ascii="Times New Roman" w:hAnsi="Times New Roman"/>
          <w:sz w:val="28"/>
          <w:szCs w:val="28"/>
          <w:lang w:val="uk-UA" w:eastAsia="ru-RU"/>
        </w:rPr>
        <w:t>–</w:t>
      </w:r>
      <w:r w:rsidR="002E68A8" w:rsidRPr="007A79C6">
        <w:rPr>
          <w:rFonts w:ascii="Times New Roman" w:hAnsi="Times New Roman"/>
          <w:sz w:val="28"/>
          <w:szCs w:val="28"/>
          <w:lang w:val="uk-UA"/>
        </w:rPr>
        <w:t xml:space="preserve"> 143 с.</w:t>
      </w:r>
    </w:p>
    <w:p w:rsidR="007A79C6" w:rsidRPr="007A79C6" w:rsidRDefault="002E68A8" w:rsidP="007A79C6">
      <w:pPr>
        <w:pStyle w:val="HTML"/>
        <w:shd w:val="clear" w:color="auto" w:fill="FFFFFF"/>
        <w:spacing w:line="360" w:lineRule="auto"/>
        <w:ind w:left="426" w:hanging="426"/>
        <w:jc w:val="both"/>
        <w:rPr>
          <w:rFonts w:ascii="Times New Roman" w:hAnsi="Times New Roman" w:cs="Times New Roman"/>
          <w:sz w:val="28"/>
          <w:szCs w:val="28"/>
        </w:rPr>
      </w:pPr>
      <w:r w:rsidRPr="007A79C6">
        <w:rPr>
          <w:rFonts w:ascii="Times New Roman" w:hAnsi="Times New Roman" w:cs="Times New Roman"/>
          <w:sz w:val="28"/>
          <w:szCs w:val="28"/>
          <w:lang w:val="uk-UA"/>
        </w:rPr>
        <w:t xml:space="preserve">60. </w:t>
      </w:r>
      <w:r w:rsidR="007A79C6" w:rsidRPr="007A79C6">
        <w:rPr>
          <w:rFonts w:ascii="Times New Roman" w:hAnsi="Times New Roman" w:cs="Times New Roman"/>
          <w:sz w:val="28"/>
          <w:szCs w:val="28"/>
        </w:rPr>
        <w:t>Соколова Е.Т. Особенности личности при пограничных расстройствах и соматических заболеваниях / Е.Т. Соколова, В.В. Николаева. - М., 1995.</w:t>
      </w:r>
    </w:p>
    <w:p w:rsidR="007A79C6" w:rsidRPr="007A79C6" w:rsidRDefault="007A79C6" w:rsidP="007A79C6">
      <w:pPr>
        <w:pStyle w:val="HTML"/>
        <w:shd w:val="clear" w:color="auto" w:fill="FFFFFF"/>
        <w:spacing w:line="360" w:lineRule="auto"/>
        <w:ind w:left="426" w:hanging="426"/>
        <w:jc w:val="both"/>
        <w:rPr>
          <w:rFonts w:ascii="Times New Roman" w:hAnsi="Times New Roman" w:cs="Times New Roman"/>
          <w:sz w:val="28"/>
          <w:szCs w:val="28"/>
        </w:rPr>
      </w:pPr>
      <w:r w:rsidRPr="007A79C6">
        <w:rPr>
          <w:rFonts w:ascii="Times New Roman" w:hAnsi="Times New Roman" w:cs="Times New Roman"/>
          <w:sz w:val="28"/>
          <w:szCs w:val="28"/>
        </w:rPr>
        <w:t>61. Специальная психология: Учеб. пособие для студ. высш. пед. учеб. заведений / В.И. Лубовский, Т.В. Розанова, Л.И. Солнцева и др</w:t>
      </w:r>
      <w:proofErr w:type="gramStart"/>
      <w:r w:rsidRPr="007A79C6">
        <w:rPr>
          <w:rFonts w:ascii="Times New Roman" w:hAnsi="Times New Roman" w:cs="Times New Roman"/>
          <w:sz w:val="28"/>
          <w:szCs w:val="28"/>
        </w:rPr>
        <w:t xml:space="preserve"> .</w:t>
      </w:r>
      <w:proofErr w:type="gramEnd"/>
      <w:r w:rsidRPr="007A79C6">
        <w:rPr>
          <w:rFonts w:ascii="Times New Roman" w:hAnsi="Times New Roman" w:cs="Times New Roman"/>
          <w:sz w:val="28"/>
          <w:szCs w:val="28"/>
        </w:rPr>
        <w:t>; Под ред. В.И. Лубовского. - второй изд., Испр. - М</w:t>
      </w:r>
      <w:proofErr w:type="gramStart"/>
      <w:r w:rsidRPr="007A79C6">
        <w:rPr>
          <w:rFonts w:ascii="Times New Roman" w:hAnsi="Times New Roman" w:cs="Times New Roman"/>
          <w:sz w:val="28"/>
          <w:szCs w:val="28"/>
        </w:rPr>
        <w:t xml:space="preserve"> .</w:t>
      </w:r>
      <w:proofErr w:type="gramEnd"/>
      <w:r w:rsidRPr="007A79C6">
        <w:rPr>
          <w:rFonts w:ascii="Times New Roman" w:hAnsi="Times New Roman" w:cs="Times New Roman"/>
          <w:sz w:val="28"/>
          <w:szCs w:val="28"/>
        </w:rPr>
        <w:t>: Изд. центр «Академия», 2005. - 464 с.</w:t>
      </w:r>
    </w:p>
    <w:p w:rsidR="007A79C6" w:rsidRPr="007A79C6" w:rsidRDefault="007A79C6" w:rsidP="007A79C6">
      <w:pPr>
        <w:pStyle w:val="HTML"/>
        <w:shd w:val="clear" w:color="auto" w:fill="FFFFFF"/>
        <w:spacing w:line="360" w:lineRule="auto"/>
        <w:ind w:left="426" w:hanging="426"/>
        <w:jc w:val="both"/>
        <w:rPr>
          <w:rFonts w:ascii="Times New Roman" w:hAnsi="Times New Roman" w:cs="Times New Roman"/>
          <w:sz w:val="28"/>
          <w:szCs w:val="28"/>
        </w:rPr>
      </w:pPr>
      <w:r w:rsidRPr="007A79C6">
        <w:rPr>
          <w:rFonts w:ascii="Times New Roman" w:hAnsi="Times New Roman" w:cs="Times New Roman"/>
          <w:sz w:val="28"/>
          <w:szCs w:val="28"/>
        </w:rPr>
        <w:t>62. Старшенбаум Г.В. Психосоматика и психотерапия: Исцеление души и тела / Г.В. Старшенбаум. - М., 2005.</w:t>
      </w:r>
    </w:p>
    <w:p w:rsidR="002E68A8" w:rsidRPr="007A79C6" w:rsidRDefault="002E68A8" w:rsidP="007A79C6">
      <w:pPr>
        <w:spacing w:after="0" w:line="360" w:lineRule="auto"/>
        <w:ind w:left="426" w:hanging="426"/>
        <w:jc w:val="both"/>
        <w:rPr>
          <w:rFonts w:ascii="Times New Roman" w:hAnsi="Times New Roman"/>
          <w:sz w:val="28"/>
          <w:szCs w:val="28"/>
          <w:lang w:val="uk-UA"/>
        </w:rPr>
      </w:pPr>
      <w:r w:rsidRPr="007A79C6">
        <w:rPr>
          <w:rFonts w:ascii="Times New Roman" w:hAnsi="Times New Roman"/>
          <w:sz w:val="28"/>
          <w:szCs w:val="28"/>
          <w:lang w:val="uk-UA"/>
        </w:rPr>
        <w:lastRenderedPageBreak/>
        <w:t>63. Терлецька Л.Г. Психічне здоров'я особистості. Технологія самоаналізу / Л.Г.</w:t>
      </w:r>
      <w:r w:rsidR="00B71FFC" w:rsidRPr="007A79C6">
        <w:rPr>
          <w:rFonts w:ascii="Times New Roman" w:hAnsi="Times New Roman"/>
          <w:sz w:val="28"/>
          <w:szCs w:val="28"/>
          <w:lang w:val="uk-UA"/>
        </w:rPr>
        <w:t> </w:t>
      </w:r>
      <w:r w:rsidRPr="007A79C6">
        <w:rPr>
          <w:rFonts w:ascii="Times New Roman" w:hAnsi="Times New Roman"/>
          <w:sz w:val="28"/>
          <w:szCs w:val="28"/>
          <w:lang w:val="uk-UA"/>
        </w:rPr>
        <w:t xml:space="preserve">Терлецька. </w:t>
      </w:r>
      <w:r w:rsidR="00B71FFC" w:rsidRPr="007A79C6">
        <w:rPr>
          <w:rFonts w:ascii="Times New Roman" w:hAnsi="Times New Roman"/>
          <w:sz w:val="28"/>
          <w:szCs w:val="28"/>
          <w:lang w:val="uk-UA" w:eastAsia="ru-RU"/>
        </w:rPr>
        <w:t>–</w:t>
      </w:r>
      <w:r w:rsidRPr="007A79C6">
        <w:rPr>
          <w:rFonts w:ascii="Times New Roman" w:hAnsi="Times New Roman"/>
          <w:sz w:val="28"/>
          <w:szCs w:val="28"/>
          <w:lang w:val="uk-UA"/>
        </w:rPr>
        <w:t xml:space="preserve"> К</w:t>
      </w:r>
      <w:r w:rsidR="00B71FFC" w:rsidRPr="007A79C6">
        <w:rPr>
          <w:rFonts w:ascii="Times New Roman" w:hAnsi="Times New Roman"/>
          <w:sz w:val="28"/>
          <w:szCs w:val="28"/>
          <w:lang w:val="uk-UA"/>
        </w:rPr>
        <w:t xml:space="preserve">.: ВПЦ «Кіїв.ун-т», 2003. </w:t>
      </w:r>
      <w:r w:rsidR="00B71FFC" w:rsidRPr="007A79C6">
        <w:rPr>
          <w:rFonts w:ascii="Times New Roman" w:hAnsi="Times New Roman"/>
          <w:sz w:val="28"/>
          <w:szCs w:val="28"/>
          <w:lang w:val="uk-UA" w:eastAsia="ru-RU"/>
        </w:rPr>
        <w:t>–</w:t>
      </w:r>
      <w:r w:rsidRPr="007A79C6">
        <w:rPr>
          <w:rFonts w:ascii="Times New Roman" w:hAnsi="Times New Roman"/>
          <w:sz w:val="28"/>
          <w:szCs w:val="28"/>
          <w:lang w:val="uk-UA"/>
        </w:rPr>
        <w:t xml:space="preserve"> 150 с.</w:t>
      </w:r>
    </w:p>
    <w:p w:rsidR="007A79C6" w:rsidRPr="007A79C6" w:rsidRDefault="002E68A8" w:rsidP="007A79C6">
      <w:pPr>
        <w:pStyle w:val="HTML"/>
        <w:shd w:val="clear" w:color="auto" w:fill="FFFFFF"/>
        <w:spacing w:line="360" w:lineRule="auto"/>
        <w:ind w:left="426" w:hanging="426"/>
        <w:jc w:val="both"/>
        <w:rPr>
          <w:rFonts w:ascii="Times New Roman" w:hAnsi="Times New Roman" w:cs="Times New Roman"/>
          <w:sz w:val="28"/>
          <w:szCs w:val="28"/>
        </w:rPr>
      </w:pPr>
      <w:r w:rsidRPr="007A79C6">
        <w:rPr>
          <w:rFonts w:ascii="Times New Roman" w:hAnsi="Times New Roman" w:cs="Times New Roman"/>
          <w:sz w:val="28"/>
          <w:szCs w:val="28"/>
          <w:lang w:val="uk-UA"/>
        </w:rPr>
        <w:t xml:space="preserve">64. </w:t>
      </w:r>
      <w:proofErr w:type="gramStart"/>
      <w:r w:rsidR="007A79C6" w:rsidRPr="007A79C6">
        <w:rPr>
          <w:rFonts w:ascii="Times New Roman" w:hAnsi="Times New Roman" w:cs="Times New Roman"/>
          <w:sz w:val="28"/>
          <w:szCs w:val="28"/>
        </w:rPr>
        <w:t>Типы психологического реагирования на заболевание по А.Е. Лицо (цитуемо по ВД.</w:t>
      </w:r>
      <w:proofErr w:type="gramEnd"/>
      <w:r w:rsidR="007A79C6" w:rsidRPr="007A79C6">
        <w:rPr>
          <w:rFonts w:ascii="Times New Roman" w:hAnsi="Times New Roman" w:cs="Times New Roman"/>
          <w:sz w:val="28"/>
          <w:szCs w:val="28"/>
        </w:rPr>
        <w:t xml:space="preserve"> Менделевичем «Клиническая и медицинская психология». - М</w:t>
      </w:r>
      <w:proofErr w:type="gramStart"/>
      <w:r w:rsidR="007A79C6" w:rsidRPr="007A79C6">
        <w:rPr>
          <w:rFonts w:ascii="Times New Roman" w:hAnsi="Times New Roman" w:cs="Times New Roman"/>
          <w:sz w:val="28"/>
          <w:szCs w:val="28"/>
        </w:rPr>
        <w:t xml:space="preserve"> .</w:t>
      </w:r>
      <w:proofErr w:type="gramEnd"/>
      <w:r w:rsidR="007A79C6" w:rsidRPr="007A79C6">
        <w:rPr>
          <w:rFonts w:ascii="Times New Roman" w:hAnsi="Times New Roman" w:cs="Times New Roman"/>
          <w:sz w:val="28"/>
          <w:szCs w:val="28"/>
        </w:rPr>
        <w:t>: Мед-Пресс-Информ, 2002. - С. 232-237.</w:t>
      </w:r>
    </w:p>
    <w:p w:rsidR="002E68A8" w:rsidRPr="007A79C6" w:rsidRDefault="002E68A8" w:rsidP="007A79C6">
      <w:pPr>
        <w:spacing w:after="0" w:line="360" w:lineRule="auto"/>
        <w:ind w:left="426" w:hanging="426"/>
        <w:jc w:val="both"/>
        <w:rPr>
          <w:rFonts w:ascii="Times New Roman" w:hAnsi="Times New Roman"/>
          <w:sz w:val="28"/>
          <w:szCs w:val="28"/>
        </w:rPr>
      </w:pPr>
    </w:p>
    <w:sectPr w:rsidR="002E68A8" w:rsidRPr="007A79C6" w:rsidSect="00071DA0">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D24" w:rsidRDefault="006A2D24" w:rsidP="00082566">
      <w:pPr>
        <w:spacing w:after="0" w:line="240" w:lineRule="auto"/>
      </w:pPr>
      <w:r>
        <w:separator/>
      </w:r>
    </w:p>
  </w:endnote>
  <w:endnote w:type="continuationSeparator" w:id="0">
    <w:p w:rsidR="006A2D24" w:rsidRDefault="006A2D24" w:rsidP="00082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D24" w:rsidRDefault="006A2D24" w:rsidP="00082566">
      <w:pPr>
        <w:spacing w:after="0" w:line="240" w:lineRule="auto"/>
      </w:pPr>
      <w:r>
        <w:separator/>
      </w:r>
    </w:p>
  </w:footnote>
  <w:footnote w:type="continuationSeparator" w:id="0">
    <w:p w:rsidR="006A2D24" w:rsidRDefault="006A2D24" w:rsidP="000825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26034"/>
      <w:docPartObj>
        <w:docPartGallery w:val="Page Numbers (Top of Page)"/>
        <w:docPartUnique/>
      </w:docPartObj>
    </w:sdtPr>
    <w:sdtEndPr>
      <w:rPr>
        <w:rFonts w:ascii="Times New Roman" w:hAnsi="Times New Roman"/>
      </w:rPr>
    </w:sdtEndPr>
    <w:sdtContent>
      <w:p w:rsidR="005F2BCC" w:rsidRPr="00071DA0" w:rsidRDefault="005F2BCC">
        <w:pPr>
          <w:pStyle w:val="a9"/>
          <w:jc w:val="right"/>
          <w:rPr>
            <w:rFonts w:ascii="Times New Roman" w:hAnsi="Times New Roman"/>
          </w:rPr>
        </w:pPr>
        <w:r w:rsidRPr="00071DA0">
          <w:rPr>
            <w:rFonts w:ascii="Times New Roman" w:hAnsi="Times New Roman"/>
          </w:rPr>
          <w:fldChar w:fldCharType="begin"/>
        </w:r>
        <w:r w:rsidRPr="00071DA0">
          <w:rPr>
            <w:rFonts w:ascii="Times New Roman" w:hAnsi="Times New Roman"/>
          </w:rPr>
          <w:instrText xml:space="preserve"> PAGE   \* MERGEFORMAT </w:instrText>
        </w:r>
        <w:r w:rsidRPr="00071DA0">
          <w:rPr>
            <w:rFonts w:ascii="Times New Roman" w:hAnsi="Times New Roman"/>
          </w:rPr>
          <w:fldChar w:fldCharType="separate"/>
        </w:r>
        <w:r w:rsidR="007A79C6">
          <w:rPr>
            <w:rFonts w:ascii="Times New Roman" w:hAnsi="Times New Roman"/>
            <w:noProof/>
          </w:rPr>
          <w:t>35</w:t>
        </w:r>
        <w:r w:rsidRPr="00071DA0">
          <w:rPr>
            <w:rFonts w:ascii="Times New Roman" w:hAnsi="Times New Roman"/>
          </w:rPr>
          <w:fldChar w:fldCharType="end"/>
        </w:r>
      </w:p>
    </w:sdtContent>
  </w:sdt>
  <w:p w:rsidR="005F2BCC" w:rsidRDefault="005F2BC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47395"/>
    <w:multiLevelType w:val="hybridMultilevel"/>
    <w:tmpl w:val="8932C8B4"/>
    <w:lvl w:ilvl="0" w:tplc="26862F00">
      <w:start w:val="1"/>
      <w:numFmt w:val="decimal"/>
      <w:lvlText w:val="%1."/>
      <w:lvlJc w:val="left"/>
      <w:pPr>
        <w:tabs>
          <w:tab w:val="num" w:pos="720"/>
        </w:tabs>
        <w:ind w:left="720" w:hanging="360"/>
      </w:pPr>
      <w:rPr>
        <w:rFonts w:cs="Times New Roman"/>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4B037D14"/>
    <w:multiLevelType w:val="multilevel"/>
    <w:tmpl w:val="D9A87D7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
    <w:nsid w:val="60E03728"/>
    <w:multiLevelType w:val="hybridMultilevel"/>
    <w:tmpl w:val="E92AB114"/>
    <w:lvl w:ilvl="0" w:tplc="69AEC91C">
      <w:start w:val="4"/>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6EE054AB"/>
    <w:multiLevelType w:val="multilevel"/>
    <w:tmpl w:val="A7307580"/>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27818"/>
    <w:rsid w:val="00016D9A"/>
    <w:rsid w:val="0003696F"/>
    <w:rsid w:val="000631EE"/>
    <w:rsid w:val="00066D03"/>
    <w:rsid w:val="00071DA0"/>
    <w:rsid w:val="00082566"/>
    <w:rsid w:val="000848F3"/>
    <w:rsid w:val="000A44ED"/>
    <w:rsid w:val="000A6ADF"/>
    <w:rsid w:val="000B5702"/>
    <w:rsid w:val="000E5A22"/>
    <w:rsid w:val="001262AE"/>
    <w:rsid w:val="00152B7B"/>
    <w:rsid w:val="0016079C"/>
    <w:rsid w:val="00172383"/>
    <w:rsid w:val="001819EB"/>
    <w:rsid w:val="001963B6"/>
    <w:rsid w:val="001A07E4"/>
    <w:rsid w:val="001C6B4C"/>
    <w:rsid w:val="001F153A"/>
    <w:rsid w:val="001F4CC1"/>
    <w:rsid w:val="002131C2"/>
    <w:rsid w:val="002262AD"/>
    <w:rsid w:val="00227818"/>
    <w:rsid w:val="00240FD6"/>
    <w:rsid w:val="00251C36"/>
    <w:rsid w:val="002579C6"/>
    <w:rsid w:val="00276FCA"/>
    <w:rsid w:val="00287DD4"/>
    <w:rsid w:val="002A536C"/>
    <w:rsid w:val="002B6A8D"/>
    <w:rsid w:val="002C0216"/>
    <w:rsid w:val="002E249A"/>
    <w:rsid w:val="002E68A8"/>
    <w:rsid w:val="003600EF"/>
    <w:rsid w:val="00374CEC"/>
    <w:rsid w:val="00375AA2"/>
    <w:rsid w:val="0039323E"/>
    <w:rsid w:val="003E50F7"/>
    <w:rsid w:val="003F3667"/>
    <w:rsid w:val="003F38B2"/>
    <w:rsid w:val="00457722"/>
    <w:rsid w:val="00461767"/>
    <w:rsid w:val="0047520B"/>
    <w:rsid w:val="00475414"/>
    <w:rsid w:val="004A592F"/>
    <w:rsid w:val="004B36D6"/>
    <w:rsid w:val="004C0F9D"/>
    <w:rsid w:val="004C4B7E"/>
    <w:rsid w:val="004E27DB"/>
    <w:rsid w:val="005870E5"/>
    <w:rsid w:val="005948F7"/>
    <w:rsid w:val="005A3ECD"/>
    <w:rsid w:val="005B0D51"/>
    <w:rsid w:val="005D5A3F"/>
    <w:rsid w:val="005E5D2E"/>
    <w:rsid w:val="005F2BCC"/>
    <w:rsid w:val="005F474F"/>
    <w:rsid w:val="00606BA6"/>
    <w:rsid w:val="00633586"/>
    <w:rsid w:val="006450D8"/>
    <w:rsid w:val="006630B5"/>
    <w:rsid w:val="006734F2"/>
    <w:rsid w:val="00683B5D"/>
    <w:rsid w:val="00687834"/>
    <w:rsid w:val="00691599"/>
    <w:rsid w:val="00693491"/>
    <w:rsid w:val="00694BA6"/>
    <w:rsid w:val="006A2D24"/>
    <w:rsid w:val="006A7EE4"/>
    <w:rsid w:val="006D1AD4"/>
    <w:rsid w:val="006E4931"/>
    <w:rsid w:val="006E7E86"/>
    <w:rsid w:val="0070108F"/>
    <w:rsid w:val="0071728B"/>
    <w:rsid w:val="00734F7D"/>
    <w:rsid w:val="0074077E"/>
    <w:rsid w:val="007514AB"/>
    <w:rsid w:val="0077319D"/>
    <w:rsid w:val="00780298"/>
    <w:rsid w:val="007A79C6"/>
    <w:rsid w:val="007B0144"/>
    <w:rsid w:val="007B79DE"/>
    <w:rsid w:val="007C4FC6"/>
    <w:rsid w:val="007C53F9"/>
    <w:rsid w:val="00801F27"/>
    <w:rsid w:val="00804806"/>
    <w:rsid w:val="008056A1"/>
    <w:rsid w:val="00814445"/>
    <w:rsid w:val="00843081"/>
    <w:rsid w:val="0085778E"/>
    <w:rsid w:val="0088050F"/>
    <w:rsid w:val="00891CB8"/>
    <w:rsid w:val="00896978"/>
    <w:rsid w:val="008A0E56"/>
    <w:rsid w:val="008E7FE0"/>
    <w:rsid w:val="009145A8"/>
    <w:rsid w:val="00920F84"/>
    <w:rsid w:val="00921CAF"/>
    <w:rsid w:val="0092386A"/>
    <w:rsid w:val="00945E65"/>
    <w:rsid w:val="00963D28"/>
    <w:rsid w:val="009672BF"/>
    <w:rsid w:val="009760E8"/>
    <w:rsid w:val="009B5E23"/>
    <w:rsid w:val="009B7954"/>
    <w:rsid w:val="009D1276"/>
    <w:rsid w:val="00A02A5F"/>
    <w:rsid w:val="00A2554E"/>
    <w:rsid w:val="00A44972"/>
    <w:rsid w:val="00A613EE"/>
    <w:rsid w:val="00AA2BAF"/>
    <w:rsid w:val="00AC0566"/>
    <w:rsid w:val="00B17BED"/>
    <w:rsid w:val="00B2062B"/>
    <w:rsid w:val="00B311EC"/>
    <w:rsid w:val="00B647FF"/>
    <w:rsid w:val="00B71FFC"/>
    <w:rsid w:val="00B73EAD"/>
    <w:rsid w:val="00BB4F2A"/>
    <w:rsid w:val="00BC1BEA"/>
    <w:rsid w:val="00BD461B"/>
    <w:rsid w:val="00BE6F50"/>
    <w:rsid w:val="00BF237F"/>
    <w:rsid w:val="00BF31E3"/>
    <w:rsid w:val="00C45D85"/>
    <w:rsid w:val="00C831FA"/>
    <w:rsid w:val="00C8748F"/>
    <w:rsid w:val="00CA004B"/>
    <w:rsid w:val="00CA09ED"/>
    <w:rsid w:val="00CB5D60"/>
    <w:rsid w:val="00CD7DAE"/>
    <w:rsid w:val="00CF7354"/>
    <w:rsid w:val="00D11538"/>
    <w:rsid w:val="00D1328A"/>
    <w:rsid w:val="00D60D30"/>
    <w:rsid w:val="00D76C21"/>
    <w:rsid w:val="00DA695E"/>
    <w:rsid w:val="00DC482C"/>
    <w:rsid w:val="00DC7D18"/>
    <w:rsid w:val="00DE75AE"/>
    <w:rsid w:val="00DF4AED"/>
    <w:rsid w:val="00DF5D61"/>
    <w:rsid w:val="00E44355"/>
    <w:rsid w:val="00E53590"/>
    <w:rsid w:val="00E545BB"/>
    <w:rsid w:val="00E56FD4"/>
    <w:rsid w:val="00E61D50"/>
    <w:rsid w:val="00E66295"/>
    <w:rsid w:val="00E870E0"/>
    <w:rsid w:val="00EA508E"/>
    <w:rsid w:val="00EC2A31"/>
    <w:rsid w:val="00ED4CFE"/>
    <w:rsid w:val="00EE3A2D"/>
    <w:rsid w:val="00EF0FBB"/>
    <w:rsid w:val="00EF6AE8"/>
    <w:rsid w:val="00F0324B"/>
    <w:rsid w:val="00F56FA4"/>
    <w:rsid w:val="00F5724E"/>
    <w:rsid w:val="00F708A1"/>
    <w:rsid w:val="00F80822"/>
    <w:rsid w:val="00FA51AB"/>
    <w:rsid w:val="00FC5BE6"/>
    <w:rsid w:val="00FD5FA0"/>
    <w:rsid w:val="00FD7C0D"/>
    <w:rsid w:val="00FE1527"/>
    <w:rsid w:val="00FF7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HTML Preformatted"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461B"/>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D461B"/>
    <w:pPr>
      <w:spacing w:before="100" w:beforeAutospacing="1" w:after="100" w:afterAutospacing="1" w:line="240" w:lineRule="auto"/>
      <w:ind w:firstLine="360"/>
      <w:jc w:val="both"/>
    </w:pPr>
    <w:rPr>
      <w:rFonts w:ascii="Times New Roman" w:eastAsia="Calibri" w:hAnsi="Times New Roman"/>
      <w:sz w:val="24"/>
      <w:szCs w:val="24"/>
      <w:lang w:eastAsia="ru-RU"/>
    </w:rPr>
  </w:style>
  <w:style w:type="paragraph" w:customStyle="1" w:styleId="1">
    <w:name w:val="Абзац списка1"/>
    <w:basedOn w:val="a"/>
    <w:rsid w:val="00BD461B"/>
    <w:pPr>
      <w:ind w:left="720"/>
      <w:contextualSpacing/>
    </w:pPr>
  </w:style>
  <w:style w:type="paragraph" w:customStyle="1" w:styleId="10">
    <w:name w:val="Без интервала1"/>
    <w:rsid w:val="00BD461B"/>
    <w:pPr>
      <w:suppressAutoHyphens/>
    </w:pPr>
    <w:rPr>
      <w:rFonts w:ascii="Times New Roman" w:hAnsi="Times New Roman"/>
      <w:sz w:val="24"/>
      <w:szCs w:val="24"/>
      <w:lang w:eastAsia="ar-SA"/>
    </w:rPr>
  </w:style>
  <w:style w:type="character" w:styleId="a4">
    <w:name w:val="Strong"/>
    <w:basedOn w:val="a0"/>
    <w:qFormat/>
    <w:rsid w:val="00BD461B"/>
    <w:rPr>
      <w:rFonts w:cs="Times New Roman"/>
      <w:b/>
      <w:bCs/>
    </w:rPr>
  </w:style>
  <w:style w:type="character" w:styleId="a5">
    <w:name w:val="Emphasis"/>
    <w:basedOn w:val="a0"/>
    <w:qFormat/>
    <w:rsid w:val="00276FCA"/>
    <w:rPr>
      <w:rFonts w:cs="Times New Roman"/>
      <w:i/>
      <w:iCs/>
    </w:rPr>
  </w:style>
  <w:style w:type="character" w:customStyle="1" w:styleId="spelle">
    <w:name w:val="spelle"/>
    <w:basedOn w:val="a0"/>
    <w:rsid w:val="00457722"/>
    <w:rPr>
      <w:rFonts w:cs="Times New Roman"/>
    </w:rPr>
  </w:style>
  <w:style w:type="table" w:styleId="a6">
    <w:name w:val="Table Grid"/>
    <w:basedOn w:val="a1"/>
    <w:rsid w:val="002131C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2131C2"/>
    <w:pPr>
      <w:spacing w:before="100" w:beforeAutospacing="1" w:after="100" w:afterAutospacing="1" w:line="240" w:lineRule="auto"/>
    </w:pPr>
    <w:rPr>
      <w:rFonts w:ascii="Times New Roman" w:eastAsia="Calibri" w:hAnsi="Times New Roman"/>
      <w:sz w:val="24"/>
      <w:szCs w:val="24"/>
      <w:lang w:eastAsia="ru-RU"/>
    </w:rPr>
  </w:style>
  <w:style w:type="paragraph" w:styleId="a7">
    <w:name w:val="Body Text Indent"/>
    <w:basedOn w:val="a"/>
    <w:link w:val="a8"/>
    <w:rsid w:val="002131C2"/>
    <w:pPr>
      <w:spacing w:after="0" w:line="240" w:lineRule="auto"/>
      <w:ind w:firstLine="720"/>
      <w:jc w:val="both"/>
    </w:pPr>
    <w:rPr>
      <w:rFonts w:ascii="Times New Roman" w:eastAsia="Calibri" w:hAnsi="Times New Roman"/>
      <w:sz w:val="28"/>
      <w:szCs w:val="20"/>
      <w:lang w:val="uk-UA" w:eastAsia="ru-RU"/>
    </w:rPr>
  </w:style>
  <w:style w:type="character" w:customStyle="1" w:styleId="a8">
    <w:name w:val="Основной текст с отступом Знак"/>
    <w:basedOn w:val="a0"/>
    <w:link w:val="a7"/>
    <w:locked/>
    <w:rsid w:val="002131C2"/>
    <w:rPr>
      <w:rFonts w:ascii="Times New Roman" w:hAnsi="Times New Roman" w:cs="Times New Roman"/>
      <w:sz w:val="20"/>
      <w:szCs w:val="20"/>
      <w:lang w:val="uk-UA" w:eastAsia="ru-RU"/>
    </w:rPr>
  </w:style>
  <w:style w:type="paragraph" w:styleId="3">
    <w:name w:val="Body Text Indent 3"/>
    <w:basedOn w:val="a"/>
    <w:link w:val="30"/>
    <w:rsid w:val="00082566"/>
    <w:pPr>
      <w:spacing w:after="120"/>
      <w:ind w:left="283"/>
    </w:pPr>
    <w:rPr>
      <w:sz w:val="16"/>
      <w:szCs w:val="16"/>
    </w:rPr>
  </w:style>
  <w:style w:type="character" w:customStyle="1" w:styleId="30">
    <w:name w:val="Основной текст с отступом 3 Знак"/>
    <w:basedOn w:val="a0"/>
    <w:link w:val="3"/>
    <w:locked/>
    <w:rsid w:val="00082566"/>
    <w:rPr>
      <w:rFonts w:cs="Times New Roman"/>
      <w:sz w:val="16"/>
      <w:szCs w:val="16"/>
    </w:rPr>
  </w:style>
  <w:style w:type="paragraph" w:styleId="a9">
    <w:name w:val="header"/>
    <w:basedOn w:val="a"/>
    <w:link w:val="aa"/>
    <w:uiPriority w:val="99"/>
    <w:rsid w:val="00082566"/>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082566"/>
    <w:rPr>
      <w:rFonts w:cs="Times New Roman"/>
    </w:rPr>
  </w:style>
  <w:style w:type="paragraph" w:styleId="ab">
    <w:name w:val="footer"/>
    <w:basedOn w:val="a"/>
    <w:link w:val="ac"/>
    <w:semiHidden/>
    <w:rsid w:val="00082566"/>
    <w:pPr>
      <w:tabs>
        <w:tab w:val="center" w:pos="4677"/>
        <w:tab w:val="right" w:pos="9355"/>
      </w:tabs>
      <w:spacing w:after="0" w:line="240" w:lineRule="auto"/>
    </w:pPr>
  </w:style>
  <w:style w:type="character" w:customStyle="1" w:styleId="ac">
    <w:name w:val="Нижний колонтитул Знак"/>
    <w:basedOn w:val="a0"/>
    <w:link w:val="ab"/>
    <w:semiHidden/>
    <w:locked/>
    <w:rsid w:val="00082566"/>
    <w:rPr>
      <w:rFonts w:cs="Times New Roman"/>
    </w:rPr>
  </w:style>
  <w:style w:type="paragraph" w:styleId="ad">
    <w:name w:val="Balloon Text"/>
    <w:basedOn w:val="a"/>
    <w:link w:val="ae"/>
    <w:rsid w:val="00780298"/>
    <w:pPr>
      <w:spacing w:after="0" w:line="240" w:lineRule="auto"/>
    </w:pPr>
    <w:rPr>
      <w:rFonts w:ascii="Tahoma" w:hAnsi="Tahoma" w:cs="Tahoma"/>
      <w:sz w:val="16"/>
      <w:szCs w:val="16"/>
    </w:rPr>
  </w:style>
  <w:style w:type="character" w:customStyle="1" w:styleId="ae">
    <w:name w:val="Текст выноски Знак"/>
    <w:basedOn w:val="a0"/>
    <w:link w:val="ad"/>
    <w:rsid w:val="00780298"/>
    <w:rPr>
      <w:rFonts w:ascii="Tahoma" w:eastAsia="Times New Roman" w:hAnsi="Tahoma" w:cs="Tahoma"/>
      <w:sz w:val="16"/>
      <w:szCs w:val="16"/>
      <w:lang w:eastAsia="en-US"/>
    </w:rPr>
  </w:style>
  <w:style w:type="paragraph" w:styleId="HTML">
    <w:name w:val="HTML Preformatted"/>
    <w:basedOn w:val="a"/>
    <w:link w:val="HTML0"/>
    <w:uiPriority w:val="99"/>
    <w:unhideWhenUsed/>
    <w:rsid w:val="006E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6E7E86"/>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4154303">
      <w:bodyDiv w:val="1"/>
      <w:marLeft w:val="0"/>
      <w:marRight w:val="0"/>
      <w:marTop w:val="0"/>
      <w:marBottom w:val="0"/>
      <w:divBdr>
        <w:top w:val="none" w:sz="0" w:space="0" w:color="auto"/>
        <w:left w:val="none" w:sz="0" w:space="0" w:color="auto"/>
        <w:bottom w:val="none" w:sz="0" w:space="0" w:color="auto"/>
        <w:right w:val="none" w:sz="0" w:space="0" w:color="auto"/>
      </w:divBdr>
    </w:div>
    <w:div w:id="193690311">
      <w:bodyDiv w:val="1"/>
      <w:marLeft w:val="0"/>
      <w:marRight w:val="0"/>
      <w:marTop w:val="0"/>
      <w:marBottom w:val="0"/>
      <w:divBdr>
        <w:top w:val="none" w:sz="0" w:space="0" w:color="auto"/>
        <w:left w:val="none" w:sz="0" w:space="0" w:color="auto"/>
        <w:bottom w:val="none" w:sz="0" w:space="0" w:color="auto"/>
        <w:right w:val="none" w:sz="0" w:space="0" w:color="auto"/>
      </w:divBdr>
    </w:div>
    <w:div w:id="210459866">
      <w:bodyDiv w:val="1"/>
      <w:marLeft w:val="0"/>
      <w:marRight w:val="0"/>
      <w:marTop w:val="0"/>
      <w:marBottom w:val="0"/>
      <w:divBdr>
        <w:top w:val="none" w:sz="0" w:space="0" w:color="auto"/>
        <w:left w:val="none" w:sz="0" w:space="0" w:color="auto"/>
        <w:bottom w:val="none" w:sz="0" w:space="0" w:color="auto"/>
        <w:right w:val="none" w:sz="0" w:space="0" w:color="auto"/>
      </w:divBdr>
    </w:div>
    <w:div w:id="347759164">
      <w:bodyDiv w:val="1"/>
      <w:marLeft w:val="0"/>
      <w:marRight w:val="0"/>
      <w:marTop w:val="0"/>
      <w:marBottom w:val="0"/>
      <w:divBdr>
        <w:top w:val="none" w:sz="0" w:space="0" w:color="auto"/>
        <w:left w:val="none" w:sz="0" w:space="0" w:color="auto"/>
        <w:bottom w:val="none" w:sz="0" w:space="0" w:color="auto"/>
        <w:right w:val="none" w:sz="0" w:space="0" w:color="auto"/>
      </w:divBdr>
    </w:div>
    <w:div w:id="351229114">
      <w:bodyDiv w:val="1"/>
      <w:marLeft w:val="0"/>
      <w:marRight w:val="0"/>
      <w:marTop w:val="0"/>
      <w:marBottom w:val="0"/>
      <w:divBdr>
        <w:top w:val="none" w:sz="0" w:space="0" w:color="auto"/>
        <w:left w:val="none" w:sz="0" w:space="0" w:color="auto"/>
        <w:bottom w:val="none" w:sz="0" w:space="0" w:color="auto"/>
        <w:right w:val="none" w:sz="0" w:space="0" w:color="auto"/>
      </w:divBdr>
    </w:div>
    <w:div w:id="555626941">
      <w:bodyDiv w:val="1"/>
      <w:marLeft w:val="0"/>
      <w:marRight w:val="0"/>
      <w:marTop w:val="0"/>
      <w:marBottom w:val="0"/>
      <w:divBdr>
        <w:top w:val="none" w:sz="0" w:space="0" w:color="auto"/>
        <w:left w:val="none" w:sz="0" w:space="0" w:color="auto"/>
        <w:bottom w:val="none" w:sz="0" w:space="0" w:color="auto"/>
        <w:right w:val="none" w:sz="0" w:space="0" w:color="auto"/>
      </w:divBdr>
    </w:div>
    <w:div w:id="592126948">
      <w:bodyDiv w:val="1"/>
      <w:marLeft w:val="0"/>
      <w:marRight w:val="0"/>
      <w:marTop w:val="0"/>
      <w:marBottom w:val="0"/>
      <w:divBdr>
        <w:top w:val="none" w:sz="0" w:space="0" w:color="auto"/>
        <w:left w:val="none" w:sz="0" w:space="0" w:color="auto"/>
        <w:bottom w:val="none" w:sz="0" w:space="0" w:color="auto"/>
        <w:right w:val="none" w:sz="0" w:space="0" w:color="auto"/>
      </w:divBdr>
    </w:div>
    <w:div w:id="725177438">
      <w:bodyDiv w:val="1"/>
      <w:marLeft w:val="0"/>
      <w:marRight w:val="0"/>
      <w:marTop w:val="0"/>
      <w:marBottom w:val="0"/>
      <w:divBdr>
        <w:top w:val="none" w:sz="0" w:space="0" w:color="auto"/>
        <w:left w:val="none" w:sz="0" w:space="0" w:color="auto"/>
        <w:bottom w:val="none" w:sz="0" w:space="0" w:color="auto"/>
        <w:right w:val="none" w:sz="0" w:space="0" w:color="auto"/>
      </w:divBdr>
    </w:div>
    <w:div w:id="754087699">
      <w:bodyDiv w:val="1"/>
      <w:marLeft w:val="0"/>
      <w:marRight w:val="0"/>
      <w:marTop w:val="0"/>
      <w:marBottom w:val="0"/>
      <w:divBdr>
        <w:top w:val="none" w:sz="0" w:space="0" w:color="auto"/>
        <w:left w:val="none" w:sz="0" w:space="0" w:color="auto"/>
        <w:bottom w:val="none" w:sz="0" w:space="0" w:color="auto"/>
        <w:right w:val="none" w:sz="0" w:space="0" w:color="auto"/>
      </w:divBdr>
    </w:div>
    <w:div w:id="952248022">
      <w:bodyDiv w:val="1"/>
      <w:marLeft w:val="0"/>
      <w:marRight w:val="0"/>
      <w:marTop w:val="0"/>
      <w:marBottom w:val="0"/>
      <w:divBdr>
        <w:top w:val="none" w:sz="0" w:space="0" w:color="auto"/>
        <w:left w:val="none" w:sz="0" w:space="0" w:color="auto"/>
        <w:bottom w:val="none" w:sz="0" w:space="0" w:color="auto"/>
        <w:right w:val="none" w:sz="0" w:space="0" w:color="auto"/>
      </w:divBdr>
    </w:div>
    <w:div w:id="1109667936">
      <w:bodyDiv w:val="1"/>
      <w:marLeft w:val="0"/>
      <w:marRight w:val="0"/>
      <w:marTop w:val="0"/>
      <w:marBottom w:val="0"/>
      <w:divBdr>
        <w:top w:val="none" w:sz="0" w:space="0" w:color="auto"/>
        <w:left w:val="none" w:sz="0" w:space="0" w:color="auto"/>
        <w:bottom w:val="none" w:sz="0" w:space="0" w:color="auto"/>
        <w:right w:val="none" w:sz="0" w:space="0" w:color="auto"/>
      </w:divBdr>
    </w:div>
    <w:div w:id="1134518758">
      <w:bodyDiv w:val="1"/>
      <w:marLeft w:val="0"/>
      <w:marRight w:val="0"/>
      <w:marTop w:val="0"/>
      <w:marBottom w:val="0"/>
      <w:divBdr>
        <w:top w:val="none" w:sz="0" w:space="0" w:color="auto"/>
        <w:left w:val="none" w:sz="0" w:space="0" w:color="auto"/>
        <w:bottom w:val="none" w:sz="0" w:space="0" w:color="auto"/>
        <w:right w:val="none" w:sz="0" w:space="0" w:color="auto"/>
      </w:divBdr>
    </w:div>
    <w:div w:id="1227883645">
      <w:bodyDiv w:val="1"/>
      <w:marLeft w:val="0"/>
      <w:marRight w:val="0"/>
      <w:marTop w:val="0"/>
      <w:marBottom w:val="0"/>
      <w:divBdr>
        <w:top w:val="none" w:sz="0" w:space="0" w:color="auto"/>
        <w:left w:val="none" w:sz="0" w:space="0" w:color="auto"/>
        <w:bottom w:val="none" w:sz="0" w:space="0" w:color="auto"/>
        <w:right w:val="none" w:sz="0" w:space="0" w:color="auto"/>
      </w:divBdr>
    </w:div>
    <w:div w:id="1237783525">
      <w:bodyDiv w:val="1"/>
      <w:marLeft w:val="0"/>
      <w:marRight w:val="0"/>
      <w:marTop w:val="0"/>
      <w:marBottom w:val="0"/>
      <w:divBdr>
        <w:top w:val="none" w:sz="0" w:space="0" w:color="auto"/>
        <w:left w:val="none" w:sz="0" w:space="0" w:color="auto"/>
        <w:bottom w:val="none" w:sz="0" w:space="0" w:color="auto"/>
        <w:right w:val="none" w:sz="0" w:space="0" w:color="auto"/>
      </w:divBdr>
    </w:div>
    <w:div w:id="1436175603">
      <w:bodyDiv w:val="1"/>
      <w:marLeft w:val="0"/>
      <w:marRight w:val="0"/>
      <w:marTop w:val="0"/>
      <w:marBottom w:val="0"/>
      <w:divBdr>
        <w:top w:val="none" w:sz="0" w:space="0" w:color="auto"/>
        <w:left w:val="none" w:sz="0" w:space="0" w:color="auto"/>
        <w:bottom w:val="none" w:sz="0" w:space="0" w:color="auto"/>
        <w:right w:val="none" w:sz="0" w:space="0" w:color="auto"/>
      </w:divBdr>
    </w:div>
    <w:div w:id="1461457867">
      <w:bodyDiv w:val="1"/>
      <w:marLeft w:val="0"/>
      <w:marRight w:val="0"/>
      <w:marTop w:val="0"/>
      <w:marBottom w:val="0"/>
      <w:divBdr>
        <w:top w:val="none" w:sz="0" w:space="0" w:color="auto"/>
        <w:left w:val="none" w:sz="0" w:space="0" w:color="auto"/>
        <w:bottom w:val="none" w:sz="0" w:space="0" w:color="auto"/>
        <w:right w:val="none" w:sz="0" w:space="0" w:color="auto"/>
      </w:divBdr>
    </w:div>
    <w:div w:id="1980258094">
      <w:bodyDiv w:val="1"/>
      <w:marLeft w:val="0"/>
      <w:marRight w:val="0"/>
      <w:marTop w:val="0"/>
      <w:marBottom w:val="0"/>
      <w:divBdr>
        <w:top w:val="none" w:sz="0" w:space="0" w:color="auto"/>
        <w:left w:val="none" w:sz="0" w:space="0" w:color="auto"/>
        <w:bottom w:val="none" w:sz="0" w:space="0" w:color="auto"/>
        <w:right w:val="none" w:sz="0" w:space="0" w:color="auto"/>
      </w:divBdr>
    </w:div>
    <w:div w:id="208819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9176</Words>
  <Characters>52306</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
  <LinksUpToDate>false</LinksUpToDate>
  <CharactersWithSpaces>61360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Tany</dc:creator>
  <cp:keywords/>
  <dc:description/>
  <cp:lastModifiedBy>Nataly</cp:lastModifiedBy>
  <cp:revision>14</cp:revision>
  <cp:lastPrinted>2016-05-19T10:47:00Z</cp:lastPrinted>
  <dcterms:created xsi:type="dcterms:W3CDTF">2019-01-16T19:22:00Z</dcterms:created>
  <dcterms:modified xsi:type="dcterms:W3CDTF">2019-03-01T11:00:00Z</dcterms:modified>
</cp:coreProperties>
</file>