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8095" w14:textId="77777777" w:rsidR="007D0E87" w:rsidRDefault="009D1C06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7BC2">
        <w:rPr>
          <w:rFonts w:cstheme="minorHAnsi"/>
          <w:b/>
          <w:lang w:val="uk-UA"/>
        </w:rPr>
        <w:t>6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</w:p>
    <w:p w14:paraId="4EDEC5A2" w14:textId="598E34C8" w:rsidR="009D1C06" w:rsidRDefault="004A638B" w:rsidP="00616A97">
      <w:pPr>
        <w:spacing w:after="0" w:line="240" w:lineRule="auto"/>
        <w:jc w:val="center"/>
        <w:rPr>
          <w:rFonts w:cstheme="minorHAnsi"/>
          <w:b/>
          <w:lang w:val="uk-UA"/>
        </w:rPr>
      </w:pPr>
      <w:r>
        <w:rPr>
          <w:rFonts w:cstheme="minorHAnsi"/>
          <w:lang w:val="uk-UA" w:eastAsia="ar-SA"/>
        </w:rPr>
        <w:t>ноутбуків</w:t>
      </w:r>
      <w:r w:rsidR="00841D11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="009D1C06"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="009D1C06" w:rsidRPr="002D4A26">
        <w:rPr>
          <w:rFonts w:cstheme="minorHAnsi"/>
          <w:b/>
          <w:lang w:val="uk-UA"/>
        </w:rPr>
        <w:t>ного університету</w:t>
      </w:r>
    </w:p>
    <w:p w14:paraId="4EDEC5A3" w14:textId="77777777" w:rsidR="00616A97" w:rsidRPr="002D4A26" w:rsidRDefault="00616A97" w:rsidP="00616A97">
      <w:pPr>
        <w:spacing w:after="0" w:line="240" w:lineRule="auto"/>
        <w:jc w:val="center"/>
        <w:rPr>
          <w:rFonts w:cstheme="minorHAnsi"/>
          <w:b/>
          <w:lang w:val="uk-UA"/>
        </w:rPr>
      </w:pPr>
    </w:p>
    <w:p w14:paraId="4EDEC5A4" w14:textId="77777777" w:rsidR="00A0264A" w:rsidRPr="002D4A26" w:rsidRDefault="009D1C06" w:rsidP="00616A97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5A99EA99" w14:textId="77777777" w:rsidR="00872CB8" w:rsidRPr="002D4A26" w:rsidRDefault="00872CB8" w:rsidP="00872CB8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</w:t>
      </w:r>
      <w:r w:rsidRPr="00B077E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>
        <w:rPr>
          <w:rFonts w:cstheme="minorHAnsi"/>
          <w:lang w:val="uk-UA"/>
        </w:rPr>
        <w:t>фактична</w:t>
      </w:r>
      <w:r w:rsidRPr="00B077E7">
        <w:rPr>
          <w:rFonts w:cstheme="minorHAnsi"/>
          <w:lang w:val="uk-UA"/>
        </w:rPr>
        <w:t xml:space="preserve"> адреса: 76018, м. Івано-Франківськ, вул. Шевченка, буд. 14</w:t>
      </w:r>
      <w:r>
        <w:rPr>
          <w:rFonts w:cstheme="minorHAnsi"/>
          <w:lang w:val="uk-UA"/>
        </w:rPr>
        <w:t>,</w:t>
      </w:r>
      <w:r w:rsidRPr="002D4A26">
        <w:rPr>
          <w:rFonts w:cstheme="minorHAnsi"/>
          <w:lang w:val="uk-UA"/>
        </w:rPr>
        <w:t xml:space="preserve"> код ЄДРПОУ – 02125609, категорія замовника – юр</w:t>
      </w:r>
      <w:r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EDEC5A6" w14:textId="11344D38"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14:paraId="4EDEC5A7" w14:textId="77777777"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14:paraId="4EDEC5A8" w14:textId="77777777"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14:paraId="4EDEC5A9" w14:textId="77777777"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14:paraId="179E391D" w14:textId="77777777" w:rsidR="00AA6EDB" w:rsidRPr="00AA6EDB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580BC4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580BC4">
        <w:rPr>
          <w:rFonts w:cstheme="minorHAnsi"/>
          <w:lang w:val="uk-UA" w:eastAsia="ar-SA"/>
        </w:rPr>
        <w:t xml:space="preserve"> </w:t>
      </w:r>
      <w:r w:rsidR="004A638B">
        <w:rPr>
          <w:rFonts w:ascii="Times New Roman" w:eastAsia="Calibri" w:hAnsi="Times New Roman" w:cs="Times New Roman"/>
          <w:lang w:val="uk-UA" w:eastAsia="en-US"/>
        </w:rPr>
        <w:t>Ноутбуки</w:t>
      </w:r>
    </w:p>
    <w:p w14:paraId="4EDEC5AA" w14:textId="34DD0B2A" w:rsidR="00435A55" w:rsidRPr="00AA6EDB" w:rsidRDefault="001328DF" w:rsidP="00AA6EDB">
      <w:pPr>
        <w:spacing w:after="0" w:line="240" w:lineRule="auto"/>
        <w:ind w:left="284"/>
        <w:jc w:val="both"/>
        <w:rPr>
          <w:rFonts w:cstheme="minorHAnsi"/>
          <w:lang w:val="uk-UA"/>
        </w:rPr>
      </w:pPr>
      <w:r w:rsidRPr="00AA6EDB">
        <w:rPr>
          <w:rFonts w:cstheme="minorHAnsi"/>
          <w:lang w:val="uk-UA" w:eastAsia="ar-SA"/>
        </w:rPr>
        <w:t>за</w:t>
      </w:r>
      <w:r w:rsidR="00435A55" w:rsidRPr="00AA6EDB">
        <w:rPr>
          <w:rFonts w:cstheme="minorHAnsi"/>
          <w:color w:val="000000" w:themeColor="text1"/>
          <w:lang w:val="uk-UA"/>
        </w:rPr>
        <w:t xml:space="preserve">  </w:t>
      </w:r>
      <w:r w:rsidR="00435A55" w:rsidRPr="00AA6EDB">
        <w:rPr>
          <w:rFonts w:cstheme="minorHAnsi"/>
          <w:lang w:val="uk-UA" w:eastAsia="ar-SA"/>
        </w:rPr>
        <w:t>код</w:t>
      </w:r>
      <w:r w:rsidRPr="00AA6EDB">
        <w:rPr>
          <w:rFonts w:cstheme="minorHAnsi"/>
          <w:lang w:val="uk-UA" w:eastAsia="ar-SA"/>
        </w:rPr>
        <w:t>ом</w:t>
      </w:r>
      <w:r w:rsidR="00435A55" w:rsidRPr="00AA6EDB">
        <w:rPr>
          <w:rFonts w:cstheme="minorHAnsi"/>
          <w:lang w:val="uk-UA" w:eastAsia="ar-SA"/>
        </w:rPr>
        <w:t xml:space="preserve">  ДК 021:2015:</w:t>
      </w:r>
      <w:r w:rsidR="00B86293" w:rsidRPr="00AA6EDB">
        <w:rPr>
          <w:rFonts w:cstheme="minorHAnsi"/>
          <w:lang w:val="uk-UA" w:eastAsia="ar-SA"/>
        </w:rPr>
        <w:t>30210000-4 - Машини для обробки даних (апаратна частина)</w:t>
      </w:r>
      <w:r w:rsidR="00616A97" w:rsidRPr="00AA6EDB">
        <w:rPr>
          <w:rFonts w:cstheme="minorHAnsi"/>
          <w:color w:val="000000"/>
          <w:lang w:val="uk-UA"/>
        </w:rPr>
        <w:t xml:space="preserve">    </w:t>
      </w:r>
      <w:r w:rsidR="00435A55" w:rsidRPr="00AA6EDB">
        <w:rPr>
          <w:rFonts w:cstheme="minorHAnsi"/>
          <w:lang w:val="uk-UA" w:eastAsia="ar-SA"/>
        </w:rPr>
        <w:t xml:space="preserve"> </w:t>
      </w:r>
    </w:p>
    <w:p w14:paraId="4EDEC5AB" w14:textId="77777777" w:rsidR="00435A55" w:rsidRPr="00580BC4" w:rsidRDefault="00435A55" w:rsidP="00435A55">
      <w:pPr>
        <w:pStyle w:val="a3"/>
        <w:rPr>
          <w:rFonts w:cstheme="minorHAnsi"/>
          <w:b/>
          <w:lang w:val="uk-UA"/>
        </w:rPr>
      </w:pPr>
    </w:p>
    <w:p w14:paraId="4EDEC5AC" w14:textId="2C2CD279" w:rsidR="00CB43EC" w:rsidRPr="00B65EF1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580BC4">
        <w:rPr>
          <w:rFonts w:cstheme="minorHAnsi"/>
          <w:b/>
          <w:lang w:val="uk-UA"/>
        </w:rPr>
        <w:t xml:space="preserve">  </w:t>
      </w:r>
      <w:r w:rsidR="00A0264A" w:rsidRPr="00742D0F">
        <w:rPr>
          <w:rFonts w:cstheme="minorHAnsi"/>
          <w:b/>
          <w:lang w:val="uk-UA"/>
        </w:rPr>
        <w:t>Ідентифікатор закупівлі:</w:t>
      </w:r>
      <w:r w:rsidRPr="00742D0F">
        <w:rPr>
          <w:rFonts w:cstheme="minorHAnsi"/>
          <w:b/>
          <w:lang w:val="uk-UA"/>
        </w:rPr>
        <w:t xml:space="preserve">  </w:t>
      </w:r>
      <w:r w:rsidR="003C0A28" w:rsidRPr="00742D0F">
        <w:rPr>
          <w:rFonts w:cstheme="minorHAnsi"/>
          <w:lang w:val="uk-UA"/>
        </w:rPr>
        <w:tab/>
      </w:r>
      <w:r w:rsidR="00484EF8" w:rsidRPr="00B65EF1">
        <w:rPr>
          <w:rFonts w:cstheme="minorHAnsi"/>
          <w:lang w:val="uk-UA"/>
        </w:rPr>
        <w:t>UA-2026-0</w:t>
      </w:r>
      <w:r w:rsidR="00F00F2F" w:rsidRPr="00B65EF1">
        <w:rPr>
          <w:rFonts w:cstheme="minorHAnsi"/>
          <w:lang w:val="uk-UA"/>
        </w:rPr>
        <w:t>7</w:t>
      </w:r>
      <w:r w:rsidR="00484EF8" w:rsidRPr="00B65EF1">
        <w:rPr>
          <w:rFonts w:cstheme="minorHAnsi"/>
          <w:lang w:val="uk-UA"/>
        </w:rPr>
        <w:t>-</w:t>
      </w:r>
      <w:r w:rsidR="00F00F2F" w:rsidRPr="00B65EF1">
        <w:rPr>
          <w:rFonts w:cstheme="minorHAnsi"/>
          <w:lang w:val="uk-UA"/>
        </w:rPr>
        <w:t>16</w:t>
      </w:r>
      <w:r w:rsidR="00484EF8" w:rsidRPr="00B65EF1">
        <w:rPr>
          <w:rFonts w:cstheme="minorHAnsi"/>
          <w:lang w:val="uk-UA"/>
        </w:rPr>
        <w:t>-00</w:t>
      </w:r>
      <w:r w:rsidR="00B65EF1" w:rsidRPr="00B65EF1">
        <w:rPr>
          <w:rFonts w:cstheme="minorHAnsi"/>
          <w:lang w:val="uk-UA"/>
        </w:rPr>
        <w:t>3676</w:t>
      </w:r>
      <w:r w:rsidR="00484EF8" w:rsidRPr="00B65EF1">
        <w:rPr>
          <w:rFonts w:cstheme="minorHAnsi"/>
          <w:lang w:val="uk-UA"/>
        </w:rPr>
        <w:t>-a</w:t>
      </w:r>
    </w:p>
    <w:p w14:paraId="4EDEC5AD" w14:textId="77777777" w:rsidR="000035A9" w:rsidRPr="00B65EF1" w:rsidRDefault="000035A9" w:rsidP="000035A9">
      <w:pPr>
        <w:pStyle w:val="a3"/>
        <w:rPr>
          <w:rFonts w:cstheme="minorHAnsi"/>
          <w:b/>
          <w:lang w:val="uk-UA"/>
        </w:rPr>
      </w:pPr>
    </w:p>
    <w:p w14:paraId="4EDEC5AF" w14:textId="79EB5209" w:rsidR="00616A97" w:rsidRPr="008A280A" w:rsidRDefault="00A0264A" w:rsidP="00751EA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B65EF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B65EF1">
        <w:rPr>
          <w:rFonts w:cstheme="minorHAnsi"/>
          <w:b/>
          <w:lang w:val="uk-UA"/>
        </w:rPr>
        <w:t>:</w:t>
      </w:r>
      <w:r w:rsidR="00841D11" w:rsidRPr="00B65EF1">
        <w:rPr>
          <w:rFonts w:cstheme="minorHAnsi"/>
          <w:b/>
          <w:lang w:val="uk-UA"/>
        </w:rPr>
        <w:t xml:space="preserve"> </w:t>
      </w:r>
      <w:r w:rsidR="00841D11" w:rsidRPr="00B65EF1">
        <w:rPr>
          <w:rFonts w:cstheme="minorHAnsi"/>
          <w:lang w:val="uk-UA"/>
        </w:rPr>
        <w:t>Херсонським державним  університетом</w:t>
      </w:r>
      <w:r w:rsidR="000035A9" w:rsidRPr="00B65EF1">
        <w:rPr>
          <w:rFonts w:cstheme="minorHAnsi"/>
          <w:lang w:val="uk-UA"/>
        </w:rPr>
        <w:t xml:space="preserve"> </w:t>
      </w:r>
      <w:r w:rsidR="00314973" w:rsidRPr="00B65EF1">
        <w:rPr>
          <w:rFonts w:cstheme="minorHAnsi"/>
          <w:lang w:val="uk-UA"/>
        </w:rPr>
        <w:t xml:space="preserve">заплановано та </w:t>
      </w:r>
      <w:r w:rsidR="00F15965" w:rsidRPr="00B65EF1">
        <w:rPr>
          <w:rFonts w:cstheme="minorHAnsi"/>
          <w:lang w:val="uk-UA"/>
        </w:rPr>
        <w:t>16</w:t>
      </w:r>
      <w:r w:rsidR="00616A97" w:rsidRPr="00B65EF1">
        <w:rPr>
          <w:rFonts w:cstheme="minorHAnsi"/>
          <w:lang w:val="uk-UA"/>
        </w:rPr>
        <w:t>.</w:t>
      </w:r>
      <w:r w:rsidR="000035A9" w:rsidRPr="00B65EF1">
        <w:rPr>
          <w:rFonts w:cstheme="minorHAnsi"/>
          <w:lang w:val="uk-UA"/>
        </w:rPr>
        <w:t>0</w:t>
      </w:r>
      <w:r w:rsidR="00F15965" w:rsidRPr="00B65EF1">
        <w:rPr>
          <w:rFonts w:cstheme="minorHAnsi"/>
          <w:lang w:val="uk-UA"/>
        </w:rPr>
        <w:t>7</w:t>
      </w:r>
      <w:r w:rsidR="000035A9" w:rsidRPr="00B65EF1">
        <w:rPr>
          <w:rFonts w:cstheme="minorHAnsi"/>
          <w:lang w:val="uk-UA"/>
        </w:rPr>
        <w:t>.202</w:t>
      </w:r>
      <w:r w:rsidR="00B85DF6" w:rsidRPr="00B65EF1">
        <w:rPr>
          <w:rFonts w:cstheme="minorHAnsi"/>
          <w:lang w:val="uk-UA"/>
        </w:rPr>
        <w:t>6</w:t>
      </w:r>
      <w:r w:rsidR="000035A9" w:rsidRPr="00B65EF1">
        <w:rPr>
          <w:rFonts w:cstheme="minorHAnsi"/>
          <w:lang w:val="uk-UA"/>
        </w:rPr>
        <w:t xml:space="preserve"> </w:t>
      </w:r>
      <w:r w:rsidR="00314973" w:rsidRPr="00B65EF1">
        <w:rPr>
          <w:rFonts w:cstheme="minorHAnsi"/>
          <w:lang w:val="uk-UA"/>
        </w:rPr>
        <w:t xml:space="preserve">оголошено </w:t>
      </w:r>
      <w:r w:rsidR="00847E05" w:rsidRPr="00B65EF1">
        <w:rPr>
          <w:rFonts w:cstheme="minorHAnsi"/>
          <w:lang w:val="uk-UA"/>
        </w:rPr>
        <w:t>відкриті торги з</w:t>
      </w:r>
      <w:r w:rsidR="00B01053" w:rsidRPr="00B65EF1">
        <w:rPr>
          <w:rFonts w:cstheme="minorHAnsi"/>
          <w:lang w:val="uk-UA"/>
        </w:rPr>
        <w:t xml:space="preserve"> Особливост</w:t>
      </w:r>
      <w:r w:rsidR="00847E05" w:rsidRPr="00B65EF1">
        <w:rPr>
          <w:rFonts w:cstheme="minorHAnsi"/>
          <w:lang w:val="uk-UA"/>
        </w:rPr>
        <w:t>ями</w:t>
      </w:r>
      <w:r w:rsidR="00B01053" w:rsidRPr="00B65EF1">
        <w:rPr>
          <w:rFonts w:cstheme="minorHAnsi"/>
          <w:lang w:val="uk-UA"/>
        </w:rPr>
        <w:t xml:space="preserve"> </w:t>
      </w:r>
      <w:r w:rsidR="00847E05" w:rsidRPr="00B65EF1">
        <w:rPr>
          <w:rFonts w:cstheme="minorHAnsi"/>
          <w:lang w:val="uk-UA"/>
        </w:rPr>
        <w:t xml:space="preserve">на закупівлю </w:t>
      </w:r>
      <w:r w:rsidR="00EA4121" w:rsidRPr="00B65EF1">
        <w:rPr>
          <w:rFonts w:cstheme="minorHAnsi"/>
          <w:lang w:val="uk-UA"/>
        </w:rPr>
        <w:t xml:space="preserve"> </w:t>
      </w:r>
      <w:r w:rsidR="00C867C5" w:rsidRPr="00B65EF1">
        <w:rPr>
          <w:rFonts w:cstheme="minorHAnsi"/>
          <w:lang w:val="uk-UA" w:eastAsia="ar-SA"/>
        </w:rPr>
        <w:t>н</w:t>
      </w:r>
      <w:r w:rsidR="00C867C5">
        <w:rPr>
          <w:rFonts w:cstheme="minorHAnsi"/>
          <w:lang w:val="uk-UA" w:eastAsia="ar-SA"/>
        </w:rPr>
        <w:t>оутбуків</w:t>
      </w:r>
      <w:r w:rsidR="0011232C" w:rsidRPr="005906B7">
        <w:rPr>
          <w:rFonts w:cstheme="minorHAnsi"/>
          <w:lang w:val="uk-UA" w:eastAsia="ar-SA"/>
        </w:rPr>
        <w:t xml:space="preserve"> </w:t>
      </w:r>
      <w:r w:rsidR="00C779ED" w:rsidRPr="00C779ED">
        <w:rPr>
          <w:lang w:val="uk-UA"/>
        </w:rPr>
        <w:t xml:space="preserve">в рамках виконання  міжнародного проєкту Програми НАТО "Наука заради миру та безпеки" (SPS), проєкт «Символьні методи переписування для </w:t>
      </w:r>
      <w:r w:rsidR="00C779ED" w:rsidRPr="008A280A">
        <w:rPr>
          <w:lang w:val="uk-UA"/>
        </w:rPr>
        <w:t xml:space="preserve">забезпечення безпеки та надійності критичних </w:t>
      </w:r>
      <w:proofErr w:type="spellStart"/>
      <w:r w:rsidR="00C779ED" w:rsidRPr="008A280A">
        <w:rPr>
          <w:lang w:val="uk-UA"/>
        </w:rPr>
        <w:t>кібер</w:t>
      </w:r>
      <w:proofErr w:type="spellEnd"/>
      <w:r w:rsidR="00C779ED" w:rsidRPr="008A280A">
        <w:rPr>
          <w:lang w:val="uk-UA"/>
        </w:rPr>
        <w:t>-фізичних систем» за номером SPS G6133</w:t>
      </w:r>
      <w:r w:rsidR="004F543B" w:rsidRPr="008A280A">
        <w:rPr>
          <w:lang w:val="uk-UA"/>
        </w:rPr>
        <w:t>.</w:t>
      </w:r>
      <w:r w:rsidR="008A5004" w:rsidRPr="008A280A">
        <w:rPr>
          <w:lang w:val="uk-UA"/>
        </w:rPr>
        <w:t xml:space="preserve"> </w:t>
      </w:r>
      <w:r w:rsidR="00FC7A6F" w:rsidRPr="008A280A">
        <w:rPr>
          <w:rFonts w:cstheme="minorHAnsi"/>
          <w:lang w:val="uk-UA"/>
        </w:rPr>
        <w:t xml:space="preserve">Технічні та якісні характеристики </w:t>
      </w:r>
      <w:r w:rsidR="00FC7A6F" w:rsidRPr="008A280A">
        <w:rPr>
          <w:lang w:val="uk-UA"/>
        </w:rPr>
        <w:t xml:space="preserve">на підставі </w:t>
      </w:r>
      <w:r w:rsidR="002F0D95" w:rsidRPr="008A280A">
        <w:rPr>
          <w:lang w:val="uk-UA"/>
        </w:rPr>
        <w:t xml:space="preserve">рапорту </w:t>
      </w:r>
      <w:r w:rsidR="005A3700" w:rsidRPr="008A280A">
        <w:rPr>
          <w:lang w:val="uk-UA"/>
        </w:rPr>
        <w:t>коо</w:t>
      </w:r>
      <w:r w:rsidR="008A280A" w:rsidRPr="008A280A">
        <w:rPr>
          <w:lang w:val="uk-UA"/>
        </w:rPr>
        <w:t>рдинатора проєкту</w:t>
      </w:r>
      <w:r w:rsidR="00FD1DED" w:rsidRPr="008A280A">
        <w:rPr>
          <w:lang w:val="uk-UA"/>
        </w:rPr>
        <w:t>.</w:t>
      </w:r>
    </w:p>
    <w:p w14:paraId="6DE52E4F" w14:textId="77777777" w:rsidR="005906B7" w:rsidRPr="005906B7" w:rsidRDefault="005906B7" w:rsidP="005906B7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14:paraId="4EDEC5B0" w14:textId="4C56CA20" w:rsidR="00314973" w:rsidRPr="00376F0D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C6804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C6804">
        <w:rPr>
          <w:rFonts w:cstheme="minorHAnsi"/>
          <w:b/>
          <w:lang w:val="uk-UA"/>
        </w:rPr>
        <w:t xml:space="preserve">: </w:t>
      </w:r>
      <w:r w:rsidR="008B4E9C" w:rsidRPr="002C6804">
        <w:rPr>
          <w:rFonts w:cstheme="minorHAnsi"/>
          <w:lang w:val="uk-UA"/>
        </w:rPr>
        <w:t xml:space="preserve">Закупівля </w:t>
      </w:r>
      <w:r w:rsidR="007B1ED8">
        <w:rPr>
          <w:rFonts w:cstheme="minorHAnsi"/>
          <w:lang w:val="uk-UA"/>
        </w:rPr>
        <w:t>ноутбуків</w:t>
      </w:r>
      <w:r w:rsidR="00510198" w:rsidRPr="00510198">
        <w:rPr>
          <w:rFonts w:cstheme="minorHAnsi"/>
          <w:lang w:val="uk-UA"/>
        </w:rPr>
        <w:t xml:space="preserve"> </w:t>
      </w:r>
      <w:r w:rsidR="008B4E9C" w:rsidRPr="002C6804">
        <w:rPr>
          <w:rFonts w:cstheme="minorHAnsi"/>
          <w:lang w:val="uk-UA"/>
        </w:rPr>
        <w:t>запланована</w:t>
      </w:r>
      <w:r w:rsidR="00847E05" w:rsidRPr="002C6804">
        <w:rPr>
          <w:rFonts w:cstheme="minorHAnsi"/>
          <w:lang w:val="uk-UA"/>
        </w:rPr>
        <w:t xml:space="preserve"> </w:t>
      </w:r>
      <w:r w:rsidR="004C34C6" w:rsidRPr="004C34C6">
        <w:rPr>
          <w:rFonts w:cstheme="minorHAnsi"/>
          <w:lang w:val="uk-UA"/>
        </w:rPr>
        <w:t xml:space="preserve">за кошти міжнародної технічної допомоги в рамках виконання проєкту Програми НАТО "Наука заради миру та безпеки" (SPS), проєкт «Символьні методи переписування для забезпечення безпеки та надійності критичних </w:t>
      </w:r>
      <w:proofErr w:type="spellStart"/>
      <w:r w:rsidR="004C34C6" w:rsidRPr="004C34C6">
        <w:rPr>
          <w:rFonts w:cstheme="minorHAnsi"/>
          <w:lang w:val="uk-UA"/>
        </w:rPr>
        <w:t>кібер</w:t>
      </w:r>
      <w:proofErr w:type="spellEnd"/>
      <w:r w:rsidR="004C34C6" w:rsidRPr="004C34C6">
        <w:rPr>
          <w:rFonts w:cstheme="minorHAnsi"/>
          <w:lang w:val="uk-UA"/>
        </w:rPr>
        <w:t xml:space="preserve">-фізичних систем» за номером SPS </w:t>
      </w:r>
      <w:r w:rsidR="004C34C6" w:rsidRPr="00376F0D">
        <w:rPr>
          <w:rFonts w:cstheme="minorHAnsi"/>
          <w:lang w:val="uk-UA"/>
        </w:rPr>
        <w:t>G6133</w:t>
      </w:r>
      <w:r w:rsidR="008F4BE9" w:rsidRPr="00376F0D">
        <w:rPr>
          <w:rFonts w:cstheme="minorHAnsi"/>
          <w:lang w:val="uk-UA"/>
        </w:rPr>
        <w:t>)</w:t>
      </w:r>
      <w:r w:rsidR="007B6AD0" w:rsidRPr="00376F0D">
        <w:rPr>
          <w:rFonts w:cstheme="minorHAnsi"/>
          <w:lang w:val="uk-UA"/>
        </w:rPr>
        <w:t>.</w:t>
      </w:r>
    </w:p>
    <w:p w14:paraId="4EDEC5B1" w14:textId="77777777"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EDEC5B2" w14:textId="7642A164"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AE76AA">
        <w:rPr>
          <w:rFonts w:cstheme="minorHAnsi"/>
          <w:lang w:val="uk-UA"/>
        </w:rPr>
        <w:t>ноутбуків</w:t>
      </w:r>
      <w:r w:rsidR="00776C90" w:rsidRPr="00776C90">
        <w:rPr>
          <w:rFonts w:cstheme="minorHAnsi"/>
          <w:lang w:val="uk-UA"/>
        </w:rPr>
        <w:t xml:space="preserve"> </w:t>
      </w:r>
      <w:r w:rsidR="00FD1936" w:rsidRPr="008C43F0">
        <w:rPr>
          <w:rFonts w:cstheme="minorHAnsi"/>
          <w:lang w:val="uk-UA" w:eastAsia="ar-SA"/>
        </w:rPr>
        <w:t>–</w:t>
      </w:r>
      <w:r w:rsidR="0025750F" w:rsidRPr="008C43F0">
        <w:rPr>
          <w:rFonts w:cstheme="minorHAnsi"/>
          <w:lang w:val="uk-UA" w:eastAsia="ar-SA"/>
        </w:rPr>
        <w:t xml:space="preserve"> </w:t>
      </w:r>
      <w:r w:rsidR="00EE6F0C" w:rsidRPr="008C43F0">
        <w:rPr>
          <w:rFonts w:cstheme="minorHAnsi"/>
          <w:lang w:val="uk-UA" w:eastAsia="ar-SA"/>
        </w:rPr>
        <w:t xml:space="preserve"> </w:t>
      </w:r>
      <w:r w:rsidR="008C43F0" w:rsidRPr="008C43F0">
        <w:rPr>
          <w:rFonts w:cstheme="minorHAnsi"/>
          <w:lang w:val="uk-UA"/>
        </w:rPr>
        <w:t>252 993,70</w:t>
      </w:r>
      <w:r w:rsidR="00F7354C" w:rsidRPr="008C43F0">
        <w:rPr>
          <w:rFonts w:cstheme="minorHAnsi"/>
          <w:lang w:val="uk-UA"/>
        </w:rPr>
        <w:t xml:space="preserve"> грн.</w:t>
      </w:r>
      <w:r w:rsidR="00F7354C" w:rsidRPr="001500FB">
        <w:rPr>
          <w:rFonts w:cstheme="minorHAnsi"/>
          <w:lang w:val="uk-UA"/>
        </w:rPr>
        <w:t xml:space="preserve"> </w:t>
      </w:r>
      <w:r w:rsidR="00AE76AA">
        <w:rPr>
          <w:rFonts w:cstheme="minorHAnsi"/>
          <w:lang w:val="uk-UA"/>
        </w:rPr>
        <w:t xml:space="preserve"> без ПДВ</w:t>
      </w:r>
      <w:r w:rsidR="00F7354C" w:rsidRPr="001500FB">
        <w:rPr>
          <w:rFonts w:cstheme="minorHAnsi"/>
          <w:lang w:val="uk-UA"/>
        </w:rPr>
        <w:t xml:space="preserve"> </w:t>
      </w:r>
      <w:r w:rsidR="000D6CDB" w:rsidRPr="001500FB">
        <w:rPr>
          <w:rFonts w:cstheme="minorHAnsi"/>
          <w:lang w:val="uk-UA"/>
        </w:rPr>
        <w:t>визначена</w:t>
      </w:r>
      <w:r w:rsidR="000D6CDB" w:rsidRPr="000A5587">
        <w:rPr>
          <w:rFonts w:cstheme="minorHAnsi"/>
          <w:lang w:val="uk-UA"/>
        </w:rPr>
        <w:t xml:space="preserve"> на підставі </w:t>
      </w:r>
      <w:r w:rsidR="00847E05" w:rsidRPr="000A5587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загальнодоступної  інформації  щодо цін </w:t>
      </w:r>
      <w:r w:rsidR="00D25DDC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0A5587">
        <w:rPr>
          <w:rFonts w:cstheme="minorHAnsi"/>
          <w:color w:val="000000" w:themeColor="text1"/>
          <w:shd w:val="clear" w:color="auto" w:fill="FFFFFF"/>
          <w:lang w:val="uk-UA"/>
        </w:rPr>
        <w:t xml:space="preserve">на </w:t>
      </w:r>
      <w:r w:rsidR="00AE76AA">
        <w:rPr>
          <w:rFonts w:cstheme="minorHAnsi"/>
          <w:color w:val="000000" w:themeColor="text1"/>
          <w:shd w:val="clear" w:color="auto" w:fill="FFFFFF"/>
          <w:lang w:val="uk-UA"/>
        </w:rPr>
        <w:t>ноутбуки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яка міститься 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14:paraId="4EDEC5B3" w14:textId="77777777"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4" w14:textId="77777777" w:rsidR="00942211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5" w14:textId="77777777" w:rsidR="00942211" w:rsidRPr="00847E05" w:rsidRDefault="00942211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EDEC5B6" w14:textId="508DADDE"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2D062A">
        <w:rPr>
          <w:rFonts w:cstheme="minorHAnsi"/>
          <w:lang w:val="uk-UA"/>
        </w:rPr>
        <w:t>Ірина ЯРЖЕМСЬКА</w:t>
      </w:r>
    </w:p>
    <w:sectPr w:rsid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0559" w14:textId="77777777" w:rsidR="002C5608" w:rsidRDefault="002C5608" w:rsidP="007568CF">
      <w:pPr>
        <w:spacing w:after="0" w:line="240" w:lineRule="auto"/>
      </w:pPr>
      <w:r>
        <w:separator/>
      </w:r>
    </w:p>
  </w:endnote>
  <w:endnote w:type="continuationSeparator" w:id="0">
    <w:p w14:paraId="572A7C3D" w14:textId="77777777" w:rsidR="002C5608" w:rsidRDefault="002C5608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E9F3" w14:textId="77777777" w:rsidR="002C5608" w:rsidRDefault="002C5608" w:rsidP="007568CF">
      <w:pPr>
        <w:spacing w:after="0" w:line="240" w:lineRule="auto"/>
      </w:pPr>
      <w:r>
        <w:separator/>
      </w:r>
    </w:p>
  </w:footnote>
  <w:footnote w:type="continuationSeparator" w:id="0">
    <w:p w14:paraId="40C16DD0" w14:textId="77777777" w:rsidR="002C5608" w:rsidRDefault="002C5608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8771168">
    <w:abstractNumId w:val="0"/>
  </w:num>
  <w:num w:numId="2" w16cid:durableId="12504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035A9"/>
    <w:rsid w:val="000211B3"/>
    <w:rsid w:val="00021A95"/>
    <w:rsid w:val="000444A7"/>
    <w:rsid w:val="000444D5"/>
    <w:rsid w:val="00051937"/>
    <w:rsid w:val="0009124F"/>
    <w:rsid w:val="000A15BA"/>
    <w:rsid w:val="000A5587"/>
    <w:rsid w:val="000B3C60"/>
    <w:rsid w:val="000D5364"/>
    <w:rsid w:val="000D6CDB"/>
    <w:rsid w:val="001106F7"/>
    <w:rsid w:val="0011232C"/>
    <w:rsid w:val="001328DF"/>
    <w:rsid w:val="00136D63"/>
    <w:rsid w:val="00142BEC"/>
    <w:rsid w:val="001500FB"/>
    <w:rsid w:val="001724D2"/>
    <w:rsid w:val="00180D04"/>
    <w:rsid w:val="00194AC2"/>
    <w:rsid w:val="00197C32"/>
    <w:rsid w:val="001A64CF"/>
    <w:rsid w:val="001B493F"/>
    <w:rsid w:val="001B63A3"/>
    <w:rsid w:val="001D6BAC"/>
    <w:rsid w:val="001F382A"/>
    <w:rsid w:val="001F5676"/>
    <w:rsid w:val="002166A9"/>
    <w:rsid w:val="00223684"/>
    <w:rsid w:val="00252D74"/>
    <w:rsid w:val="0025750F"/>
    <w:rsid w:val="00261A4C"/>
    <w:rsid w:val="00271453"/>
    <w:rsid w:val="00277132"/>
    <w:rsid w:val="002B1EFA"/>
    <w:rsid w:val="002B7B17"/>
    <w:rsid w:val="002C5608"/>
    <w:rsid w:val="002C6804"/>
    <w:rsid w:val="002D062A"/>
    <w:rsid w:val="002D4A26"/>
    <w:rsid w:val="002E2B7B"/>
    <w:rsid w:val="002E419A"/>
    <w:rsid w:val="002F0D95"/>
    <w:rsid w:val="00300595"/>
    <w:rsid w:val="003027AC"/>
    <w:rsid w:val="00314973"/>
    <w:rsid w:val="00325FA8"/>
    <w:rsid w:val="00344FF8"/>
    <w:rsid w:val="00364649"/>
    <w:rsid w:val="00376F0D"/>
    <w:rsid w:val="00386223"/>
    <w:rsid w:val="003A7136"/>
    <w:rsid w:val="003C0071"/>
    <w:rsid w:val="003C0A28"/>
    <w:rsid w:val="0041285E"/>
    <w:rsid w:val="004176AA"/>
    <w:rsid w:val="00423A4D"/>
    <w:rsid w:val="00435A55"/>
    <w:rsid w:val="0043612B"/>
    <w:rsid w:val="00437BC2"/>
    <w:rsid w:val="00437C9D"/>
    <w:rsid w:val="004717E5"/>
    <w:rsid w:val="0047770D"/>
    <w:rsid w:val="00480663"/>
    <w:rsid w:val="00481EC6"/>
    <w:rsid w:val="00484EF8"/>
    <w:rsid w:val="004A09C1"/>
    <w:rsid w:val="004A638B"/>
    <w:rsid w:val="004C34C6"/>
    <w:rsid w:val="004D6248"/>
    <w:rsid w:val="004D6BE8"/>
    <w:rsid w:val="004E4DC6"/>
    <w:rsid w:val="004F0719"/>
    <w:rsid w:val="004F543B"/>
    <w:rsid w:val="00507F2F"/>
    <w:rsid w:val="00510198"/>
    <w:rsid w:val="00517C77"/>
    <w:rsid w:val="0052398F"/>
    <w:rsid w:val="00530BFF"/>
    <w:rsid w:val="005346FB"/>
    <w:rsid w:val="00536BEE"/>
    <w:rsid w:val="00550E3A"/>
    <w:rsid w:val="00551B53"/>
    <w:rsid w:val="00552D7A"/>
    <w:rsid w:val="00562507"/>
    <w:rsid w:val="00575423"/>
    <w:rsid w:val="00580BC4"/>
    <w:rsid w:val="0058629C"/>
    <w:rsid w:val="005906B7"/>
    <w:rsid w:val="005A277D"/>
    <w:rsid w:val="005A3700"/>
    <w:rsid w:val="005F1863"/>
    <w:rsid w:val="00616A97"/>
    <w:rsid w:val="00640CEE"/>
    <w:rsid w:val="006872C2"/>
    <w:rsid w:val="006A0D75"/>
    <w:rsid w:val="006A4F51"/>
    <w:rsid w:val="006B3F68"/>
    <w:rsid w:val="006B75F1"/>
    <w:rsid w:val="006B7F15"/>
    <w:rsid w:val="006F5BFF"/>
    <w:rsid w:val="007042DE"/>
    <w:rsid w:val="007246FD"/>
    <w:rsid w:val="00730B48"/>
    <w:rsid w:val="007358E5"/>
    <w:rsid w:val="007363F1"/>
    <w:rsid w:val="00742D0F"/>
    <w:rsid w:val="007568CF"/>
    <w:rsid w:val="007700A1"/>
    <w:rsid w:val="00776C90"/>
    <w:rsid w:val="00794316"/>
    <w:rsid w:val="007A3CC3"/>
    <w:rsid w:val="007B1070"/>
    <w:rsid w:val="007B1ED8"/>
    <w:rsid w:val="007B5503"/>
    <w:rsid w:val="007B6AD0"/>
    <w:rsid w:val="007D0E87"/>
    <w:rsid w:val="007D41C7"/>
    <w:rsid w:val="007F3D90"/>
    <w:rsid w:val="00805525"/>
    <w:rsid w:val="00806A48"/>
    <w:rsid w:val="00833BF9"/>
    <w:rsid w:val="00841D11"/>
    <w:rsid w:val="00847E05"/>
    <w:rsid w:val="00857A04"/>
    <w:rsid w:val="00860FED"/>
    <w:rsid w:val="00864F44"/>
    <w:rsid w:val="00865D07"/>
    <w:rsid w:val="00872CB8"/>
    <w:rsid w:val="008753D4"/>
    <w:rsid w:val="008958D0"/>
    <w:rsid w:val="00896C2B"/>
    <w:rsid w:val="008A280A"/>
    <w:rsid w:val="008A5004"/>
    <w:rsid w:val="008B4E9C"/>
    <w:rsid w:val="008C27C3"/>
    <w:rsid w:val="008C43F0"/>
    <w:rsid w:val="008E0C16"/>
    <w:rsid w:val="008E6C97"/>
    <w:rsid w:val="008F4BE9"/>
    <w:rsid w:val="008F622E"/>
    <w:rsid w:val="00903C24"/>
    <w:rsid w:val="009049A3"/>
    <w:rsid w:val="00913AA2"/>
    <w:rsid w:val="00942211"/>
    <w:rsid w:val="00945AF0"/>
    <w:rsid w:val="00965D70"/>
    <w:rsid w:val="009A6D12"/>
    <w:rsid w:val="009D1C06"/>
    <w:rsid w:val="009E2D34"/>
    <w:rsid w:val="009E6D29"/>
    <w:rsid w:val="009F47FD"/>
    <w:rsid w:val="00A0264A"/>
    <w:rsid w:val="00A04ECC"/>
    <w:rsid w:val="00A303D8"/>
    <w:rsid w:val="00A34EA1"/>
    <w:rsid w:val="00A759AD"/>
    <w:rsid w:val="00A82BDD"/>
    <w:rsid w:val="00AA6EDB"/>
    <w:rsid w:val="00AD3B8C"/>
    <w:rsid w:val="00AE76AA"/>
    <w:rsid w:val="00B01053"/>
    <w:rsid w:val="00B1560E"/>
    <w:rsid w:val="00B21A7D"/>
    <w:rsid w:val="00B26F41"/>
    <w:rsid w:val="00B3317F"/>
    <w:rsid w:val="00B41A4B"/>
    <w:rsid w:val="00B53A50"/>
    <w:rsid w:val="00B62F3D"/>
    <w:rsid w:val="00B65EF1"/>
    <w:rsid w:val="00B85DF6"/>
    <w:rsid w:val="00B86293"/>
    <w:rsid w:val="00BA6789"/>
    <w:rsid w:val="00BA67AF"/>
    <w:rsid w:val="00BB116F"/>
    <w:rsid w:val="00BB508C"/>
    <w:rsid w:val="00BE2DB3"/>
    <w:rsid w:val="00C114DB"/>
    <w:rsid w:val="00C15732"/>
    <w:rsid w:val="00C27050"/>
    <w:rsid w:val="00C779ED"/>
    <w:rsid w:val="00C867C5"/>
    <w:rsid w:val="00CA1864"/>
    <w:rsid w:val="00CB43EC"/>
    <w:rsid w:val="00CB565C"/>
    <w:rsid w:val="00CC4819"/>
    <w:rsid w:val="00CD4486"/>
    <w:rsid w:val="00CE386F"/>
    <w:rsid w:val="00CF11D2"/>
    <w:rsid w:val="00D178B6"/>
    <w:rsid w:val="00D25DDC"/>
    <w:rsid w:val="00D30031"/>
    <w:rsid w:val="00D31549"/>
    <w:rsid w:val="00D9372D"/>
    <w:rsid w:val="00DA0D89"/>
    <w:rsid w:val="00DA6EF7"/>
    <w:rsid w:val="00DC083B"/>
    <w:rsid w:val="00E0696B"/>
    <w:rsid w:val="00E075D5"/>
    <w:rsid w:val="00E2172A"/>
    <w:rsid w:val="00E26A3F"/>
    <w:rsid w:val="00E63587"/>
    <w:rsid w:val="00E86963"/>
    <w:rsid w:val="00E97AB5"/>
    <w:rsid w:val="00EA4121"/>
    <w:rsid w:val="00ED4217"/>
    <w:rsid w:val="00ED606C"/>
    <w:rsid w:val="00EE0A79"/>
    <w:rsid w:val="00EE6F0C"/>
    <w:rsid w:val="00EE7FB1"/>
    <w:rsid w:val="00F00F2F"/>
    <w:rsid w:val="00F0536E"/>
    <w:rsid w:val="00F15965"/>
    <w:rsid w:val="00F16063"/>
    <w:rsid w:val="00F25E5C"/>
    <w:rsid w:val="00F63426"/>
    <w:rsid w:val="00F65928"/>
    <w:rsid w:val="00F704B0"/>
    <w:rsid w:val="00F7354C"/>
    <w:rsid w:val="00F80C2E"/>
    <w:rsid w:val="00FA3D58"/>
    <w:rsid w:val="00FB5C39"/>
    <w:rsid w:val="00FC7A6F"/>
    <w:rsid w:val="00FD1936"/>
    <w:rsid w:val="00FD1DED"/>
    <w:rsid w:val="00FE1D5F"/>
    <w:rsid w:val="00FF022B"/>
    <w:rsid w:val="00FF0CA2"/>
    <w:rsid w:val="00FF3CDF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C5A1"/>
  <w15:docId w15:val="{298151C9-ECB6-4D7E-B958-DE98D099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147</cp:revision>
  <cp:lastPrinted>2021-11-04T07:36:00Z</cp:lastPrinted>
  <dcterms:created xsi:type="dcterms:W3CDTF">2021-11-03T13:27:00Z</dcterms:created>
  <dcterms:modified xsi:type="dcterms:W3CDTF">2026-07-16T08:59:00Z</dcterms:modified>
</cp:coreProperties>
</file>