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19" w:rsidRPr="00B96750" w:rsidRDefault="00BF6119" w:rsidP="00BF6119">
      <w:pPr>
        <w:keepNext/>
        <w:widowControl w:val="0"/>
        <w:autoSpaceDE w:val="0"/>
        <w:autoSpaceDN w:val="0"/>
        <w:spacing w:after="0" w:line="312" w:lineRule="auto"/>
        <w:ind w:firstLine="709"/>
        <w:jc w:val="center"/>
        <w:outlineLvl w:val="0"/>
        <w:rPr>
          <w:rFonts w:ascii="Times New Roman" w:eastAsia="Times New Roman" w:hAnsi="Times New Roman" w:cs="Times New Roman"/>
          <w:b/>
          <w:sz w:val="28"/>
          <w:szCs w:val="28"/>
          <w:lang w:val="uk-UA" w:eastAsia="ru-RU"/>
        </w:rPr>
      </w:pPr>
      <w:bookmarkStart w:id="0" w:name="_Toc498338930"/>
      <w:bookmarkStart w:id="1" w:name="_Toc447749123"/>
      <w:r w:rsidRPr="00B96750">
        <w:rPr>
          <w:rFonts w:ascii="Times New Roman" w:eastAsia="Times New Roman" w:hAnsi="Times New Roman" w:cs="Times New Roman"/>
          <w:b/>
          <w:sz w:val="28"/>
          <w:szCs w:val="28"/>
          <w:lang w:val="uk-UA" w:eastAsia="ru-RU"/>
        </w:rPr>
        <w:t>ЗМІСТ</w:t>
      </w:r>
      <w:bookmarkEnd w:id="0"/>
    </w:p>
    <w:p w:rsidR="00BF6119" w:rsidRPr="00AB7407" w:rsidRDefault="00BF6119" w:rsidP="00BF6119">
      <w:pPr>
        <w:keepNext/>
        <w:widowControl w:val="0"/>
        <w:autoSpaceDE w:val="0"/>
        <w:autoSpaceDN w:val="0"/>
        <w:spacing w:after="0" w:line="312" w:lineRule="auto"/>
        <w:ind w:firstLine="709"/>
        <w:jc w:val="center"/>
        <w:outlineLvl w:val="0"/>
        <w:rPr>
          <w:rFonts w:ascii="Times New Roman" w:eastAsia="Times New Roman" w:hAnsi="Times New Roman" w:cs="Times New Roman"/>
          <w:sz w:val="28"/>
          <w:szCs w:val="28"/>
          <w:lang w:val="uk-UA" w:eastAsia="ru-RU"/>
        </w:rPr>
      </w:pPr>
    </w:p>
    <w:sdt>
      <w:sdtPr>
        <w:rPr>
          <w:b/>
          <w:bCs/>
        </w:rPr>
        <w:id w:val="1883519194"/>
        <w:docPartObj>
          <w:docPartGallery w:val="Table of Contents"/>
          <w:docPartUnique/>
        </w:docPartObj>
      </w:sdtPr>
      <w:sdtEndPr>
        <w:rPr>
          <w:rFonts w:ascii="Times New Roman" w:hAnsi="Times New Roman" w:cs="Times New Roman"/>
          <w:b w:val="0"/>
          <w:bCs w:val="0"/>
        </w:rPr>
      </w:sdtEndPr>
      <w:sdtContent>
        <w:p w:rsidR="00AB7407" w:rsidRPr="00AB7407" w:rsidRDefault="00BF6119" w:rsidP="00AB7407">
          <w:pPr>
            <w:pStyle w:val="11"/>
            <w:ind w:left="0"/>
            <w:rPr>
              <w:rFonts w:eastAsiaTheme="minorEastAsia"/>
              <w:noProof/>
              <w:lang w:val="uk-UA" w:eastAsia="ru-RU"/>
            </w:rPr>
          </w:pPr>
          <w:r w:rsidRPr="00AB7407">
            <w:fldChar w:fldCharType="begin"/>
          </w:r>
          <w:r w:rsidRPr="00AB7407">
            <w:instrText xml:space="preserve"> TOC \o "1-3" \h \z \u </w:instrText>
          </w:r>
          <w:r w:rsidRPr="00AB7407">
            <w:fldChar w:fldCharType="separate"/>
          </w:r>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1" w:history="1">
            <w:r w:rsidR="00AB7407" w:rsidRPr="00B96750">
              <w:rPr>
                <w:rStyle w:val="a4"/>
                <w:rFonts w:ascii="Times New Roman" w:eastAsia="Times New Roman" w:hAnsi="Times New Roman" w:cs="Times New Roman"/>
                <w:b/>
                <w:noProof/>
                <w:sz w:val="28"/>
                <w:szCs w:val="28"/>
                <w:lang w:val="uk-UA" w:eastAsia="ru-RU"/>
              </w:rPr>
              <w:t>ВСТУП</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_Toc498338931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3</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2" w:history="1">
            <w:r w:rsidR="00AB7407" w:rsidRPr="00B96750">
              <w:rPr>
                <w:rStyle w:val="a4"/>
                <w:rFonts w:ascii="Times New Roman" w:hAnsi="Times New Roman" w:cs="Times New Roman"/>
                <w:b/>
                <w:noProof/>
                <w:sz w:val="28"/>
                <w:szCs w:val="28"/>
                <w:lang w:val="uk-UA"/>
              </w:rPr>
              <w:t>РОЗДІЛ І</w:t>
            </w:r>
            <w:r w:rsidR="00B96750">
              <w:rPr>
                <w:rStyle w:val="a4"/>
                <w:rFonts w:ascii="Times New Roman" w:hAnsi="Times New Roman" w:cs="Times New Roman"/>
                <w:noProof/>
                <w:sz w:val="28"/>
                <w:szCs w:val="28"/>
                <w:lang w:val="uk-UA"/>
              </w:rPr>
              <w:t>.</w:t>
            </w:r>
            <w:r w:rsidR="00AB7407" w:rsidRPr="00AB7407">
              <w:rPr>
                <w:rStyle w:val="a4"/>
                <w:rFonts w:ascii="Times New Roman" w:hAnsi="Times New Roman" w:cs="Times New Roman"/>
                <w:noProof/>
                <w:sz w:val="28"/>
                <w:szCs w:val="28"/>
                <w:lang w:val="uk-UA"/>
              </w:rPr>
              <w:t xml:space="preserve"> СОЦІАЛЬНО-ПСИХОЛОГІЧНІ АСПЕКТИ УПРАВЛІННЯ ПЕРСОНАЛОМ НА ПІДПРИЄМСТВІ</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_Toc498338932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5</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3" w:history="1">
            <w:r w:rsidR="00AB7407" w:rsidRPr="00AB7407">
              <w:rPr>
                <w:rStyle w:val="a4"/>
                <w:rFonts w:ascii="Times New Roman" w:hAnsi="Times New Roman" w:cs="Times New Roman"/>
                <w:noProof/>
                <w:sz w:val="28"/>
                <w:szCs w:val="28"/>
                <w:lang w:val="uk-UA"/>
              </w:rPr>
              <w:t>1.1. Особистість як суб'єкт управління</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_Toc498338933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5</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4" w:history="1">
            <w:r w:rsidR="00AB7407" w:rsidRPr="00AB7407">
              <w:rPr>
                <w:rStyle w:val="a4"/>
                <w:rFonts w:ascii="Times New Roman" w:hAnsi="Times New Roman" w:cs="Times New Roman"/>
                <w:noProof/>
                <w:sz w:val="28"/>
                <w:szCs w:val="28"/>
              </w:rPr>
              <w:t>1.2. Соціально-психологічні методи управління персоналом</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_Toc498338934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9</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5" w:history="1">
            <w:r w:rsidR="00AB7407" w:rsidRPr="00B96750">
              <w:rPr>
                <w:rStyle w:val="a4"/>
                <w:rFonts w:ascii="Times New Roman" w:hAnsi="Times New Roman" w:cs="Times New Roman"/>
                <w:b/>
                <w:noProof/>
                <w:sz w:val="28"/>
                <w:szCs w:val="28"/>
                <w:lang w:val="uk-UA"/>
              </w:rPr>
              <w:t>РОЗДІЛ ІІ</w:t>
            </w:r>
            <w:r w:rsidR="00B96750">
              <w:rPr>
                <w:rStyle w:val="a4"/>
                <w:rFonts w:ascii="Times New Roman" w:hAnsi="Times New Roman" w:cs="Times New Roman"/>
                <w:noProof/>
                <w:sz w:val="28"/>
                <w:szCs w:val="28"/>
                <w:lang w:val="uk-UA"/>
              </w:rPr>
              <w:t>.</w:t>
            </w:r>
            <w:r w:rsidR="00AB7407" w:rsidRPr="00AB7407">
              <w:rPr>
                <w:rStyle w:val="a4"/>
                <w:rFonts w:ascii="Times New Roman" w:hAnsi="Times New Roman" w:cs="Times New Roman"/>
                <w:noProof/>
                <w:sz w:val="28"/>
                <w:szCs w:val="28"/>
                <w:lang w:val="uk-UA"/>
              </w:rPr>
              <w:t xml:space="preserve"> АНАЛІЗ ВИРОБНИЧ</w:t>
            </w:r>
            <w:r w:rsidR="00B96750">
              <w:rPr>
                <w:rStyle w:val="a4"/>
                <w:rFonts w:ascii="Times New Roman" w:hAnsi="Times New Roman" w:cs="Times New Roman"/>
                <w:noProof/>
                <w:sz w:val="28"/>
                <w:szCs w:val="28"/>
                <w:lang w:val="uk-UA"/>
              </w:rPr>
              <w:t>О-ГОСПОДАРСЬКОЇ ДІЯЛЬНОСТІ ПАТ «</w:t>
            </w:r>
            <w:r w:rsidR="00AB7407" w:rsidRPr="00AB7407">
              <w:rPr>
                <w:rStyle w:val="a4"/>
                <w:rFonts w:ascii="Times New Roman" w:hAnsi="Times New Roman" w:cs="Times New Roman"/>
                <w:noProof/>
                <w:sz w:val="28"/>
                <w:szCs w:val="28"/>
                <w:lang w:val="uk-UA"/>
              </w:rPr>
              <w:t>НОВИЙ СТИЛЬ</w:t>
            </w:r>
            <w:r w:rsidR="00B96750">
              <w:rPr>
                <w:rStyle w:val="a4"/>
                <w:rFonts w:ascii="Times New Roman" w:hAnsi="Times New Roman" w:cs="Times New Roman"/>
                <w:noProof/>
                <w:sz w:val="28"/>
                <w:szCs w:val="28"/>
                <w:lang w:val="uk-UA"/>
              </w:rPr>
              <w:t>»</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_Toc498338935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12</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6" w:history="1">
            <w:r w:rsidR="00AB7407" w:rsidRPr="00AB7407">
              <w:rPr>
                <w:rStyle w:val="a4"/>
                <w:rFonts w:ascii="Times New Roman" w:hAnsi="Times New Roman" w:cs="Times New Roman"/>
                <w:noProof/>
                <w:sz w:val="28"/>
                <w:szCs w:val="28"/>
                <w:lang w:val="uk-UA"/>
              </w:rPr>
              <w:t>2.1.  Загальна характеристика ПАТ «Новий Стиль»</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_Toc498338936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12</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7" w:history="1">
            <w:r w:rsidR="00AB7407" w:rsidRPr="00AB7407">
              <w:rPr>
                <w:rStyle w:val="a4"/>
                <w:rFonts w:ascii="Times New Roman" w:hAnsi="Times New Roman" w:cs="Times New Roman"/>
                <w:noProof/>
                <w:sz w:val="28"/>
                <w:szCs w:val="28"/>
              </w:rPr>
              <w:t>2.2. Аналіз трудових показників підприємства</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_Toc498338937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13</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8" w:history="1">
            <w:r w:rsidR="00AB7407" w:rsidRPr="00AB7407">
              <w:rPr>
                <w:rStyle w:val="a4"/>
                <w:rFonts w:ascii="Times New Roman" w:hAnsi="Times New Roman" w:cs="Times New Roman"/>
                <w:noProof/>
                <w:sz w:val="28"/>
                <w:szCs w:val="28"/>
                <w:lang w:val="uk-UA"/>
              </w:rPr>
              <w:t>2.2.1. Аналіз кількісного, якісного складу та руху персоналу</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_Toc498338938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13</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39" w:history="1">
            <w:r w:rsidR="00AB7407" w:rsidRPr="00AB7407">
              <w:rPr>
                <w:rStyle w:val="a4"/>
                <w:rFonts w:ascii="Times New Roman" w:hAnsi="Times New Roman" w:cs="Times New Roman"/>
                <w:noProof/>
                <w:sz w:val="28"/>
                <w:szCs w:val="28"/>
              </w:rPr>
              <w:t>2.2.2. Аналіз фонду робочого часу</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_Toc498338939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16</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40" w:history="1">
            <w:r w:rsidR="00AB7407" w:rsidRPr="00AB7407">
              <w:rPr>
                <w:rStyle w:val="a4"/>
                <w:rFonts w:ascii="Times New Roman" w:hAnsi="Times New Roman" w:cs="Times New Roman"/>
                <w:noProof/>
                <w:sz w:val="28"/>
                <w:szCs w:val="28"/>
                <w:lang w:val="uk-UA"/>
              </w:rPr>
              <w:t>2.2.3. Аналіз продуктивності праці</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_Toc498338940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19</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41" w:history="1">
            <w:r w:rsidR="00AB7407" w:rsidRPr="00AB7407">
              <w:rPr>
                <w:rStyle w:val="a4"/>
                <w:rFonts w:ascii="Times New Roman" w:hAnsi="Times New Roman" w:cs="Times New Roman"/>
                <w:noProof/>
                <w:sz w:val="28"/>
                <w:szCs w:val="28"/>
                <w:lang w:val="uk-UA"/>
              </w:rPr>
              <w:t>2.2.4. Аналіз структури і динаміки витрат на оплату праці</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_Toc498338941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21</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42" w:history="1">
            <w:r w:rsidR="00AB7407" w:rsidRPr="00AB7407">
              <w:rPr>
                <w:rStyle w:val="a4"/>
                <w:rFonts w:ascii="Times New Roman" w:hAnsi="Times New Roman" w:cs="Times New Roman"/>
                <w:noProof/>
                <w:sz w:val="28"/>
                <w:szCs w:val="28"/>
                <w:lang w:val="uk-UA"/>
              </w:rPr>
              <w:t>2.2.5.  Аналіз соціально-психологічного стану на підприємстві</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_Toc498338942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24</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43" w:history="1">
            <w:r w:rsidR="00AB7407" w:rsidRPr="00B96750">
              <w:rPr>
                <w:rStyle w:val="a4"/>
                <w:rFonts w:ascii="Times New Roman" w:hAnsi="Times New Roman" w:cs="Times New Roman"/>
                <w:b/>
                <w:noProof/>
                <w:sz w:val="28"/>
                <w:szCs w:val="28"/>
              </w:rPr>
              <w:t>РОЗДІЛ ІІІ</w:t>
            </w:r>
            <w:r w:rsidR="00B96750">
              <w:rPr>
                <w:rStyle w:val="a4"/>
                <w:rFonts w:ascii="Times New Roman" w:hAnsi="Times New Roman" w:cs="Times New Roman"/>
                <w:noProof/>
                <w:sz w:val="28"/>
                <w:szCs w:val="28"/>
              </w:rPr>
              <w:t>.</w:t>
            </w:r>
            <w:r w:rsidR="00AB7407" w:rsidRPr="00AB7407">
              <w:rPr>
                <w:rStyle w:val="a4"/>
                <w:rFonts w:ascii="Times New Roman" w:hAnsi="Times New Roman" w:cs="Times New Roman"/>
                <w:noProof/>
                <w:sz w:val="28"/>
                <w:szCs w:val="28"/>
              </w:rPr>
              <w:t xml:space="preserve"> РЕКОМЕНДАЦІЇ ЩОДО ВИКОРИСТАННЯ СОЦІАЛЬНО-ПСИХОЛОГІЧНИХ МЕТОДІВ УПРАВЛІННЯ</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_Toc498338943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26</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44" w:history="1">
            <w:r w:rsidR="00AB7407" w:rsidRPr="00AB7407">
              <w:rPr>
                <w:rStyle w:val="a4"/>
                <w:rFonts w:ascii="Times New Roman" w:hAnsi="Times New Roman" w:cs="Times New Roman"/>
                <w:noProof/>
                <w:sz w:val="28"/>
                <w:szCs w:val="28"/>
                <w:lang w:val="uk-UA"/>
              </w:rPr>
              <w:t>3.1 Загальні рекомендації щодо застосування соціально-психологічних методів управління</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_Toc498338944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26</w:t>
            </w:r>
            <w:r w:rsidR="00AB7407" w:rsidRPr="00AB7407">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45" w:history="1">
            <w:r w:rsidR="00AB7407" w:rsidRPr="00AB7407">
              <w:rPr>
                <w:rStyle w:val="a4"/>
                <w:rFonts w:ascii="Times New Roman" w:hAnsi="Times New Roman" w:cs="Times New Roman"/>
                <w:noProof/>
                <w:sz w:val="28"/>
                <w:szCs w:val="28"/>
                <w:lang w:val="uk-UA"/>
              </w:rPr>
              <w:t>3.2 Розробка рекомендацій по використанню соціально-психологічних методів управління на ПАТ «Новий Стиль»</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_Toc498338945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28</w:t>
            </w:r>
            <w:r w:rsidR="00AB7407" w:rsidRPr="00AB7407">
              <w:rPr>
                <w:rFonts w:ascii="Times New Roman" w:hAnsi="Times New Roman" w:cs="Times New Roman"/>
                <w:noProof/>
                <w:webHidden/>
                <w:sz w:val="28"/>
                <w:szCs w:val="28"/>
              </w:rPr>
              <w:fldChar w:fldCharType="end"/>
            </w:r>
          </w:hyperlink>
        </w:p>
        <w:p w:rsidR="00AB7407" w:rsidRPr="00B96750" w:rsidRDefault="00860C6B">
          <w:pPr>
            <w:pStyle w:val="21"/>
            <w:tabs>
              <w:tab w:val="right" w:leader="dot" w:pos="9345"/>
            </w:tabs>
            <w:rPr>
              <w:rFonts w:ascii="Times New Roman" w:eastAsiaTheme="minorEastAsia" w:hAnsi="Times New Roman" w:cs="Times New Roman"/>
              <w:b/>
              <w:noProof/>
              <w:sz w:val="28"/>
              <w:szCs w:val="28"/>
              <w:lang w:eastAsia="ru-RU"/>
            </w:rPr>
          </w:pPr>
          <w:hyperlink w:anchor="_Toc498338946" w:history="1">
            <w:r w:rsidR="00AB7407" w:rsidRPr="00B96750">
              <w:rPr>
                <w:rStyle w:val="a4"/>
                <w:rFonts w:ascii="Times New Roman" w:hAnsi="Times New Roman" w:cs="Times New Roman"/>
                <w:b/>
                <w:noProof/>
                <w:sz w:val="28"/>
                <w:szCs w:val="28"/>
                <w:lang w:val="uk-UA"/>
              </w:rPr>
              <w:t>ВИСНОВКИ</w:t>
            </w:r>
            <w:r w:rsidR="00AB7407" w:rsidRPr="00B96750">
              <w:rPr>
                <w:rFonts w:ascii="Times New Roman" w:hAnsi="Times New Roman" w:cs="Times New Roman"/>
                <w:b/>
                <w:noProof/>
                <w:webHidden/>
                <w:sz w:val="28"/>
                <w:szCs w:val="28"/>
              </w:rPr>
              <w:tab/>
            </w:r>
            <w:r w:rsidR="00AB7407" w:rsidRPr="00B96750">
              <w:rPr>
                <w:rFonts w:ascii="Times New Roman" w:hAnsi="Times New Roman" w:cs="Times New Roman"/>
                <w:noProof/>
                <w:webHidden/>
                <w:sz w:val="28"/>
                <w:szCs w:val="28"/>
              </w:rPr>
              <w:fldChar w:fldCharType="begin"/>
            </w:r>
            <w:r w:rsidR="00AB7407" w:rsidRPr="00B96750">
              <w:rPr>
                <w:rFonts w:ascii="Times New Roman" w:hAnsi="Times New Roman" w:cs="Times New Roman"/>
                <w:noProof/>
                <w:webHidden/>
                <w:sz w:val="28"/>
                <w:szCs w:val="28"/>
              </w:rPr>
              <w:instrText xml:space="preserve"> PAGEREF _Toc498338946 \h </w:instrText>
            </w:r>
            <w:r w:rsidR="00AB7407" w:rsidRPr="00B96750">
              <w:rPr>
                <w:rFonts w:ascii="Times New Roman" w:hAnsi="Times New Roman" w:cs="Times New Roman"/>
                <w:noProof/>
                <w:webHidden/>
                <w:sz w:val="28"/>
                <w:szCs w:val="28"/>
              </w:rPr>
            </w:r>
            <w:r w:rsidR="00AB7407" w:rsidRPr="00B96750">
              <w:rPr>
                <w:rFonts w:ascii="Times New Roman" w:hAnsi="Times New Roman" w:cs="Times New Roman"/>
                <w:noProof/>
                <w:webHidden/>
                <w:sz w:val="28"/>
                <w:szCs w:val="28"/>
              </w:rPr>
              <w:fldChar w:fldCharType="separate"/>
            </w:r>
            <w:r w:rsidR="00BC56A9" w:rsidRPr="00B96750">
              <w:rPr>
                <w:rFonts w:ascii="Times New Roman" w:hAnsi="Times New Roman" w:cs="Times New Roman"/>
                <w:noProof/>
                <w:webHidden/>
                <w:sz w:val="28"/>
                <w:szCs w:val="28"/>
              </w:rPr>
              <w:t>30</w:t>
            </w:r>
            <w:r w:rsidR="00AB7407" w:rsidRPr="00B96750">
              <w:rPr>
                <w:rFonts w:ascii="Times New Roman" w:hAnsi="Times New Roman" w:cs="Times New Roman"/>
                <w:noProof/>
                <w:webHidden/>
                <w:sz w:val="28"/>
                <w:szCs w:val="28"/>
              </w:rPr>
              <w:fldChar w:fldCharType="end"/>
            </w:r>
          </w:hyperlink>
        </w:p>
        <w:p w:rsidR="00AB7407" w:rsidRPr="00AB7407" w:rsidRDefault="00860C6B">
          <w:pPr>
            <w:pStyle w:val="21"/>
            <w:tabs>
              <w:tab w:val="right" w:leader="dot" w:pos="9345"/>
            </w:tabs>
            <w:rPr>
              <w:rFonts w:ascii="Times New Roman" w:eastAsiaTheme="minorEastAsia" w:hAnsi="Times New Roman" w:cs="Times New Roman"/>
              <w:noProof/>
              <w:sz w:val="28"/>
              <w:szCs w:val="28"/>
              <w:lang w:eastAsia="ru-RU"/>
            </w:rPr>
          </w:pPr>
          <w:hyperlink w:anchor="_Toc498338947" w:history="1">
            <w:r w:rsidR="00AB7407" w:rsidRPr="00B96750">
              <w:rPr>
                <w:rStyle w:val="a4"/>
                <w:rFonts w:ascii="Times New Roman" w:hAnsi="Times New Roman" w:cs="Times New Roman"/>
                <w:b/>
                <w:noProof/>
                <w:sz w:val="28"/>
                <w:szCs w:val="28"/>
                <w:lang w:val="uk-UA"/>
              </w:rPr>
              <w:t>СПИСОК ВИКОРИСТАНОЇ ЛІТЕРАТУРИ</w:t>
            </w:r>
            <w:r w:rsidR="00AB7407" w:rsidRPr="00AB7407">
              <w:rPr>
                <w:rFonts w:ascii="Times New Roman" w:hAnsi="Times New Roman" w:cs="Times New Roman"/>
                <w:noProof/>
                <w:webHidden/>
                <w:sz w:val="28"/>
                <w:szCs w:val="28"/>
              </w:rPr>
              <w:tab/>
            </w:r>
            <w:r w:rsidR="00AB7407" w:rsidRPr="00AB7407">
              <w:rPr>
                <w:rFonts w:ascii="Times New Roman" w:hAnsi="Times New Roman" w:cs="Times New Roman"/>
                <w:noProof/>
                <w:webHidden/>
                <w:sz w:val="28"/>
                <w:szCs w:val="28"/>
              </w:rPr>
              <w:fldChar w:fldCharType="begin"/>
            </w:r>
            <w:r w:rsidR="00AB7407" w:rsidRPr="00AB7407">
              <w:rPr>
                <w:rFonts w:ascii="Times New Roman" w:hAnsi="Times New Roman" w:cs="Times New Roman"/>
                <w:noProof/>
                <w:webHidden/>
                <w:sz w:val="28"/>
                <w:szCs w:val="28"/>
              </w:rPr>
              <w:instrText xml:space="preserve"> PAGEREF _Toc498338947 \h </w:instrText>
            </w:r>
            <w:r w:rsidR="00AB7407" w:rsidRPr="00AB7407">
              <w:rPr>
                <w:rFonts w:ascii="Times New Roman" w:hAnsi="Times New Roman" w:cs="Times New Roman"/>
                <w:noProof/>
                <w:webHidden/>
                <w:sz w:val="28"/>
                <w:szCs w:val="28"/>
              </w:rPr>
            </w:r>
            <w:r w:rsidR="00AB7407" w:rsidRPr="00AB7407">
              <w:rPr>
                <w:rFonts w:ascii="Times New Roman" w:hAnsi="Times New Roman" w:cs="Times New Roman"/>
                <w:noProof/>
                <w:webHidden/>
                <w:sz w:val="28"/>
                <w:szCs w:val="28"/>
              </w:rPr>
              <w:fldChar w:fldCharType="separate"/>
            </w:r>
            <w:r w:rsidR="00BC56A9">
              <w:rPr>
                <w:rFonts w:ascii="Times New Roman" w:hAnsi="Times New Roman" w:cs="Times New Roman"/>
                <w:noProof/>
                <w:webHidden/>
                <w:sz w:val="28"/>
                <w:szCs w:val="28"/>
              </w:rPr>
              <w:t>31</w:t>
            </w:r>
            <w:r w:rsidR="00AB7407" w:rsidRPr="00AB7407">
              <w:rPr>
                <w:rFonts w:ascii="Times New Roman" w:hAnsi="Times New Roman" w:cs="Times New Roman"/>
                <w:noProof/>
                <w:webHidden/>
                <w:sz w:val="28"/>
                <w:szCs w:val="28"/>
              </w:rPr>
              <w:fldChar w:fldCharType="end"/>
            </w:r>
          </w:hyperlink>
        </w:p>
        <w:p w:rsidR="00BF6119" w:rsidRDefault="00BF6119" w:rsidP="00BF6119">
          <w:pPr>
            <w:spacing w:after="0" w:line="312" w:lineRule="auto"/>
          </w:pPr>
          <w:r w:rsidRPr="00AB7407">
            <w:rPr>
              <w:rFonts w:ascii="Times New Roman" w:hAnsi="Times New Roman" w:cs="Times New Roman"/>
              <w:b/>
              <w:bCs/>
              <w:sz w:val="28"/>
              <w:szCs w:val="28"/>
            </w:rPr>
            <w:fldChar w:fldCharType="end"/>
          </w:r>
        </w:p>
      </w:sdtContent>
    </w:sdt>
    <w:p w:rsidR="00BF6119" w:rsidRDefault="00BF6119" w:rsidP="00BF6119">
      <w:pPr>
        <w:keepNext/>
        <w:widowControl w:val="0"/>
        <w:autoSpaceDE w:val="0"/>
        <w:autoSpaceDN w:val="0"/>
        <w:spacing w:after="0" w:line="312" w:lineRule="auto"/>
        <w:outlineLvl w:val="0"/>
        <w:rPr>
          <w:rFonts w:ascii="Times New Roman" w:eastAsia="Times New Roman" w:hAnsi="Times New Roman" w:cs="Times New Roman"/>
          <w:sz w:val="28"/>
          <w:szCs w:val="28"/>
          <w:lang w:val="uk-UA" w:eastAsia="ru-RU"/>
        </w:rPr>
      </w:pPr>
    </w:p>
    <w:p w:rsidR="00BF6119" w:rsidRDefault="00BF6119" w:rsidP="00BF6119">
      <w:pPr>
        <w:keepNext/>
        <w:widowControl w:val="0"/>
        <w:autoSpaceDE w:val="0"/>
        <w:autoSpaceDN w:val="0"/>
        <w:spacing w:after="0" w:line="312" w:lineRule="auto"/>
        <w:ind w:firstLine="709"/>
        <w:jc w:val="center"/>
        <w:outlineLvl w:val="0"/>
        <w:rPr>
          <w:rFonts w:ascii="Times New Roman" w:eastAsia="Times New Roman" w:hAnsi="Times New Roman" w:cs="Times New Roman"/>
          <w:sz w:val="28"/>
          <w:szCs w:val="28"/>
          <w:lang w:val="uk-UA" w:eastAsia="ru-RU"/>
        </w:rPr>
      </w:pPr>
    </w:p>
    <w:p w:rsidR="00BF6119" w:rsidRDefault="00BF6119" w:rsidP="00BF6119">
      <w:pPr>
        <w:keepNext/>
        <w:widowControl w:val="0"/>
        <w:autoSpaceDE w:val="0"/>
        <w:autoSpaceDN w:val="0"/>
        <w:spacing w:after="0" w:line="312" w:lineRule="auto"/>
        <w:ind w:firstLine="709"/>
        <w:jc w:val="center"/>
        <w:outlineLvl w:val="0"/>
        <w:rPr>
          <w:rFonts w:ascii="Times New Roman" w:eastAsia="Times New Roman" w:hAnsi="Times New Roman" w:cs="Times New Roman"/>
          <w:sz w:val="28"/>
          <w:szCs w:val="28"/>
          <w:lang w:val="uk-UA" w:eastAsia="ru-RU"/>
        </w:rPr>
      </w:pPr>
    </w:p>
    <w:p w:rsidR="00BF6119" w:rsidRDefault="00BF6119" w:rsidP="00BF6119">
      <w:pPr>
        <w:keepNext/>
        <w:widowControl w:val="0"/>
        <w:autoSpaceDE w:val="0"/>
        <w:autoSpaceDN w:val="0"/>
        <w:spacing w:after="0" w:line="312" w:lineRule="auto"/>
        <w:ind w:firstLine="709"/>
        <w:jc w:val="center"/>
        <w:outlineLvl w:val="0"/>
        <w:rPr>
          <w:rFonts w:ascii="Times New Roman" w:eastAsia="Times New Roman" w:hAnsi="Times New Roman" w:cs="Times New Roman"/>
          <w:sz w:val="28"/>
          <w:szCs w:val="28"/>
          <w:lang w:val="uk-UA" w:eastAsia="ru-RU"/>
        </w:rPr>
      </w:pPr>
    </w:p>
    <w:p w:rsidR="00BF6119" w:rsidRDefault="00BF6119" w:rsidP="00BF6119">
      <w:pPr>
        <w:keepNext/>
        <w:widowControl w:val="0"/>
        <w:autoSpaceDE w:val="0"/>
        <w:autoSpaceDN w:val="0"/>
        <w:spacing w:after="0" w:line="312" w:lineRule="auto"/>
        <w:ind w:firstLine="709"/>
        <w:jc w:val="center"/>
        <w:outlineLvl w:val="0"/>
        <w:rPr>
          <w:rFonts w:ascii="Times New Roman" w:eastAsia="Times New Roman" w:hAnsi="Times New Roman" w:cs="Times New Roman"/>
          <w:sz w:val="28"/>
          <w:szCs w:val="28"/>
          <w:lang w:val="uk-UA" w:eastAsia="ru-RU"/>
        </w:rPr>
      </w:pPr>
    </w:p>
    <w:p w:rsidR="00BF6119" w:rsidRPr="006D0D00" w:rsidRDefault="00BF6119" w:rsidP="00C23612">
      <w:pPr>
        <w:pStyle w:val="ad"/>
        <w:rPr>
          <w:b/>
          <w:sz w:val="32"/>
          <w:szCs w:val="28"/>
          <w:lang w:eastAsia="ru-RU"/>
        </w:rPr>
      </w:pPr>
      <w:r>
        <w:rPr>
          <w:sz w:val="28"/>
          <w:szCs w:val="28"/>
          <w:lang w:eastAsia="ru-RU"/>
        </w:rPr>
        <w:br w:type="page"/>
      </w:r>
      <w:bookmarkStart w:id="2" w:name="_Toc498338931"/>
      <w:r w:rsidRPr="006D0D00">
        <w:rPr>
          <w:b/>
          <w:sz w:val="28"/>
          <w:lang w:eastAsia="ru-RU"/>
        </w:rPr>
        <w:lastRenderedPageBreak/>
        <w:t>ВСТУП</w:t>
      </w:r>
      <w:bookmarkEnd w:id="2"/>
    </w:p>
    <w:p w:rsidR="00E92B02" w:rsidRPr="00E92B02" w:rsidRDefault="00E92B02" w:rsidP="00F52FBE">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E92B02">
        <w:rPr>
          <w:rFonts w:ascii="Times New Roman" w:eastAsia="Times New Roman" w:hAnsi="Times New Roman" w:cs="Times New Roman"/>
          <w:sz w:val="28"/>
          <w:szCs w:val="28"/>
          <w:lang w:val="uk-UA" w:eastAsia="ru-RU"/>
        </w:rPr>
        <w:t>В умовах конкурентної боротьби між підприємствами за лідерство на ринку, все більше число цих підприємств розуміють важливість грамотного управління фірмою, персоналом, що безпосередньо позначається на економічному показнику роботи фірми.</w:t>
      </w:r>
    </w:p>
    <w:p w:rsidR="00E92B02" w:rsidRPr="00E92B02" w:rsidRDefault="00E92B02" w:rsidP="00F52FBE">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E92B02">
        <w:rPr>
          <w:rFonts w:ascii="Times New Roman" w:eastAsia="Times New Roman" w:hAnsi="Times New Roman" w:cs="Times New Roman"/>
          <w:sz w:val="28"/>
          <w:szCs w:val="28"/>
          <w:lang w:val="uk-UA" w:eastAsia="ru-RU"/>
        </w:rPr>
        <w:t>Будь-яке підприємство, з</w:t>
      </w:r>
      <w:r w:rsidR="004550FF">
        <w:rPr>
          <w:rFonts w:ascii="Times New Roman" w:eastAsia="Times New Roman" w:hAnsi="Times New Roman" w:cs="Times New Roman"/>
          <w:sz w:val="28"/>
          <w:szCs w:val="28"/>
          <w:lang w:val="uk-UA" w:eastAsia="ru-RU"/>
        </w:rPr>
        <w:t>асноване на праці великої кількості</w:t>
      </w:r>
      <w:r w:rsidRPr="00E92B02">
        <w:rPr>
          <w:rFonts w:ascii="Times New Roman" w:eastAsia="Times New Roman" w:hAnsi="Times New Roman" w:cs="Times New Roman"/>
          <w:sz w:val="28"/>
          <w:szCs w:val="28"/>
          <w:lang w:val="uk-UA" w:eastAsia="ru-RU"/>
        </w:rPr>
        <w:t xml:space="preserve"> людей, потребує вдосконалення системи управління персоналом. З кожним роком з'являється багато різних технологій управління людськими ресурсами, але незмінним залишається той факт, що кожен працівник - це, перш за все людина зі своїми особистими соціальними, психологічними і фізіологічними особливостями.</w:t>
      </w:r>
    </w:p>
    <w:p w:rsidR="00E92B02" w:rsidRPr="00E92B02" w:rsidRDefault="00E92B02" w:rsidP="00F52FBE">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E92B02">
        <w:rPr>
          <w:rFonts w:ascii="Times New Roman" w:eastAsia="Times New Roman" w:hAnsi="Times New Roman" w:cs="Times New Roman"/>
          <w:sz w:val="28"/>
          <w:szCs w:val="28"/>
          <w:lang w:val="uk-UA" w:eastAsia="ru-RU"/>
        </w:rPr>
        <w:t>Саме ці індивідуальні особливості людини, а точніше грамотний підхід до управління ними показують, як впливають соціально-психологічні методи управління на ефективність роботи всіх підрозділів підприємства.</w:t>
      </w:r>
    </w:p>
    <w:p w:rsidR="004550FF" w:rsidRDefault="00E92B02" w:rsidP="00F52FBE">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highlight w:val="white"/>
          <w:lang w:val="uk-UA" w:eastAsia="ru-RU"/>
        </w:rPr>
      </w:pPr>
      <w:r w:rsidRPr="00E92B02">
        <w:rPr>
          <w:rFonts w:ascii="Times New Roman" w:eastAsia="Times New Roman" w:hAnsi="Times New Roman" w:cs="Times New Roman"/>
          <w:sz w:val="28"/>
          <w:szCs w:val="28"/>
          <w:lang w:val="uk-UA" w:eastAsia="ru-RU"/>
        </w:rPr>
        <w:t>В системі управління персоналом існують різні методи управління такі, як адміністративні, економічні, соціально-психологічні, які тісно переплітаються між собою і спрямовані на досягнення ціле</w:t>
      </w:r>
      <w:r w:rsidR="004550FF">
        <w:rPr>
          <w:rFonts w:ascii="Times New Roman" w:eastAsia="Times New Roman" w:hAnsi="Times New Roman" w:cs="Times New Roman"/>
          <w:sz w:val="28"/>
          <w:szCs w:val="28"/>
          <w:lang w:val="uk-UA" w:eastAsia="ru-RU"/>
        </w:rPr>
        <w:t xml:space="preserve">й організації. </w:t>
      </w:r>
      <w:r w:rsidR="006C03C7">
        <w:rPr>
          <w:rFonts w:ascii="Times New Roman" w:eastAsia="Times New Roman" w:hAnsi="Times New Roman" w:cs="Times New Roman"/>
          <w:sz w:val="28"/>
          <w:szCs w:val="28"/>
          <w:lang w:val="uk-UA" w:eastAsia="ru-RU"/>
        </w:rPr>
        <w:t>Н</w:t>
      </w:r>
      <w:r w:rsidRPr="00E92B02">
        <w:rPr>
          <w:rFonts w:ascii="Times New Roman" w:eastAsia="Times New Roman" w:hAnsi="Times New Roman" w:cs="Times New Roman"/>
          <w:sz w:val="28"/>
          <w:szCs w:val="28"/>
          <w:lang w:val="uk-UA" w:eastAsia="ru-RU"/>
        </w:rPr>
        <w:t>а підприємстві, дешевше буде грамотно організувати роботу співробітників з розрахунком всіх соціальних, психологічних і фізіологічних особливостей, ніж потім усувати наслідки цієї роботи.</w:t>
      </w:r>
      <w:r w:rsidR="004550FF" w:rsidRPr="004550FF">
        <w:rPr>
          <w:rFonts w:ascii="Times New Roman" w:eastAsia="Times New Roman" w:hAnsi="Times New Roman" w:cs="Times New Roman"/>
          <w:sz w:val="28"/>
          <w:szCs w:val="28"/>
          <w:highlight w:val="white"/>
          <w:lang w:val="uk-UA" w:eastAsia="ru-RU"/>
        </w:rPr>
        <w:t xml:space="preserve"> </w:t>
      </w:r>
      <w:r w:rsidR="004550FF" w:rsidRPr="00A232F9">
        <w:rPr>
          <w:rFonts w:ascii="Times New Roman" w:eastAsia="Times New Roman" w:hAnsi="Times New Roman" w:cs="Times New Roman"/>
          <w:sz w:val="28"/>
          <w:szCs w:val="28"/>
          <w:highlight w:val="white"/>
          <w:lang w:val="uk-UA" w:eastAsia="ru-RU"/>
        </w:rPr>
        <w:t>З огляду на вищезазначені аспекти тема наукової роботи є актуальною та своєчасною для дослідження.</w:t>
      </w:r>
    </w:p>
    <w:p w:rsidR="00B96750" w:rsidRDefault="004550FF" w:rsidP="00F52FBE">
      <w:pPr>
        <w:widowControl w:val="0"/>
        <w:autoSpaceDE w:val="0"/>
        <w:autoSpaceDN w:val="0"/>
        <w:adjustRightInd w:val="0"/>
        <w:spacing w:after="0" w:line="288" w:lineRule="auto"/>
        <w:ind w:firstLine="709"/>
        <w:jc w:val="both"/>
        <w:rPr>
          <w:rFonts w:ascii="Times New Roman" w:hAnsi="Times New Roman" w:cs="Times New Roman"/>
          <w:sz w:val="28"/>
          <w:szCs w:val="28"/>
          <w:shd w:val="clear" w:color="auto" w:fill="FFFFFF"/>
          <w:lang w:val="uk-UA"/>
        </w:rPr>
      </w:pPr>
      <w:r w:rsidRPr="00B96750">
        <w:rPr>
          <w:rFonts w:ascii="Times New Roman" w:eastAsia="Times New Roman" w:hAnsi="Times New Roman" w:cs="Times New Roman"/>
          <w:b/>
          <w:color w:val="000000"/>
          <w:sz w:val="28"/>
          <w:szCs w:val="28"/>
          <w:lang w:val="uk-UA" w:eastAsia="ru-RU"/>
        </w:rPr>
        <w:t>Актуальність обраної теми</w:t>
      </w:r>
      <w:r w:rsidRPr="005E6947">
        <w:rPr>
          <w:rFonts w:ascii="Times New Roman" w:eastAsia="Times New Roman" w:hAnsi="Times New Roman" w:cs="Times New Roman"/>
          <w:color w:val="000000"/>
          <w:sz w:val="28"/>
          <w:szCs w:val="28"/>
          <w:lang w:val="uk-UA" w:eastAsia="ru-RU"/>
        </w:rPr>
        <w:t xml:space="preserve"> підтверджується загальним інтересом багатьох вітчизняних та зарубіжних в</w:t>
      </w:r>
      <w:r>
        <w:rPr>
          <w:rFonts w:ascii="Times New Roman" w:eastAsia="Times New Roman" w:hAnsi="Times New Roman" w:cs="Times New Roman"/>
          <w:color w:val="000000"/>
          <w:sz w:val="28"/>
          <w:szCs w:val="28"/>
          <w:lang w:val="uk-UA" w:eastAsia="ru-RU"/>
        </w:rPr>
        <w:t xml:space="preserve">чених, які досліджували вплив соціально-психологічних аспектів на управління персоналом: </w:t>
      </w:r>
      <w:r w:rsidR="00A827FE">
        <w:rPr>
          <w:rFonts w:ascii="Times New Roman" w:eastAsia="Times New Roman" w:hAnsi="Times New Roman" w:cs="Times New Roman"/>
          <w:color w:val="000000"/>
          <w:sz w:val="28"/>
          <w:szCs w:val="28"/>
          <w:lang w:val="uk-UA" w:eastAsia="ru-RU"/>
        </w:rPr>
        <w:t xml:space="preserve">Назарова Г.В., </w:t>
      </w:r>
      <w:proofErr w:type="spellStart"/>
      <w:r w:rsidR="00A827FE">
        <w:rPr>
          <w:rFonts w:ascii="Times New Roman" w:eastAsia="Times New Roman" w:hAnsi="Times New Roman" w:cs="Times New Roman"/>
          <w:color w:val="000000"/>
          <w:sz w:val="28"/>
          <w:szCs w:val="28"/>
          <w:lang w:val="uk-UA" w:eastAsia="ru-RU"/>
        </w:rPr>
        <w:t>Гончарова</w:t>
      </w:r>
      <w:proofErr w:type="spellEnd"/>
      <w:r w:rsidR="00A827FE">
        <w:rPr>
          <w:rFonts w:ascii="Times New Roman" w:eastAsia="Times New Roman" w:hAnsi="Times New Roman" w:cs="Times New Roman"/>
          <w:color w:val="000000"/>
          <w:sz w:val="28"/>
          <w:szCs w:val="28"/>
          <w:lang w:val="uk-UA" w:eastAsia="ru-RU"/>
        </w:rPr>
        <w:t xml:space="preserve"> С.Ю., Маркова Н.С., Лаптєв В.І., </w:t>
      </w:r>
      <w:proofErr w:type="spellStart"/>
      <w:r w:rsidR="00A827FE">
        <w:rPr>
          <w:rFonts w:ascii="Times New Roman" w:eastAsia="Times New Roman" w:hAnsi="Times New Roman" w:cs="Times New Roman"/>
          <w:color w:val="000000"/>
          <w:sz w:val="28"/>
          <w:szCs w:val="28"/>
          <w:lang w:val="uk-UA" w:eastAsia="ru-RU"/>
        </w:rPr>
        <w:t>Мішина</w:t>
      </w:r>
      <w:proofErr w:type="spellEnd"/>
      <w:r w:rsidR="00A827FE">
        <w:rPr>
          <w:rFonts w:ascii="Times New Roman" w:eastAsia="Times New Roman" w:hAnsi="Times New Roman" w:cs="Times New Roman"/>
          <w:color w:val="000000"/>
          <w:sz w:val="28"/>
          <w:szCs w:val="28"/>
          <w:lang w:val="uk-UA" w:eastAsia="ru-RU"/>
        </w:rPr>
        <w:t xml:space="preserve"> С.В., </w:t>
      </w:r>
      <w:proofErr w:type="spellStart"/>
      <w:r w:rsidR="00A827FE">
        <w:rPr>
          <w:rFonts w:ascii="Times New Roman" w:eastAsia="Times New Roman" w:hAnsi="Times New Roman" w:cs="Times New Roman"/>
          <w:color w:val="000000"/>
          <w:sz w:val="28"/>
          <w:szCs w:val="28"/>
          <w:lang w:val="uk-UA" w:eastAsia="ru-RU"/>
        </w:rPr>
        <w:t>Почебут</w:t>
      </w:r>
      <w:proofErr w:type="spellEnd"/>
      <w:r w:rsidR="00A827FE">
        <w:rPr>
          <w:rFonts w:ascii="Times New Roman" w:eastAsia="Times New Roman" w:hAnsi="Times New Roman" w:cs="Times New Roman"/>
          <w:color w:val="000000"/>
          <w:sz w:val="28"/>
          <w:szCs w:val="28"/>
          <w:lang w:val="uk-UA" w:eastAsia="ru-RU"/>
        </w:rPr>
        <w:t xml:space="preserve"> Л.Г., </w:t>
      </w:r>
      <w:proofErr w:type="spellStart"/>
      <w:r w:rsidR="00A827FE">
        <w:rPr>
          <w:rFonts w:ascii="Times New Roman" w:eastAsia="Times New Roman" w:hAnsi="Times New Roman" w:cs="Times New Roman"/>
          <w:color w:val="000000"/>
          <w:sz w:val="28"/>
          <w:szCs w:val="28"/>
          <w:lang w:val="uk-UA" w:eastAsia="ru-RU"/>
        </w:rPr>
        <w:t>Мейжис</w:t>
      </w:r>
      <w:proofErr w:type="spellEnd"/>
      <w:r w:rsidR="00A827FE">
        <w:rPr>
          <w:rFonts w:ascii="Times New Roman" w:eastAsia="Times New Roman" w:hAnsi="Times New Roman" w:cs="Times New Roman"/>
          <w:color w:val="000000"/>
          <w:sz w:val="28"/>
          <w:szCs w:val="28"/>
          <w:lang w:val="uk-UA" w:eastAsia="ru-RU"/>
        </w:rPr>
        <w:t xml:space="preserve"> І.А</w:t>
      </w:r>
      <w:r w:rsidR="00A827FE" w:rsidRPr="00A827FE">
        <w:rPr>
          <w:rFonts w:ascii="Times New Roman" w:eastAsia="Times New Roman" w:hAnsi="Times New Roman" w:cs="Times New Roman"/>
          <w:sz w:val="28"/>
          <w:szCs w:val="28"/>
          <w:lang w:val="uk-UA" w:eastAsia="ru-RU"/>
        </w:rPr>
        <w:t xml:space="preserve">., </w:t>
      </w:r>
      <w:proofErr w:type="spellStart"/>
      <w:r w:rsidR="00A827FE" w:rsidRPr="00A827FE">
        <w:rPr>
          <w:rFonts w:ascii="Times New Roman" w:hAnsi="Times New Roman" w:cs="Times New Roman"/>
          <w:sz w:val="28"/>
          <w:szCs w:val="28"/>
          <w:shd w:val="clear" w:color="auto" w:fill="FFFFFF"/>
          <w:lang w:val="uk-UA"/>
        </w:rPr>
        <w:t>Афонічкін</w:t>
      </w:r>
      <w:proofErr w:type="spellEnd"/>
      <w:r w:rsidR="00A827FE" w:rsidRPr="00A827FE">
        <w:rPr>
          <w:rFonts w:ascii="Times New Roman" w:hAnsi="Times New Roman" w:cs="Times New Roman"/>
          <w:sz w:val="28"/>
          <w:szCs w:val="28"/>
          <w:shd w:val="clear" w:color="auto" w:fill="FFFFFF"/>
          <w:lang w:val="uk-UA"/>
        </w:rPr>
        <w:t xml:space="preserve"> А.І.</w:t>
      </w:r>
      <w:r w:rsidR="00A827FE">
        <w:rPr>
          <w:rFonts w:ascii="Times New Roman" w:hAnsi="Times New Roman" w:cs="Times New Roman"/>
          <w:sz w:val="28"/>
          <w:szCs w:val="28"/>
          <w:shd w:val="clear" w:color="auto" w:fill="FFFFFF"/>
          <w:lang w:val="uk-UA"/>
        </w:rPr>
        <w:t xml:space="preserve">, та ін. </w:t>
      </w:r>
    </w:p>
    <w:p w:rsidR="00E92B02" w:rsidRPr="00E33D2D" w:rsidRDefault="00A827FE" w:rsidP="00F52FBE">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highlight w:val="white"/>
          <w:lang w:val="uk-UA" w:eastAsia="ru-RU"/>
        </w:rPr>
      </w:pPr>
      <w:r w:rsidRPr="00B96750">
        <w:rPr>
          <w:rFonts w:ascii="Times New Roman" w:eastAsia="Times New Roman" w:hAnsi="Times New Roman" w:cs="Times New Roman"/>
          <w:b/>
          <w:color w:val="000000"/>
          <w:sz w:val="28"/>
          <w:szCs w:val="28"/>
          <w:lang w:val="uk-UA" w:eastAsia="ru-RU"/>
        </w:rPr>
        <w:t>Аналіз праць</w:t>
      </w:r>
      <w:r w:rsidRPr="005E6947">
        <w:rPr>
          <w:rFonts w:ascii="Times New Roman" w:eastAsia="Times New Roman" w:hAnsi="Times New Roman" w:cs="Times New Roman"/>
          <w:color w:val="000000"/>
          <w:sz w:val="28"/>
          <w:szCs w:val="28"/>
          <w:lang w:val="uk-UA" w:eastAsia="ru-RU"/>
        </w:rPr>
        <w:t xml:space="preserve"> даних авторів свідчить про багатогранність поглядів с</w:t>
      </w:r>
      <w:r>
        <w:rPr>
          <w:rFonts w:ascii="Times New Roman" w:eastAsia="Times New Roman" w:hAnsi="Times New Roman" w:cs="Times New Roman"/>
          <w:color w:val="000000"/>
          <w:sz w:val="28"/>
          <w:szCs w:val="28"/>
          <w:lang w:val="uk-UA" w:eastAsia="ru-RU"/>
        </w:rPr>
        <w:t>тосо</w:t>
      </w:r>
      <w:r w:rsidR="006C03C7">
        <w:rPr>
          <w:rFonts w:ascii="Times New Roman" w:eastAsia="Times New Roman" w:hAnsi="Times New Roman" w:cs="Times New Roman"/>
          <w:color w:val="000000"/>
          <w:sz w:val="28"/>
          <w:szCs w:val="28"/>
          <w:lang w:val="uk-UA" w:eastAsia="ru-RU"/>
        </w:rPr>
        <w:t>вно соціально-психологічних методів управління персоналом</w:t>
      </w:r>
      <w:r>
        <w:rPr>
          <w:rFonts w:ascii="Times New Roman" w:eastAsia="Times New Roman" w:hAnsi="Times New Roman" w:cs="Times New Roman"/>
          <w:color w:val="000000"/>
          <w:sz w:val="28"/>
          <w:szCs w:val="28"/>
          <w:lang w:val="uk-UA" w:eastAsia="ru-RU"/>
        </w:rPr>
        <w:t xml:space="preserve">, що впливають на управління персоналом, </w:t>
      </w:r>
      <w:r w:rsidRPr="005E6947">
        <w:rPr>
          <w:rFonts w:ascii="Times New Roman" w:eastAsia="Times New Roman" w:hAnsi="Times New Roman" w:cs="Times New Roman"/>
          <w:color w:val="000000"/>
          <w:sz w:val="28"/>
          <w:szCs w:val="28"/>
          <w:lang w:val="uk-UA" w:eastAsia="ru-RU"/>
        </w:rPr>
        <w:t>однак у той же час більш детального дослідження потребує питання використання</w:t>
      </w:r>
      <w:r>
        <w:rPr>
          <w:rFonts w:ascii="Times New Roman" w:eastAsia="Times New Roman" w:hAnsi="Times New Roman" w:cs="Times New Roman"/>
          <w:color w:val="000000"/>
          <w:sz w:val="28"/>
          <w:szCs w:val="28"/>
          <w:lang w:val="uk-UA" w:eastAsia="ru-RU"/>
        </w:rPr>
        <w:t xml:space="preserve"> саме сучасних , методів покращення соціально-психоло</w:t>
      </w:r>
      <w:r w:rsidR="00E33D2D">
        <w:rPr>
          <w:rFonts w:ascii="Times New Roman" w:eastAsia="Times New Roman" w:hAnsi="Times New Roman" w:cs="Times New Roman"/>
          <w:color w:val="000000"/>
          <w:sz w:val="28"/>
          <w:szCs w:val="28"/>
          <w:lang w:val="uk-UA" w:eastAsia="ru-RU"/>
        </w:rPr>
        <w:t xml:space="preserve">гічних аспектів управління персоналом на підприємстві. </w:t>
      </w:r>
      <w:r w:rsidRPr="005E6947">
        <w:rPr>
          <w:rFonts w:ascii="Times New Roman" w:eastAsia="Times New Roman" w:hAnsi="Times New Roman" w:cs="Times New Roman"/>
          <w:color w:val="000000"/>
          <w:sz w:val="28"/>
          <w:szCs w:val="28"/>
          <w:lang w:val="uk-UA" w:eastAsia="ru-RU"/>
        </w:rPr>
        <w:t xml:space="preserve">Адже </w:t>
      </w:r>
      <w:r w:rsidRPr="005E6947">
        <w:rPr>
          <w:rFonts w:ascii="Times New Roman" w:eastAsia="Times New Roman" w:hAnsi="Times New Roman" w:cs="Times New Roman"/>
          <w:color w:val="000000"/>
          <w:sz w:val="28"/>
          <w:szCs w:val="28"/>
          <w:shd w:val="clear" w:color="auto" w:fill="FFFFFF"/>
          <w:lang w:val="uk-UA" w:eastAsia="ru-RU"/>
        </w:rPr>
        <w:t xml:space="preserve">внаслідок складності й важливості </w:t>
      </w:r>
      <w:r w:rsidR="00E33D2D">
        <w:rPr>
          <w:rFonts w:ascii="Times New Roman" w:eastAsia="Times New Roman" w:hAnsi="Times New Roman" w:cs="Times New Roman"/>
          <w:color w:val="000000"/>
          <w:sz w:val="28"/>
          <w:szCs w:val="28"/>
          <w:shd w:val="clear" w:color="auto" w:fill="FFFFFF"/>
          <w:lang w:val="uk-UA" w:eastAsia="ru-RU"/>
        </w:rPr>
        <w:t>цих аспектів</w:t>
      </w:r>
      <w:r w:rsidRPr="005E6947">
        <w:rPr>
          <w:rFonts w:ascii="Times New Roman" w:eastAsia="Times New Roman" w:hAnsi="Times New Roman" w:cs="Times New Roman"/>
          <w:color w:val="000000"/>
          <w:sz w:val="28"/>
          <w:szCs w:val="28"/>
          <w:shd w:val="clear" w:color="auto" w:fill="FFFFFF"/>
          <w:lang w:val="uk-UA" w:eastAsia="ru-RU"/>
        </w:rPr>
        <w:t xml:space="preserve"> в сучасних умовах ринку праці існують незадія</w:t>
      </w:r>
      <w:r>
        <w:rPr>
          <w:rFonts w:ascii="Times New Roman" w:eastAsia="Times New Roman" w:hAnsi="Times New Roman" w:cs="Times New Roman"/>
          <w:color w:val="000000"/>
          <w:sz w:val="28"/>
          <w:szCs w:val="28"/>
          <w:shd w:val="clear" w:color="auto" w:fill="FFFFFF"/>
          <w:lang w:val="uk-UA" w:eastAsia="ru-RU"/>
        </w:rPr>
        <w:t>ні методи та інструменти даного методу</w:t>
      </w:r>
      <w:r w:rsidR="00E33D2D">
        <w:rPr>
          <w:rFonts w:ascii="Times New Roman" w:eastAsia="Times New Roman" w:hAnsi="Times New Roman" w:cs="Times New Roman"/>
          <w:color w:val="000000"/>
          <w:sz w:val="28"/>
          <w:szCs w:val="28"/>
          <w:shd w:val="clear" w:color="auto" w:fill="FFFFFF"/>
          <w:lang w:val="uk-UA" w:eastAsia="ru-RU"/>
        </w:rPr>
        <w:t>.</w:t>
      </w:r>
    </w:p>
    <w:p w:rsidR="00BF6119" w:rsidRDefault="00BF6119" w:rsidP="00F52FBE">
      <w:pPr>
        <w:tabs>
          <w:tab w:val="left" w:pos="180"/>
          <w:tab w:val="left" w:pos="2340"/>
          <w:tab w:val="left" w:pos="4860"/>
        </w:tabs>
        <w:spacing w:after="0" w:line="288" w:lineRule="auto"/>
        <w:ind w:firstLine="709"/>
        <w:jc w:val="both"/>
        <w:rPr>
          <w:rFonts w:ascii="Times New Roman" w:eastAsia="Times New Roman" w:hAnsi="Times New Roman" w:cs="Times New Roman"/>
          <w:color w:val="000000"/>
          <w:sz w:val="28"/>
          <w:szCs w:val="28"/>
          <w:lang w:val="uk-UA" w:eastAsia="ru-RU"/>
        </w:rPr>
      </w:pPr>
      <w:r w:rsidRPr="00B96750">
        <w:rPr>
          <w:rFonts w:ascii="Times New Roman" w:eastAsia="Times New Roman" w:hAnsi="Times New Roman" w:cs="Times New Roman"/>
          <w:b/>
          <w:sz w:val="28"/>
          <w:szCs w:val="28"/>
          <w:lang w:val="uk-UA" w:eastAsia="ru-RU"/>
        </w:rPr>
        <w:t xml:space="preserve">Метою </w:t>
      </w:r>
      <w:r w:rsidR="00B96750">
        <w:rPr>
          <w:rFonts w:ascii="Times New Roman" w:eastAsia="Times New Roman" w:hAnsi="Times New Roman" w:cs="Times New Roman"/>
          <w:b/>
          <w:sz w:val="28"/>
          <w:szCs w:val="28"/>
          <w:lang w:val="uk-UA" w:eastAsia="ru-RU"/>
        </w:rPr>
        <w:t>нашого</w:t>
      </w:r>
      <w:r w:rsidRPr="00B96750">
        <w:rPr>
          <w:rFonts w:ascii="Times New Roman" w:eastAsia="Times New Roman" w:hAnsi="Times New Roman" w:cs="Times New Roman"/>
          <w:b/>
          <w:sz w:val="28"/>
          <w:szCs w:val="28"/>
          <w:lang w:val="uk-UA" w:eastAsia="ru-RU"/>
        </w:rPr>
        <w:t xml:space="preserve"> дослідження</w:t>
      </w:r>
      <w:r>
        <w:rPr>
          <w:rFonts w:ascii="Times New Roman" w:eastAsia="Times New Roman" w:hAnsi="Times New Roman" w:cs="Times New Roman"/>
          <w:sz w:val="28"/>
          <w:szCs w:val="28"/>
          <w:lang w:val="uk-UA" w:eastAsia="ru-RU"/>
        </w:rPr>
        <w:t xml:space="preserve"> </w:t>
      </w:r>
      <w:r w:rsidR="00E33D2D" w:rsidRPr="00E33D2D">
        <w:rPr>
          <w:rFonts w:ascii="Times New Roman" w:eastAsia="Times New Roman" w:hAnsi="Times New Roman" w:cs="Times New Roman"/>
          <w:sz w:val="28"/>
          <w:szCs w:val="28"/>
          <w:lang w:val="uk-UA" w:eastAsia="ru-RU"/>
        </w:rPr>
        <w:t xml:space="preserve">роботи є аналіз соціально-психологічних методів управління і на основі отриманих досліджень розробка рекомендацій </w:t>
      </w:r>
      <w:r w:rsidR="00E33D2D" w:rsidRPr="00E33D2D">
        <w:rPr>
          <w:rFonts w:ascii="Times New Roman" w:eastAsia="Times New Roman" w:hAnsi="Times New Roman" w:cs="Times New Roman"/>
          <w:sz w:val="28"/>
          <w:szCs w:val="28"/>
          <w:lang w:val="uk-UA" w:eastAsia="ru-RU"/>
        </w:rPr>
        <w:lastRenderedPageBreak/>
        <w:t>щодо ефективного використання соціально-психол</w:t>
      </w:r>
      <w:r w:rsidR="00E33D2D">
        <w:rPr>
          <w:rFonts w:ascii="Times New Roman" w:eastAsia="Times New Roman" w:hAnsi="Times New Roman" w:cs="Times New Roman"/>
          <w:sz w:val="28"/>
          <w:szCs w:val="28"/>
          <w:lang w:val="uk-UA" w:eastAsia="ru-RU"/>
        </w:rPr>
        <w:t>огічних методів управління в ПАТ «Новий Стиль</w:t>
      </w:r>
      <w:r w:rsidR="00E33D2D" w:rsidRPr="00E33D2D">
        <w:rPr>
          <w:rFonts w:ascii="Times New Roman" w:eastAsia="Times New Roman" w:hAnsi="Times New Roman" w:cs="Times New Roman"/>
          <w:sz w:val="28"/>
          <w:szCs w:val="28"/>
          <w:lang w:val="uk-UA" w:eastAsia="ru-RU"/>
        </w:rPr>
        <w:t>».</w:t>
      </w:r>
    </w:p>
    <w:p w:rsidR="00BF6119" w:rsidRPr="00B96750" w:rsidRDefault="00BF6119" w:rsidP="00F52FBE">
      <w:pPr>
        <w:spacing w:after="0" w:line="288" w:lineRule="auto"/>
        <w:ind w:firstLine="709"/>
        <w:jc w:val="both"/>
        <w:rPr>
          <w:rFonts w:ascii="Times New Roman" w:eastAsia="Times New Roman" w:hAnsi="Times New Roman" w:cs="Times New Roman"/>
          <w:b/>
          <w:color w:val="000000"/>
          <w:sz w:val="28"/>
          <w:szCs w:val="28"/>
          <w:lang w:val="uk-UA" w:eastAsia="ru-RU"/>
        </w:rPr>
      </w:pPr>
      <w:r w:rsidRPr="007E5590">
        <w:rPr>
          <w:rFonts w:ascii="Times New Roman" w:eastAsia="Times New Roman" w:hAnsi="Times New Roman" w:cs="Times New Roman"/>
          <w:color w:val="000000"/>
          <w:sz w:val="28"/>
          <w:szCs w:val="28"/>
          <w:lang w:val="uk-UA" w:eastAsia="ru-RU"/>
        </w:rPr>
        <w:t xml:space="preserve">Для досягнення поставленої мети в роботі </w:t>
      </w:r>
      <w:proofErr w:type="spellStart"/>
      <w:r w:rsidRPr="007E5590">
        <w:rPr>
          <w:rFonts w:ascii="Times New Roman" w:eastAsia="Times New Roman" w:hAnsi="Times New Roman" w:cs="Times New Roman"/>
          <w:color w:val="000000"/>
          <w:sz w:val="28"/>
          <w:szCs w:val="28"/>
          <w:lang w:val="uk-UA" w:eastAsia="ru-RU"/>
        </w:rPr>
        <w:t>сформyльовa</w:t>
      </w:r>
      <w:r>
        <w:rPr>
          <w:rFonts w:ascii="Times New Roman" w:eastAsia="Times New Roman" w:hAnsi="Times New Roman" w:cs="Times New Roman"/>
          <w:color w:val="000000"/>
          <w:sz w:val="28"/>
          <w:szCs w:val="28"/>
          <w:lang w:val="uk-UA" w:eastAsia="ru-RU"/>
        </w:rPr>
        <w:t>ні</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тa</w:t>
      </w:r>
      <w:proofErr w:type="spellEnd"/>
      <w:r>
        <w:rPr>
          <w:rFonts w:ascii="Times New Roman" w:eastAsia="Times New Roman" w:hAnsi="Times New Roman" w:cs="Times New Roman"/>
          <w:color w:val="000000"/>
          <w:sz w:val="28"/>
          <w:szCs w:val="28"/>
          <w:lang w:val="uk-UA" w:eastAsia="ru-RU"/>
        </w:rPr>
        <w:t xml:space="preserve"> вирішені </w:t>
      </w:r>
      <w:proofErr w:type="spellStart"/>
      <w:r w:rsidRPr="00B96750">
        <w:rPr>
          <w:rFonts w:ascii="Times New Roman" w:eastAsia="Times New Roman" w:hAnsi="Times New Roman" w:cs="Times New Roman"/>
          <w:b/>
          <w:color w:val="000000"/>
          <w:sz w:val="28"/>
          <w:szCs w:val="28"/>
          <w:lang w:val="uk-UA" w:eastAsia="ru-RU"/>
        </w:rPr>
        <w:t>нaстyпні</w:t>
      </w:r>
      <w:proofErr w:type="spellEnd"/>
      <w:r w:rsidRPr="00B96750">
        <w:rPr>
          <w:rFonts w:ascii="Times New Roman" w:eastAsia="Times New Roman" w:hAnsi="Times New Roman" w:cs="Times New Roman"/>
          <w:b/>
          <w:color w:val="000000"/>
          <w:sz w:val="28"/>
          <w:szCs w:val="28"/>
          <w:lang w:val="uk-UA" w:eastAsia="ru-RU"/>
        </w:rPr>
        <w:t xml:space="preserve"> </w:t>
      </w:r>
      <w:proofErr w:type="spellStart"/>
      <w:r w:rsidRPr="00B96750">
        <w:rPr>
          <w:rFonts w:ascii="Times New Roman" w:eastAsia="Times New Roman" w:hAnsi="Times New Roman" w:cs="Times New Roman"/>
          <w:b/>
          <w:color w:val="000000"/>
          <w:sz w:val="28"/>
          <w:szCs w:val="28"/>
          <w:lang w:val="uk-UA" w:eastAsia="ru-RU"/>
        </w:rPr>
        <w:t>зaдaчі</w:t>
      </w:r>
      <w:proofErr w:type="spellEnd"/>
      <w:r w:rsidRPr="00B96750">
        <w:rPr>
          <w:rFonts w:ascii="Times New Roman" w:eastAsia="Times New Roman" w:hAnsi="Times New Roman" w:cs="Times New Roman"/>
          <w:b/>
          <w:color w:val="000000"/>
          <w:sz w:val="28"/>
          <w:szCs w:val="28"/>
          <w:lang w:val="uk-UA" w:eastAsia="ru-RU"/>
        </w:rPr>
        <w:t xml:space="preserve">: </w:t>
      </w:r>
    </w:p>
    <w:p w:rsidR="00CB07BC" w:rsidRPr="00B96750" w:rsidRDefault="00CB07BC" w:rsidP="006D0D00">
      <w:pPr>
        <w:pStyle w:val="a3"/>
        <w:numPr>
          <w:ilvl w:val="0"/>
          <w:numId w:val="50"/>
        </w:numPr>
        <w:spacing w:after="0" w:line="288" w:lineRule="auto"/>
        <w:ind w:left="0" w:firstLine="709"/>
        <w:jc w:val="both"/>
        <w:rPr>
          <w:rFonts w:ascii="Times New Roman" w:eastAsia="Times New Roman" w:hAnsi="Times New Roman" w:cs="Times New Roman"/>
          <w:color w:val="000000"/>
          <w:sz w:val="28"/>
          <w:szCs w:val="28"/>
          <w:lang w:val="uk-UA" w:eastAsia="ru-RU"/>
        </w:rPr>
      </w:pPr>
      <w:r w:rsidRPr="00B96750">
        <w:rPr>
          <w:rFonts w:ascii="Times New Roman" w:eastAsia="Times New Roman" w:hAnsi="Times New Roman" w:cs="Times New Roman"/>
          <w:color w:val="000000"/>
          <w:sz w:val="28"/>
          <w:szCs w:val="28"/>
          <w:lang w:val="uk-UA" w:eastAsia="ru-RU"/>
        </w:rPr>
        <w:t>визначити поняття соціально-психологічни</w:t>
      </w:r>
      <w:r w:rsidR="00257040" w:rsidRPr="00B96750">
        <w:rPr>
          <w:rFonts w:ascii="Times New Roman" w:eastAsia="Times New Roman" w:hAnsi="Times New Roman" w:cs="Times New Roman"/>
          <w:color w:val="000000"/>
          <w:sz w:val="28"/>
          <w:szCs w:val="28"/>
          <w:lang w:val="uk-UA" w:eastAsia="ru-RU"/>
        </w:rPr>
        <w:t>х методів управління персоналом;</w:t>
      </w:r>
    </w:p>
    <w:p w:rsidR="00CB07BC" w:rsidRPr="006D0D00" w:rsidRDefault="00CB07BC" w:rsidP="006D0D00">
      <w:pPr>
        <w:pStyle w:val="a3"/>
        <w:numPr>
          <w:ilvl w:val="0"/>
          <w:numId w:val="50"/>
        </w:numPr>
        <w:spacing w:after="0" w:line="288" w:lineRule="auto"/>
        <w:ind w:left="0" w:firstLine="709"/>
        <w:jc w:val="both"/>
        <w:rPr>
          <w:rFonts w:ascii="Times New Roman" w:eastAsia="Times New Roman" w:hAnsi="Times New Roman" w:cs="Times New Roman"/>
          <w:color w:val="000000"/>
          <w:sz w:val="28"/>
          <w:szCs w:val="28"/>
          <w:lang w:val="uk-UA" w:eastAsia="ru-RU"/>
        </w:rPr>
      </w:pPr>
      <w:r w:rsidRPr="006D0D00">
        <w:rPr>
          <w:rFonts w:ascii="Times New Roman" w:eastAsia="Times New Roman" w:hAnsi="Times New Roman" w:cs="Times New Roman"/>
          <w:color w:val="000000"/>
          <w:sz w:val="28"/>
          <w:szCs w:val="28"/>
          <w:lang w:val="uk-UA" w:eastAsia="ru-RU"/>
        </w:rPr>
        <w:t>виявити особливості використання соціально-психол</w:t>
      </w:r>
      <w:r w:rsidR="006D0D00" w:rsidRPr="006D0D00">
        <w:rPr>
          <w:rFonts w:ascii="Times New Roman" w:eastAsia="Times New Roman" w:hAnsi="Times New Roman" w:cs="Times New Roman"/>
          <w:color w:val="000000"/>
          <w:sz w:val="28"/>
          <w:szCs w:val="28"/>
          <w:lang w:val="uk-UA" w:eastAsia="ru-RU"/>
        </w:rPr>
        <w:t>огічних методів на підприємстві</w:t>
      </w:r>
      <w:r w:rsidR="006D0D00">
        <w:rPr>
          <w:rFonts w:ascii="Times New Roman" w:eastAsia="Times New Roman" w:hAnsi="Times New Roman" w:cs="Times New Roman"/>
          <w:color w:val="000000"/>
          <w:sz w:val="28"/>
          <w:szCs w:val="28"/>
          <w:lang w:val="uk-UA" w:eastAsia="ru-RU"/>
        </w:rPr>
        <w:t xml:space="preserve"> та </w:t>
      </w:r>
      <w:r w:rsidRPr="006D0D00">
        <w:rPr>
          <w:rFonts w:ascii="Times New Roman" w:eastAsia="Times New Roman" w:hAnsi="Times New Roman" w:cs="Times New Roman"/>
          <w:color w:val="000000"/>
          <w:sz w:val="28"/>
          <w:szCs w:val="28"/>
          <w:lang w:val="uk-UA" w:eastAsia="ru-RU"/>
        </w:rPr>
        <w:t>дати повну характерист</w:t>
      </w:r>
      <w:r w:rsidR="00257040" w:rsidRPr="006D0D00">
        <w:rPr>
          <w:rFonts w:ascii="Times New Roman" w:eastAsia="Times New Roman" w:hAnsi="Times New Roman" w:cs="Times New Roman"/>
          <w:color w:val="000000"/>
          <w:sz w:val="28"/>
          <w:szCs w:val="28"/>
          <w:lang w:val="uk-UA" w:eastAsia="ru-RU"/>
        </w:rPr>
        <w:t>ику досліджуваного підприємства;</w:t>
      </w:r>
    </w:p>
    <w:p w:rsidR="00CB07BC" w:rsidRPr="00B96750" w:rsidRDefault="00CB07BC" w:rsidP="006D0D00">
      <w:pPr>
        <w:pStyle w:val="a3"/>
        <w:numPr>
          <w:ilvl w:val="0"/>
          <w:numId w:val="50"/>
        </w:numPr>
        <w:spacing w:after="0" w:line="288" w:lineRule="auto"/>
        <w:ind w:left="0" w:firstLine="709"/>
        <w:jc w:val="both"/>
        <w:rPr>
          <w:rFonts w:ascii="Times New Roman" w:eastAsia="Times New Roman" w:hAnsi="Times New Roman" w:cs="Times New Roman"/>
          <w:color w:val="000000"/>
          <w:sz w:val="28"/>
          <w:szCs w:val="28"/>
          <w:lang w:val="uk-UA" w:eastAsia="ru-RU"/>
        </w:rPr>
      </w:pPr>
      <w:r w:rsidRPr="00B96750">
        <w:rPr>
          <w:rFonts w:ascii="Times New Roman" w:eastAsia="Times New Roman" w:hAnsi="Times New Roman" w:cs="Times New Roman"/>
          <w:color w:val="000000"/>
          <w:sz w:val="28"/>
          <w:szCs w:val="28"/>
          <w:lang w:val="uk-UA" w:eastAsia="ru-RU"/>
        </w:rPr>
        <w:t>провести аналіз</w:t>
      </w:r>
      <w:r w:rsidR="00257040" w:rsidRPr="00B96750">
        <w:rPr>
          <w:rFonts w:ascii="Times New Roman" w:eastAsia="Times New Roman" w:hAnsi="Times New Roman" w:cs="Times New Roman"/>
          <w:color w:val="000000"/>
          <w:sz w:val="28"/>
          <w:szCs w:val="28"/>
          <w:lang w:val="uk-UA" w:eastAsia="ru-RU"/>
        </w:rPr>
        <w:t xml:space="preserve"> персоналу організації;</w:t>
      </w:r>
    </w:p>
    <w:p w:rsidR="00CB07BC" w:rsidRPr="006D0D00" w:rsidRDefault="00CB07BC" w:rsidP="006D0D00">
      <w:pPr>
        <w:pStyle w:val="a3"/>
        <w:numPr>
          <w:ilvl w:val="0"/>
          <w:numId w:val="50"/>
        </w:numPr>
        <w:spacing w:after="0" w:line="288" w:lineRule="auto"/>
        <w:ind w:left="0" w:firstLine="709"/>
        <w:jc w:val="both"/>
        <w:rPr>
          <w:rFonts w:ascii="Times New Roman" w:eastAsia="Times New Roman" w:hAnsi="Times New Roman" w:cs="Times New Roman"/>
          <w:color w:val="000000"/>
          <w:sz w:val="28"/>
          <w:szCs w:val="28"/>
          <w:lang w:val="uk-UA" w:eastAsia="ru-RU"/>
        </w:rPr>
      </w:pPr>
      <w:r w:rsidRPr="006D0D00">
        <w:rPr>
          <w:rFonts w:ascii="Times New Roman" w:eastAsia="Times New Roman" w:hAnsi="Times New Roman" w:cs="Times New Roman"/>
          <w:color w:val="000000"/>
          <w:sz w:val="28"/>
          <w:szCs w:val="28"/>
          <w:lang w:val="uk-UA" w:eastAsia="ru-RU"/>
        </w:rPr>
        <w:t>дослідити і проаналізувати використовувані на підприємстві соціально-психологіч</w:t>
      </w:r>
      <w:r w:rsidR="00257040" w:rsidRPr="006D0D00">
        <w:rPr>
          <w:rFonts w:ascii="Times New Roman" w:eastAsia="Times New Roman" w:hAnsi="Times New Roman" w:cs="Times New Roman"/>
          <w:color w:val="000000"/>
          <w:sz w:val="28"/>
          <w:szCs w:val="28"/>
          <w:lang w:val="uk-UA" w:eastAsia="ru-RU"/>
        </w:rPr>
        <w:t>ні методи управління персона</w:t>
      </w:r>
      <w:r w:rsidR="006D0D00" w:rsidRPr="006D0D00">
        <w:rPr>
          <w:rFonts w:ascii="Times New Roman" w:eastAsia="Times New Roman" w:hAnsi="Times New Roman" w:cs="Times New Roman"/>
          <w:color w:val="000000"/>
          <w:sz w:val="28"/>
          <w:szCs w:val="28"/>
          <w:lang w:val="uk-UA" w:eastAsia="ru-RU"/>
        </w:rPr>
        <w:t xml:space="preserve">лу та  </w:t>
      </w:r>
      <w:r w:rsidRPr="006D0D00">
        <w:rPr>
          <w:rFonts w:ascii="Times New Roman" w:eastAsia="Times New Roman" w:hAnsi="Times New Roman" w:cs="Times New Roman"/>
          <w:color w:val="000000"/>
          <w:sz w:val="28"/>
          <w:szCs w:val="28"/>
          <w:lang w:val="uk-UA" w:eastAsia="ru-RU"/>
        </w:rPr>
        <w:t>на основі отриманих даних створити власні рекомендації по використанню соціально-психологічних методів на підприємстві.</w:t>
      </w:r>
    </w:p>
    <w:p w:rsidR="00257040" w:rsidRDefault="00BF6119" w:rsidP="00F52FBE">
      <w:pPr>
        <w:widowControl w:val="0"/>
        <w:tabs>
          <w:tab w:val="left" w:pos="540"/>
        </w:tabs>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6D0D00">
        <w:rPr>
          <w:rFonts w:ascii="Times New Roman" w:eastAsia="Times New Roman" w:hAnsi="Times New Roman" w:cs="Times New Roman"/>
          <w:b/>
          <w:sz w:val="28"/>
          <w:szCs w:val="28"/>
          <w:lang w:val="uk-UA" w:eastAsia="ru-RU"/>
        </w:rPr>
        <w:t>Об’єктом</w:t>
      </w:r>
      <w:r w:rsidR="00257040">
        <w:rPr>
          <w:rFonts w:ascii="Times New Roman" w:eastAsia="Times New Roman" w:hAnsi="Times New Roman" w:cs="Times New Roman"/>
          <w:sz w:val="28"/>
          <w:szCs w:val="28"/>
          <w:lang w:val="uk-UA" w:eastAsia="ru-RU"/>
        </w:rPr>
        <w:t xml:space="preserve"> дослідження є </w:t>
      </w:r>
      <w:r w:rsidR="00257040" w:rsidRPr="00257040">
        <w:rPr>
          <w:rFonts w:ascii="Times New Roman" w:eastAsia="Times New Roman" w:hAnsi="Times New Roman" w:cs="Times New Roman"/>
          <w:sz w:val="28"/>
          <w:szCs w:val="28"/>
          <w:lang w:val="uk-UA" w:eastAsia="ru-RU"/>
        </w:rPr>
        <w:t>соціально-психолог</w:t>
      </w:r>
      <w:r w:rsidR="00257040">
        <w:rPr>
          <w:rFonts w:ascii="Times New Roman" w:eastAsia="Times New Roman" w:hAnsi="Times New Roman" w:cs="Times New Roman"/>
          <w:sz w:val="28"/>
          <w:szCs w:val="28"/>
          <w:lang w:val="uk-UA" w:eastAsia="ru-RU"/>
        </w:rPr>
        <w:t>ічні особливості працівників ПАТ «Новий Стиль</w:t>
      </w:r>
      <w:r w:rsidR="00257040" w:rsidRPr="00257040">
        <w:rPr>
          <w:rFonts w:ascii="Times New Roman" w:eastAsia="Times New Roman" w:hAnsi="Times New Roman" w:cs="Times New Roman"/>
          <w:sz w:val="28"/>
          <w:szCs w:val="28"/>
          <w:lang w:val="uk-UA" w:eastAsia="ru-RU"/>
        </w:rPr>
        <w:t>».</w:t>
      </w:r>
    </w:p>
    <w:p w:rsidR="00BF6119" w:rsidRDefault="00BF6119" w:rsidP="00F52FBE">
      <w:pPr>
        <w:widowControl w:val="0"/>
        <w:tabs>
          <w:tab w:val="left" w:pos="540"/>
        </w:tabs>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6D0D00">
        <w:rPr>
          <w:rFonts w:ascii="Times New Roman" w:eastAsia="Times New Roman" w:hAnsi="Times New Roman" w:cs="Times New Roman"/>
          <w:b/>
          <w:sz w:val="28"/>
          <w:szCs w:val="28"/>
          <w:lang w:val="uk-UA" w:eastAsia="ru-RU"/>
        </w:rPr>
        <w:t xml:space="preserve">Предметом </w:t>
      </w:r>
      <w:r>
        <w:rPr>
          <w:rFonts w:ascii="Times New Roman" w:eastAsia="Times New Roman" w:hAnsi="Times New Roman" w:cs="Times New Roman"/>
          <w:sz w:val="28"/>
          <w:szCs w:val="28"/>
          <w:lang w:val="uk-UA" w:eastAsia="ru-RU"/>
        </w:rPr>
        <w:t>дослідження є теоретичні та</w:t>
      </w:r>
      <w:r w:rsidRPr="00782BF7">
        <w:rPr>
          <w:rFonts w:ascii="Times New Roman" w:eastAsia="Times New Roman" w:hAnsi="Times New Roman" w:cs="Times New Roman"/>
          <w:sz w:val="28"/>
          <w:szCs w:val="28"/>
          <w:lang w:val="uk-UA" w:eastAsia="ru-RU"/>
        </w:rPr>
        <w:t xml:space="preserve"> практичні рекомендації щодо у</w:t>
      </w:r>
      <w:r>
        <w:rPr>
          <w:rFonts w:ascii="Times New Roman" w:eastAsia="Times New Roman" w:hAnsi="Times New Roman" w:cs="Times New Roman"/>
          <w:sz w:val="28"/>
          <w:szCs w:val="28"/>
          <w:lang w:val="uk-UA" w:eastAsia="ru-RU"/>
        </w:rPr>
        <w:t xml:space="preserve">досконалення </w:t>
      </w:r>
      <w:r w:rsidR="00257040">
        <w:rPr>
          <w:rFonts w:ascii="Times New Roman" w:eastAsia="Times New Roman" w:hAnsi="Times New Roman" w:cs="Times New Roman"/>
          <w:sz w:val="28"/>
          <w:szCs w:val="28"/>
          <w:lang w:val="uk-UA" w:eastAsia="ru-RU"/>
        </w:rPr>
        <w:t xml:space="preserve">соціально-психологічного аспекту </w:t>
      </w:r>
      <w:r w:rsidRPr="00782BF7">
        <w:rPr>
          <w:rFonts w:ascii="Times New Roman" w:eastAsia="Times New Roman" w:hAnsi="Times New Roman" w:cs="Times New Roman"/>
          <w:sz w:val="28"/>
          <w:szCs w:val="28"/>
          <w:lang w:val="uk-UA" w:eastAsia="ru-RU"/>
        </w:rPr>
        <w:t xml:space="preserve"> персоналу на підприємстві.</w:t>
      </w:r>
    </w:p>
    <w:p w:rsidR="00BF6119" w:rsidRPr="00E76DAA" w:rsidRDefault="00BF6119" w:rsidP="00F52FBE">
      <w:pPr>
        <w:widowControl w:val="0"/>
        <w:tabs>
          <w:tab w:val="left" w:pos="540"/>
        </w:tabs>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782BF7">
        <w:rPr>
          <w:rFonts w:ascii="Times New Roman" w:eastAsia="Times New Roman" w:hAnsi="Times New Roman" w:cs="Times New Roman"/>
          <w:sz w:val="28"/>
          <w:szCs w:val="28"/>
          <w:lang w:val="uk-UA" w:eastAsia="ru-RU"/>
        </w:rPr>
        <w:t>Теоретичну та методичну основу дослідження склали законодавчі та нормативні акти, роботи вітчизняних та закордонних вчених, статті періодичних видань, збірники наукових праць, а також ресурси мережі Інтернет.</w:t>
      </w:r>
      <w:r w:rsidR="006D0D00">
        <w:rPr>
          <w:rFonts w:ascii="Times New Roman" w:eastAsia="Times New Roman" w:hAnsi="Times New Roman" w:cs="Times New Roman"/>
          <w:sz w:val="28"/>
          <w:szCs w:val="28"/>
          <w:lang w:val="uk-UA" w:eastAsia="ru-RU"/>
        </w:rPr>
        <w:t xml:space="preserve"> </w:t>
      </w:r>
      <w:r w:rsidRPr="00782BF7">
        <w:rPr>
          <w:rFonts w:ascii="Times New Roman" w:eastAsia="Times New Roman" w:hAnsi="Times New Roman" w:cs="Times New Roman"/>
          <w:sz w:val="28"/>
          <w:szCs w:val="28"/>
          <w:lang w:val="uk-UA" w:eastAsia="ru-RU"/>
        </w:rPr>
        <w:t xml:space="preserve">В процесі дослідження </w:t>
      </w:r>
      <w:proofErr w:type="spellStart"/>
      <w:r w:rsidRPr="00782BF7">
        <w:rPr>
          <w:rFonts w:ascii="Times New Roman" w:eastAsia="Times New Roman" w:hAnsi="Times New Roman" w:cs="Times New Roman"/>
          <w:sz w:val="28"/>
          <w:szCs w:val="28"/>
          <w:lang w:val="uk-UA" w:eastAsia="ru-RU"/>
        </w:rPr>
        <w:t>зaстосовyвaлись</w:t>
      </w:r>
      <w:proofErr w:type="spellEnd"/>
      <w:r w:rsidRPr="00782BF7">
        <w:rPr>
          <w:rFonts w:ascii="Times New Roman" w:eastAsia="Times New Roman" w:hAnsi="Times New Roman" w:cs="Times New Roman"/>
          <w:sz w:val="28"/>
          <w:szCs w:val="28"/>
          <w:lang w:val="uk-UA" w:eastAsia="ru-RU"/>
        </w:rPr>
        <w:t xml:space="preserve"> </w:t>
      </w:r>
      <w:r w:rsidRPr="006D0D00">
        <w:rPr>
          <w:rFonts w:ascii="Times New Roman" w:eastAsia="Times New Roman" w:hAnsi="Times New Roman" w:cs="Times New Roman"/>
          <w:b/>
          <w:sz w:val="28"/>
          <w:szCs w:val="28"/>
          <w:lang w:val="uk-UA" w:eastAsia="ru-RU"/>
        </w:rPr>
        <w:t xml:space="preserve">методи </w:t>
      </w:r>
      <w:r w:rsidRPr="00782BF7">
        <w:rPr>
          <w:rFonts w:ascii="Times New Roman" w:eastAsia="Times New Roman" w:hAnsi="Times New Roman" w:cs="Times New Roman"/>
          <w:sz w:val="28"/>
          <w:szCs w:val="28"/>
          <w:lang w:val="uk-UA" w:eastAsia="ru-RU"/>
        </w:rPr>
        <w:t xml:space="preserve">логічного </w:t>
      </w:r>
      <w:proofErr w:type="spellStart"/>
      <w:r w:rsidRPr="00782BF7">
        <w:rPr>
          <w:rFonts w:ascii="Times New Roman" w:eastAsia="Times New Roman" w:hAnsi="Times New Roman" w:cs="Times New Roman"/>
          <w:sz w:val="28"/>
          <w:szCs w:val="28"/>
          <w:lang w:val="uk-UA" w:eastAsia="ru-RU"/>
        </w:rPr>
        <w:t>aнaлізy</w:t>
      </w:r>
      <w:proofErr w:type="spellEnd"/>
      <w:r w:rsidRPr="00782BF7">
        <w:rPr>
          <w:rFonts w:ascii="Times New Roman" w:eastAsia="Times New Roman" w:hAnsi="Times New Roman" w:cs="Times New Roman"/>
          <w:sz w:val="28"/>
          <w:szCs w:val="28"/>
          <w:lang w:val="uk-UA" w:eastAsia="ru-RU"/>
        </w:rPr>
        <w:t>, порі</w:t>
      </w:r>
      <w:r>
        <w:rPr>
          <w:rFonts w:ascii="Times New Roman" w:eastAsia="Times New Roman" w:hAnsi="Times New Roman" w:cs="Times New Roman"/>
          <w:sz w:val="28"/>
          <w:szCs w:val="28"/>
          <w:lang w:val="uk-UA" w:eastAsia="ru-RU"/>
        </w:rPr>
        <w:t xml:space="preserve">вняння, </w:t>
      </w:r>
      <w:proofErr w:type="spellStart"/>
      <w:r>
        <w:rPr>
          <w:rFonts w:ascii="Times New Roman" w:eastAsia="Times New Roman" w:hAnsi="Times New Roman" w:cs="Times New Roman"/>
          <w:sz w:val="28"/>
          <w:szCs w:val="28"/>
          <w:lang w:val="uk-UA" w:eastAsia="ru-RU"/>
        </w:rPr>
        <w:t>клaсифікaції</w:t>
      </w:r>
      <w:proofErr w:type="spellEnd"/>
      <w:r>
        <w:rPr>
          <w:rFonts w:ascii="Times New Roman" w:eastAsia="Times New Roman" w:hAnsi="Times New Roman" w:cs="Times New Roman"/>
          <w:sz w:val="28"/>
          <w:szCs w:val="28"/>
          <w:lang w:val="uk-UA" w:eastAsia="ru-RU"/>
        </w:rPr>
        <w:t>, регресивного</w:t>
      </w:r>
      <w:r w:rsidRPr="00782BF7">
        <w:rPr>
          <w:rFonts w:ascii="Times New Roman" w:eastAsia="Times New Roman" w:hAnsi="Times New Roman" w:cs="Times New Roman"/>
          <w:sz w:val="28"/>
          <w:szCs w:val="28"/>
          <w:lang w:val="uk-UA" w:eastAsia="ru-RU"/>
        </w:rPr>
        <w:t xml:space="preserve"> </w:t>
      </w:r>
      <w:proofErr w:type="spellStart"/>
      <w:r w:rsidRPr="00782BF7">
        <w:rPr>
          <w:rFonts w:ascii="Times New Roman" w:eastAsia="Times New Roman" w:hAnsi="Times New Roman" w:cs="Times New Roman"/>
          <w:sz w:val="28"/>
          <w:szCs w:val="28"/>
          <w:lang w:val="uk-UA" w:eastAsia="ru-RU"/>
        </w:rPr>
        <w:t>aнaлізy</w:t>
      </w:r>
      <w:proofErr w:type="spellEnd"/>
      <w:r w:rsidRPr="00782BF7">
        <w:rPr>
          <w:rFonts w:ascii="Times New Roman" w:eastAsia="Times New Roman" w:hAnsi="Times New Roman" w:cs="Times New Roman"/>
          <w:sz w:val="28"/>
          <w:szCs w:val="28"/>
          <w:lang w:val="uk-UA" w:eastAsia="ru-RU"/>
        </w:rPr>
        <w:t xml:space="preserve">, </w:t>
      </w:r>
      <w:proofErr w:type="spellStart"/>
      <w:r w:rsidRPr="00782BF7">
        <w:rPr>
          <w:rFonts w:ascii="Times New Roman" w:eastAsia="Times New Roman" w:hAnsi="Times New Roman" w:cs="Times New Roman"/>
          <w:sz w:val="28"/>
          <w:szCs w:val="28"/>
          <w:lang w:val="uk-UA" w:eastAsia="ru-RU"/>
        </w:rPr>
        <w:t>системaтизaції</w:t>
      </w:r>
      <w:proofErr w:type="spellEnd"/>
      <w:r w:rsidRPr="00782BF7">
        <w:rPr>
          <w:rFonts w:ascii="Times New Roman" w:eastAsia="Times New Roman" w:hAnsi="Times New Roman" w:cs="Times New Roman"/>
          <w:sz w:val="28"/>
          <w:szCs w:val="28"/>
          <w:lang w:val="uk-UA" w:eastAsia="ru-RU"/>
        </w:rPr>
        <w:t xml:space="preserve">, </w:t>
      </w:r>
      <w:proofErr w:type="spellStart"/>
      <w:r w:rsidRPr="00782BF7">
        <w:rPr>
          <w:rFonts w:ascii="Times New Roman" w:eastAsia="Times New Roman" w:hAnsi="Times New Roman" w:cs="Times New Roman"/>
          <w:sz w:val="28"/>
          <w:szCs w:val="28"/>
          <w:lang w:val="uk-UA" w:eastAsia="ru-RU"/>
        </w:rPr>
        <w:t>грaфічного</w:t>
      </w:r>
      <w:proofErr w:type="spellEnd"/>
      <w:r w:rsidRPr="00782BF7">
        <w:rPr>
          <w:rFonts w:ascii="Times New Roman" w:eastAsia="Times New Roman" w:hAnsi="Times New Roman" w:cs="Times New Roman"/>
          <w:sz w:val="28"/>
          <w:szCs w:val="28"/>
          <w:lang w:val="uk-UA" w:eastAsia="ru-RU"/>
        </w:rPr>
        <w:t xml:space="preserve"> </w:t>
      </w:r>
      <w:proofErr w:type="spellStart"/>
      <w:r w:rsidRPr="00782BF7">
        <w:rPr>
          <w:rFonts w:ascii="Times New Roman" w:eastAsia="Times New Roman" w:hAnsi="Times New Roman" w:cs="Times New Roman"/>
          <w:sz w:val="28"/>
          <w:szCs w:val="28"/>
          <w:lang w:val="uk-UA" w:eastAsia="ru-RU"/>
        </w:rPr>
        <w:t>предстaвлення</w:t>
      </w:r>
      <w:proofErr w:type="spellEnd"/>
      <w:r w:rsidRPr="00782BF7">
        <w:rPr>
          <w:rFonts w:ascii="Times New Roman" w:eastAsia="Times New Roman" w:hAnsi="Times New Roman" w:cs="Times New Roman"/>
          <w:sz w:val="28"/>
          <w:szCs w:val="28"/>
          <w:lang w:val="uk-UA" w:eastAsia="ru-RU"/>
        </w:rPr>
        <w:t xml:space="preserve"> </w:t>
      </w:r>
      <w:proofErr w:type="spellStart"/>
      <w:r w:rsidRPr="00782BF7">
        <w:rPr>
          <w:rFonts w:ascii="Times New Roman" w:eastAsia="Times New Roman" w:hAnsi="Times New Roman" w:cs="Times New Roman"/>
          <w:sz w:val="28"/>
          <w:szCs w:val="28"/>
          <w:lang w:val="uk-UA" w:eastAsia="ru-RU"/>
        </w:rPr>
        <w:t>мaтеріaлів</w:t>
      </w:r>
      <w:proofErr w:type="spellEnd"/>
      <w:r w:rsidRPr="00782BF7">
        <w:rPr>
          <w:rFonts w:ascii="Times New Roman" w:eastAsia="Times New Roman" w:hAnsi="Times New Roman" w:cs="Times New Roman"/>
          <w:sz w:val="28"/>
          <w:szCs w:val="28"/>
          <w:lang w:val="uk-UA" w:eastAsia="ru-RU"/>
        </w:rPr>
        <w:t xml:space="preserve">, теоретичного </w:t>
      </w:r>
      <w:proofErr w:type="spellStart"/>
      <w:r w:rsidRPr="00782BF7">
        <w:rPr>
          <w:rFonts w:ascii="Times New Roman" w:eastAsia="Times New Roman" w:hAnsi="Times New Roman" w:cs="Times New Roman"/>
          <w:sz w:val="28"/>
          <w:szCs w:val="28"/>
          <w:lang w:val="uk-UA" w:eastAsia="ru-RU"/>
        </w:rPr>
        <w:t>yзaгaльнення</w:t>
      </w:r>
      <w:proofErr w:type="spellEnd"/>
      <w:r w:rsidRPr="00782BF7">
        <w:rPr>
          <w:rFonts w:ascii="Times New Roman" w:eastAsia="Times New Roman" w:hAnsi="Times New Roman" w:cs="Times New Roman"/>
          <w:sz w:val="28"/>
          <w:szCs w:val="28"/>
          <w:lang w:val="uk-UA" w:eastAsia="ru-RU"/>
        </w:rPr>
        <w:t>.</w:t>
      </w:r>
    </w:p>
    <w:p w:rsidR="00D44AC1" w:rsidRDefault="00BF6119" w:rsidP="00F52FBE">
      <w:pPr>
        <w:widowControl w:val="0"/>
        <w:tabs>
          <w:tab w:val="left" w:pos="540"/>
        </w:tabs>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6D0D00">
        <w:rPr>
          <w:rFonts w:ascii="Times New Roman" w:eastAsia="Times New Roman" w:hAnsi="Times New Roman" w:cs="Times New Roman"/>
          <w:b/>
          <w:sz w:val="28"/>
          <w:szCs w:val="28"/>
          <w:lang w:val="uk-UA" w:eastAsia="ru-RU"/>
        </w:rPr>
        <w:t>Наукові результати</w:t>
      </w:r>
      <w:r>
        <w:rPr>
          <w:rFonts w:ascii="Times New Roman" w:eastAsia="Times New Roman" w:hAnsi="Times New Roman" w:cs="Times New Roman"/>
          <w:sz w:val="28"/>
          <w:szCs w:val="28"/>
          <w:lang w:val="uk-UA" w:eastAsia="ru-RU"/>
        </w:rPr>
        <w:t>. 1. Автором у досліджені удосконалено</w:t>
      </w:r>
      <w:r w:rsidR="00D44AC1">
        <w:rPr>
          <w:rFonts w:ascii="Times New Roman" w:eastAsia="Times New Roman" w:hAnsi="Times New Roman" w:cs="Times New Roman"/>
          <w:sz w:val="28"/>
          <w:szCs w:val="28"/>
          <w:lang w:val="uk-UA" w:eastAsia="ru-RU"/>
        </w:rPr>
        <w:t xml:space="preserve"> визначення соціально-психологічних методів</w:t>
      </w:r>
      <w:r>
        <w:rPr>
          <w:rFonts w:ascii="Times New Roman" w:eastAsia="Times New Roman" w:hAnsi="Times New Roman" w:cs="Times New Roman"/>
          <w:sz w:val="28"/>
          <w:szCs w:val="28"/>
          <w:lang w:val="uk-UA" w:eastAsia="ru-RU"/>
        </w:rPr>
        <w:t xml:space="preserve"> шляхом</w:t>
      </w:r>
      <w:r w:rsidRPr="00D61ECC">
        <w:rPr>
          <w:rFonts w:ascii="Times New Roman" w:eastAsia="Times New Roman" w:hAnsi="Times New Roman" w:cs="Times New Roman"/>
          <w:sz w:val="28"/>
          <w:szCs w:val="28"/>
          <w:lang w:val="uk-UA" w:eastAsia="ru-RU"/>
        </w:rPr>
        <w:t xml:space="preserve"> систематизації поглядів відомих вчених та їх доповнення. </w:t>
      </w:r>
      <w:r>
        <w:rPr>
          <w:rFonts w:ascii="Times New Roman" w:eastAsia="Times New Roman" w:hAnsi="Times New Roman" w:cs="Times New Roman"/>
          <w:sz w:val="28"/>
          <w:szCs w:val="28"/>
          <w:lang w:val="uk-UA" w:eastAsia="ru-RU"/>
        </w:rPr>
        <w:t xml:space="preserve">2. </w:t>
      </w:r>
      <w:r w:rsidRPr="00D61ECC">
        <w:rPr>
          <w:rFonts w:ascii="Times New Roman" w:eastAsia="Times New Roman" w:hAnsi="Times New Roman" w:cs="Times New Roman"/>
          <w:sz w:val="28"/>
          <w:szCs w:val="28"/>
          <w:lang w:val="uk-UA" w:eastAsia="ru-RU"/>
        </w:rPr>
        <w:t>На основі</w:t>
      </w:r>
      <w:r>
        <w:rPr>
          <w:rFonts w:ascii="Times New Roman" w:eastAsia="Times New Roman" w:hAnsi="Times New Roman" w:cs="Times New Roman"/>
          <w:sz w:val="28"/>
          <w:szCs w:val="28"/>
          <w:lang w:val="uk-UA" w:eastAsia="ru-RU"/>
        </w:rPr>
        <w:t xml:space="preserve"> аналізу</w:t>
      </w:r>
      <w:r w:rsidRPr="00D61ECC">
        <w:rPr>
          <w:rFonts w:ascii="Times New Roman" w:eastAsia="Times New Roman" w:hAnsi="Times New Roman" w:cs="Times New Roman"/>
          <w:sz w:val="28"/>
          <w:szCs w:val="28"/>
          <w:lang w:val="uk-UA" w:eastAsia="ru-RU"/>
        </w:rPr>
        <w:t xml:space="preserve"> статистичних даних</w:t>
      </w:r>
      <w:r>
        <w:rPr>
          <w:rFonts w:ascii="Times New Roman" w:eastAsia="Times New Roman" w:hAnsi="Times New Roman" w:cs="Times New Roman"/>
          <w:sz w:val="28"/>
          <w:szCs w:val="28"/>
          <w:lang w:val="uk-UA" w:eastAsia="ru-RU"/>
        </w:rPr>
        <w:t xml:space="preserve"> визн</w:t>
      </w:r>
      <w:r w:rsidR="00D44AC1">
        <w:rPr>
          <w:rFonts w:ascii="Times New Roman" w:eastAsia="Times New Roman" w:hAnsi="Times New Roman" w:cs="Times New Roman"/>
          <w:sz w:val="28"/>
          <w:szCs w:val="28"/>
          <w:lang w:val="uk-UA" w:eastAsia="ru-RU"/>
        </w:rPr>
        <w:t>ачено стан соціально-психологічних аспектів на підприємстві ПАТ «Новий Стиль»</w:t>
      </w:r>
      <w:r w:rsidR="006D0D00">
        <w:rPr>
          <w:rFonts w:ascii="Times New Roman" w:eastAsia="Times New Roman" w:hAnsi="Times New Roman" w:cs="Times New Roman"/>
          <w:sz w:val="28"/>
          <w:szCs w:val="24"/>
          <w:lang w:val="uk-UA" w:eastAsia="ru-RU"/>
        </w:rPr>
        <w:t>.</w:t>
      </w:r>
      <w:r w:rsidR="00D44AC1">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8"/>
          <w:lang w:val="uk-UA" w:eastAsia="ru-RU"/>
        </w:rPr>
        <w:t>3. Впроваджено</w:t>
      </w:r>
      <w:r w:rsidR="00D44AC1">
        <w:rPr>
          <w:rFonts w:ascii="Times New Roman" w:eastAsia="Times New Roman" w:hAnsi="Times New Roman" w:cs="Times New Roman"/>
          <w:sz w:val="28"/>
          <w:szCs w:val="28"/>
          <w:lang w:val="uk-UA" w:eastAsia="ru-RU"/>
        </w:rPr>
        <w:t xml:space="preserve"> заходи, стосовно вдосконалення соціально-психологічних аспектів на підприємстві ПАТ «Новий Стиль»</w:t>
      </w:r>
      <w:r w:rsidR="00D44AC1" w:rsidRPr="005E6947">
        <w:rPr>
          <w:rFonts w:ascii="Times New Roman" w:eastAsia="Times New Roman" w:hAnsi="Times New Roman" w:cs="Times New Roman"/>
          <w:sz w:val="28"/>
          <w:szCs w:val="28"/>
          <w:lang w:val="uk-UA" w:eastAsia="ru-RU"/>
        </w:rPr>
        <w:t>.</w:t>
      </w:r>
      <w:r w:rsidR="00D44AC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rsidR="00BF6119" w:rsidRDefault="00BF6119" w:rsidP="00F52FBE">
      <w:pPr>
        <w:widowControl w:val="0"/>
        <w:tabs>
          <w:tab w:val="left" w:pos="540"/>
        </w:tabs>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6D0D00">
        <w:rPr>
          <w:rFonts w:ascii="Times New Roman" w:eastAsia="Times New Roman" w:hAnsi="Times New Roman" w:cs="Times New Roman"/>
          <w:b/>
          <w:sz w:val="28"/>
          <w:szCs w:val="28"/>
          <w:lang w:val="uk-UA" w:eastAsia="ru-RU"/>
        </w:rPr>
        <w:t xml:space="preserve">Практична значущість </w:t>
      </w:r>
      <w:r>
        <w:rPr>
          <w:rFonts w:ascii="Times New Roman" w:eastAsia="Times New Roman" w:hAnsi="Times New Roman" w:cs="Times New Roman"/>
          <w:sz w:val="28"/>
          <w:szCs w:val="28"/>
          <w:lang w:val="uk-UA" w:eastAsia="ru-RU"/>
        </w:rPr>
        <w:t xml:space="preserve">даного дослідження полягає у </w:t>
      </w:r>
      <w:r w:rsidR="00D44AC1">
        <w:rPr>
          <w:rFonts w:ascii="Times New Roman" w:eastAsia="Times New Roman" w:hAnsi="Times New Roman" w:cs="Times New Roman"/>
          <w:sz w:val="28"/>
          <w:szCs w:val="28"/>
          <w:lang w:val="uk-UA" w:eastAsia="ru-RU"/>
        </w:rPr>
        <w:t>вдосконалені соціально-психологічних показників</w:t>
      </w:r>
      <w:r w:rsidRPr="005E6947">
        <w:rPr>
          <w:rFonts w:ascii="Times New Roman" w:eastAsia="Times New Roman" w:hAnsi="Times New Roman" w:cs="Times New Roman"/>
          <w:sz w:val="28"/>
          <w:szCs w:val="28"/>
          <w:lang w:val="uk-UA" w:eastAsia="ru-RU"/>
        </w:rPr>
        <w:t>, в</w:t>
      </w:r>
      <w:r>
        <w:rPr>
          <w:rFonts w:ascii="Times New Roman" w:eastAsia="Times New Roman" w:hAnsi="Times New Roman" w:cs="Times New Roman"/>
          <w:sz w:val="28"/>
          <w:szCs w:val="28"/>
          <w:lang w:val="uk-UA" w:eastAsia="ru-RU"/>
        </w:rPr>
        <w:t>раховуючи основні особливості д</w:t>
      </w:r>
      <w:r w:rsidR="00D44AC1">
        <w:rPr>
          <w:rFonts w:ascii="Times New Roman" w:eastAsia="Times New Roman" w:hAnsi="Times New Roman" w:cs="Times New Roman"/>
          <w:sz w:val="28"/>
          <w:szCs w:val="28"/>
          <w:lang w:val="uk-UA" w:eastAsia="ru-RU"/>
        </w:rPr>
        <w:t>іяльності підприємства ПАТ «Новий Стиль»</w:t>
      </w:r>
      <w:r w:rsidRPr="005E694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rsidR="00EA3F15" w:rsidRPr="00C23612" w:rsidRDefault="00BF6119" w:rsidP="00C23612">
      <w:pPr>
        <w:widowControl w:val="0"/>
        <w:tabs>
          <w:tab w:val="left" w:pos="540"/>
        </w:tabs>
        <w:autoSpaceDE w:val="0"/>
        <w:autoSpaceDN w:val="0"/>
        <w:adjustRightInd w:val="0"/>
        <w:spacing w:after="0" w:line="288" w:lineRule="auto"/>
        <w:ind w:firstLine="709"/>
        <w:jc w:val="both"/>
        <w:rPr>
          <w:rFonts w:ascii="Times New Roman" w:eastAsia="Times New Roman" w:hAnsi="Times New Roman" w:cs="Times New Roman"/>
          <w:sz w:val="28"/>
          <w:szCs w:val="28"/>
          <w:lang w:val="uk-UA" w:eastAsia="ru-RU"/>
        </w:rPr>
      </w:pPr>
      <w:r w:rsidRPr="006D0D00">
        <w:rPr>
          <w:rFonts w:ascii="Times New Roman" w:eastAsia="Times New Roman" w:hAnsi="Times New Roman" w:cs="Times New Roman"/>
          <w:b/>
          <w:sz w:val="28"/>
          <w:szCs w:val="28"/>
          <w:lang w:val="uk-UA" w:eastAsia="ru-RU"/>
        </w:rPr>
        <w:t>Апробація результатів</w:t>
      </w:r>
      <w:r w:rsidRPr="005F4FEE">
        <w:rPr>
          <w:rFonts w:ascii="Times New Roman" w:eastAsia="Times New Roman" w:hAnsi="Times New Roman" w:cs="Times New Roman"/>
          <w:sz w:val="28"/>
          <w:szCs w:val="28"/>
          <w:lang w:val="uk-UA" w:eastAsia="ru-RU"/>
        </w:rPr>
        <w:t xml:space="preserve"> </w:t>
      </w:r>
      <w:r w:rsidRPr="006D0D00">
        <w:rPr>
          <w:rFonts w:ascii="Times New Roman" w:eastAsia="Times New Roman" w:hAnsi="Times New Roman" w:cs="Times New Roman"/>
          <w:b/>
          <w:sz w:val="28"/>
          <w:szCs w:val="28"/>
          <w:lang w:val="uk-UA" w:eastAsia="ru-RU"/>
        </w:rPr>
        <w:t>дослідження:</w:t>
      </w:r>
      <w:r w:rsidRPr="000201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написання   наукової роботи на дану тему.</w:t>
      </w:r>
      <w:bookmarkStart w:id="3" w:name="_Toc498338932"/>
      <w:bookmarkEnd w:id="1"/>
    </w:p>
    <w:p w:rsidR="006D0D00" w:rsidRDefault="006D0D00" w:rsidP="00C23612">
      <w:pPr>
        <w:pStyle w:val="ad"/>
        <w:rPr>
          <w:sz w:val="28"/>
          <w:szCs w:val="28"/>
        </w:rPr>
      </w:pPr>
    </w:p>
    <w:p w:rsidR="00EA3F15" w:rsidRPr="006D0D00" w:rsidRDefault="00090D41" w:rsidP="00C23612">
      <w:pPr>
        <w:pStyle w:val="ad"/>
        <w:rPr>
          <w:b/>
          <w:sz w:val="28"/>
          <w:szCs w:val="28"/>
        </w:rPr>
      </w:pPr>
      <w:r w:rsidRPr="006D0D00">
        <w:rPr>
          <w:b/>
          <w:sz w:val="28"/>
          <w:szCs w:val="28"/>
        </w:rPr>
        <w:lastRenderedPageBreak/>
        <w:t>РОЗДІЛ І</w:t>
      </w:r>
      <w:r w:rsidR="006A6A0D" w:rsidRPr="006D0D00">
        <w:rPr>
          <w:b/>
          <w:sz w:val="28"/>
          <w:szCs w:val="28"/>
        </w:rPr>
        <w:t xml:space="preserve"> </w:t>
      </w:r>
    </w:p>
    <w:p w:rsidR="00090D41" w:rsidRPr="006D0D00" w:rsidRDefault="00090D41" w:rsidP="00C23612">
      <w:pPr>
        <w:pStyle w:val="ad"/>
        <w:rPr>
          <w:b/>
          <w:sz w:val="28"/>
          <w:szCs w:val="28"/>
        </w:rPr>
      </w:pPr>
      <w:r w:rsidRPr="006D0D00">
        <w:rPr>
          <w:b/>
          <w:sz w:val="28"/>
          <w:szCs w:val="28"/>
        </w:rPr>
        <w:t>СОЦІАЛЬНО-ПСИХОЛОГІЧНІ АСПЕКТИ УПРАВЛІННЯ ПЕРСОНАЛОМ НА ПІДПРИЄМСТВІ</w:t>
      </w:r>
      <w:bookmarkEnd w:id="3"/>
    </w:p>
    <w:p w:rsidR="00090D41" w:rsidRDefault="00090D41" w:rsidP="00C23612">
      <w:pPr>
        <w:pStyle w:val="ad"/>
        <w:rPr>
          <w:sz w:val="28"/>
          <w:szCs w:val="28"/>
        </w:rPr>
      </w:pPr>
    </w:p>
    <w:p w:rsidR="00C23612" w:rsidRDefault="00C23612" w:rsidP="00C23612">
      <w:pPr>
        <w:pStyle w:val="ad"/>
        <w:rPr>
          <w:sz w:val="28"/>
          <w:szCs w:val="28"/>
        </w:rPr>
      </w:pPr>
    </w:p>
    <w:p w:rsidR="00090D41" w:rsidRPr="003A15BD" w:rsidRDefault="006A6A0D" w:rsidP="00C23612">
      <w:pPr>
        <w:pStyle w:val="ad"/>
        <w:jc w:val="left"/>
        <w:rPr>
          <w:b/>
          <w:sz w:val="28"/>
          <w:szCs w:val="28"/>
        </w:rPr>
      </w:pPr>
      <w:bookmarkStart w:id="4" w:name="_Toc498338933"/>
      <w:r w:rsidRPr="003A15BD">
        <w:rPr>
          <w:b/>
          <w:sz w:val="28"/>
          <w:szCs w:val="28"/>
        </w:rPr>
        <w:t xml:space="preserve">1.1. </w:t>
      </w:r>
      <w:r w:rsidR="00090D41" w:rsidRPr="003A15BD">
        <w:rPr>
          <w:b/>
          <w:sz w:val="28"/>
          <w:szCs w:val="28"/>
        </w:rPr>
        <w:t>Особистість як суб'єкт управління</w:t>
      </w:r>
      <w:bookmarkEnd w:id="4"/>
    </w:p>
    <w:p w:rsidR="00090D41" w:rsidRPr="00E8492B" w:rsidRDefault="00090D41" w:rsidP="00090D41">
      <w:pPr>
        <w:spacing w:after="0" w:line="312" w:lineRule="auto"/>
        <w:ind w:left="709"/>
        <w:jc w:val="both"/>
        <w:rPr>
          <w:rFonts w:ascii="Times New Roman" w:hAnsi="Times New Roman" w:cs="Times New Roman"/>
          <w:sz w:val="28"/>
          <w:szCs w:val="28"/>
          <w:lang w:val="uk-UA"/>
        </w:rPr>
      </w:pP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Щоб керувати своїми підлеглими, менеджер повинен розуміти, що представляє кожен з них як особистість, які його характеристики та індивідуальні риси.</w:t>
      </w:r>
      <w:r>
        <w:rPr>
          <w:rFonts w:ascii="Times New Roman" w:hAnsi="Times New Roman" w:cs="Times New Roman"/>
          <w:sz w:val="28"/>
          <w:szCs w:val="28"/>
          <w:lang w:val="uk-UA"/>
        </w:rPr>
        <w:t xml:space="preserve"> </w:t>
      </w:r>
      <w:r w:rsidRPr="009C4307">
        <w:rPr>
          <w:rFonts w:ascii="Times New Roman" w:hAnsi="Times New Roman" w:cs="Times New Roman"/>
          <w:sz w:val="28"/>
          <w:szCs w:val="28"/>
          <w:lang w:val="uk-UA"/>
        </w:rPr>
        <w:t>Без психологічних знань про особистість працівника, без професійного підходу до роботи з співробітниками менеджер не зможе виконувати свої завдання.</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Особист</w:t>
      </w:r>
      <w:r w:rsidR="000F2BBA">
        <w:rPr>
          <w:rFonts w:ascii="Times New Roman" w:hAnsi="Times New Roman" w:cs="Times New Roman"/>
          <w:sz w:val="28"/>
          <w:szCs w:val="28"/>
          <w:lang w:val="uk-UA"/>
        </w:rPr>
        <w:t>ість - це  найважливіший соціальний ознак людини</w:t>
      </w:r>
      <w:r w:rsidRPr="009C4307">
        <w:rPr>
          <w:rFonts w:ascii="Times New Roman" w:hAnsi="Times New Roman" w:cs="Times New Roman"/>
          <w:sz w:val="28"/>
          <w:szCs w:val="28"/>
          <w:lang w:val="uk-UA"/>
        </w:rPr>
        <w:t>.</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Особистість - це сукупність індивідуальних, соціальних і психологічних якостей, що характеризують людину і дозволяють йому активно діяти.</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Риси особистості формуються під впливом природних властивостей: особливостей вищої нервової діяльності, емоцій, почуттів, а також соціальних факторів: освіти, дос</w:t>
      </w:r>
      <w:r w:rsidR="004577BA">
        <w:rPr>
          <w:rFonts w:ascii="Times New Roman" w:hAnsi="Times New Roman" w:cs="Times New Roman"/>
          <w:sz w:val="28"/>
          <w:szCs w:val="28"/>
          <w:lang w:val="uk-UA"/>
        </w:rPr>
        <w:t>віду, звичок, кола спілкування та</w:t>
      </w:r>
      <w:r w:rsidRPr="009C4307">
        <w:rPr>
          <w:rFonts w:ascii="Times New Roman" w:hAnsi="Times New Roman" w:cs="Times New Roman"/>
          <w:sz w:val="28"/>
          <w:szCs w:val="28"/>
          <w:lang w:val="uk-UA"/>
        </w:rPr>
        <w:t xml:space="preserve"> ін.</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Добре знання і розуміння цих моментів сприяє успішному управлінню підлеглими, передбачення їх поведінки і цілеспрямованому впливу на них і, навпаки, незнання і нерозуміння робить його діяльність неефективною.</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Структура будь-якої особистості характеризується наступними властивостями:</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1. Загальними якостями (інтелект, розум, пра</w:t>
      </w:r>
      <w:r w:rsidR="004577BA">
        <w:rPr>
          <w:rFonts w:ascii="Times New Roman" w:hAnsi="Times New Roman" w:cs="Times New Roman"/>
          <w:sz w:val="28"/>
          <w:szCs w:val="28"/>
          <w:lang w:val="uk-UA"/>
        </w:rPr>
        <w:t>цездатність, увага</w:t>
      </w:r>
      <w:r w:rsidRPr="009C4307">
        <w:rPr>
          <w:rFonts w:ascii="Times New Roman" w:hAnsi="Times New Roman" w:cs="Times New Roman"/>
          <w:sz w:val="28"/>
          <w:szCs w:val="28"/>
          <w:lang w:val="uk-UA"/>
        </w:rPr>
        <w:t xml:space="preserve"> та ін.);</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2. Специфічними властивостями, під якими розуміються здатності до того чи іншого виду діяльності;</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3. Підготовлені до нього у вигляді сукупності умінь, знань, навичок, кваліфікації;</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4. Спрямованістю, тобто орієнтованістю своєї активності - на взаємодію, на досягнення мети, на себе.</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5. Певним складом характеру;</w:t>
      </w:r>
    </w:p>
    <w:p w:rsidR="009C4307" w:rsidRPr="009C4307" w:rsidRDefault="00D4137E" w:rsidP="00D4137E">
      <w:pPr>
        <w:tabs>
          <w:tab w:val="left" w:pos="993"/>
        </w:tabs>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9C4307" w:rsidRPr="009C4307">
        <w:rPr>
          <w:rFonts w:ascii="Times New Roman" w:hAnsi="Times New Roman" w:cs="Times New Roman"/>
          <w:sz w:val="28"/>
          <w:szCs w:val="28"/>
          <w:lang w:val="uk-UA"/>
        </w:rPr>
        <w:t>Біологічно зумовленими особливостями (наприклад, темпераментом)</w:t>
      </w:r>
      <w:r w:rsidR="00D01D2C" w:rsidRPr="00D01D2C">
        <w:rPr>
          <w:rFonts w:ascii="Times New Roman" w:hAnsi="Times New Roman" w:cs="Times New Roman"/>
          <w:sz w:val="28"/>
          <w:szCs w:val="28"/>
        </w:rPr>
        <w:t xml:space="preserve"> [2]</w:t>
      </w:r>
      <w:r w:rsidR="009C4307" w:rsidRPr="009C4307">
        <w:rPr>
          <w:rFonts w:ascii="Times New Roman" w:hAnsi="Times New Roman" w:cs="Times New Roman"/>
          <w:sz w:val="28"/>
          <w:szCs w:val="28"/>
          <w:lang w:val="uk-UA"/>
        </w:rPr>
        <w:t>.</w:t>
      </w:r>
    </w:p>
    <w:p w:rsidR="009C4307" w:rsidRPr="00D01D2C" w:rsidRDefault="009C4307" w:rsidP="009C4307">
      <w:pPr>
        <w:spacing w:after="0" w:line="312" w:lineRule="auto"/>
        <w:ind w:firstLine="709"/>
        <w:jc w:val="both"/>
        <w:rPr>
          <w:rFonts w:ascii="Times New Roman" w:hAnsi="Times New Roman" w:cs="Times New Roman"/>
          <w:sz w:val="28"/>
          <w:szCs w:val="28"/>
        </w:rPr>
      </w:pPr>
      <w:r w:rsidRPr="009C4307">
        <w:rPr>
          <w:rFonts w:ascii="Times New Roman" w:hAnsi="Times New Roman" w:cs="Times New Roman"/>
          <w:sz w:val="28"/>
          <w:szCs w:val="28"/>
          <w:lang w:val="uk-UA"/>
        </w:rPr>
        <w:t>Розглянемо деякі ці психологічні властивості особистості</w:t>
      </w:r>
      <w:r w:rsidR="00D01D2C" w:rsidRPr="00D01D2C">
        <w:rPr>
          <w:rFonts w:ascii="Times New Roman" w:hAnsi="Times New Roman" w:cs="Times New Roman"/>
          <w:sz w:val="28"/>
          <w:szCs w:val="28"/>
        </w:rPr>
        <w:t xml:space="preserve"> [10]</w:t>
      </w:r>
      <w:r w:rsidRPr="009C4307">
        <w:rPr>
          <w:rFonts w:ascii="Times New Roman" w:hAnsi="Times New Roman" w:cs="Times New Roman"/>
          <w:sz w:val="28"/>
          <w:szCs w:val="28"/>
          <w:lang w:val="uk-UA"/>
        </w:rPr>
        <w:t>.</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lastRenderedPageBreak/>
        <w:t>Здібності - це сукупність рис, необхідних для успішного виконання конкретного виду діяльності, схильності до нього. По спрямованості здатності бувають технічними, організаційними, педагогічними та ін.</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Виділяють наступні здібності, які пов'язані з певною сферою або видом діяльності, вони можуть</w:t>
      </w:r>
      <w:r w:rsidR="00A626DE">
        <w:rPr>
          <w:rFonts w:ascii="Times New Roman" w:hAnsi="Times New Roman" w:cs="Times New Roman"/>
          <w:sz w:val="28"/>
          <w:szCs w:val="28"/>
          <w:lang w:val="uk-UA"/>
        </w:rPr>
        <w:t xml:space="preserve"> бути 2-х типів: </w:t>
      </w:r>
      <w:proofErr w:type="spellStart"/>
      <w:r w:rsidR="00A626DE">
        <w:rPr>
          <w:rFonts w:ascii="Times New Roman" w:hAnsi="Times New Roman" w:cs="Times New Roman"/>
          <w:sz w:val="28"/>
          <w:szCs w:val="28"/>
          <w:lang w:val="uk-UA"/>
        </w:rPr>
        <w:t>інтерсоціальні</w:t>
      </w:r>
      <w:proofErr w:type="spellEnd"/>
      <w:r w:rsidRPr="009C4307">
        <w:rPr>
          <w:rFonts w:ascii="Times New Roman" w:hAnsi="Times New Roman" w:cs="Times New Roman"/>
          <w:sz w:val="28"/>
          <w:szCs w:val="28"/>
          <w:lang w:val="uk-UA"/>
        </w:rPr>
        <w:t xml:space="preserve"> і конструктивні.</w:t>
      </w:r>
    </w:p>
    <w:p w:rsidR="009C4307" w:rsidRPr="009C4307" w:rsidRDefault="00A626DE" w:rsidP="009C4307">
      <w:pPr>
        <w:spacing w:after="0" w:line="312"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Інтерсоціальні</w:t>
      </w:r>
      <w:proofErr w:type="spellEnd"/>
      <w:r w:rsidR="009C4307" w:rsidRPr="009C4307">
        <w:rPr>
          <w:rFonts w:ascii="Times New Roman" w:hAnsi="Times New Roman" w:cs="Times New Roman"/>
          <w:sz w:val="28"/>
          <w:szCs w:val="28"/>
          <w:lang w:val="uk-UA"/>
        </w:rPr>
        <w:t xml:space="preserve"> орієнтовані на організацію взаємодії людей. Такі здібності потрібні працівникам, пов'язаним з проведенням переговорів, широкими контактами з людьми, з рекламою, маркетингом</w:t>
      </w:r>
      <w:r w:rsidR="00C23612" w:rsidRPr="00C23612">
        <w:rPr>
          <w:rFonts w:ascii="Times New Roman" w:hAnsi="Times New Roman" w:cs="Times New Roman"/>
          <w:sz w:val="28"/>
          <w:szCs w:val="28"/>
          <w:lang w:val="uk-UA"/>
        </w:rPr>
        <w:t xml:space="preserve"> [3]</w:t>
      </w:r>
      <w:r w:rsidR="009C4307" w:rsidRPr="009C4307">
        <w:rPr>
          <w:rFonts w:ascii="Times New Roman" w:hAnsi="Times New Roman" w:cs="Times New Roman"/>
          <w:sz w:val="28"/>
          <w:szCs w:val="28"/>
          <w:lang w:val="uk-UA"/>
        </w:rPr>
        <w:t>.</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Конструктивні - спрямовані на створення конкретних об'єктів в тих чи інших сферах діяльності</w:t>
      </w:r>
      <w:r w:rsidR="000C3140">
        <w:rPr>
          <w:rFonts w:ascii="Times New Roman" w:hAnsi="Times New Roman" w:cs="Times New Roman"/>
          <w:sz w:val="28"/>
          <w:szCs w:val="28"/>
          <w:lang w:val="uk-UA"/>
        </w:rPr>
        <w:t>: технічної, природньої та інших сферах</w:t>
      </w:r>
      <w:r w:rsidRPr="009C4307">
        <w:rPr>
          <w:rFonts w:ascii="Times New Roman" w:hAnsi="Times New Roman" w:cs="Times New Roman"/>
          <w:sz w:val="28"/>
          <w:szCs w:val="28"/>
          <w:lang w:val="uk-UA"/>
        </w:rPr>
        <w:t>. Їх реалізація не вимагає широких контактів з оточуючими.</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Наступне психологічна властивість особистості - спрямованість. Воно створює стійку орієнтацію поведінки людини незалежно від конкретної ситуації, визначає його цілі і мотиви. За допомогою спеціальних тестів визначають спрямованість особистості, що допомагає знайти правильний підхід до людей і полегшує керівництво ними</w:t>
      </w:r>
      <w:r w:rsidR="00C23612">
        <w:rPr>
          <w:rFonts w:ascii="Times New Roman" w:hAnsi="Times New Roman" w:cs="Times New Roman"/>
          <w:sz w:val="28"/>
          <w:szCs w:val="28"/>
          <w:lang w:val="uk-UA"/>
        </w:rPr>
        <w:t xml:space="preserve"> </w:t>
      </w:r>
      <w:r w:rsidR="00C23612" w:rsidRPr="00C23612">
        <w:rPr>
          <w:rFonts w:ascii="Times New Roman" w:hAnsi="Times New Roman" w:cs="Times New Roman"/>
          <w:sz w:val="28"/>
          <w:szCs w:val="28"/>
        </w:rPr>
        <w:t>[15]</w:t>
      </w:r>
      <w:r w:rsidRPr="009C4307">
        <w:rPr>
          <w:rFonts w:ascii="Times New Roman" w:hAnsi="Times New Roman" w:cs="Times New Roman"/>
          <w:sz w:val="28"/>
          <w:szCs w:val="28"/>
          <w:lang w:val="uk-UA"/>
        </w:rPr>
        <w:t>.</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Виділяються 3 типи спрямованості особистості: на взаємодію, на завдання і на себе. Всі ці спрямованості можуть бути присутніми у більшості людей одночасно в різному ступені пріоритетності.</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Спрямованість на взаємодію або на спілкування, означає, що людина прагне співпрацювати з колегами, підтримувати з ними хороше ставлення, спільно вирі</w:t>
      </w:r>
      <w:r>
        <w:rPr>
          <w:rFonts w:ascii="Times New Roman" w:hAnsi="Times New Roman" w:cs="Times New Roman"/>
          <w:sz w:val="28"/>
          <w:szCs w:val="28"/>
          <w:lang w:val="uk-UA"/>
        </w:rPr>
        <w:t>шувати конкретні проблеми і ін.</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 xml:space="preserve">Спрямованість особистості на завдання, передбачає, що людина робить упор на досягнення мети, наприклад, успішне вирішення що стоїть перед ним проблеми, отримання реальних результатів, оволодіння новими знаннями, навичками, доказ своєї правоти і </w:t>
      </w:r>
      <w:proofErr w:type="spellStart"/>
      <w:r w:rsidRPr="009C4307">
        <w:rPr>
          <w:rFonts w:ascii="Times New Roman" w:hAnsi="Times New Roman" w:cs="Times New Roman"/>
          <w:sz w:val="28"/>
          <w:szCs w:val="28"/>
          <w:lang w:val="uk-UA"/>
        </w:rPr>
        <w:t>т.п</w:t>
      </w:r>
      <w:proofErr w:type="spellEnd"/>
      <w:r w:rsidR="00C23612" w:rsidRPr="00C23612">
        <w:rPr>
          <w:rFonts w:ascii="Times New Roman" w:hAnsi="Times New Roman" w:cs="Times New Roman"/>
          <w:sz w:val="28"/>
          <w:szCs w:val="28"/>
        </w:rPr>
        <w:t xml:space="preserve"> [3]</w:t>
      </w:r>
      <w:r w:rsidRPr="009C4307">
        <w:rPr>
          <w:rFonts w:ascii="Times New Roman" w:hAnsi="Times New Roman" w:cs="Times New Roman"/>
          <w:sz w:val="28"/>
          <w:szCs w:val="28"/>
          <w:lang w:val="uk-UA"/>
        </w:rPr>
        <w:t>.</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Спрямованість на себе або особиста спрямованість, полягає в прагненні людей в першу чергу вирішувати свої власні проблеми, домогтися особистого благополуччя, престижу і при можливості робити це за рахунок інших.</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Особистість людини зовні проявляється в типах його поведінки, яке може бути стабільним і нестабільним (невротичним).</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Тип поведінки разом з спрямованістю людини або на себе і свій власний світ, або на оточуючих визначає тип темпераменту людини.</w:t>
      </w:r>
    </w:p>
    <w:p w:rsidR="009C4307" w:rsidRPr="009C4307"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lastRenderedPageBreak/>
        <w:t>Темперамент є сукупність психічних властивостей людини, що визначають форму його поведінки. Темперамент впливає на характер, стиль роботи, відносини людини з оточуючими</w:t>
      </w:r>
      <w:r w:rsidR="00C23612" w:rsidRPr="00C23612">
        <w:rPr>
          <w:rFonts w:ascii="Times New Roman" w:hAnsi="Times New Roman" w:cs="Times New Roman"/>
          <w:sz w:val="28"/>
          <w:szCs w:val="28"/>
        </w:rPr>
        <w:t xml:space="preserve"> [6]</w:t>
      </w:r>
      <w:r w:rsidRPr="009C4307">
        <w:rPr>
          <w:rFonts w:ascii="Times New Roman" w:hAnsi="Times New Roman" w:cs="Times New Roman"/>
          <w:sz w:val="28"/>
          <w:szCs w:val="28"/>
          <w:lang w:val="uk-UA"/>
        </w:rPr>
        <w:t>.</w:t>
      </w:r>
    </w:p>
    <w:p w:rsidR="00456BC4" w:rsidRDefault="009C4307" w:rsidP="009C4307">
      <w:pPr>
        <w:spacing w:after="0" w:line="312" w:lineRule="auto"/>
        <w:ind w:firstLine="709"/>
        <w:jc w:val="both"/>
        <w:rPr>
          <w:rFonts w:ascii="Times New Roman" w:hAnsi="Times New Roman" w:cs="Times New Roman"/>
          <w:sz w:val="28"/>
          <w:szCs w:val="28"/>
          <w:lang w:val="uk-UA"/>
        </w:rPr>
      </w:pPr>
      <w:r w:rsidRPr="009C4307">
        <w:rPr>
          <w:rFonts w:ascii="Times New Roman" w:hAnsi="Times New Roman" w:cs="Times New Roman"/>
          <w:sz w:val="28"/>
          <w:szCs w:val="28"/>
          <w:lang w:val="uk-UA"/>
        </w:rPr>
        <w:t>Виділяють 4 типи темпераменту: холеричний, сангвінічний, флегматичний, меланхолійний.</w:t>
      </w:r>
    </w:p>
    <w:p w:rsidR="0048748A" w:rsidRDefault="0048748A" w:rsidP="009C4307">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рисунку 1</w:t>
      </w:r>
      <w:r w:rsidR="00F1648E">
        <w:rPr>
          <w:rFonts w:ascii="Times New Roman" w:hAnsi="Times New Roman" w:cs="Times New Roman"/>
          <w:sz w:val="28"/>
          <w:szCs w:val="28"/>
          <w:lang w:val="uk-UA"/>
        </w:rPr>
        <w:t>.1</w:t>
      </w:r>
      <w:r>
        <w:rPr>
          <w:rFonts w:ascii="Times New Roman" w:hAnsi="Times New Roman" w:cs="Times New Roman"/>
          <w:sz w:val="28"/>
          <w:szCs w:val="28"/>
          <w:lang w:val="uk-UA"/>
        </w:rPr>
        <w:t xml:space="preserve"> наглядно зображено з</w:t>
      </w:r>
      <w:r w:rsidRPr="0048748A">
        <w:rPr>
          <w:rFonts w:ascii="Times New Roman" w:hAnsi="Times New Roman" w:cs="Times New Roman"/>
          <w:sz w:val="28"/>
          <w:szCs w:val="28"/>
          <w:lang w:val="uk-UA"/>
        </w:rPr>
        <w:t>алежність типу темпераменту від груп характеристик.</w:t>
      </w:r>
    </w:p>
    <w:p w:rsidR="0048748A" w:rsidRDefault="0048748A" w:rsidP="0048748A">
      <w:pPr>
        <w:rPr>
          <w:lang w:val="uk-UA" w:eastAsia="ru-RU"/>
        </w:rPr>
      </w:pPr>
      <w:r>
        <w:rPr>
          <w:noProof/>
          <w:lang w:val="uk-UA" w:eastAsia="uk-UA"/>
        </w:rPr>
        <mc:AlternateContent>
          <mc:Choice Requires="wpg">
            <w:drawing>
              <wp:anchor distT="0" distB="0" distL="114300" distR="114300" simplePos="0" relativeHeight="251659264" behindDoc="0" locked="0" layoutInCell="1" allowOverlap="1" wp14:anchorId="0A1CCB15" wp14:editId="0DA79E54">
                <wp:simplePos x="0" y="0"/>
                <wp:positionH relativeFrom="column">
                  <wp:posOffset>30208</wp:posOffset>
                </wp:positionH>
                <wp:positionV relativeFrom="paragraph">
                  <wp:posOffset>255451</wp:posOffset>
                </wp:positionV>
                <wp:extent cx="1556657" cy="1643743"/>
                <wp:effectExtent l="152400" t="19050" r="5715" b="166370"/>
                <wp:wrapNone/>
                <wp:docPr id="4" name="Группа 4"/>
                <wp:cNvGraphicFramePr/>
                <a:graphic xmlns:a="http://schemas.openxmlformats.org/drawingml/2006/main">
                  <a:graphicData uri="http://schemas.microsoft.com/office/word/2010/wordprocessingGroup">
                    <wpg:wgp>
                      <wpg:cNvGrpSpPr/>
                      <wpg:grpSpPr>
                        <a:xfrm>
                          <a:off x="0" y="0"/>
                          <a:ext cx="1556657" cy="1643743"/>
                          <a:chOff x="0" y="0"/>
                          <a:chExt cx="1556657" cy="1643743"/>
                        </a:xfrm>
                      </wpg:grpSpPr>
                      <wps:wsp>
                        <wps:cNvPr id="1" name="Прямая со стрелкой 1"/>
                        <wps:cNvCnPr/>
                        <wps:spPr>
                          <a:xfrm>
                            <a:off x="0" y="0"/>
                            <a:ext cx="0" cy="1382486"/>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2" name="Прямая со стрелкой 2"/>
                        <wps:cNvCnPr/>
                        <wps:spPr>
                          <a:xfrm>
                            <a:off x="0" y="1643743"/>
                            <a:ext cx="1556657"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Группа 4" o:spid="_x0000_s1026" style="position:absolute;margin-left:2.4pt;margin-top:20.1pt;width:122.55pt;height:129.45pt;z-index:251659264" coordsize="15566,1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">
                <v:shapetype id="_x0000_t32" coordsize="21600,21600" o:spt="32" o:oned="t" path="m,l21600,21600e" filled="f">
                  <v:path arrowok="t" fillok="f" o:connecttype="none"/>
                  <o:lock v:ext="edit" shapetype="t"/>
                </v:shapetype>
                <v:shape id="Прямая со стрелкой 1" o:spid="_x0000_s1027" type="#_x0000_t32" style="position:absolute;width:0;height:13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HHr4AAADaAAAADwAAAGRycy9kb3ducmV2LnhtbERPzWoCMRC+F3yHMIK3mq1Ia7dGEUHQ&#10;g4VqH2DYTDdLN5OwGdf17Y1Q6Gn4+H5nuR58q3rqUhPYwMu0AEVcBdtwbeD7vHtegEqCbLENTAZu&#10;lGC9Gj0tsbThyl/Un6RWOYRTiQacSCy1TpUjj2kaInHmfkLnUTLsam07vOZw3+pZUbxqjw3nBoeR&#10;to6q39PFG3h3W5Hh1kuM58+Dfpsf46K2xkzGw+YDlNAg/+I/997m+fB45XH16g4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1kcevgAAANoAAAAPAAAAAAAAAAAAAAAAAKEC&#10;AABkcnMvZG93bnJldi54bWxQSwUGAAAAAAQABAD5AAAAjAMAAAAA&#10;" strokecolor="black [3200]" strokeweight="3pt">
                  <v:stroke endarrow="open"/>
                  <v:shadow on="t" color="black" opacity="22937f" origin=",.5" offset="0,.63889mm"/>
                </v:shape>
                <v:shape id="Прямая со стрелкой 2" o:spid="_x0000_s1028" type="#_x0000_t32" style="position:absolute;top:16437;width:155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TZacEAAADaAAAADwAAAGRycy9kb3ducmV2LnhtbESPUWsCMRCE3wv+h7CCbzVXkVavRhFB&#10;0IcWqv6A5bK9HL1swmU9z39vCoU+DjPzDbPaDL5VPXWpCWzgZVqAIq6Cbbg2cDnvnxegkiBbbAOT&#10;gTsl2KxHTyssbbjxF/UnqVWGcCrRgBOJpdapcuQxTUMkzt536DxKll2tbYe3DPetnhXFq/bYcF5w&#10;GGnnqPo5Xb2BpduJDPdeYjx/HvXb/CMuamvMZDxs30EJDfIf/msfrIEZ/F7JN0C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BNlpwQAAANoAAAAPAAAAAAAAAAAAAAAA&#10;AKECAABkcnMvZG93bnJldi54bWxQSwUGAAAAAAQABAD5AAAAjwMAAAAA&#10;" strokecolor="black [3200]" strokeweight="3pt">
                  <v:stroke endarrow="open"/>
                  <v:shadow on="t" color="black" opacity="22937f" origin=",.5" offset="0,.63889mm"/>
                </v:shape>
              </v:group>
            </w:pict>
          </mc:Fallback>
        </mc:AlternateContent>
      </w:r>
    </w:p>
    <w:p w:rsidR="0048748A" w:rsidRPr="0063206B" w:rsidRDefault="0048748A" w:rsidP="0048748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63206B">
        <w:rPr>
          <w:rFonts w:ascii="Times New Roman" w:hAnsi="Times New Roman" w:cs="Times New Roman"/>
          <w:sz w:val="28"/>
          <w:szCs w:val="28"/>
          <w:lang w:val="uk-UA" w:eastAsia="ru-RU"/>
        </w:rPr>
        <w:t>нейротизм</w:t>
      </w:r>
    </w:p>
    <w:p w:rsidR="0048748A" w:rsidRDefault="0048748A" w:rsidP="0048748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63206B">
        <w:rPr>
          <w:rFonts w:ascii="Times New Roman" w:hAnsi="Times New Roman" w:cs="Times New Roman"/>
          <w:sz w:val="28"/>
          <w:szCs w:val="28"/>
          <w:lang w:val="uk-UA" w:eastAsia="ru-RU"/>
        </w:rPr>
        <w:t>меланхолік, холерик</w:t>
      </w:r>
    </w:p>
    <w:p w:rsidR="0048748A" w:rsidRDefault="0048748A" w:rsidP="0048748A">
      <w:pPr>
        <w:rPr>
          <w:rFonts w:ascii="Times New Roman" w:hAnsi="Times New Roman" w:cs="Times New Roman"/>
          <w:sz w:val="28"/>
          <w:szCs w:val="28"/>
          <w:lang w:val="uk-UA" w:eastAsia="ru-RU"/>
        </w:rPr>
      </w:pPr>
    </w:p>
    <w:p w:rsidR="0048748A" w:rsidRDefault="0048748A" w:rsidP="0048748A">
      <w:pPr>
        <w:rPr>
          <w:rFonts w:ascii="Times New Roman" w:hAnsi="Times New Roman" w:cs="Times New Roman"/>
          <w:sz w:val="28"/>
          <w:szCs w:val="28"/>
          <w:lang w:val="uk-UA" w:eastAsia="ru-RU"/>
        </w:rPr>
      </w:pPr>
    </w:p>
    <w:p w:rsidR="0048748A" w:rsidRPr="0063206B" w:rsidRDefault="0048748A" w:rsidP="0048748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 xml:space="preserve">                          </w:t>
      </w:r>
      <w:r w:rsidRPr="0063206B">
        <w:rPr>
          <w:rFonts w:ascii="Times New Roman" w:hAnsi="Times New Roman" w:cs="Times New Roman"/>
          <w:sz w:val="28"/>
          <w:szCs w:val="28"/>
          <w:lang w:val="uk-UA" w:eastAsia="ru-RU"/>
        </w:rPr>
        <w:t>інтроверсія</w:t>
      </w:r>
      <w:r>
        <w:rPr>
          <w:rFonts w:ascii="Times New Roman" w:hAnsi="Times New Roman" w:cs="Times New Roman"/>
          <w:sz w:val="28"/>
          <w:szCs w:val="28"/>
          <w:lang w:val="uk-UA" w:eastAsia="ru-RU"/>
        </w:rPr>
        <w:t>,</w:t>
      </w:r>
      <w:r w:rsidRPr="0063206B">
        <w:rPr>
          <w:rFonts w:ascii="Times New Roman" w:hAnsi="Times New Roman" w:cs="Times New Roman"/>
          <w:sz w:val="28"/>
          <w:szCs w:val="28"/>
          <w:lang w:val="uk-UA" w:eastAsia="ru-RU"/>
        </w:rPr>
        <w:t xml:space="preserve"> екстраверсія</w:t>
      </w:r>
    </w:p>
    <w:p w:rsidR="0048748A" w:rsidRPr="0063206B" w:rsidRDefault="0048748A" w:rsidP="0048748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63206B">
        <w:rPr>
          <w:rFonts w:ascii="Times New Roman" w:hAnsi="Times New Roman" w:cs="Times New Roman"/>
          <w:sz w:val="28"/>
          <w:szCs w:val="28"/>
          <w:lang w:val="uk-UA" w:eastAsia="ru-RU"/>
        </w:rPr>
        <w:t>флегматик</w:t>
      </w:r>
      <w:r>
        <w:rPr>
          <w:rFonts w:ascii="Times New Roman" w:hAnsi="Times New Roman" w:cs="Times New Roman"/>
          <w:sz w:val="28"/>
          <w:szCs w:val="28"/>
          <w:lang w:val="uk-UA" w:eastAsia="ru-RU"/>
        </w:rPr>
        <w:t>,</w:t>
      </w:r>
      <w:r w:rsidRPr="0063206B">
        <w:rPr>
          <w:rFonts w:ascii="Times New Roman" w:hAnsi="Times New Roman" w:cs="Times New Roman"/>
          <w:sz w:val="28"/>
          <w:szCs w:val="28"/>
          <w:lang w:val="uk-UA" w:eastAsia="ru-RU"/>
        </w:rPr>
        <w:t xml:space="preserve"> сангвінік</w:t>
      </w:r>
    </w:p>
    <w:p w:rsidR="0048748A" w:rsidRPr="0063206B" w:rsidRDefault="0048748A" w:rsidP="0048748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63206B">
        <w:rPr>
          <w:rFonts w:ascii="Times New Roman" w:hAnsi="Times New Roman" w:cs="Times New Roman"/>
          <w:sz w:val="28"/>
          <w:szCs w:val="28"/>
          <w:lang w:val="uk-UA" w:eastAsia="ru-RU"/>
        </w:rPr>
        <w:t>емоційна стабільність</w:t>
      </w:r>
    </w:p>
    <w:p w:rsidR="0048748A" w:rsidRDefault="0048748A" w:rsidP="0048748A">
      <w:pPr>
        <w:spacing w:after="0" w:line="312" w:lineRule="auto"/>
        <w:ind w:firstLine="709"/>
        <w:jc w:val="both"/>
        <w:rPr>
          <w:rFonts w:ascii="Times New Roman" w:hAnsi="Times New Roman" w:cs="Times New Roman"/>
          <w:sz w:val="28"/>
          <w:szCs w:val="28"/>
          <w:lang w:val="uk-UA"/>
        </w:rPr>
      </w:pPr>
    </w:p>
    <w:p w:rsidR="0048748A" w:rsidRDefault="0048748A" w:rsidP="0048748A">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 1.</w:t>
      </w:r>
      <w:r w:rsidR="00F1648E">
        <w:rPr>
          <w:rFonts w:ascii="Times New Roman" w:hAnsi="Times New Roman" w:cs="Times New Roman"/>
          <w:sz w:val="28"/>
          <w:szCs w:val="28"/>
          <w:lang w:val="uk-UA"/>
        </w:rPr>
        <w:t>1.</w:t>
      </w:r>
      <w:r>
        <w:rPr>
          <w:rFonts w:ascii="Times New Roman" w:hAnsi="Times New Roman" w:cs="Times New Roman"/>
          <w:sz w:val="28"/>
          <w:szCs w:val="28"/>
          <w:lang w:val="uk-UA"/>
        </w:rPr>
        <w:t xml:space="preserve"> З</w:t>
      </w:r>
      <w:r w:rsidRPr="0048748A">
        <w:rPr>
          <w:rFonts w:ascii="Times New Roman" w:hAnsi="Times New Roman" w:cs="Times New Roman"/>
          <w:sz w:val="28"/>
          <w:szCs w:val="28"/>
          <w:lang w:val="uk-UA"/>
        </w:rPr>
        <w:t>алежність типу темпераменту від груп характеристик.</w:t>
      </w:r>
    </w:p>
    <w:p w:rsidR="00F14617" w:rsidRDefault="00F14617" w:rsidP="00441B92">
      <w:pPr>
        <w:spacing w:after="0" w:line="312" w:lineRule="auto"/>
        <w:ind w:firstLine="709"/>
        <w:jc w:val="both"/>
        <w:rPr>
          <w:rFonts w:ascii="Times New Roman" w:hAnsi="Times New Roman" w:cs="Times New Roman"/>
          <w:sz w:val="28"/>
          <w:szCs w:val="28"/>
          <w:lang w:val="uk-UA"/>
        </w:rPr>
      </w:pP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На цій схемі класифікація темпераментів показана в залежності від 2-х груп показників:</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 інтроверсії - екс</w:t>
      </w:r>
      <w:r w:rsidR="000652C1">
        <w:rPr>
          <w:rFonts w:ascii="Times New Roman" w:hAnsi="Times New Roman" w:cs="Times New Roman"/>
          <w:sz w:val="28"/>
          <w:szCs w:val="28"/>
          <w:lang w:val="uk-UA"/>
        </w:rPr>
        <w:t>траверсії (горизонтальна вісь)</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 емоційна стабільність - нейротизм (вертикальна вісь).</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Екстраверсія означає психологічну орієнтацію людини на зовнішній світ, оточуючих, спілкування з іншими людьми, відкритість і активність;</w:t>
      </w:r>
    </w:p>
    <w:p w:rsidR="00441B92" w:rsidRPr="00441B92" w:rsidRDefault="000652C1" w:rsidP="00441B92">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Інтроверсія - протилежний тип </w:t>
      </w:r>
      <w:r w:rsidR="00441B92" w:rsidRPr="00441B92">
        <w:rPr>
          <w:rFonts w:ascii="Times New Roman" w:hAnsi="Times New Roman" w:cs="Times New Roman"/>
          <w:sz w:val="28"/>
          <w:szCs w:val="28"/>
          <w:lang w:val="uk-UA"/>
        </w:rPr>
        <w:t>спрямованість уваги особистості на внутрішній світ і інтереси, зосередженість на внутрішніх переживаннях, замкнутість</w:t>
      </w:r>
      <w:r w:rsidR="00C23612" w:rsidRPr="00C23612">
        <w:rPr>
          <w:rFonts w:ascii="Times New Roman" w:hAnsi="Times New Roman" w:cs="Times New Roman"/>
          <w:sz w:val="28"/>
          <w:szCs w:val="28"/>
          <w:lang w:val="uk-UA"/>
        </w:rPr>
        <w:t xml:space="preserve"> [16]</w:t>
      </w:r>
      <w:r w:rsidR="00441B92" w:rsidRPr="00441B92">
        <w:rPr>
          <w:rFonts w:ascii="Times New Roman" w:hAnsi="Times New Roman" w:cs="Times New Roman"/>
          <w:sz w:val="28"/>
          <w:szCs w:val="28"/>
          <w:lang w:val="uk-UA"/>
        </w:rPr>
        <w:t>;</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Емоційна стабільність - означає стійкість нервової системи, проявляється в спокої, імунітет до стресів;</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Нейротизм - прямо протилежне якість.</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Ще однією важливою рисою особистості є характер - стійкий, індивідуальний склад людини, сукупність найбільш яскраво виражених психічних властивостей, що визначають індивідуальну поведінку. Характер людини проявляється в його манерах, ставленні до оточуючих, своїх обов'язків, самому собі</w:t>
      </w:r>
      <w:r w:rsidR="00C23612" w:rsidRPr="00C23612">
        <w:rPr>
          <w:rFonts w:ascii="Times New Roman" w:hAnsi="Times New Roman" w:cs="Times New Roman"/>
          <w:sz w:val="28"/>
          <w:szCs w:val="28"/>
        </w:rPr>
        <w:t xml:space="preserve"> [6]</w:t>
      </w:r>
      <w:r w:rsidRPr="00441B92">
        <w:rPr>
          <w:rFonts w:ascii="Times New Roman" w:hAnsi="Times New Roman" w:cs="Times New Roman"/>
          <w:sz w:val="28"/>
          <w:szCs w:val="28"/>
          <w:lang w:val="uk-UA"/>
        </w:rPr>
        <w:t>.</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lastRenderedPageBreak/>
        <w:t>До рис характеру відносять: чуйність, скритність, працьовитість хитрість, чесність та ін.</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Без урахування характеру співробітників управляти в скоєних умовах організацією неможливо, тому менеджерам необхідно знати його основні типи. У чистому вигляді ним володіє, приблизно половина людей, а в іншої половини характер є змішаним</w:t>
      </w:r>
      <w:r w:rsidR="00C23612" w:rsidRPr="00C23612">
        <w:rPr>
          <w:rFonts w:ascii="Times New Roman" w:hAnsi="Times New Roman" w:cs="Times New Roman"/>
          <w:sz w:val="28"/>
          <w:szCs w:val="28"/>
        </w:rPr>
        <w:t xml:space="preserve"> [2]</w:t>
      </w:r>
      <w:r w:rsidRPr="00441B92">
        <w:rPr>
          <w:rFonts w:ascii="Times New Roman" w:hAnsi="Times New Roman" w:cs="Times New Roman"/>
          <w:sz w:val="28"/>
          <w:szCs w:val="28"/>
          <w:lang w:val="uk-UA"/>
        </w:rPr>
        <w:t>.</w:t>
      </w:r>
    </w:p>
    <w:p w:rsidR="00441B92" w:rsidRPr="00441B92" w:rsidRDefault="00441B92" w:rsidP="00BE5CFD">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Виділяють наступні вісім типів характе</w:t>
      </w:r>
      <w:r w:rsidR="00BE5CFD">
        <w:rPr>
          <w:rFonts w:ascii="Times New Roman" w:hAnsi="Times New Roman" w:cs="Times New Roman"/>
          <w:sz w:val="28"/>
          <w:szCs w:val="28"/>
          <w:lang w:val="uk-UA"/>
        </w:rPr>
        <w:t xml:space="preserve">ру: гіперактивний, </w:t>
      </w:r>
      <w:proofErr w:type="spellStart"/>
      <w:r w:rsidR="00BE5CFD">
        <w:rPr>
          <w:rFonts w:ascii="Times New Roman" w:hAnsi="Times New Roman" w:cs="Times New Roman"/>
          <w:sz w:val="28"/>
          <w:szCs w:val="28"/>
          <w:lang w:val="uk-UA"/>
        </w:rPr>
        <w:t>аутистичний</w:t>
      </w:r>
      <w:proofErr w:type="spellEnd"/>
      <w:r w:rsidR="00BE5CFD">
        <w:rPr>
          <w:rFonts w:ascii="Times New Roman" w:hAnsi="Times New Roman" w:cs="Times New Roman"/>
          <w:sz w:val="28"/>
          <w:szCs w:val="28"/>
          <w:lang w:val="uk-UA"/>
        </w:rPr>
        <w:t xml:space="preserve">, лабільно-циклоїдний, </w:t>
      </w:r>
      <w:r w:rsidRPr="00441B92">
        <w:rPr>
          <w:rFonts w:ascii="Times New Roman" w:hAnsi="Times New Roman" w:cs="Times New Roman"/>
          <w:sz w:val="28"/>
          <w:szCs w:val="28"/>
          <w:lang w:val="uk-UA"/>
        </w:rPr>
        <w:t>демонстративний, застр</w:t>
      </w:r>
      <w:r w:rsidR="00BE5CFD">
        <w:rPr>
          <w:rFonts w:ascii="Times New Roman" w:hAnsi="Times New Roman" w:cs="Times New Roman"/>
          <w:sz w:val="28"/>
          <w:szCs w:val="28"/>
          <w:lang w:val="uk-UA"/>
        </w:rPr>
        <w:t xml:space="preserve">ягаючий, </w:t>
      </w:r>
      <w:proofErr w:type="spellStart"/>
      <w:r w:rsidR="00BE5CFD">
        <w:rPr>
          <w:rFonts w:ascii="Times New Roman" w:hAnsi="Times New Roman" w:cs="Times New Roman"/>
          <w:sz w:val="28"/>
          <w:szCs w:val="28"/>
          <w:lang w:val="uk-UA"/>
        </w:rPr>
        <w:t>психоостентичні</w:t>
      </w:r>
      <w:proofErr w:type="spellEnd"/>
      <w:r w:rsidRPr="00441B92">
        <w:rPr>
          <w:rFonts w:ascii="Times New Roman" w:hAnsi="Times New Roman" w:cs="Times New Roman"/>
          <w:sz w:val="28"/>
          <w:szCs w:val="28"/>
          <w:lang w:val="uk-UA"/>
        </w:rPr>
        <w:t>, конформний, нестійкий.</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Гіперактивний характер відрізняється товариськістю, підприємливістю, активністю, легким ставленням до труднощів і невдач. Але вони поверхневі, їм важко зосередитися, важко займатися одноманітною, що вимагає посидючості роботою. Таким людям підходить виконання організаторських функцій за умови відсутності конфліктних ситуацій</w:t>
      </w:r>
      <w:r w:rsidR="00C23612" w:rsidRPr="00C23612">
        <w:rPr>
          <w:rFonts w:ascii="Times New Roman" w:hAnsi="Times New Roman" w:cs="Times New Roman"/>
          <w:sz w:val="28"/>
          <w:szCs w:val="28"/>
        </w:rPr>
        <w:t xml:space="preserve"> [14]</w:t>
      </w:r>
      <w:r w:rsidRPr="00441B92">
        <w:rPr>
          <w:rFonts w:ascii="Times New Roman" w:hAnsi="Times New Roman" w:cs="Times New Roman"/>
          <w:sz w:val="28"/>
          <w:szCs w:val="28"/>
          <w:lang w:val="uk-UA"/>
        </w:rPr>
        <w:t>.</w:t>
      </w:r>
    </w:p>
    <w:p w:rsidR="00441B92" w:rsidRPr="00441B92" w:rsidRDefault="00BE5CFD" w:rsidP="00441B92">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Особи з </w:t>
      </w:r>
      <w:proofErr w:type="spellStart"/>
      <w:r>
        <w:rPr>
          <w:rFonts w:ascii="Times New Roman" w:hAnsi="Times New Roman" w:cs="Times New Roman"/>
          <w:sz w:val="28"/>
          <w:szCs w:val="28"/>
          <w:lang w:val="uk-UA"/>
        </w:rPr>
        <w:t>аутистичним</w:t>
      </w:r>
      <w:proofErr w:type="spellEnd"/>
      <w:r w:rsidR="00441B92" w:rsidRPr="00441B92">
        <w:rPr>
          <w:rFonts w:ascii="Times New Roman" w:hAnsi="Times New Roman" w:cs="Times New Roman"/>
          <w:sz w:val="28"/>
          <w:szCs w:val="28"/>
          <w:lang w:val="uk-UA"/>
        </w:rPr>
        <w:t xml:space="preserve"> характером потайливі, нетовариські, неконтактні, ніяк не входить в колектив, тримаються відокремлено. Для них характерна суха офіційна манера поведінки, але вони користуються повагою за свою незалежність, глибокі знання. Зазвичай вони хороші дослідники, консультанти, експерти</w:t>
      </w:r>
      <w:r w:rsidR="00D01D2C" w:rsidRPr="00D01D2C">
        <w:rPr>
          <w:rFonts w:ascii="Times New Roman" w:hAnsi="Times New Roman" w:cs="Times New Roman"/>
          <w:sz w:val="28"/>
          <w:szCs w:val="28"/>
        </w:rPr>
        <w:t xml:space="preserve"> [</w:t>
      </w:r>
      <w:r w:rsidR="00D01D2C" w:rsidRPr="00A626DE">
        <w:rPr>
          <w:rFonts w:ascii="Times New Roman" w:hAnsi="Times New Roman" w:cs="Times New Roman"/>
          <w:sz w:val="28"/>
          <w:szCs w:val="28"/>
        </w:rPr>
        <w:t>9</w:t>
      </w:r>
      <w:r w:rsidR="00D01D2C" w:rsidRPr="00D01D2C">
        <w:rPr>
          <w:rFonts w:ascii="Times New Roman" w:hAnsi="Times New Roman" w:cs="Times New Roman"/>
          <w:sz w:val="28"/>
          <w:szCs w:val="28"/>
        </w:rPr>
        <w:t>]</w:t>
      </w:r>
      <w:r w:rsidR="00441B92" w:rsidRPr="00441B92">
        <w:rPr>
          <w:rFonts w:ascii="Times New Roman" w:hAnsi="Times New Roman" w:cs="Times New Roman"/>
          <w:sz w:val="28"/>
          <w:szCs w:val="28"/>
          <w:lang w:val="uk-UA"/>
        </w:rPr>
        <w:t>.</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Тим, хто має лабільно-циклоїдний характер, властиві перепади настрою, активності, працездатності. Ці люди часто конфліктують з іншими через дрібниці. Найбільш бажані посади - програміст, архіваріус, бібліотекар.</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Особи, характер яких є демонстративним, прагнуть до успіху за всяку ціну. Вони здатні підлаштовуватися під інших, маніпулювати іншими. Таких людей потрібно жорстко контролювати</w:t>
      </w:r>
      <w:r w:rsidR="00C23612" w:rsidRPr="00015816">
        <w:rPr>
          <w:rFonts w:ascii="Times New Roman" w:hAnsi="Times New Roman" w:cs="Times New Roman"/>
          <w:sz w:val="28"/>
          <w:szCs w:val="28"/>
        </w:rPr>
        <w:t xml:space="preserve"> [5]</w:t>
      </w:r>
      <w:r w:rsidRPr="00441B92">
        <w:rPr>
          <w:rFonts w:ascii="Times New Roman" w:hAnsi="Times New Roman" w:cs="Times New Roman"/>
          <w:sz w:val="28"/>
          <w:szCs w:val="28"/>
          <w:lang w:val="uk-UA"/>
        </w:rPr>
        <w:t>.</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С</w:t>
      </w:r>
      <w:r w:rsidR="00BE5CFD">
        <w:rPr>
          <w:rFonts w:ascii="Times New Roman" w:hAnsi="Times New Roman" w:cs="Times New Roman"/>
          <w:sz w:val="28"/>
          <w:szCs w:val="28"/>
          <w:lang w:val="uk-UA"/>
        </w:rPr>
        <w:t>хожий на попередній застрягаючий</w:t>
      </w:r>
      <w:r w:rsidRPr="00441B92">
        <w:rPr>
          <w:rFonts w:ascii="Times New Roman" w:hAnsi="Times New Roman" w:cs="Times New Roman"/>
          <w:sz w:val="28"/>
          <w:szCs w:val="28"/>
          <w:lang w:val="uk-UA"/>
        </w:rPr>
        <w:t xml:space="preserve"> характер. Ці люди егоїстичні, нетерплячі до критики, уперті, довго пам'ятають образи. По відношенню до них потрібно проявляти терпимість, так як вони чесні і відкриті.</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 xml:space="preserve">Люди з </w:t>
      </w:r>
      <w:proofErr w:type="spellStart"/>
      <w:r w:rsidRPr="00441B92">
        <w:rPr>
          <w:rFonts w:ascii="Times New Roman" w:hAnsi="Times New Roman" w:cs="Times New Roman"/>
          <w:sz w:val="28"/>
          <w:szCs w:val="28"/>
          <w:lang w:val="uk-UA"/>
        </w:rPr>
        <w:t>пси</w:t>
      </w:r>
      <w:r w:rsidR="00BE5CFD">
        <w:rPr>
          <w:rFonts w:ascii="Times New Roman" w:hAnsi="Times New Roman" w:cs="Times New Roman"/>
          <w:sz w:val="28"/>
          <w:szCs w:val="28"/>
          <w:lang w:val="uk-UA"/>
        </w:rPr>
        <w:t>хоостенічним</w:t>
      </w:r>
      <w:proofErr w:type="spellEnd"/>
      <w:r w:rsidRPr="00441B92">
        <w:rPr>
          <w:rFonts w:ascii="Times New Roman" w:hAnsi="Times New Roman" w:cs="Times New Roman"/>
          <w:sz w:val="28"/>
          <w:szCs w:val="28"/>
          <w:lang w:val="uk-UA"/>
        </w:rPr>
        <w:t xml:space="preserve"> характером зазвичай відрізняються сумлінністю і пунктуальністю, хорошими знаннями і раціоналізмом в діях. Але вони постійно в усьому сумніваються, нерішучі.</w:t>
      </w:r>
    </w:p>
    <w:p w:rsidR="00441B92" w:rsidRPr="00441B92"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t>Володарі конформного характеру можуть успішно діяти, тільки спираючись на підтримку оточуючих, так як несамостійні, розслаблені, губляться в складній обстановці</w:t>
      </w:r>
      <w:r w:rsidR="00C23612" w:rsidRPr="00015816">
        <w:rPr>
          <w:rFonts w:ascii="Times New Roman" w:hAnsi="Times New Roman" w:cs="Times New Roman"/>
          <w:sz w:val="28"/>
          <w:szCs w:val="28"/>
          <w:lang w:val="uk-UA"/>
        </w:rPr>
        <w:t xml:space="preserve"> [2]</w:t>
      </w:r>
      <w:r w:rsidRPr="00441B92">
        <w:rPr>
          <w:rFonts w:ascii="Times New Roman" w:hAnsi="Times New Roman" w:cs="Times New Roman"/>
          <w:sz w:val="28"/>
          <w:szCs w:val="28"/>
          <w:lang w:val="uk-UA"/>
        </w:rPr>
        <w:t>.</w:t>
      </w:r>
    </w:p>
    <w:p w:rsidR="0003073C" w:rsidRDefault="00441B92" w:rsidP="00441B92">
      <w:pPr>
        <w:spacing w:after="0" w:line="312" w:lineRule="auto"/>
        <w:ind w:firstLine="709"/>
        <w:jc w:val="both"/>
        <w:rPr>
          <w:rFonts w:ascii="Times New Roman" w:hAnsi="Times New Roman" w:cs="Times New Roman"/>
          <w:sz w:val="28"/>
          <w:szCs w:val="28"/>
          <w:lang w:val="uk-UA"/>
        </w:rPr>
      </w:pPr>
      <w:r w:rsidRPr="00441B92">
        <w:rPr>
          <w:rFonts w:ascii="Times New Roman" w:hAnsi="Times New Roman" w:cs="Times New Roman"/>
          <w:sz w:val="28"/>
          <w:szCs w:val="28"/>
          <w:lang w:val="uk-UA"/>
        </w:rPr>
        <w:lastRenderedPageBreak/>
        <w:t>Нарешті, останній з основних типів характерів - нестійкий. У таких людей рідко зустрічаються тверді принципи поведінки, почуття обов'язку, але вони м'які в зверненні, завойовують симпатії інших. Тому для них доцільна робота, пов'язана зі спілкуванням, зміною форм діяльності, але при жорсткому контролі</w:t>
      </w:r>
      <w:r w:rsidR="00D01D2C" w:rsidRPr="00D01D2C">
        <w:rPr>
          <w:rFonts w:ascii="Times New Roman" w:hAnsi="Times New Roman" w:cs="Times New Roman"/>
          <w:sz w:val="28"/>
          <w:szCs w:val="28"/>
        </w:rPr>
        <w:t xml:space="preserve"> [1]</w:t>
      </w:r>
      <w:r w:rsidRPr="00441B92">
        <w:rPr>
          <w:rFonts w:ascii="Times New Roman" w:hAnsi="Times New Roman" w:cs="Times New Roman"/>
          <w:sz w:val="28"/>
          <w:szCs w:val="28"/>
          <w:lang w:val="uk-UA"/>
        </w:rPr>
        <w:t>.</w:t>
      </w:r>
    </w:p>
    <w:p w:rsidR="00483E60" w:rsidRPr="00C23612" w:rsidRDefault="00483E60" w:rsidP="00C23612">
      <w:pPr>
        <w:pStyle w:val="ad"/>
        <w:spacing w:after="0" w:line="312" w:lineRule="auto"/>
        <w:ind w:firstLine="709"/>
        <w:jc w:val="left"/>
        <w:rPr>
          <w:sz w:val="28"/>
        </w:rPr>
      </w:pPr>
    </w:p>
    <w:p w:rsidR="00483E60" w:rsidRPr="003A15BD" w:rsidRDefault="006A6A0D" w:rsidP="00C23612">
      <w:pPr>
        <w:pStyle w:val="ad"/>
        <w:spacing w:after="0" w:line="312" w:lineRule="auto"/>
        <w:ind w:firstLine="709"/>
        <w:jc w:val="left"/>
        <w:rPr>
          <w:b/>
          <w:sz w:val="28"/>
        </w:rPr>
      </w:pPr>
      <w:bookmarkStart w:id="5" w:name="_Toc498338934"/>
      <w:r w:rsidRPr="003A15BD">
        <w:rPr>
          <w:b/>
          <w:sz w:val="28"/>
        </w:rPr>
        <w:t xml:space="preserve">1.2. </w:t>
      </w:r>
      <w:r w:rsidR="00483E60" w:rsidRPr="003A15BD">
        <w:rPr>
          <w:b/>
          <w:sz w:val="28"/>
        </w:rPr>
        <w:t>Соціально-психологічні методи управління персоналом</w:t>
      </w:r>
      <w:bookmarkEnd w:id="5"/>
    </w:p>
    <w:p w:rsidR="00483E60" w:rsidRDefault="00483E60" w:rsidP="00483E60">
      <w:pPr>
        <w:pStyle w:val="a3"/>
        <w:spacing w:after="0" w:line="312" w:lineRule="auto"/>
        <w:ind w:left="432"/>
        <w:jc w:val="both"/>
        <w:rPr>
          <w:rFonts w:ascii="Times New Roman" w:hAnsi="Times New Roman" w:cs="Times New Roman"/>
          <w:sz w:val="28"/>
          <w:szCs w:val="28"/>
          <w:lang w:val="uk-UA"/>
        </w:rPr>
      </w:pPr>
    </w:p>
    <w:p w:rsidR="00EA3F15" w:rsidRDefault="00EA3F15" w:rsidP="00483E60">
      <w:pPr>
        <w:pStyle w:val="a3"/>
        <w:spacing w:after="0" w:line="312" w:lineRule="auto"/>
        <w:ind w:left="432"/>
        <w:jc w:val="both"/>
        <w:rPr>
          <w:rFonts w:ascii="Times New Roman" w:hAnsi="Times New Roman" w:cs="Times New Roman"/>
          <w:sz w:val="28"/>
          <w:szCs w:val="28"/>
          <w:lang w:val="uk-UA"/>
        </w:rPr>
      </w:pPr>
    </w:p>
    <w:p w:rsidR="00F1648E" w:rsidRDefault="00F1648E" w:rsidP="00F1648E">
      <w:pPr>
        <w:pStyle w:val="Default"/>
        <w:spacing w:line="312" w:lineRule="auto"/>
        <w:ind w:firstLine="709"/>
        <w:jc w:val="both"/>
        <w:rPr>
          <w:rFonts w:ascii="Times New Roman" w:hAnsi="Times New Roman" w:cs="Times New Roman"/>
          <w:sz w:val="28"/>
          <w:szCs w:val="28"/>
          <w:lang w:val="uk-UA"/>
        </w:rPr>
      </w:pPr>
      <w:r w:rsidRPr="00545B30">
        <w:rPr>
          <w:rFonts w:ascii="Times New Roman" w:hAnsi="Times New Roman" w:cs="Times New Roman"/>
          <w:sz w:val="28"/>
          <w:szCs w:val="28"/>
          <w:lang w:val="uk-UA"/>
        </w:rPr>
        <w:t xml:space="preserve">Визначення </w:t>
      </w:r>
      <w:r>
        <w:rPr>
          <w:rFonts w:ascii="Times New Roman" w:hAnsi="Times New Roman" w:cs="Times New Roman"/>
          <w:sz w:val="28"/>
          <w:szCs w:val="28"/>
          <w:lang w:val="uk-UA"/>
        </w:rPr>
        <w:t xml:space="preserve"> поняття соціально-психологічні методі</w:t>
      </w:r>
      <w:r w:rsidRPr="00545B30">
        <w:rPr>
          <w:rFonts w:ascii="Times New Roman" w:hAnsi="Times New Roman" w:cs="Times New Roman"/>
          <w:sz w:val="28"/>
          <w:szCs w:val="28"/>
          <w:lang w:val="uk-UA"/>
        </w:rPr>
        <w:t xml:space="preserve"> різними авторами</w:t>
      </w:r>
      <w:r>
        <w:rPr>
          <w:rFonts w:ascii="Times New Roman" w:hAnsi="Times New Roman" w:cs="Times New Roman"/>
          <w:sz w:val="28"/>
          <w:szCs w:val="28"/>
          <w:lang w:val="uk-UA"/>
        </w:rPr>
        <w:t xml:space="preserve"> наведено в таблиці 1.1.</w:t>
      </w:r>
    </w:p>
    <w:p w:rsidR="00F1648E" w:rsidRDefault="00F1648E" w:rsidP="00F1648E">
      <w:pPr>
        <w:pStyle w:val="Default"/>
        <w:spacing w:line="312" w:lineRule="auto"/>
        <w:ind w:firstLine="709"/>
        <w:jc w:val="both"/>
        <w:rPr>
          <w:rFonts w:ascii="Times New Roman" w:hAnsi="Times New Roman" w:cs="Times New Roman"/>
          <w:sz w:val="28"/>
          <w:szCs w:val="28"/>
          <w:lang w:val="uk-UA"/>
        </w:rPr>
      </w:pPr>
    </w:p>
    <w:p w:rsidR="00F1648E" w:rsidRPr="003A15BD" w:rsidRDefault="00F1648E" w:rsidP="00F1648E">
      <w:pPr>
        <w:pStyle w:val="Default"/>
        <w:spacing w:line="312" w:lineRule="auto"/>
        <w:ind w:firstLine="709"/>
        <w:jc w:val="right"/>
        <w:rPr>
          <w:rFonts w:ascii="Times New Roman" w:hAnsi="Times New Roman" w:cs="Times New Roman"/>
          <w:b/>
          <w:i/>
          <w:sz w:val="28"/>
          <w:szCs w:val="28"/>
          <w:lang w:val="uk-UA"/>
        </w:rPr>
      </w:pPr>
      <w:r w:rsidRPr="003A15BD">
        <w:rPr>
          <w:rFonts w:ascii="Times New Roman" w:hAnsi="Times New Roman" w:cs="Times New Roman"/>
          <w:b/>
          <w:i/>
          <w:sz w:val="28"/>
          <w:szCs w:val="28"/>
          <w:lang w:val="uk-UA"/>
        </w:rPr>
        <w:t>Таблиця 1.1</w:t>
      </w:r>
    </w:p>
    <w:tbl>
      <w:tblPr>
        <w:tblStyle w:val="ac"/>
        <w:tblW w:w="9601" w:type="dxa"/>
        <w:tblLook w:val="04A0" w:firstRow="1" w:lastRow="0" w:firstColumn="1" w:lastColumn="0" w:noHBand="0" w:noVBand="1"/>
      </w:tblPr>
      <w:tblGrid>
        <w:gridCol w:w="2514"/>
        <w:gridCol w:w="12"/>
        <w:gridCol w:w="7075"/>
      </w:tblGrid>
      <w:tr w:rsidR="00F1648E" w:rsidRPr="003A15BD" w:rsidTr="00023B79">
        <w:trPr>
          <w:trHeight w:val="290"/>
        </w:trPr>
        <w:tc>
          <w:tcPr>
            <w:tcW w:w="2526" w:type="dxa"/>
            <w:gridSpan w:val="2"/>
          </w:tcPr>
          <w:p w:rsidR="00F1648E" w:rsidRPr="003A15BD" w:rsidRDefault="00F1648E" w:rsidP="00023B79">
            <w:pPr>
              <w:pStyle w:val="Default"/>
              <w:jc w:val="center"/>
              <w:rPr>
                <w:rFonts w:ascii="Times New Roman" w:hAnsi="Times New Roman" w:cs="Times New Roman"/>
                <w:b/>
                <w:lang w:val="uk-UA"/>
              </w:rPr>
            </w:pPr>
            <w:r w:rsidRPr="003A15BD">
              <w:rPr>
                <w:rFonts w:ascii="Times New Roman" w:hAnsi="Times New Roman" w:cs="Times New Roman"/>
                <w:b/>
                <w:lang w:val="uk-UA"/>
              </w:rPr>
              <w:t>Автор</w:t>
            </w:r>
          </w:p>
        </w:tc>
        <w:tc>
          <w:tcPr>
            <w:tcW w:w="7075" w:type="dxa"/>
          </w:tcPr>
          <w:p w:rsidR="00F1648E" w:rsidRPr="003A15BD" w:rsidRDefault="00F1648E" w:rsidP="00023B79">
            <w:pPr>
              <w:pStyle w:val="Default"/>
              <w:jc w:val="center"/>
              <w:rPr>
                <w:rFonts w:ascii="Times New Roman" w:hAnsi="Times New Roman" w:cs="Times New Roman"/>
                <w:b/>
                <w:lang w:val="uk-UA"/>
              </w:rPr>
            </w:pPr>
            <w:r w:rsidRPr="003A15BD">
              <w:rPr>
                <w:rFonts w:ascii="Times New Roman" w:hAnsi="Times New Roman" w:cs="Times New Roman"/>
                <w:b/>
                <w:lang w:val="uk-UA"/>
              </w:rPr>
              <w:t>Визначення</w:t>
            </w:r>
          </w:p>
        </w:tc>
      </w:tr>
      <w:tr w:rsidR="00F1648E" w:rsidRPr="00D52F46" w:rsidTr="00023B79">
        <w:trPr>
          <w:trHeight w:val="259"/>
        </w:trPr>
        <w:tc>
          <w:tcPr>
            <w:tcW w:w="2526" w:type="dxa"/>
            <w:gridSpan w:val="2"/>
          </w:tcPr>
          <w:p w:rsidR="00F1648E" w:rsidRPr="00D52F46" w:rsidRDefault="00F1648E" w:rsidP="00023B7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075" w:type="dxa"/>
          </w:tcPr>
          <w:p w:rsidR="00F1648E" w:rsidRPr="00D52F46" w:rsidRDefault="00F1648E" w:rsidP="00023B79">
            <w:pPr>
              <w:pStyle w:val="Default"/>
              <w:jc w:val="center"/>
              <w:rPr>
                <w:rFonts w:ascii="Times New Roman" w:hAnsi="Times New Roman" w:cs="Times New Roman"/>
                <w:lang w:val="uk-UA"/>
              </w:rPr>
            </w:pPr>
            <w:r>
              <w:rPr>
                <w:rFonts w:ascii="Times New Roman" w:hAnsi="Times New Roman" w:cs="Times New Roman"/>
                <w:lang w:val="uk-UA"/>
              </w:rPr>
              <w:t>2</w:t>
            </w:r>
          </w:p>
        </w:tc>
      </w:tr>
      <w:tr w:rsidR="00F1648E" w:rsidRPr="000B5DE3" w:rsidTr="0027674C">
        <w:trPr>
          <w:trHeight w:val="1140"/>
        </w:trPr>
        <w:tc>
          <w:tcPr>
            <w:tcW w:w="2526" w:type="dxa"/>
            <w:gridSpan w:val="2"/>
          </w:tcPr>
          <w:p w:rsidR="00F1648E" w:rsidRPr="00D52F46" w:rsidRDefault="0027674C" w:rsidP="00023B79">
            <w:pPr>
              <w:rPr>
                <w:rFonts w:ascii="Times New Roman" w:hAnsi="Times New Roman" w:cs="Times New Roman"/>
                <w:color w:val="000000"/>
                <w:sz w:val="24"/>
                <w:szCs w:val="24"/>
                <w:lang w:val="uk-UA"/>
              </w:rPr>
            </w:pPr>
            <w:r>
              <w:rPr>
                <w:rFonts w:ascii="Times New Roman" w:hAnsi="Times New Roman" w:cs="Times New Roman"/>
                <w:sz w:val="24"/>
                <w:szCs w:val="24"/>
                <w:lang w:val="uk-UA"/>
              </w:rPr>
              <w:t>Назарова Г.В.</w:t>
            </w:r>
          </w:p>
          <w:p w:rsidR="00F1648E" w:rsidRPr="00D52F46" w:rsidRDefault="00F1648E" w:rsidP="00023B79">
            <w:pPr>
              <w:pStyle w:val="Default"/>
              <w:jc w:val="both"/>
              <w:rPr>
                <w:rFonts w:ascii="Times New Roman" w:hAnsi="Times New Roman" w:cs="Times New Roman"/>
                <w:lang w:val="uk-UA"/>
              </w:rPr>
            </w:pPr>
          </w:p>
        </w:tc>
        <w:tc>
          <w:tcPr>
            <w:tcW w:w="7075" w:type="dxa"/>
          </w:tcPr>
          <w:p w:rsidR="00F1648E" w:rsidRPr="00D52F46" w:rsidRDefault="0027674C" w:rsidP="00023B79">
            <w:pPr>
              <w:pStyle w:val="Default"/>
              <w:jc w:val="both"/>
              <w:rPr>
                <w:rFonts w:ascii="Times New Roman" w:hAnsi="Times New Roman" w:cs="Times New Roman"/>
                <w:lang w:val="uk-UA"/>
              </w:rPr>
            </w:pPr>
            <w:r>
              <w:rPr>
                <w:rFonts w:ascii="Times New Roman" w:hAnsi="Times New Roman" w:cs="Times New Roman"/>
                <w:lang w:val="uk-UA"/>
              </w:rPr>
              <w:t>С</w:t>
            </w:r>
            <w:r w:rsidRPr="0027674C">
              <w:rPr>
                <w:rFonts w:ascii="Times New Roman" w:hAnsi="Times New Roman" w:cs="Times New Roman"/>
                <w:lang w:val="uk-UA"/>
              </w:rPr>
              <w:t xml:space="preserve">оціально-психологічні методи — це сукупність специфічних прийомів впливу на особистісні відносини, які виникають у трудових колективах, а також на соціальні процеси, які в них відбуваються. </w:t>
            </w:r>
            <w:r w:rsidR="00244B65">
              <w:rPr>
                <w:rFonts w:ascii="Times New Roman" w:hAnsi="Times New Roman" w:cs="Times New Roman"/>
                <w:lang w:val="uk-UA"/>
              </w:rPr>
              <w:t>[12</w:t>
            </w:r>
            <w:r w:rsidR="00F1648E" w:rsidRPr="00020143">
              <w:rPr>
                <w:rFonts w:ascii="Times New Roman" w:hAnsi="Times New Roman" w:cs="Times New Roman"/>
                <w:lang w:val="uk-UA"/>
              </w:rPr>
              <w:t>]</w:t>
            </w:r>
            <w:r w:rsidR="00F1648E" w:rsidRPr="00D52F46">
              <w:rPr>
                <w:rFonts w:ascii="Times New Roman" w:hAnsi="Times New Roman" w:cs="Times New Roman"/>
                <w:lang w:val="uk-UA"/>
              </w:rPr>
              <w:t>.</w:t>
            </w:r>
          </w:p>
        </w:tc>
      </w:tr>
      <w:tr w:rsidR="00F1648E" w:rsidRPr="00860C6B" w:rsidTr="0027674C">
        <w:trPr>
          <w:trHeight w:val="1146"/>
        </w:trPr>
        <w:tc>
          <w:tcPr>
            <w:tcW w:w="2514" w:type="dxa"/>
          </w:tcPr>
          <w:p w:rsidR="00F1648E" w:rsidRPr="00D52F46" w:rsidRDefault="0027674C" w:rsidP="00023B79">
            <w:pPr>
              <w:pStyle w:val="Default"/>
              <w:rPr>
                <w:rFonts w:ascii="Times New Roman" w:hAnsi="Times New Roman" w:cs="Times New Roman"/>
                <w:lang w:val="uk-UA"/>
              </w:rPr>
            </w:pPr>
            <w:proofErr w:type="spellStart"/>
            <w:r>
              <w:rPr>
                <w:rFonts w:ascii="Times New Roman" w:hAnsi="Times New Roman" w:cs="Times New Roman"/>
                <w:lang w:val="uk-UA"/>
              </w:rPr>
              <w:t>Щепкін</w:t>
            </w:r>
            <w:proofErr w:type="spellEnd"/>
            <w:r>
              <w:rPr>
                <w:rFonts w:ascii="Times New Roman" w:hAnsi="Times New Roman" w:cs="Times New Roman"/>
                <w:lang w:val="uk-UA"/>
              </w:rPr>
              <w:t xml:space="preserve"> А.В.</w:t>
            </w:r>
          </w:p>
          <w:p w:rsidR="00F1648E" w:rsidRPr="00D52F46" w:rsidRDefault="00F1648E" w:rsidP="00023B79">
            <w:pPr>
              <w:pStyle w:val="Default"/>
              <w:jc w:val="both"/>
              <w:rPr>
                <w:rFonts w:ascii="Times New Roman" w:hAnsi="Times New Roman" w:cs="Times New Roman"/>
                <w:lang w:val="uk-UA"/>
              </w:rPr>
            </w:pPr>
          </w:p>
        </w:tc>
        <w:tc>
          <w:tcPr>
            <w:tcW w:w="7087" w:type="dxa"/>
            <w:gridSpan w:val="2"/>
          </w:tcPr>
          <w:p w:rsidR="00F1648E" w:rsidRPr="00D52F46" w:rsidRDefault="0027674C" w:rsidP="00023B79">
            <w:pPr>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27674C">
              <w:rPr>
                <w:rFonts w:ascii="Times New Roman" w:hAnsi="Times New Roman" w:cs="Times New Roman"/>
                <w:sz w:val="24"/>
                <w:szCs w:val="24"/>
                <w:lang w:val="uk-UA"/>
              </w:rPr>
              <w:t>оціально-психологічні методи управління - це сукупність прийомів і засобів соціального та психологічного в</w:t>
            </w:r>
            <w:r w:rsidR="00A510F0">
              <w:rPr>
                <w:rFonts w:ascii="Times New Roman" w:hAnsi="Times New Roman" w:cs="Times New Roman"/>
                <w:sz w:val="24"/>
                <w:szCs w:val="24"/>
                <w:lang w:val="uk-UA"/>
              </w:rPr>
              <w:t>пли</w:t>
            </w:r>
            <w:r w:rsidRPr="0027674C">
              <w:rPr>
                <w:rFonts w:ascii="Times New Roman" w:hAnsi="Times New Roman" w:cs="Times New Roman"/>
                <w:sz w:val="24"/>
                <w:szCs w:val="24"/>
                <w:lang w:val="uk-UA"/>
              </w:rPr>
              <w:t xml:space="preserve">ву на весь колектив і окремі особистості для підвищення їхньої трудової та творчої активності </w:t>
            </w:r>
            <w:r w:rsidR="00244B65">
              <w:rPr>
                <w:rFonts w:ascii="Times New Roman" w:hAnsi="Times New Roman" w:cs="Times New Roman"/>
                <w:sz w:val="24"/>
                <w:szCs w:val="24"/>
                <w:lang w:val="uk-UA"/>
              </w:rPr>
              <w:t>[</w:t>
            </w:r>
            <w:r w:rsidR="00AD3753">
              <w:rPr>
                <w:rFonts w:ascii="Times New Roman" w:hAnsi="Times New Roman" w:cs="Times New Roman"/>
                <w:sz w:val="24"/>
                <w:szCs w:val="24"/>
                <w:lang w:val="uk-UA"/>
              </w:rPr>
              <w:t>16</w:t>
            </w:r>
            <w:r w:rsidR="00F1648E" w:rsidRPr="00020143">
              <w:rPr>
                <w:rFonts w:ascii="Times New Roman" w:hAnsi="Times New Roman" w:cs="Times New Roman"/>
                <w:sz w:val="24"/>
                <w:szCs w:val="24"/>
                <w:lang w:val="uk-UA"/>
              </w:rPr>
              <w:t>]</w:t>
            </w:r>
            <w:r w:rsidR="00F1648E" w:rsidRPr="00D52F46">
              <w:rPr>
                <w:rFonts w:ascii="Times New Roman" w:hAnsi="Times New Roman" w:cs="Times New Roman"/>
                <w:sz w:val="24"/>
                <w:szCs w:val="24"/>
                <w:lang w:val="uk-UA"/>
              </w:rPr>
              <w:t>.</w:t>
            </w:r>
          </w:p>
        </w:tc>
      </w:tr>
      <w:tr w:rsidR="00F1648E" w:rsidRPr="00860C6B" w:rsidTr="00A510F0">
        <w:trPr>
          <w:trHeight w:val="1088"/>
        </w:trPr>
        <w:tc>
          <w:tcPr>
            <w:tcW w:w="2514" w:type="dxa"/>
          </w:tcPr>
          <w:p w:rsidR="00F1648E" w:rsidRPr="00D52F46" w:rsidRDefault="00A510F0" w:rsidP="00023B79">
            <w:pPr>
              <w:pStyle w:val="Default"/>
              <w:jc w:val="both"/>
              <w:rPr>
                <w:rFonts w:ascii="Times New Roman" w:hAnsi="Times New Roman" w:cs="Times New Roman"/>
                <w:lang w:val="uk-UA"/>
              </w:rPr>
            </w:pPr>
            <w:proofErr w:type="spellStart"/>
            <w:r w:rsidRPr="00A510F0">
              <w:rPr>
                <w:rFonts w:ascii="Times New Roman" w:hAnsi="Times New Roman" w:cs="Times New Roman"/>
                <w:lang w:val="uk-UA"/>
              </w:rPr>
              <w:t>Виханский</w:t>
            </w:r>
            <w:proofErr w:type="spellEnd"/>
            <w:r w:rsidRPr="00A510F0">
              <w:rPr>
                <w:rFonts w:ascii="Times New Roman" w:hAnsi="Times New Roman" w:cs="Times New Roman"/>
                <w:lang w:val="uk-UA"/>
              </w:rPr>
              <w:t xml:space="preserve"> О.С.</w:t>
            </w:r>
          </w:p>
        </w:tc>
        <w:tc>
          <w:tcPr>
            <w:tcW w:w="7087" w:type="dxa"/>
            <w:gridSpan w:val="2"/>
          </w:tcPr>
          <w:p w:rsidR="00F1648E" w:rsidRPr="00D52F46" w:rsidRDefault="00A510F0" w:rsidP="00023B79">
            <w:pPr>
              <w:jc w:val="both"/>
              <w:rPr>
                <w:rFonts w:ascii="Times New Roman" w:hAnsi="Times New Roman" w:cs="Times New Roman"/>
                <w:sz w:val="24"/>
                <w:szCs w:val="24"/>
                <w:lang w:val="uk-UA"/>
              </w:rPr>
            </w:pPr>
            <w:r w:rsidRPr="00A510F0">
              <w:rPr>
                <w:rFonts w:ascii="Times New Roman" w:hAnsi="Times New Roman" w:cs="Times New Roman"/>
                <w:sz w:val="24"/>
                <w:szCs w:val="24"/>
                <w:lang w:val="uk-UA"/>
              </w:rPr>
              <w:t>Соціально-психологічні методи управління являють собою сукупність специфічних способів впливу на особистісні відносини й зв'язки серед працівників, що виникають у трудових колективах, а також на соціальні процеси, що протікають у них</w:t>
            </w:r>
            <w:r>
              <w:rPr>
                <w:rFonts w:ascii="Times New Roman" w:hAnsi="Times New Roman" w:cs="Times New Roman"/>
                <w:sz w:val="24"/>
                <w:szCs w:val="24"/>
                <w:lang w:val="uk-UA"/>
              </w:rPr>
              <w:t xml:space="preserve"> </w:t>
            </w:r>
            <w:r w:rsidR="00244B65">
              <w:rPr>
                <w:rFonts w:ascii="Times New Roman" w:hAnsi="Times New Roman" w:cs="Times New Roman"/>
                <w:lang w:val="uk-UA"/>
              </w:rPr>
              <w:t>[3</w:t>
            </w:r>
            <w:r w:rsidRPr="00020143">
              <w:rPr>
                <w:rFonts w:ascii="Times New Roman" w:hAnsi="Times New Roman" w:cs="Times New Roman"/>
                <w:lang w:val="uk-UA"/>
              </w:rPr>
              <w:t>]</w:t>
            </w:r>
            <w:r w:rsidRPr="00A510F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tc>
      </w:tr>
    </w:tbl>
    <w:p w:rsidR="00F1648E" w:rsidRDefault="00F1648E" w:rsidP="000F0BBA">
      <w:pPr>
        <w:pStyle w:val="a3"/>
        <w:spacing w:after="0" w:line="312" w:lineRule="auto"/>
        <w:ind w:left="0" w:firstLine="709"/>
        <w:jc w:val="both"/>
        <w:rPr>
          <w:rFonts w:ascii="Times New Roman" w:hAnsi="Times New Roman" w:cs="Times New Roman"/>
          <w:sz w:val="28"/>
          <w:szCs w:val="28"/>
          <w:lang w:val="uk-UA"/>
        </w:rPr>
      </w:pPr>
    </w:p>
    <w:p w:rsidR="00F14617" w:rsidRPr="00015816" w:rsidRDefault="00F1648E" w:rsidP="00C23612">
      <w:pPr>
        <w:pStyle w:val="a3"/>
        <w:spacing w:after="0" w:line="336"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Отже, </w:t>
      </w:r>
      <w:r w:rsidR="00276A43">
        <w:rPr>
          <w:rFonts w:ascii="Times New Roman" w:hAnsi="Times New Roman" w:cs="Times New Roman"/>
          <w:sz w:val="28"/>
          <w:szCs w:val="28"/>
          <w:lang w:val="uk-UA"/>
        </w:rPr>
        <w:t>с</w:t>
      </w:r>
      <w:r w:rsidR="00483E60" w:rsidRPr="00483E60">
        <w:rPr>
          <w:rFonts w:ascii="Times New Roman" w:hAnsi="Times New Roman" w:cs="Times New Roman"/>
          <w:sz w:val="28"/>
          <w:szCs w:val="28"/>
          <w:lang w:val="uk-UA"/>
        </w:rPr>
        <w:t>оціально-психологічні методи - це способи здійснення управлінських дій на персонал, що базуються на використанні закономірностей соціології і психології. Об'єктом впливу цих методів є групи людей і окремі особи. По масштабу і способам впливу ці методи можна</w:t>
      </w:r>
      <w:r>
        <w:rPr>
          <w:rFonts w:ascii="Times New Roman" w:hAnsi="Times New Roman" w:cs="Times New Roman"/>
          <w:sz w:val="28"/>
          <w:szCs w:val="28"/>
          <w:lang w:val="uk-UA"/>
        </w:rPr>
        <w:t xml:space="preserve"> розділити на дві основні групи, </w:t>
      </w:r>
      <w:r w:rsidR="00EA3F15">
        <w:rPr>
          <w:rFonts w:ascii="Times New Roman" w:hAnsi="Times New Roman" w:cs="Times New Roman"/>
          <w:sz w:val="28"/>
          <w:szCs w:val="28"/>
          <w:lang w:val="uk-UA"/>
        </w:rPr>
        <w:t>які представлені на рисунку 1.2.</w:t>
      </w:r>
    </w:p>
    <w:p w:rsidR="003A15BD" w:rsidRDefault="003A15BD" w:rsidP="00EA3F15">
      <w:pPr>
        <w:pStyle w:val="a3"/>
        <w:spacing w:after="0" w:line="312" w:lineRule="auto"/>
        <w:ind w:left="0" w:firstLine="709"/>
        <w:jc w:val="both"/>
        <w:rPr>
          <w:rFonts w:ascii="Times New Roman" w:hAnsi="Times New Roman" w:cs="Times New Roman"/>
          <w:sz w:val="28"/>
          <w:szCs w:val="28"/>
          <w:lang w:val="uk-UA"/>
        </w:rPr>
      </w:pPr>
    </w:p>
    <w:p w:rsidR="003A15BD" w:rsidRDefault="003A15BD" w:rsidP="00EA3F15">
      <w:pPr>
        <w:pStyle w:val="a3"/>
        <w:spacing w:after="0" w:line="312" w:lineRule="auto"/>
        <w:ind w:left="0" w:firstLine="709"/>
        <w:jc w:val="both"/>
        <w:rPr>
          <w:rFonts w:ascii="Times New Roman" w:hAnsi="Times New Roman" w:cs="Times New Roman"/>
          <w:sz w:val="28"/>
          <w:szCs w:val="28"/>
          <w:lang w:val="uk-UA"/>
        </w:rPr>
      </w:pPr>
    </w:p>
    <w:p w:rsidR="003A15BD" w:rsidRDefault="003A15BD" w:rsidP="00EA3F15">
      <w:pPr>
        <w:pStyle w:val="a3"/>
        <w:spacing w:after="0" w:line="312" w:lineRule="auto"/>
        <w:ind w:left="0" w:firstLine="709"/>
        <w:jc w:val="both"/>
        <w:rPr>
          <w:rFonts w:ascii="Times New Roman" w:hAnsi="Times New Roman" w:cs="Times New Roman"/>
          <w:sz w:val="28"/>
          <w:szCs w:val="28"/>
          <w:lang w:val="uk-UA"/>
        </w:rPr>
      </w:pPr>
    </w:p>
    <w:p w:rsidR="003A15BD" w:rsidRDefault="003A15BD" w:rsidP="00EA3F15">
      <w:pPr>
        <w:pStyle w:val="a3"/>
        <w:spacing w:after="0" w:line="312" w:lineRule="auto"/>
        <w:ind w:left="0" w:firstLine="709"/>
        <w:jc w:val="both"/>
        <w:rPr>
          <w:rFonts w:ascii="Times New Roman" w:hAnsi="Times New Roman" w:cs="Times New Roman"/>
          <w:sz w:val="28"/>
          <w:szCs w:val="28"/>
          <w:lang w:val="uk-UA"/>
        </w:rPr>
      </w:pPr>
    </w:p>
    <w:p w:rsidR="003A15BD" w:rsidRDefault="003A15BD" w:rsidP="00EA3F15">
      <w:pPr>
        <w:pStyle w:val="a3"/>
        <w:spacing w:after="0" w:line="312" w:lineRule="auto"/>
        <w:ind w:left="0" w:firstLine="709"/>
        <w:jc w:val="both"/>
        <w:rPr>
          <w:rFonts w:ascii="Times New Roman" w:hAnsi="Times New Roman" w:cs="Times New Roman"/>
          <w:sz w:val="28"/>
          <w:szCs w:val="28"/>
          <w:lang w:val="uk-UA"/>
        </w:rPr>
      </w:pPr>
    </w:p>
    <w:p w:rsidR="00276A43" w:rsidRDefault="004D7DB8" w:rsidP="000F0BBA">
      <w:pPr>
        <w:pStyle w:val="a3"/>
        <w:spacing w:after="0" w:line="312" w:lineRule="auto"/>
        <w:ind w:left="0"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mc:AlternateContent>
          <mc:Choice Requires="wpg">
            <w:drawing>
              <wp:anchor distT="0" distB="0" distL="114300" distR="114300" simplePos="0" relativeHeight="251661312" behindDoc="0" locked="0" layoutInCell="1" allowOverlap="1" wp14:anchorId="0452517C" wp14:editId="650CBB37">
                <wp:simplePos x="0" y="0"/>
                <wp:positionH relativeFrom="column">
                  <wp:posOffset>378460</wp:posOffset>
                </wp:positionH>
                <wp:positionV relativeFrom="paragraph">
                  <wp:posOffset>237490</wp:posOffset>
                </wp:positionV>
                <wp:extent cx="5605780" cy="3886200"/>
                <wp:effectExtent l="0" t="0" r="13970" b="19050"/>
                <wp:wrapNone/>
                <wp:docPr id="36" name="Группа 36"/>
                <wp:cNvGraphicFramePr/>
                <a:graphic xmlns:a="http://schemas.openxmlformats.org/drawingml/2006/main">
                  <a:graphicData uri="http://schemas.microsoft.com/office/word/2010/wordprocessingGroup">
                    <wpg:wgp>
                      <wpg:cNvGrpSpPr/>
                      <wpg:grpSpPr>
                        <a:xfrm>
                          <a:off x="0" y="0"/>
                          <a:ext cx="5605780" cy="3886200"/>
                          <a:chOff x="0" y="0"/>
                          <a:chExt cx="5606143" cy="4136390"/>
                        </a:xfrm>
                      </wpg:grpSpPr>
                      <wps:wsp>
                        <wps:cNvPr id="3" name="Прямоугольник 3"/>
                        <wps:cNvSpPr/>
                        <wps:spPr>
                          <a:xfrm>
                            <a:off x="21772" y="0"/>
                            <a:ext cx="5584371" cy="261257"/>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3A15BD" w:rsidRDefault="00860C6B" w:rsidP="00F14617">
                              <w:pPr>
                                <w:jc w:val="center"/>
                                <w:rPr>
                                  <w:rFonts w:ascii="Times New Roman" w:hAnsi="Times New Roman" w:cs="Times New Roman"/>
                                  <w:b/>
                                  <w:color w:val="000000" w:themeColor="text1"/>
                                  <w:sz w:val="20"/>
                                  <w:szCs w:val="20"/>
                                  <w:lang w:val="uk-UA"/>
                                </w:rPr>
                              </w:pPr>
                              <w:r w:rsidRPr="003A15BD">
                                <w:rPr>
                                  <w:rFonts w:ascii="Times New Roman" w:hAnsi="Times New Roman" w:cs="Times New Roman"/>
                                  <w:b/>
                                  <w:color w:val="000000" w:themeColor="text1"/>
                                  <w:sz w:val="20"/>
                                  <w:szCs w:val="20"/>
                                  <w:lang w:val="uk-UA"/>
                                </w:rPr>
                                <w:t>Соціально-психологічні методи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1772" y="511628"/>
                            <a:ext cx="2057400" cy="2717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Соціально-психологічні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1772" y="947057"/>
                            <a:ext cx="2057400" cy="22823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Соціальне планування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21772" y="1349828"/>
                            <a:ext cx="2057400" cy="2393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Особисті якості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10886" y="1752600"/>
                            <a:ext cx="2057400" cy="2501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Мораль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21772" y="2198914"/>
                            <a:ext cx="2057400" cy="26125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Партнерство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10886" y="2623457"/>
                            <a:ext cx="2057400" cy="2393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Змагання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0" y="3037114"/>
                            <a:ext cx="2057400" cy="2393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Спілкування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0" y="3461657"/>
                            <a:ext cx="2057400" cy="2501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Переговори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3407229" y="1828800"/>
                            <a:ext cx="2057400" cy="2394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Темперамент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3407229" y="1404257"/>
                            <a:ext cx="2057400" cy="2393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Типи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3407229" y="979714"/>
                            <a:ext cx="2057400" cy="2609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Психологічне планування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3407229" y="2612571"/>
                            <a:ext cx="2057400" cy="4245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Способи психологічного впливу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3407229" y="511628"/>
                            <a:ext cx="2057400" cy="2717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Психологічні методи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21772" y="3886200"/>
                            <a:ext cx="2057400" cy="2501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Конфлікт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ая со стрелкой 20"/>
                        <wps:cNvCnPr/>
                        <wps:spPr>
                          <a:xfrm>
                            <a:off x="1088572" y="261257"/>
                            <a:ext cx="0" cy="25019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a:off x="1088572" y="783771"/>
                            <a:ext cx="0" cy="163286"/>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Прямая со стрелкой 22"/>
                        <wps:cNvCnPr/>
                        <wps:spPr>
                          <a:xfrm>
                            <a:off x="1088572" y="1164771"/>
                            <a:ext cx="0" cy="18478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a:off x="1099458" y="1578428"/>
                            <a:ext cx="0" cy="17399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Прямая со стрелкой 24"/>
                        <wps:cNvCnPr/>
                        <wps:spPr>
                          <a:xfrm>
                            <a:off x="1077686" y="1992085"/>
                            <a:ext cx="0" cy="20637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Прямая со стрелкой 25"/>
                        <wps:cNvCnPr/>
                        <wps:spPr>
                          <a:xfrm>
                            <a:off x="1077686" y="2460171"/>
                            <a:ext cx="0" cy="15176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Прямая со стрелкой 26"/>
                        <wps:cNvCnPr/>
                        <wps:spPr>
                          <a:xfrm>
                            <a:off x="1099458" y="2873828"/>
                            <a:ext cx="0" cy="16319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Прямая со стрелкой 27"/>
                        <wps:cNvCnPr/>
                        <wps:spPr>
                          <a:xfrm>
                            <a:off x="1099458" y="3712028"/>
                            <a:ext cx="0" cy="17399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1099458" y="3276600"/>
                            <a:ext cx="0" cy="18478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Прямая со стрелкой 29"/>
                        <wps:cNvCnPr/>
                        <wps:spPr>
                          <a:xfrm>
                            <a:off x="4474029" y="2460171"/>
                            <a:ext cx="10886" cy="16319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Прямая со стрелкой 30"/>
                        <wps:cNvCnPr/>
                        <wps:spPr>
                          <a:xfrm>
                            <a:off x="4484915" y="2057400"/>
                            <a:ext cx="0" cy="14097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Прямая со стрелкой 31"/>
                        <wps:cNvCnPr/>
                        <wps:spPr>
                          <a:xfrm>
                            <a:off x="4463143" y="1643742"/>
                            <a:ext cx="0" cy="18415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Прямая со стрелкой 32"/>
                        <wps:cNvCnPr/>
                        <wps:spPr>
                          <a:xfrm>
                            <a:off x="4463143" y="1240971"/>
                            <a:ext cx="0" cy="15176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Прямая со стрелкой 33"/>
                        <wps:cNvCnPr/>
                        <wps:spPr>
                          <a:xfrm>
                            <a:off x="4463143" y="783771"/>
                            <a:ext cx="0" cy="19558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Прямая со стрелкой 34"/>
                        <wps:cNvCnPr/>
                        <wps:spPr>
                          <a:xfrm>
                            <a:off x="4463143" y="261257"/>
                            <a:ext cx="0" cy="25019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Прямоугольник 18"/>
                        <wps:cNvSpPr/>
                        <wps:spPr>
                          <a:xfrm>
                            <a:off x="3407229" y="2188028"/>
                            <a:ext cx="2057400" cy="27187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Інтелектуальні здібності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36" o:spid="_x0000_s1026" style="position:absolute;left:0;text-align:left;margin-left:29.8pt;margin-top:18.7pt;width:441.4pt;height:306pt;z-index:251661312;mso-width-relative:margin;mso-height-relative:margin" coordsize="56061,4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">
                <v:rect id="Прямоугольник 3" o:spid="_x0000_s1027" style="position:absolute;left:217;width:55844;height:2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uU8MA&#10;AADaAAAADwAAAGRycy9kb3ducmV2LnhtbESPT2vCQBTE74LfYXkFb7qp2iKpq4jgnx56qAq9PrIv&#10;2ZDs25BdTfLt3UKhx2FmfsOst72txYNaXzpW8DpLQBBnTpdcKLhdD9MVCB+QNdaOScFAHrab8WiN&#10;qXYdf9PjEgoRIexTVGBCaFIpfWbIop+5hjh6uWsthijbQuoWuwi3tZwnybu0WHJcMNjQ3lBWXe5W&#10;QfX1WZXNeZXnRzO8dQP+hH55Umry0u8+QATqw3/4r33WChbweyXe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ruU8MAAADaAAAADwAAAAAAAAAAAAAAAACYAgAAZHJzL2Rv&#10;d25yZXYueG1sUEsFBgAAAAAEAAQA9QAAAIgDAAAAAA==&#10;" fillcolor="white [3212]" strokecolor="black [3213]" strokeweight=".25pt">
                  <v:textbox>
                    <w:txbxContent>
                      <w:p w:rsidR="00860C6B" w:rsidRPr="003A15BD" w:rsidRDefault="00860C6B" w:rsidP="00F14617">
                        <w:pPr>
                          <w:jc w:val="center"/>
                          <w:rPr>
                            <w:rFonts w:ascii="Times New Roman" w:hAnsi="Times New Roman" w:cs="Times New Roman"/>
                            <w:b/>
                            <w:color w:val="000000" w:themeColor="text1"/>
                            <w:sz w:val="20"/>
                            <w:szCs w:val="20"/>
                            <w:lang w:val="uk-UA"/>
                          </w:rPr>
                        </w:pPr>
                        <w:r w:rsidRPr="003A15BD">
                          <w:rPr>
                            <w:rFonts w:ascii="Times New Roman" w:hAnsi="Times New Roman" w:cs="Times New Roman"/>
                            <w:b/>
                            <w:color w:val="000000" w:themeColor="text1"/>
                            <w:sz w:val="20"/>
                            <w:szCs w:val="20"/>
                            <w:lang w:val="uk-UA"/>
                          </w:rPr>
                          <w:t>Соціально-психологічні методи</w:t>
                        </w:r>
                      </w:p>
                    </w:txbxContent>
                  </v:textbox>
                </v:rect>
                <v:rect id="Прямоугольник 5" o:spid="_x0000_s1028" style="position:absolute;left:217;top:5116;width:20574;height:2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vMMA&#10;AADaAAAADwAAAGRycy9kb3ducmV2LnhtbESPS2vDMBCE74H8B7GB3hK5pQnBjWJKIK9DD0kLvS7W&#10;2jK2VsZS/fj3UaHQ4zAz3zC7bLSN6KnzlWMFz6sEBHHudMWlgq/P43ILwgdkjY1jUjCRh2w/n+0w&#10;1W7gG/X3UIoIYZ+iAhNCm0rpc0MW/cq1xNErXGcxRNmVUnc4RLht5EuSbKTFiuOCwZYOhvL6/mMV&#10;1B/Xumov26I4mWk9TPgdxtezUk+L8f0NRKAx/If/2hetYA2/V+IN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TvMMAAADaAAAADwAAAAAAAAAAAAAAAACYAgAAZHJzL2Rv&#10;d25yZXYueG1sUEsFBgAAAAAEAAQA9QAAAIgDAAAAAA==&#10;" fillcolor="white [3212]"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Соціально-психологічні</w:t>
                        </w:r>
                      </w:p>
                    </w:txbxContent>
                  </v:textbox>
                </v:rect>
                <v:rect id="Прямоугольник 6" o:spid="_x0000_s1029" style="position:absolute;left:217;top:9470;width:20574;height:2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Zj8IA&#10;AADaAAAADwAAAGRycy9kb3ducmV2LnhtbESPQWvCQBSE7wX/w/IEL0U3La1IdBUpBHoSakWvj+wz&#10;iea9DdnVJP++WxA8DjPzDbPa9FyrO7W+cmLgbZaAIsmdraQwcPjNpgtQPqBYrJ2QgYE8bNajlxWm&#10;1nXyQ/d9KFSEiE/RQBlCk2rt85IY/cw1JNE7u5YxRNkW2rbYRTjX+j1J5pqxkrhQYkNfJeXX/Y0N&#10;fJz863Gx00MS+HBhHrLPW5cZMxn32yWoQH14hh/tb2tgDv9X4g3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mPwgAAANoAAAAPAAAAAAAAAAAAAAAAAJgCAABkcnMvZG93&#10;bnJldi54bWxQSwUGAAAAAAQABAD1AAAAhwM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Соціальне планування</w:t>
                        </w:r>
                      </w:p>
                    </w:txbxContent>
                  </v:textbox>
                </v:rect>
                <v:rect id="Прямоугольник 7" o:spid="_x0000_s1030" style="position:absolute;left:217;top:13498;width:20574;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8FMMA&#10;AADaAAAADwAAAGRycy9kb3ducmV2LnhtbESPQWvCQBSE7wX/w/KEXopulFoldRURAj0JtaG9PrKv&#10;Sdq8tyG7muTfu4WCx2FmvmG2+4EbdaXO104MLOYJKJLC2VpKA/lHNtuA8gHFYuOEDIzkYb+bPGwx&#10;ta6Xd7qeQ6kiRHyKBqoQ2lRrX1TE6OeuJYnet+sYQ5RdqW2HfYRzo5dJ8qIZa4kLFbZ0rKj4PV/Y&#10;wPOXf/rcnPSYBM5/mMdsdekzYx6nw+EVVKAh3MP/7TdrYA1/V+IN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y8FMMAAADaAAAADwAAAAAAAAAAAAAAAACYAgAAZHJzL2Rv&#10;d25yZXYueG1sUEsFBgAAAAAEAAQA9QAAAIgDA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Особисті якості</w:t>
                        </w:r>
                      </w:p>
                    </w:txbxContent>
                  </v:textbox>
                </v:rect>
                <v:rect id="Прямоугольник 8" o:spid="_x0000_s1031" style="position:absolute;left:108;top:17526;width:20574;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oZr8A&#10;AADaAAAADwAAAGRycy9kb3ducmV2LnhtbERPTWvCQBC9C/0PyxR6kbppUZHoKqUQ6KmgBnsdsmMS&#10;zcyG7GqSf989CB4f73uzG7hRd+p87cTAxywBRVI4W0tpID9m7ytQPqBYbJyQgZE87LYvkw2m1vWy&#10;p/shlCqGiE/RQBVCm2rti4oY/cy1JJE7u44xRNiV2nbYx3Bu9GeSLDVjLbGhwpa+KyquhxsbmP/5&#10;6Wn1q8ckcH5hHrPFrc+MeXsdvtagAg3hKX64f6yBuDVeiTdAb/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syhmvwAAANoAAAAPAAAAAAAAAAAAAAAAAJgCAABkcnMvZG93bnJl&#10;di54bWxQSwUGAAAAAAQABAD1AAAAhAM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Мораль</w:t>
                        </w:r>
                      </w:p>
                    </w:txbxContent>
                  </v:textbox>
                </v:rect>
                <v:rect id="Прямоугольник 9" o:spid="_x0000_s1032" style="position:absolute;left:217;top:21989;width:20574;height:2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N/cMA&#10;AADaAAAADwAAAGRycy9kb3ducmV2LnhtbESPQWvCQBSE7wX/w/KEXopulFo0dRURAj0JtaG9PrKv&#10;Sdq8tyG7muTfu4WCx2FmvmG2+4EbdaXO104MLOYJKJLC2VpKA/lHNluD8gHFYuOEDIzkYb+bPGwx&#10;ta6Xd7qeQ6kiRHyKBqoQ2lRrX1TE6OeuJYnet+sYQ5RdqW2HfYRzo5dJ8qIZa4kLFbZ0rKj4PV/Y&#10;wPOXf/pcn/SYBM5/mMdsdekzYx6nw+EVVKAh3MP/7TdrYAN/V+IN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N/cMAAADaAAAADwAAAAAAAAAAAAAAAACYAgAAZHJzL2Rv&#10;d25yZXYueG1sUEsFBgAAAAAEAAQA9QAAAIgDA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Партнерство</w:t>
                        </w:r>
                      </w:p>
                    </w:txbxContent>
                  </v:textbox>
                </v:rect>
                <v:rect id="Прямоугольник 10" o:spid="_x0000_s1033" style="position:absolute;left:108;top:26234;width:20574;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ZpMMA&#10;AADbAAAADwAAAGRycy9kb3ducmV2LnhtbESPQUvDQBCF74L/YRnBi9iNoqWk3RYRAp4Ea6nXITtN&#10;0mZmQ3bbJP/eORR6m+G9ee+b1Wbk1lyoj00QBy+zDAxJGXwjlYPdb/G8ABMTisc2CDmYKMJmfX+3&#10;wtyHQX7osk2V0RCJOTqoU+pya2NZE2OchY5EtUPoGZOufWV9j4OGc2tfs2xuGRvRhho7+qypPG3P&#10;7ODtLz7tF992yhLvjsxT8X4eCuceH8aPJZhEY7qZr9dfXvGVXn/RAez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kZpMMAAADbAAAADwAAAAAAAAAAAAAAAACYAgAAZHJzL2Rv&#10;d25yZXYueG1sUEsFBgAAAAAEAAQA9QAAAIgDA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Змагання</w:t>
                        </w:r>
                      </w:p>
                    </w:txbxContent>
                  </v:textbox>
                </v:rect>
                <v:rect id="Прямоугольник 11" o:spid="_x0000_s1034" style="position:absolute;top:30371;width:20574;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P8AA&#10;AADbAAAADwAAAGRycy9kb3ducmV2LnhtbERPTWvCQBC9F/wPywheim6Utkh0FRECnoRaqdchOybR&#10;zGzIrib5991Cobd5vM9Zb3uu1ZNaXzkxMJ8loEhyZyspDJy/sukSlA8oFmsnZGAgD9vN6GWNqXWd&#10;fNLzFAoVQ8SnaKAMoUm19nlJjH7mGpLIXV3LGCJsC21b7GI413qRJB+asZLYUGJD+5Ly++nBBt4u&#10;/vV7edRDEvh8Yx6y90eXGTMZ97sVqEB9+Bf/uQ82zp/D7y/xAL3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8P8AAAADbAAAADwAAAAAAAAAAAAAAAACYAgAAZHJzL2Rvd25y&#10;ZXYueG1sUEsFBgAAAAAEAAQA9QAAAIUDA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Спілкування</w:t>
                        </w:r>
                      </w:p>
                    </w:txbxContent>
                  </v:textbox>
                </v:rect>
                <v:rect id="Прямоугольник 12" o:spid="_x0000_s1035" style="position:absolute;top:34616;width:20574;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iSMAA&#10;AADbAAAADwAAAGRycy9kb3ducmV2LnhtbERPTWvCQBC9F/wPywi9lLpRrEh0lVIIeCpoxV6H7Jik&#10;zcyG7GqSf+8Kgrd5vM9Zb3uu1ZVaXzkxMJ0koEhyZyspDBx/svclKB9QLNZOyMBAHrab0csaU+s6&#10;2dP1EAoVQ8SnaKAMoUm19nlJjH7iGpLInV3LGCJsC21b7GI413qWJAvNWElsKLGhr5Ly/8OFDcx/&#10;/dtp+a2HJPDxj3nIPi5dZszruP9cgQrUh6f44d7ZOH8G91/iAXp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ciSMAAAADbAAAADwAAAAAAAAAAAAAAAACYAgAAZHJzL2Rvd25y&#10;ZXYueG1sUEsFBgAAAAAEAAQA9QAAAIUDA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Переговори</w:t>
                        </w:r>
                      </w:p>
                    </w:txbxContent>
                  </v:textbox>
                </v:rect>
                <v:rect id="Прямоугольник 13" o:spid="_x0000_s1036" style="position:absolute;left:34072;top:18288;width:20574;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H08EA&#10;AADbAAAADwAAAGRycy9kb3ducmV2LnhtbERPTWvCQBC9F/wPywi9FN1orUjqKiIEehJqQ3sdstMk&#10;bWY2ZFeT/Hu3UPA2j/c52/3AjbpS52snBhbzBBRJ4WwtpYH8I5ttQPmAYrFxQgZG8rDfTR62mFrX&#10;yztdz6FUMUR8igaqENpUa19UxOjnriWJ3LfrGEOEXalth30M50Yvk2StGWuJDRW2dKyo+D1f2MDq&#10;yz99bk56TALnP8xj9nLpM2Mep8PhFVSgIdzF/+43G+c/w98v8QC9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7h9PBAAAA2wAAAA8AAAAAAAAAAAAAAAAAmAIAAGRycy9kb3du&#10;cmV2LnhtbFBLBQYAAAAABAAEAPUAAACGAw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Темперамент</w:t>
                        </w:r>
                      </w:p>
                    </w:txbxContent>
                  </v:textbox>
                </v:rect>
                <v:rect id="Прямоугольник 14" o:spid="_x0000_s1037" style="position:absolute;left:34072;top:14042;width:20574;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Ifp8EA&#10;AADbAAAADwAAAGRycy9kb3ducmV2LnhtbERPTWvCQBC9F/wPywi9lLppsSLRTRAh0FNBK/Y6ZMck&#10;bWY2ZFeT/PuuUOhtHu9ztvnIrbpR7xsnBl4WCSiS0tlGKgOnz+J5DcoHFIutEzIwkYc8mz1sMbVu&#10;kAPdjqFSMUR8igbqELpUa1/WxOgXriOJ3MX1jCHCvtK2xyGGc6tfk2SlGRuJDTV2tK+p/Dle2cDy&#10;yz+d1x96SgKfvpmn4u06FMY8zsfdBlSgMfyL/9zvNs5fwv2XeIDO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SH6fBAAAA2wAAAA8AAAAAAAAAAAAAAAAAmAIAAGRycy9kb3du&#10;cmV2LnhtbFBLBQYAAAAABAAEAPUAAACGAw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Типи особистості</w:t>
                        </w:r>
                      </w:p>
                    </w:txbxContent>
                  </v:textbox>
                </v:rect>
                <v:rect id="Прямоугольник 15" o:spid="_x0000_s1038" style="position:absolute;left:34072;top:9797;width:20574;height:2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66PMEA&#10;AADbAAAADwAAAGRycy9kb3ducmV2LnhtbERPTWvCQBC9C/6HZYRepG5aqkh0E0QI9FSoFXsdsmOS&#10;NjMbsqtJ/n23UOhtHu9z9vnIrbpT7xsnBp5WCSiS0tlGKgPnj+JxC8oHFIutEzIwkYc8m8/2mFo3&#10;yDvdT6FSMUR8igbqELpUa1/WxOhXriOJ3NX1jCHCvtK2xyGGc6ufk2SjGRuJDTV2dKyp/D7d2MDL&#10;p19etm96SgKfv5inYn0bCmMeFuNhByrQGP7Ff+5XG+ev4feXeIDO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eujzBAAAA2wAAAA8AAAAAAAAAAAAAAAAAmAIAAGRycy9kb3du&#10;cmV2LnhtbFBLBQYAAAAABAAEAPUAAACGAw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Психологічне планування</w:t>
                        </w:r>
                      </w:p>
                    </w:txbxContent>
                  </v:textbox>
                </v:rect>
                <v:rect id="Прямоугольник 16" o:spid="_x0000_s1039" style="position:absolute;left:34072;top:26125;width:20574;height:4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kS8AA&#10;AADbAAAADwAAAGRycy9kb3ducmV2LnhtbERPTWvCQBC9F/wPywheim5aWpHoKlII9CTUil6H7JhE&#10;M7Mhu5rk33cLgrd5vM9ZbXqu1Z1aXzkx8DZLQJHkzlZSGDj8ZtMFKB9QLNZOyMBAHjbr0csKU+s6&#10;+aH7PhQqhohP0UAZQpNq7fOSGP3MNSSRO7uWMUTYFtq22MVwrvV7ksw1YyWxocSGvkrKr/sbG/g4&#10;+dfjYqeHJPDhwjxkn7cuM2Yy7rdLUIH68BQ/3N82zp/D/y/xA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wkS8AAAADbAAAADwAAAAAAAAAAAAAAAACYAgAAZHJzL2Rvd25y&#10;ZXYueG1sUEsFBgAAAAAEAAQA9QAAAIUDA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Способи психологічного впливу</w:t>
                        </w:r>
                      </w:p>
                    </w:txbxContent>
                  </v:textbox>
                </v:rect>
                <v:rect id="Прямоугольник 17" o:spid="_x0000_s1040" style="position:absolute;left:34072;top:5116;width:20574;height:2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B0MEA&#10;AADbAAAADwAAAGRycy9kb3ducmV2LnhtbERPTWvCQBC9F/wPywi9FN0otUrqKiIEehJqQ3sdstMk&#10;bWY2ZFeT/Hu3UPA2j/c52/3AjbpS52snBhbzBBRJ4WwtpYH8I5ttQPmAYrFxQgZG8rDfTR62mFrX&#10;yztdz6FUMUR8igaqENpUa19UxOjnriWJ3LfrGEOEXalth30M50Yvk+RFM9YSGyps6VhR8Xu+sIHn&#10;L//0uTnpMQmc/zCP2erSZ8Y8TofDK6hAQ7iL/91vNs5fw98v8QC9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AgdDBAAAA2wAAAA8AAAAAAAAAAAAAAAAAmAIAAGRycy9kb3du&#10;cmV2LnhtbFBLBQYAAAAABAAEAPUAAACGAw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Психологічні методи</w:t>
                        </w:r>
                      </w:p>
                    </w:txbxContent>
                  </v:textbox>
                </v:rect>
                <v:rect id="Прямоугольник 19" o:spid="_x0000_s1041" style="position:absolute;left:217;top:38862;width:20574;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wOcEA&#10;AADbAAAADwAAAGRycy9kb3ducmV2LnhtbERPTWvCQBC9F/wPywi9FN0otWjqKiIEehJqQ3sdstMk&#10;bWY2ZFeT/Hu3UPA2j/c52/3AjbpS52snBhbzBBRJ4WwtpYH8I5utQfmAYrFxQgZG8rDfTR62mFrX&#10;yztdz6FUMUR8igaqENpUa19UxOjnriWJ3LfrGEOEXalth30M50Yvk+RFM9YSGyps6VhR8Xu+sIHn&#10;L//0uT7pMQmc/zCP2erSZ8Y8TofDK6hAQ7iL/91vNs7fwN8v8QC9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TsDnBAAAA2wAAAA8AAAAAAAAAAAAAAAAAmAIAAGRycy9kb3du&#10;cmV2LnhtbFBLBQYAAAAABAAEAPUAAACGAw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Конфлікт</w:t>
                        </w:r>
                      </w:p>
                    </w:txbxContent>
                  </v:textbox>
                </v:rect>
                <v:shape id="Прямая со стрелкой 20" o:spid="_x0000_s1042" type="#_x0000_t32" style="position:absolute;left:10885;top:2612;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fGc8IAAADbAAAADwAAAGRycy9kb3ducmV2LnhtbERPTYvCMBC9C/6HMIIXWVMF192uUUQQ&#10;Fg+iVURvYzO2xWZSm6zWf28OCx4f73sya0wp7lS7wrKCQT8CQZxaXXCmYL9bfnyBcB5ZY2mZFDzJ&#10;wWzabk0w1vbBW7onPhMhhF2MCnLvq1hKl+Zk0PVtRRy4i60N+gDrTOoaHyHclHIYRZ/SYMGhIceK&#10;Fjml1+TPKDgdVrTZrORtXfXOp/Ho+7k+nhOlup1m/gPCU+Pf4n/3r1YwDOvDl/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fGc8IAAADbAAAADwAAAAAAAAAAAAAA&#10;AAChAgAAZHJzL2Rvd25yZXYueG1sUEsFBgAAAAAEAAQA+QAAAJADAAAAAA==&#10;" strokecolor="black [3213]" strokeweight=".25pt">
                  <v:stroke endarrow="open"/>
                </v:shape>
                <v:shape id="Прямая со стрелкой 21" o:spid="_x0000_s1043" type="#_x0000_t32" style="position:absolute;left:10885;top:7837;width:0;height:16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tj6MYAAADbAAAADwAAAGRycy9kb3ducmV2LnhtbESPQWvCQBSE74L/YXmFXkQ3Cm01ZiMi&#10;CMWDaFpEb8/saxLMvo3ZrcZ/3y0Uehxm5hsmWXSmFjdqXWVZwXgUgSDOra64UPD5sR5OQTiPrLG2&#10;TAoe5GCR9nsJxtreeU+3zBciQNjFqKD0vomldHlJBt3INsTB+7KtQR9kW0jd4j3ATS0nUfQqDVYc&#10;FkpsaFVSfsm+jYLTYUO73UZet83gfHp7mT22x3Om1PNTt5yD8NT5//Bf+10rmIz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rY+jGAAAA2wAAAA8AAAAAAAAA&#10;AAAAAAAAoQIAAGRycy9kb3ducmV2LnhtbFBLBQYAAAAABAAEAPkAAACUAwAAAAA=&#10;" strokecolor="black [3213]" strokeweight=".25pt">
                  <v:stroke endarrow="open"/>
                </v:shape>
                <v:shape id="Прямая со стрелкой 22" o:spid="_x0000_s1044" type="#_x0000_t32" style="position:absolute;left:10885;top:11647;width:0;height:18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n9n8YAAADbAAAADwAAAGRycy9kb3ducmV2LnhtbESPQWvCQBSE70L/w/IKXkQ3DVjbmFVK&#10;oSAexMYi9faSfSah2bdpdtX4712h0OMwM98w6bI3jThT52rLCp4mEQjiwuqaSwVfu4/xCwjnkTU2&#10;lknBlRwsFw+DFBNtL/xJ58yXIkDYJaig8r5NpHRFRQbdxLbEwTvazqAPsiul7vAS4KaRcRQ9S4M1&#10;h4UKW3qvqPjJTkbBYb+m7XYtfzftKD/Mpq/XzXeeKTV87N/mIDz1/j/8115pBXEM9y/hB8j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5/Z/GAAAA2wAAAA8AAAAAAAAA&#10;AAAAAAAAoQIAAGRycy9kb3ducmV2LnhtbFBLBQYAAAAABAAEAPkAAACUAwAAAAA=&#10;" strokecolor="black [3213]" strokeweight=".25pt">
                  <v:stroke endarrow="open"/>
                </v:shape>
                <v:shape id="Прямая со стрелкой 23" o:spid="_x0000_s1045" type="#_x0000_t32" style="position:absolute;left:10994;top:15784;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VYBMYAAADbAAAADwAAAGRycy9kb3ducmV2LnhtbESPQWvCQBSE74L/YXmFXkQ3KlWbuooI&#10;BfEgmpait2f2NQlm38bsqvHfu0Khx2FmvmGm88aU4kq1Kywr6PciEMSp1QVnCr6/PrsTEM4jaywt&#10;k4I7OZjP2q0pxtreeEfXxGciQNjFqCD3voqldGlOBl3PVsTB+7W1QR9knUld4y3ATSkHUTSSBgsO&#10;CzlWtMwpPSUXo+Dws6btdi3Pm6pzPIzf3u+b/TFR6vWlWXyA8NT4//Bfe6UVDIbw/BJ+gJw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1WATGAAAA2wAAAA8AAAAAAAAA&#10;AAAAAAAAoQIAAGRycy9kb3ducmV2LnhtbFBLBQYAAAAABAAEAPkAAACUAwAAAAA=&#10;" strokecolor="black [3213]" strokeweight=".25pt">
                  <v:stroke endarrow="open"/>
                </v:shape>
                <v:shape id="Прямая со стрелкой 24" o:spid="_x0000_s1046" type="#_x0000_t32" style="position:absolute;left:10776;top:19920;width:0;height:2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AcMYAAADbAAAADwAAAGRycy9kb3ducmV2LnhtbESPQWvCQBSE74L/YXmFXkQ3ilWbuooI&#10;BfEgmpait2f2NQlm38bsqvHfu0Khx2FmvmGm88aU4kq1Kywr6PciEMSp1QVnCr6/PrsTEM4jaywt&#10;k4I7OZjP2q0pxtreeEfXxGciQNjFqCD3voqldGlOBl3PVsTB+7W1QR9knUld4y3ATSkHUTSSBgsO&#10;CzlWtMwpPSUXo+Dws6btdi3Pm6pzPIzf3u+b/TFR6vWlWXyA8NT4//Bfe6UVDIbw/BJ+gJw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cwHDGAAAA2wAAAA8AAAAAAAAA&#10;AAAAAAAAoQIAAGRycy9kb3ducmV2LnhtbFBLBQYAAAAABAAEAPkAAACUAwAAAAA=&#10;" strokecolor="black [3213]" strokeweight=".25pt">
                  <v:stroke endarrow="open"/>
                </v:shape>
                <v:shape id="Прямая со стрелкой 25" o:spid="_x0000_s1047" type="#_x0000_t32" style="position:absolute;left:10776;top:24601;width:0;height:15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Bl68YAAADbAAAADwAAAGRycy9kb3ducmV2LnhtbESPQWvCQBSE74X+h+UJvRSzUdBqdBUp&#10;FIoH0Siit2f2mYRm36bZrcZ/7wpCj8PMfMNM562pxIUaV1pW0ItiEMSZ1SXnCnbbr+4IhPPIGivL&#10;pOBGDuaz15cpJtpeeUOX1OciQNglqKDwvk6kdFlBBl1ka+LgnW1j0AfZ5FI3eA1wU8l+HA+lwZLD&#10;QoE1fRaU/aR/RsFxv6T1eil/V/X76fgxGN9Wh1Oq1FunXUxAeGr9f/jZ/tYK+gN4fAk/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QZevGAAAA2wAAAA8AAAAAAAAA&#10;AAAAAAAAoQIAAGRycy9kb3ducmV2LnhtbFBLBQYAAAAABAAEAPkAAACUAwAAAAA=&#10;" strokecolor="black [3213]" strokeweight=".25pt">
                  <v:stroke endarrow="open"/>
                </v:shape>
                <v:shape id="Прямая со стрелкой 26" o:spid="_x0000_s1048" type="#_x0000_t32" style="position:absolute;left:10994;top:28738;width:0;height:1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7nMYAAADbAAAADwAAAGRycy9kb3ducmV2LnhtbESPT2vCQBTE74V+h+UJvRSzUfBfdBUp&#10;FIoH0Siit2f2mYRm36bZrcZv3xUKHoeZ+Q0zW7SmEldqXGlZQS+KQRBnVpecK9jvPrtjEM4ja6ws&#10;k4I7OVjMX19mmGh74y1dU5+LAGGXoILC+zqR0mUFGXSRrYmDd7GNQR9kk0vd4C3ATSX7cTyUBksO&#10;CwXW9FFQ9p3+GgWnw4o2m5X8Wdfv59NoMLmvj+dUqbdOu5yC8NT6Z/i//aUV9Ifw+B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C+5zGAAAA2wAAAA8AAAAAAAAA&#10;AAAAAAAAoQIAAGRycy9kb3ducmV2LnhtbFBLBQYAAAAABAAEAPkAAACUAwAAAAA=&#10;" strokecolor="black [3213]" strokeweight=".25pt">
                  <v:stroke endarrow="open"/>
                </v:shape>
                <v:shape id="Прямая со стрелкой 27" o:spid="_x0000_s1049" type="#_x0000_t32" style="position:absolute;left:10994;top:37120;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5eB8YAAADbAAAADwAAAGRycy9kb3ducmV2LnhtbESPT2vCQBTE74V+h+UJXorZVPBPU1cp&#10;BUE8iEYp9fbMPpPQ7Ns0u2r89q4geBxm5jfMZNaaSpypcaVlBe9RDII4s7rkXMFuO++NQTiPrLGy&#10;TAqu5GA2fX2ZYKLthTd0Tn0uAoRdggoK7+tESpcVZNBFtiYO3tE2Bn2QTS51g5cAN5Xsx/FQGiw5&#10;LBRY03dB2V96Mgr2P0tar5fyf1W/Hfajwcd19XtIlep22q9PEJ5a/ww/2gutoD+C+5fwA+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OXgfGAAAA2wAAAA8AAAAAAAAA&#10;AAAAAAAAoQIAAGRycy9kb3ducmV2LnhtbFBLBQYAAAAABAAEAPkAAACUAwAAAAA=&#10;" strokecolor="black [3213]" strokeweight=".25pt">
                  <v:stroke endarrow="open"/>
                </v:shape>
                <v:shape id="Прямая со стрелкой 28" o:spid="_x0000_s1050" type="#_x0000_t32" style="position:absolute;left:10994;top:32766;width:0;height:18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KdcIAAADbAAAADwAAAGRycy9kb3ducmV2LnhtbERPTYvCMBC9C/6HMIIXWVMF192uUUQQ&#10;Fg+iVURvYzO2xWZSm6zWf28OCx4f73sya0wp7lS7wrKCQT8CQZxaXXCmYL9bfnyBcB5ZY2mZFDzJ&#10;wWzabk0w1vbBW7onPhMhhF2MCnLvq1hKl+Zk0PVtRRy4i60N+gDrTOoaHyHclHIYRZ/SYMGhIceK&#10;Fjml1+TPKDgdVrTZrORtXfXOp/Ho+7k+nhOlup1m/gPCU+Pf4n/3r1YwDGPDl/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HKdcIAAADbAAAADwAAAAAAAAAAAAAA&#10;AAChAgAAZHJzL2Rvd25yZXYueG1sUEsFBgAAAAAEAAQA+QAAAJADAAAAAA==&#10;" strokecolor="black [3213]" strokeweight=".25pt">
                  <v:stroke endarrow="open"/>
                </v:shape>
                <v:shape id="Прямая со стрелкой 29" o:spid="_x0000_s1051" type="#_x0000_t32" style="position:absolute;left:44740;top:24601;width:109;height:1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1v7sYAAADbAAAADwAAAGRycy9kb3ducmV2LnhtbESPT2vCQBTE74V+h+UVvBSzUfBf6ipF&#10;KIgH0Sil3p7Z1yQ0+zbNrhq/vSsIHoeZ+Q0znbemEmdqXGlZQS+KQRBnVpecK9jvvrpjEM4ja6ws&#10;k4IrOZjPXl+mmGh74S2dU5+LAGGXoILC+zqR0mUFGXSRrYmD92sbgz7IJpe6wUuAm0r243goDZYc&#10;FgqsaVFQ9peejILD94o2m5X8X9fvx8NoMLmuf46pUp239vMDhKfWP8OP9lIr6E/g/iX8AD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db+7GAAAA2wAAAA8AAAAAAAAA&#10;AAAAAAAAoQIAAGRycy9kb3ducmV2LnhtbFBLBQYAAAAABAAEAPkAAACUAwAAAAA=&#10;" strokecolor="black [3213]" strokeweight=".25pt">
                  <v:stroke endarrow="open"/>
                </v:shape>
                <v:shape id="Прямая со стрелкой 30" o:spid="_x0000_s1052" type="#_x0000_t32" style="position:absolute;left:44849;top:20574;width:0;height:1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QrsMAAADbAAAADwAAAGRycy9kb3ducmV2LnhtbERPTWvCQBC9C/6HZYRexGyq2GrqKkUo&#10;iAexqYjexuw0Cc3OptlV4793D4LHx/ueLVpTiQs1rrSs4DWKQRBnVpecK9j9fA0mIJxH1lhZJgU3&#10;crCYdzszTLS98jddUp+LEMIuQQWF93UipcsKMugiWxMH7tc2Bn2ATS51g9cQbio5jOM3abDk0FBg&#10;TcuCsr/0bBQc92vabtfyf1P3T8f38fS2OZxSpV567ecHCE+tf4of7pVWMArrw5fwA+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UK7DAAAA2wAAAA8AAAAAAAAAAAAA&#10;AAAAoQIAAGRycy9kb3ducmV2LnhtbFBLBQYAAAAABAAEAPkAAACRAwAAAAA=&#10;" strokecolor="black [3213]" strokeweight=".25pt">
                  <v:stroke endarrow="open"/>
                </v:shape>
                <v:shape id="Прямая со стрелкой 31" o:spid="_x0000_s1053" type="#_x0000_t32" style="position:absolute;left:44631;top:16437;width:0;height:18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1NcYAAADbAAAADwAAAGRycy9kb3ducmV2LnhtbESPT2vCQBTE74V+h+UVvBTdaPFPU1cR&#10;QRAPoqmI3p7Z1yQ0+zZmV43f3i0IPQ4z8xtmPG1MKa5Uu8Kygm4nAkGcWl1wpmD3vWiPQDiPrLG0&#10;TAru5GA6eX0ZY6ztjbd0TXwmAoRdjApy76tYSpfmZNB1bEUcvB9bG/RB1pnUNd4C3JSyF0UDabDg&#10;sJBjRfOc0t/kYhQc9yvabFbyvK7eT8dh//O+PpwSpVpvzewLhKfG/4ef7aVW8NGFvy/hB8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y9TXGAAAA2wAAAA8AAAAAAAAA&#10;AAAAAAAAoQIAAGRycy9kb3ducmV2LnhtbFBLBQYAAAAABAAEAPkAAACUAwAAAAA=&#10;" strokecolor="black [3213]" strokeweight=".25pt">
                  <v:stroke endarrow="open"/>
                </v:shape>
                <v:shape id="Прямая со стрелкой 32" o:spid="_x0000_s1054" type="#_x0000_t32" style="position:absolute;left:44631;top:12409;width:0;height:15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BrQsYAAADbAAAADwAAAGRycy9kb3ducmV2LnhtbESPQWvCQBSE74L/YXmFXkQ3KlWbuooI&#10;BfEgmpait2f2NQlm38bsqvHfu0Khx2FmvmGm88aU4kq1Kywr6PciEMSp1QVnCr6/PrsTEM4jaywt&#10;k4I7OZjP2q0pxtreeEfXxGciQNjFqCD3voqldGlOBl3PVsTB+7W1QR9knUld4y3ATSkHUTSSBgsO&#10;CzlWtMwpPSUXo+Dws6btdi3Pm6pzPIzf3u+b/TFR6vWlWXyA8NT4//Bfe6UVDAfw/BJ+gJw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ga0LGAAAA2wAAAA8AAAAAAAAA&#10;AAAAAAAAoQIAAGRycy9kb3ducmV2LnhtbFBLBQYAAAAABAAEAPkAAACUAwAAAAA=&#10;" strokecolor="black [3213]" strokeweight=".25pt">
                  <v:stroke endarrow="open"/>
                </v:shape>
                <v:shape id="Прямая со стрелкой 33" o:spid="_x0000_s1055" type="#_x0000_t32" style="position:absolute;left:44631;top:7837;width:0;height:1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zO2ccAAADbAAAADwAAAGRycy9kb3ducmV2LnhtbESPQWvCQBSE7wX/w/KEXopuWrHWmFVK&#10;oSAexMZS6u0l+0yC2bdpdqvx37uC4HGYmW+YZNGZWhypdZVlBc/DCARxbnXFhYLv7efgDYTzyBpr&#10;y6TgTA4W895DgrG2J/6iY+oLESDsYlRQet/EUrq8JINuaBvi4O1ta9AH2RZSt3gKcFPLlyh6lQYr&#10;DgslNvRRUn5I/42C3c+KNpuV/Fs3T9luMp6e179ZqtRjv3ufgfDU+Xv41l5qBaMRXL+EH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bM7ZxwAAANsAAAAPAAAAAAAA&#10;AAAAAAAAAKECAABkcnMvZG93bnJldi54bWxQSwUGAAAAAAQABAD5AAAAlQMAAAAA&#10;" strokecolor="black [3213]" strokeweight=".25pt">
                  <v:stroke endarrow="open"/>
                </v:shape>
                <v:shape id="Прямая со стрелкой 34" o:spid="_x0000_s1056" type="#_x0000_t32" style="position:absolute;left:44631;top:2612;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VWrccAAADbAAAADwAAAGRycy9kb3ducmV2LnhtbESPQWvCQBSE74X+h+UVehGzqVptU1cR&#10;QRAPolFKvT2zr0lo9m2aXTX+e7cg9DjMzDfMeNqaSpypcaVlBS9RDII4s7rkXMF+t+i+gXAeWWNl&#10;mRRcycF08vgwxkTbC2/pnPpcBAi7BBUU3teJlC4ryKCLbE0cvG/bGPRBNrnUDV4C3FSyF8dDabDk&#10;sFBgTfOCsp/0ZBQcPle02azk77ruHA+j1/fr+uuYKvX81M4+QHhq/X/43l5qBf0B/H0JP0B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hVatxwAAANsAAAAPAAAAAAAA&#10;AAAAAAAAAKECAABkcnMvZG93bnJldi54bWxQSwUGAAAAAAQABAD5AAAAlQMAAAAA&#10;" strokecolor="black [3213]" strokeweight=".25pt">
                  <v:stroke endarrow="open"/>
                </v:shape>
                <v:rect id="Прямоугольник 18" o:spid="_x0000_s1057" style="position:absolute;left:34072;top:21880;width:20574;height:2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8VosMA&#10;AADbAAAADwAAAGRycy9kb3ducmV2LnhtbESPQUvDQBCF74L/YRnBi9iNoqWk3RYRAp4Ea6nXITtN&#10;0mZmQ3bbJP/eORR6m+G9ee+b1Wbk1lyoj00QBy+zDAxJGXwjlYPdb/G8ABMTisc2CDmYKMJmfX+3&#10;wtyHQX7osk2V0RCJOTqoU+pya2NZE2OchY5EtUPoGZOufWV9j4OGc2tfs2xuGRvRhho7+qypPG3P&#10;7ODtLz7tF992yhLvjsxT8X4eCuceH8aPJZhEY7qZr9dfXvEVVn/RAez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8VosMAAADbAAAADwAAAAAAAAAAAAAAAACYAgAAZHJzL2Rv&#10;d25yZXYueG1sUEsFBgAAAAAEAAQA9QAAAIgDAAAAAA==&#10;" filled="f" strokecolor="black [3213]" strokeweight=".25pt">
                  <v:textbox>
                    <w:txbxContent>
                      <w:p w:rsidR="00860C6B" w:rsidRPr="004D7DB8" w:rsidRDefault="00860C6B" w:rsidP="00F14617">
                        <w:pPr>
                          <w:jc w:val="center"/>
                          <w:rPr>
                            <w:rFonts w:ascii="Times New Roman" w:hAnsi="Times New Roman" w:cs="Times New Roman"/>
                            <w:color w:val="000000" w:themeColor="text1"/>
                            <w:sz w:val="20"/>
                            <w:szCs w:val="20"/>
                            <w:lang w:val="uk-UA"/>
                          </w:rPr>
                        </w:pPr>
                        <w:r w:rsidRPr="004D7DB8">
                          <w:rPr>
                            <w:rFonts w:ascii="Times New Roman" w:hAnsi="Times New Roman" w:cs="Times New Roman"/>
                            <w:color w:val="000000" w:themeColor="text1"/>
                            <w:sz w:val="20"/>
                            <w:szCs w:val="20"/>
                            <w:lang w:val="uk-UA"/>
                          </w:rPr>
                          <w:t>Інтелектуальні здібності</w:t>
                        </w:r>
                      </w:p>
                    </w:txbxContent>
                  </v:textbox>
                </v:rect>
              </v:group>
            </w:pict>
          </mc:Fallback>
        </mc:AlternateContent>
      </w: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F14617" w:rsidRDefault="00F14617" w:rsidP="000F0BBA">
      <w:pPr>
        <w:pStyle w:val="a3"/>
        <w:spacing w:after="0" w:line="312" w:lineRule="auto"/>
        <w:ind w:left="0" w:firstLine="709"/>
        <w:jc w:val="both"/>
        <w:rPr>
          <w:rFonts w:ascii="Times New Roman" w:hAnsi="Times New Roman" w:cs="Times New Roman"/>
          <w:sz w:val="28"/>
          <w:szCs w:val="28"/>
          <w:lang w:val="uk-UA"/>
        </w:rPr>
      </w:pPr>
    </w:p>
    <w:p w:rsidR="003A15BD" w:rsidRDefault="003A15BD" w:rsidP="000F0BBA">
      <w:pPr>
        <w:pStyle w:val="a3"/>
        <w:spacing w:after="0" w:line="312" w:lineRule="auto"/>
        <w:ind w:left="0" w:firstLine="709"/>
        <w:jc w:val="both"/>
        <w:rPr>
          <w:rFonts w:ascii="Times New Roman" w:hAnsi="Times New Roman" w:cs="Times New Roman"/>
          <w:spacing w:val="-4"/>
          <w:sz w:val="28"/>
          <w:szCs w:val="28"/>
          <w:lang w:val="uk-UA"/>
        </w:rPr>
      </w:pPr>
    </w:p>
    <w:p w:rsidR="003A15BD" w:rsidRDefault="003A15BD" w:rsidP="000F0BBA">
      <w:pPr>
        <w:pStyle w:val="a3"/>
        <w:spacing w:after="0" w:line="312" w:lineRule="auto"/>
        <w:ind w:left="0" w:firstLine="709"/>
        <w:jc w:val="both"/>
        <w:rPr>
          <w:rFonts w:ascii="Times New Roman" w:hAnsi="Times New Roman" w:cs="Times New Roman"/>
          <w:spacing w:val="-4"/>
          <w:sz w:val="28"/>
          <w:szCs w:val="28"/>
          <w:lang w:val="uk-UA"/>
        </w:rPr>
      </w:pPr>
    </w:p>
    <w:p w:rsidR="00483E60" w:rsidRPr="00D815B0" w:rsidRDefault="00276A43" w:rsidP="000F0BBA">
      <w:pPr>
        <w:pStyle w:val="a3"/>
        <w:spacing w:after="0" w:line="312" w:lineRule="auto"/>
        <w:ind w:left="0"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Рис. 1.2. Групи методів соціально-психологічного впливу.</w:t>
      </w:r>
      <w:r w:rsidR="00F1648E" w:rsidRPr="00D815B0">
        <w:rPr>
          <w:rFonts w:ascii="Times New Roman" w:hAnsi="Times New Roman" w:cs="Times New Roman"/>
          <w:spacing w:val="-4"/>
          <w:sz w:val="28"/>
          <w:szCs w:val="28"/>
          <w:lang w:val="uk-UA"/>
        </w:rPr>
        <w:t xml:space="preserve"> </w:t>
      </w:r>
    </w:p>
    <w:p w:rsidR="00F14617" w:rsidRPr="00D815B0" w:rsidRDefault="00F14617" w:rsidP="000F0BBA">
      <w:pPr>
        <w:pStyle w:val="a3"/>
        <w:spacing w:after="0" w:line="312" w:lineRule="auto"/>
        <w:ind w:left="0" w:firstLine="709"/>
        <w:jc w:val="both"/>
        <w:rPr>
          <w:rFonts w:ascii="Times New Roman" w:hAnsi="Times New Roman" w:cs="Times New Roman"/>
          <w:spacing w:val="-4"/>
          <w:sz w:val="28"/>
          <w:szCs w:val="28"/>
          <w:lang w:val="uk-UA"/>
        </w:rPr>
      </w:pPr>
    </w:p>
    <w:p w:rsidR="00483E60" w:rsidRPr="00D815B0" w:rsidRDefault="00483E60" w:rsidP="00C23612">
      <w:pPr>
        <w:pStyle w:val="a3"/>
        <w:spacing w:after="0" w:line="336" w:lineRule="auto"/>
        <w:ind w:left="0"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Соціологічні методи грають важливу роль в управлінні персоналом, вони дозволяють встановити призначення і місце співробітників в колективі, виявити лідерів і забезпечити їх підтримку, зв'язати мотивацію людей з кінцевими результатами виробництва, забезпечити ефективні комунікації і розв'язання конфліктів в колективі</w:t>
      </w:r>
      <w:r w:rsidR="00D01D2C" w:rsidRPr="00D815B0">
        <w:rPr>
          <w:rFonts w:ascii="Times New Roman" w:hAnsi="Times New Roman" w:cs="Times New Roman"/>
          <w:spacing w:val="-4"/>
          <w:sz w:val="28"/>
          <w:szCs w:val="28"/>
          <w:lang w:val="uk-UA"/>
        </w:rPr>
        <w:t xml:space="preserve"> [6]</w:t>
      </w:r>
      <w:r w:rsidRPr="00D815B0">
        <w:rPr>
          <w:rFonts w:ascii="Times New Roman" w:hAnsi="Times New Roman" w:cs="Times New Roman"/>
          <w:spacing w:val="-4"/>
          <w:sz w:val="28"/>
          <w:szCs w:val="28"/>
          <w:lang w:val="uk-UA"/>
        </w:rPr>
        <w:t xml:space="preserve">. </w:t>
      </w:r>
    </w:p>
    <w:p w:rsidR="00483E60" w:rsidRPr="00D815B0" w:rsidRDefault="00483E60" w:rsidP="00C23612">
      <w:pPr>
        <w:pStyle w:val="a3"/>
        <w:spacing w:after="0" w:line="336" w:lineRule="auto"/>
        <w:ind w:left="0" w:firstLine="709"/>
        <w:jc w:val="both"/>
        <w:rPr>
          <w:rFonts w:ascii="Times New Roman" w:hAnsi="Times New Roman" w:cs="Times New Roman"/>
          <w:spacing w:val="-4"/>
          <w:sz w:val="28"/>
          <w:szCs w:val="28"/>
        </w:rPr>
      </w:pPr>
      <w:r w:rsidRPr="00D815B0">
        <w:rPr>
          <w:rFonts w:ascii="Times New Roman" w:hAnsi="Times New Roman" w:cs="Times New Roman"/>
          <w:spacing w:val="-4"/>
          <w:sz w:val="28"/>
          <w:szCs w:val="28"/>
          <w:lang w:val="uk-UA"/>
        </w:rPr>
        <w:t xml:space="preserve">Психологічні методи грають дуже важливу </w:t>
      </w:r>
      <w:r w:rsidR="003D1C64" w:rsidRPr="00D815B0">
        <w:rPr>
          <w:rFonts w:ascii="Times New Roman" w:hAnsi="Times New Roman" w:cs="Times New Roman"/>
          <w:spacing w:val="-4"/>
          <w:sz w:val="28"/>
          <w:szCs w:val="28"/>
          <w:lang w:val="uk-UA"/>
        </w:rPr>
        <w:t xml:space="preserve">роль в роботі з персоналом. </w:t>
      </w:r>
      <w:r w:rsidRPr="00D815B0">
        <w:rPr>
          <w:rFonts w:ascii="Times New Roman" w:hAnsi="Times New Roman" w:cs="Times New Roman"/>
          <w:spacing w:val="-4"/>
          <w:sz w:val="28"/>
          <w:szCs w:val="28"/>
          <w:lang w:val="uk-UA"/>
        </w:rPr>
        <w:t>Головною їх особливістю є звернення до внутрішнього світу людини, його особистості, інтелекту, почуттів, образів і поведінки з тим, щоб направити внутрішній потенціал людини на рішення конкретних завдань підприємства. Елементи, регульовані за допомогою психологічних методів, включають:</w:t>
      </w:r>
      <w:r w:rsidR="00CF5336" w:rsidRPr="00D815B0">
        <w:rPr>
          <w:rFonts w:ascii="Times New Roman" w:hAnsi="Times New Roman" w:cs="Times New Roman"/>
          <w:spacing w:val="-4"/>
          <w:sz w:val="28"/>
          <w:szCs w:val="28"/>
          <w:lang w:val="uk-UA"/>
        </w:rPr>
        <w:t xml:space="preserve"> психологічне планування, типи особистості, темперамент, інтелектуальні здібності та способи психологічного впливу.</w:t>
      </w:r>
    </w:p>
    <w:p w:rsidR="009B33BB" w:rsidRPr="00D815B0" w:rsidRDefault="009B33BB" w:rsidP="00C23612">
      <w:pPr>
        <w:pStyle w:val="a3"/>
        <w:spacing w:after="0" w:line="336" w:lineRule="auto"/>
        <w:ind w:left="0"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 xml:space="preserve">Але, як будь-який метод </w:t>
      </w:r>
      <w:r w:rsidR="0027674C" w:rsidRPr="00D815B0">
        <w:rPr>
          <w:rFonts w:ascii="Times New Roman" w:hAnsi="Times New Roman" w:cs="Times New Roman"/>
          <w:spacing w:val="-4"/>
          <w:sz w:val="28"/>
          <w:szCs w:val="28"/>
          <w:lang w:val="uk-UA"/>
        </w:rPr>
        <w:t xml:space="preserve">соціально-психологічні методи </w:t>
      </w:r>
      <w:r w:rsidRPr="00D815B0">
        <w:rPr>
          <w:rFonts w:ascii="Times New Roman" w:hAnsi="Times New Roman" w:cs="Times New Roman"/>
          <w:spacing w:val="-4"/>
          <w:sz w:val="28"/>
          <w:szCs w:val="28"/>
          <w:lang w:val="uk-UA"/>
        </w:rPr>
        <w:t xml:space="preserve"> </w:t>
      </w:r>
      <w:r w:rsidR="0027674C" w:rsidRPr="00D815B0">
        <w:rPr>
          <w:rFonts w:ascii="Times New Roman" w:hAnsi="Times New Roman" w:cs="Times New Roman"/>
          <w:spacing w:val="-4"/>
          <w:sz w:val="28"/>
          <w:szCs w:val="28"/>
          <w:lang w:val="uk-UA"/>
        </w:rPr>
        <w:t xml:space="preserve">також мають </w:t>
      </w:r>
      <w:r w:rsidRPr="00D815B0">
        <w:rPr>
          <w:rFonts w:ascii="Times New Roman" w:hAnsi="Times New Roman" w:cs="Times New Roman"/>
          <w:spacing w:val="-4"/>
          <w:sz w:val="28"/>
          <w:szCs w:val="28"/>
          <w:lang w:val="uk-UA"/>
        </w:rPr>
        <w:t>свої переваги</w:t>
      </w:r>
      <w:r w:rsidR="0027674C" w:rsidRPr="00D815B0">
        <w:rPr>
          <w:rFonts w:ascii="Times New Roman" w:hAnsi="Times New Roman" w:cs="Times New Roman"/>
          <w:spacing w:val="-4"/>
          <w:sz w:val="28"/>
          <w:szCs w:val="28"/>
          <w:lang w:val="uk-UA"/>
        </w:rPr>
        <w:t xml:space="preserve"> та недоліки</w:t>
      </w:r>
      <w:r w:rsidR="00D01D2C" w:rsidRPr="00D815B0">
        <w:rPr>
          <w:rFonts w:ascii="Times New Roman" w:hAnsi="Times New Roman" w:cs="Times New Roman"/>
          <w:spacing w:val="-4"/>
          <w:sz w:val="28"/>
          <w:szCs w:val="28"/>
        </w:rPr>
        <w:t xml:space="preserve"> [16]</w:t>
      </w:r>
      <w:r w:rsidR="0027674C" w:rsidRPr="00D815B0">
        <w:rPr>
          <w:rFonts w:ascii="Times New Roman" w:hAnsi="Times New Roman" w:cs="Times New Roman"/>
          <w:spacing w:val="-4"/>
          <w:sz w:val="28"/>
          <w:szCs w:val="28"/>
          <w:lang w:val="uk-UA"/>
        </w:rPr>
        <w:t>, які наведені в таблиці 1.2</w:t>
      </w:r>
    </w:p>
    <w:p w:rsidR="00C23612" w:rsidRPr="00015816" w:rsidRDefault="00C23612" w:rsidP="0027674C">
      <w:pPr>
        <w:pStyle w:val="a3"/>
        <w:spacing w:after="0" w:line="312" w:lineRule="auto"/>
        <w:ind w:left="0" w:firstLine="709"/>
        <w:jc w:val="right"/>
        <w:rPr>
          <w:rFonts w:ascii="Times New Roman" w:hAnsi="Times New Roman" w:cs="Times New Roman"/>
          <w:spacing w:val="-4"/>
          <w:sz w:val="28"/>
          <w:szCs w:val="28"/>
        </w:rPr>
      </w:pPr>
    </w:p>
    <w:p w:rsidR="0027674C" w:rsidRPr="003A15BD" w:rsidRDefault="0027674C" w:rsidP="0027674C">
      <w:pPr>
        <w:pStyle w:val="a3"/>
        <w:spacing w:after="0" w:line="312" w:lineRule="auto"/>
        <w:ind w:left="0" w:firstLine="709"/>
        <w:jc w:val="right"/>
        <w:rPr>
          <w:rFonts w:ascii="Times New Roman" w:hAnsi="Times New Roman" w:cs="Times New Roman"/>
          <w:b/>
          <w:i/>
          <w:spacing w:val="-4"/>
          <w:sz w:val="28"/>
          <w:szCs w:val="28"/>
          <w:lang w:val="uk-UA"/>
        </w:rPr>
      </w:pPr>
      <w:r w:rsidRPr="003A15BD">
        <w:rPr>
          <w:rFonts w:ascii="Times New Roman" w:hAnsi="Times New Roman" w:cs="Times New Roman"/>
          <w:b/>
          <w:i/>
          <w:spacing w:val="-4"/>
          <w:sz w:val="28"/>
          <w:szCs w:val="28"/>
          <w:lang w:val="uk-UA"/>
        </w:rPr>
        <w:t>Таблиця 1.2</w:t>
      </w:r>
    </w:p>
    <w:tbl>
      <w:tblPr>
        <w:tblStyle w:val="ac"/>
        <w:tblW w:w="0" w:type="auto"/>
        <w:tblLook w:val="04A0" w:firstRow="1" w:lastRow="0" w:firstColumn="1" w:lastColumn="0" w:noHBand="0" w:noVBand="1"/>
      </w:tblPr>
      <w:tblGrid>
        <w:gridCol w:w="4785"/>
        <w:gridCol w:w="4786"/>
      </w:tblGrid>
      <w:tr w:rsidR="0027674C" w:rsidRPr="003A15BD" w:rsidTr="00163688">
        <w:tc>
          <w:tcPr>
            <w:tcW w:w="4785" w:type="dxa"/>
          </w:tcPr>
          <w:p w:rsidR="0027674C" w:rsidRPr="003A15BD" w:rsidRDefault="0027674C" w:rsidP="00023B79">
            <w:pPr>
              <w:jc w:val="center"/>
              <w:rPr>
                <w:rFonts w:ascii="Times New Roman" w:hAnsi="Times New Roman" w:cs="Times New Roman"/>
                <w:b/>
                <w:spacing w:val="-4"/>
                <w:sz w:val="24"/>
                <w:szCs w:val="24"/>
                <w:lang w:val="uk-UA"/>
              </w:rPr>
            </w:pPr>
            <w:r w:rsidRPr="003A15BD">
              <w:rPr>
                <w:rFonts w:ascii="Times New Roman" w:hAnsi="Times New Roman" w:cs="Times New Roman"/>
                <w:b/>
                <w:spacing w:val="-4"/>
                <w:sz w:val="24"/>
                <w:szCs w:val="24"/>
                <w:lang w:val="uk-UA"/>
              </w:rPr>
              <w:t>Переваги</w:t>
            </w:r>
          </w:p>
        </w:tc>
        <w:tc>
          <w:tcPr>
            <w:tcW w:w="4786" w:type="dxa"/>
          </w:tcPr>
          <w:p w:rsidR="0027674C" w:rsidRPr="003A15BD" w:rsidRDefault="0027674C" w:rsidP="00023B79">
            <w:pPr>
              <w:jc w:val="center"/>
              <w:rPr>
                <w:rFonts w:ascii="Times New Roman" w:hAnsi="Times New Roman" w:cs="Times New Roman"/>
                <w:b/>
                <w:spacing w:val="-4"/>
                <w:sz w:val="24"/>
                <w:szCs w:val="24"/>
                <w:lang w:val="uk-UA"/>
              </w:rPr>
            </w:pPr>
            <w:r w:rsidRPr="003A15BD">
              <w:rPr>
                <w:rFonts w:ascii="Times New Roman" w:hAnsi="Times New Roman" w:cs="Times New Roman"/>
                <w:b/>
                <w:spacing w:val="-4"/>
                <w:sz w:val="24"/>
                <w:szCs w:val="24"/>
                <w:lang w:val="uk-UA"/>
              </w:rPr>
              <w:t>Недоліки</w:t>
            </w:r>
          </w:p>
        </w:tc>
      </w:tr>
      <w:tr w:rsidR="0027674C" w:rsidRPr="00D815B0" w:rsidTr="00163688">
        <w:tc>
          <w:tcPr>
            <w:tcW w:w="4785"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Включаються механізми трудової мотивації, не пов'язані із задоволенням матеріальних потреб</w:t>
            </w:r>
          </w:p>
        </w:tc>
        <w:tc>
          <w:tcPr>
            <w:tcW w:w="4786"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Не використовуються стимули, що спираються на матеріальні потреби людей</w:t>
            </w:r>
          </w:p>
        </w:tc>
      </w:tr>
      <w:tr w:rsidR="0027674C" w:rsidRPr="00D815B0" w:rsidTr="00163688">
        <w:tc>
          <w:tcPr>
            <w:tcW w:w="4785"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Практично не потрібні матеріальні витрати</w:t>
            </w:r>
          </w:p>
        </w:tc>
        <w:tc>
          <w:tcPr>
            <w:tcW w:w="4786"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Важко прогнозувати результати</w:t>
            </w:r>
          </w:p>
        </w:tc>
      </w:tr>
      <w:tr w:rsidR="0027674C" w:rsidRPr="00D815B0" w:rsidTr="00163688">
        <w:tc>
          <w:tcPr>
            <w:tcW w:w="4785"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Індивід може навчитися новим умінням і навичкам в підтримуючий і контрольованій обстановці</w:t>
            </w:r>
          </w:p>
        </w:tc>
        <w:tc>
          <w:tcPr>
            <w:tcW w:w="4786"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Труднощі реалізації в звичайних соціальних умовах</w:t>
            </w:r>
          </w:p>
        </w:tc>
      </w:tr>
      <w:tr w:rsidR="0027674C" w:rsidRPr="00D815B0" w:rsidTr="00163688">
        <w:tc>
          <w:tcPr>
            <w:tcW w:w="4785"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Економічна вигода – працює один ведучий-психолог (</w:t>
            </w:r>
            <w:r w:rsidRPr="00D815B0">
              <w:rPr>
                <w:rFonts w:ascii="Times New Roman" w:hAnsi="Times New Roman" w:cs="Times New Roman"/>
                <w:spacing w:val="-4"/>
                <w:sz w:val="24"/>
                <w:szCs w:val="24"/>
                <w:lang w:val="en-US"/>
              </w:rPr>
              <w:t>HR</w:t>
            </w:r>
            <w:r w:rsidRPr="00D815B0">
              <w:rPr>
                <w:rFonts w:ascii="Times New Roman" w:hAnsi="Times New Roman" w:cs="Times New Roman"/>
                <w:spacing w:val="-4"/>
                <w:sz w:val="24"/>
                <w:szCs w:val="24"/>
              </w:rPr>
              <w:t>-</w:t>
            </w:r>
            <w:r w:rsidRPr="00D815B0">
              <w:rPr>
                <w:rFonts w:ascii="Times New Roman" w:hAnsi="Times New Roman" w:cs="Times New Roman"/>
                <w:spacing w:val="-4"/>
                <w:sz w:val="24"/>
                <w:szCs w:val="24"/>
                <w:lang w:val="uk-UA"/>
              </w:rPr>
              <w:t>менеджер)</w:t>
            </w:r>
          </w:p>
        </w:tc>
        <w:tc>
          <w:tcPr>
            <w:tcW w:w="4786" w:type="dxa"/>
          </w:tcPr>
          <w:p w:rsidR="0027674C" w:rsidRPr="00D815B0" w:rsidRDefault="00163688" w:rsidP="00163688">
            <w:pPr>
              <w:jc w:val="both"/>
              <w:rPr>
                <w:rFonts w:ascii="Times New Roman" w:hAnsi="Times New Roman" w:cs="Times New Roman"/>
                <w:spacing w:val="-4"/>
                <w:sz w:val="24"/>
                <w:szCs w:val="24"/>
                <w:lang w:val="uk-UA"/>
              </w:rPr>
            </w:pPr>
            <w:r w:rsidRPr="00D815B0">
              <w:rPr>
                <w:rFonts w:ascii="Times New Roman" w:hAnsi="Times New Roman" w:cs="Times New Roman"/>
                <w:spacing w:val="-4"/>
                <w:sz w:val="24"/>
                <w:szCs w:val="24"/>
                <w:lang w:val="uk-UA"/>
              </w:rPr>
              <w:t>Можливі «психологічні опіки»</w:t>
            </w:r>
          </w:p>
        </w:tc>
      </w:tr>
    </w:tbl>
    <w:p w:rsidR="0027674C" w:rsidRPr="00D815B0" w:rsidRDefault="0027674C" w:rsidP="00A5500A">
      <w:pPr>
        <w:spacing w:after="0" w:line="312" w:lineRule="auto"/>
        <w:jc w:val="both"/>
        <w:rPr>
          <w:rFonts w:ascii="Times New Roman" w:hAnsi="Times New Roman" w:cs="Times New Roman"/>
          <w:spacing w:val="-4"/>
          <w:sz w:val="28"/>
          <w:szCs w:val="28"/>
          <w:lang w:val="uk-UA"/>
        </w:rPr>
      </w:pPr>
    </w:p>
    <w:p w:rsidR="0018756A" w:rsidRPr="00D815B0" w:rsidRDefault="0018756A" w:rsidP="000F0BBA">
      <w:pPr>
        <w:pStyle w:val="a3"/>
        <w:spacing w:after="0" w:line="312" w:lineRule="auto"/>
        <w:ind w:left="0"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Отже, соціально-психологічні методи являють собою найбільш тонкий інструмент впливу на соціальні групи людей і особу людини. Мистецтво управління людьми полягає в дозованому і диференційованому застосуванні тих чи інших прийомів з перерахованих вище.</w:t>
      </w:r>
    </w:p>
    <w:p w:rsidR="0018756A" w:rsidRDefault="0018756A" w:rsidP="000F0BBA">
      <w:pPr>
        <w:pStyle w:val="a3"/>
        <w:spacing w:after="0" w:line="312" w:lineRule="auto"/>
        <w:ind w:left="0"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Нестабільність економічного стану підприємства, фінансові труднощі, невчасна виплата заробітної плати, тривалі простої, звичайно, не сприяють підтримці хорошого соціально-психологічного клімату, тому що керівник значно більше часу змушений приділяти не людському спілкуванню і функціям управління персоналом, а безпосередньо виробництву, маркетингу, фінансів, тобто інших функцій</w:t>
      </w:r>
      <w:r w:rsidR="00D01D2C" w:rsidRPr="00D815B0">
        <w:rPr>
          <w:rFonts w:ascii="Times New Roman" w:hAnsi="Times New Roman" w:cs="Times New Roman"/>
          <w:spacing w:val="-4"/>
          <w:sz w:val="28"/>
          <w:szCs w:val="28"/>
          <w:lang w:val="uk-UA"/>
        </w:rPr>
        <w:t xml:space="preserve"> [8]</w:t>
      </w:r>
      <w:r w:rsidRPr="00D815B0">
        <w:rPr>
          <w:rFonts w:ascii="Times New Roman" w:hAnsi="Times New Roman" w:cs="Times New Roman"/>
          <w:spacing w:val="-4"/>
          <w:sz w:val="28"/>
          <w:szCs w:val="28"/>
          <w:lang w:val="uk-UA"/>
        </w:rPr>
        <w:t>.</w:t>
      </w:r>
    </w:p>
    <w:p w:rsidR="003A15BD" w:rsidRPr="003A15BD" w:rsidRDefault="003A15BD" w:rsidP="003A15BD">
      <w:pPr>
        <w:spacing w:after="0" w:line="360" w:lineRule="auto"/>
        <w:ind w:firstLine="720"/>
        <w:jc w:val="both"/>
        <w:rPr>
          <w:rFonts w:ascii="Times New Roman" w:hAnsi="Times New Roman" w:cs="Times New Roman"/>
          <w:sz w:val="28"/>
          <w:szCs w:val="28"/>
          <w:lang w:val="uk-UA"/>
        </w:rPr>
      </w:pPr>
      <w:r w:rsidRPr="003A15BD">
        <w:rPr>
          <w:rFonts w:ascii="Times New Roman" w:hAnsi="Times New Roman" w:cs="Times New Roman"/>
          <w:spacing w:val="-4"/>
          <w:sz w:val="28"/>
          <w:szCs w:val="28"/>
          <w:lang w:val="uk-UA"/>
        </w:rPr>
        <w:t xml:space="preserve">Людські взаємини є тим сприятливим соціальним полем, на якому найкращим чином відображається робота </w:t>
      </w:r>
      <w:proofErr w:type="spellStart"/>
      <w:r w:rsidRPr="003A15BD">
        <w:rPr>
          <w:rFonts w:ascii="Times New Roman" w:hAnsi="Times New Roman" w:cs="Times New Roman"/>
          <w:spacing w:val="-4"/>
          <w:sz w:val="28"/>
          <w:szCs w:val="28"/>
          <w:lang w:val="uk-UA"/>
        </w:rPr>
        <w:t>орієнтаційної</w:t>
      </w:r>
      <w:proofErr w:type="spellEnd"/>
      <w:r w:rsidRPr="003A15BD">
        <w:rPr>
          <w:rFonts w:ascii="Times New Roman" w:hAnsi="Times New Roman" w:cs="Times New Roman"/>
          <w:spacing w:val="-4"/>
          <w:sz w:val="28"/>
          <w:szCs w:val="28"/>
          <w:lang w:val="uk-UA"/>
        </w:rPr>
        <w:t xml:space="preserve"> функції соціальних очікувань особистості. Володіння інформацією про соціальні норми, традиції, звичаї, релігійні та політичні прагнення значущих інших позитивно відбивається на змістових параметрах соціальних очікувань і служить тією стабільною когнітивною складовою, яка є базовою для реалізації регулятивної, посередницької, коригувальної та </w:t>
      </w:r>
      <w:proofErr w:type="spellStart"/>
      <w:r w:rsidRPr="003A15BD">
        <w:rPr>
          <w:rFonts w:ascii="Times New Roman" w:hAnsi="Times New Roman" w:cs="Times New Roman"/>
          <w:spacing w:val="-4"/>
          <w:sz w:val="28"/>
          <w:szCs w:val="28"/>
          <w:lang w:val="uk-UA"/>
        </w:rPr>
        <w:t>орієнтаційної</w:t>
      </w:r>
      <w:proofErr w:type="spellEnd"/>
      <w:r w:rsidRPr="003A15BD">
        <w:rPr>
          <w:rFonts w:ascii="Times New Roman" w:hAnsi="Times New Roman" w:cs="Times New Roman"/>
          <w:spacing w:val="-4"/>
          <w:sz w:val="28"/>
          <w:szCs w:val="28"/>
          <w:lang w:val="uk-UA"/>
        </w:rPr>
        <w:t xml:space="preserve"> функцій соціальними очікуваннями будь-яким учасником взаємодії. Безумовно, поведінкова складова, а саме прояв регулятивної і коригувальної функцій, знаходяться в органічній єдності з сукупністю знань про іншого учасника взаємодії, починаючи з елементарних, поверхневих знань і закінчуючи базовими, що становлять основу Я-концепції особистості. Розширення знань як про себе, так і про інших людей, оволодіння новими сферами діяльності, впливає на смислові </w:t>
      </w:r>
      <w:r w:rsidRPr="003A15BD">
        <w:rPr>
          <w:rFonts w:ascii="Times New Roman" w:hAnsi="Times New Roman" w:cs="Times New Roman"/>
          <w:spacing w:val="-4"/>
          <w:sz w:val="28"/>
          <w:szCs w:val="28"/>
          <w:lang w:val="uk-UA"/>
        </w:rPr>
        <w:lastRenderedPageBreak/>
        <w:t xml:space="preserve">та динамічні характеристики когнітивної складової зокрема і соціальних очікувань загалом. Зміна соціальних очікувань відбувається завдяки постійній апробації отриманої інформації, формуванню </w:t>
      </w:r>
      <w:proofErr w:type="spellStart"/>
      <w:r w:rsidRPr="003A15BD">
        <w:rPr>
          <w:rFonts w:ascii="Times New Roman" w:hAnsi="Times New Roman" w:cs="Times New Roman"/>
          <w:spacing w:val="-4"/>
          <w:sz w:val="28"/>
          <w:szCs w:val="28"/>
          <w:lang w:val="uk-UA"/>
        </w:rPr>
        <w:t>оцінкових</w:t>
      </w:r>
      <w:proofErr w:type="spellEnd"/>
      <w:r w:rsidRPr="003A15BD">
        <w:rPr>
          <w:rFonts w:ascii="Times New Roman" w:hAnsi="Times New Roman" w:cs="Times New Roman"/>
          <w:spacing w:val="-4"/>
          <w:sz w:val="28"/>
          <w:szCs w:val="28"/>
          <w:lang w:val="uk-UA"/>
        </w:rPr>
        <w:t xml:space="preserve"> ставлень, суджень, взаємин, що в свою чергу спонукає людину до відповідних дій, вчинків, поведінки, діяльності</w:t>
      </w:r>
      <w:r w:rsidRPr="003A15BD">
        <w:rPr>
          <w:rFonts w:ascii="Times New Roman" w:hAnsi="Times New Roman" w:cs="Times New Roman"/>
          <w:sz w:val="28"/>
          <w:szCs w:val="28"/>
          <w:lang w:val="uk-UA"/>
        </w:rPr>
        <w:t>.</w:t>
      </w:r>
      <w:r w:rsidRPr="003A15BD">
        <w:rPr>
          <w:rFonts w:ascii="Times New Roman" w:hAnsi="Times New Roman" w:cs="Times New Roman"/>
          <w:sz w:val="28"/>
          <w:szCs w:val="28"/>
        </w:rPr>
        <w:fldChar w:fldCharType="begin"/>
      </w:r>
      <w:r w:rsidRPr="003A15BD">
        <w:rPr>
          <w:rFonts w:ascii="Times New Roman" w:hAnsi="Times New Roman" w:cs="Times New Roman"/>
          <w:sz w:val="28"/>
          <w:szCs w:val="28"/>
          <w:lang w:val="uk-UA"/>
        </w:rPr>
        <w:instrText xml:space="preserve"> </w:instrText>
      </w:r>
      <w:r w:rsidRPr="003A15BD">
        <w:rPr>
          <w:rFonts w:ascii="Times New Roman" w:hAnsi="Times New Roman" w:cs="Times New Roman"/>
          <w:sz w:val="28"/>
          <w:szCs w:val="28"/>
        </w:rPr>
        <w:instrText>HYPERLINK</w:instrText>
      </w:r>
      <w:r w:rsidRPr="003A15BD">
        <w:rPr>
          <w:rFonts w:ascii="Times New Roman" w:hAnsi="Times New Roman" w:cs="Times New Roman"/>
          <w:sz w:val="28"/>
          <w:szCs w:val="28"/>
          <w:lang w:val="uk-UA"/>
        </w:rPr>
        <w:instrText xml:space="preserve"> "</w:instrText>
      </w:r>
      <w:r w:rsidRPr="003A15BD">
        <w:rPr>
          <w:rFonts w:ascii="Times New Roman" w:hAnsi="Times New Roman" w:cs="Times New Roman"/>
          <w:sz w:val="28"/>
          <w:szCs w:val="28"/>
        </w:rPr>
        <w:instrText>http</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www</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google</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ru</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url</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source</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transpromo</w:instrText>
      </w:r>
      <w:r w:rsidRPr="003A15BD">
        <w:rPr>
          <w:rFonts w:ascii="Times New Roman" w:hAnsi="Times New Roman" w:cs="Times New Roman"/>
          <w:sz w:val="28"/>
          <w:szCs w:val="28"/>
          <w:lang w:val="uk-UA"/>
        </w:rPr>
        <w:instrText>&amp;</w:instrText>
      </w:r>
      <w:r w:rsidRPr="003A15BD">
        <w:rPr>
          <w:rFonts w:ascii="Times New Roman" w:hAnsi="Times New Roman" w:cs="Times New Roman"/>
          <w:sz w:val="28"/>
          <w:szCs w:val="28"/>
        </w:rPr>
        <w:instrText>rs</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rssf</w:instrText>
      </w:r>
      <w:r w:rsidRPr="003A15BD">
        <w:rPr>
          <w:rFonts w:ascii="Times New Roman" w:hAnsi="Times New Roman" w:cs="Times New Roman"/>
          <w:sz w:val="28"/>
          <w:szCs w:val="28"/>
          <w:lang w:val="uk-UA"/>
        </w:rPr>
        <w:instrText>&amp;</w:instrText>
      </w:r>
      <w:r w:rsidRPr="003A15BD">
        <w:rPr>
          <w:rFonts w:ascii="Times New Roman" w:hAnsi="Times New Roman" w:cs="Times New Roman"/>
          <w:sz w:val="28"/>
          <w:szCs w:val="28"/>
        </w:rPr>
        <w:instrText>q</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translate</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google</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com</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community</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source</w:instrText>
      </w:r>
      <w:r w:rsidRPr="003A15BD">
        <w:rPr>
          <w:rFonts w:ascii="Times New Roman" w:hAnsi="Times New Roman" w:cs="Times New Roman"/>
          <w:sz w:val="28"/>
          <w:szCs w:val="28"/>
          <w:lang w:val="uk-UA"/>
        </w:rPr>
        <w:instrText>=</w:instrText>
      </w:r>
      <w:r w:rsidRPr="003A15BD">
        <w:rPr>
          <w:rFonts w:ascii="Times New Roman" w:hAnsi="Times New Roman" w:cs="Times New Roman"/>
          <w:sz w:val="28"/>
          <w:szCs w:val="28"/>
        </w:rPr>
        <w:instrText>all</w:instrText>
      </w:r>
      <w:r w:rsidRPr="003A15BD">
        <w:rPr>
          <w:rFonts w:ascii="Times New Roman" w:hAnsi="Times New Roman" w:cs="Times New Roman"/>
          <w:sz w:val="28"/>
          <w:szCs w:val="28"/>
          <w:lang w:val="uk-UA"/>
        </w:rPr>
        <w:instrText xml:space="preserve">" </w:instrText>
      </w:r>
      <w:r w:rsidRPr="003A15BD">
        <w:rPr>
          <w:rFonts w:ascii="Times New Roman" w:hAnsi="Times New Roman" w:cs="Times New Roman"/>
          <w:sz w:val="28"/>
          <w:szCs w:val="28"/>
        </w:rPr>
        <w:fldChar w:fldCharType="separate"/>
      </w:r>
      <w:r w:rsidRPr="003A15BD">
        <w:rPr>
          <w:rFonts w:ascii="Times New Roman" w:hAnsi="Times New Roman" w:cs="Times New Roman"/>
          <w:sz w:val="28"/>
          <w:szCs w:val="28"/>
        </w:rPr>
        <w:fldChar w:fldCharType="end"/>
      </w:r>
    </w:p>
    <w:p w:rsidR="009C4307" w:rsidRPr="00D815B0" w:rsidRDefault="0018756A" w:rsidP="003A15BD">
      <w:pPr>
        <w:pStyle w:val="a3"/>
        <w:spacing w:after="0" w:line="312" w:lineRule="auto"/>
        <w:ind w:left="0"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Прикладом соціально-психологічних методів управління може служити задоволення і стимулювання персоналу. Щоб зберегти хороших працівників, слід стежити, щоб вони були щасливі і задоволені, намагатися їх стимулювати для кращого виконання ними роботи, що, в свою чергу, принесе користь компанії.</w:t>
      </w:r>
    </w:p>
    <w:p w:rsidR="00376092" w:rsidRPr="00D815B0" w:rsidRDefault="00376092" w:rsidP="00376092">
      <w:pPr>
        <w:pStyle w:val="a3"/>
        <w:spacing w:after="0" w:line="312" w:lineRule="auto"/>
        <w:ind w:left="0" w:firstLine="709"/>
        <w:jc w:val="both"/>
        <w:rPr>
          <w:rFonts w:ascii="Times New Roman" w:hAnsi="Times New Roman" w:cs="Times New Roman"/>
          <w:spacing w:val="-4"/>
          <w:sz w:val="28"/>
          <w:szCs w:val="28"/>
          <w:lang w:val="uk-UA"/>
        </w:rPr>
      </w:pPr>
    </w:p>
    <w:p w:rsidR="00C23612" w:rsidRPr="00015816" w:rsidRDefault="00C23612" w:rsidP="00EA3F15">
      <w:pPr>
        <w:rPr>
          <w:spacing w:val="-4"/>
        </w:rPr>
      </w:pPr>
      <w:bookmarkStart w:id="6" w:name="_Toc498338935"/>
    </w:p>
    <w:p w:rsidR="00C23612" w:rsidRPr="003A15BD" w:rsidRDefault="00376092" w:rsidP="00C23612">
      <w:pPr>
        <w:pStyle w:val="ad"/>
        <w:rPr>
          <w:b/>
          <w:sz w:val="28"/>
          <w:lang w:val="ru-RU"/>
        </w:rPr>
      </w:pPr>
      <w:r w:rsidRPr="003A15BD">
        <w:rPr>
          <w:b/>
          <w:sz w:val="28"/>
        </w:rPr>
        <w:t>РОЗДІЛ ІІ</w:t>
      </w:r>
      <w:r w:rsidR="006A6A0D" w:rsidRPr="003A15BD">
        <w:rPr>
          <w:b/>
          <w:sz w:val="28"/>
        </w:rPr>
        <w:t xml:space="preserve"> </w:t>
      </w:r>
    </w:p>
    <w:p w:rsidR="00376092" w:rsidRPr="003A15BD" w:rsidRDefault="00376092" w:rsidP="00C23612">
      <w:pPr>
        <w:pStyle w:val="ad"/>
        <w:rPr>
          <w:b/>
          <w:sz w:val="28"/>
          <w:lang w:val="ru-RU"/>
        </w:rPr>
      </w:pPr>
      <w:r w:rsidRPr="003A15BD">
        <w:rPr>
          <w:b/>
          <w:sz w:val="28"/>
        </w:rPr>
        <w:t>АНАЛІЗ ВИРОБНИЧО-ГОСПОДАРСЬКОЇ ДІЯЛЬНОСТІ</w:t>
      </w:r>
      <w:r w:rsidR="006A6A0D" w:rsidRPr="003A15BD">
        <w:rPr>
          <w:b/>
          <w:sz w:val="28"/>
        </w:rPr>
        <w:t xml:space="preserve"> </w:t>
      </w:r>
      <w:r w:rsidRPr="003A15BD">
        <w:rPr>
          <w:b/>
          <w:sz w:val="28"/>
        </w:rPr>
        <w:t>ПАТ "НОВИЙ СТИЛЬ</w:t>
      </w:r>
      <w:bookmarkEnd w:id="6"/>
    </w:p>
    <w:p w:rsidR="00376092" w:rsidRPr="00C23612" w:rsidRDefault="00376092" w:rsidP="00C23612">
      <w:pPr>
        <w:pStyle w:val="ad"/>
        <w:rPr>
          <w:sz w:val="28"/>
        </w:rPr>
      </w:pPr>
    </w:p>
    <w:p w:rsidR="00C23612" w:rsidRPr="00015816" w:rsidRDefault="00C23612" w:rsidP="00C23612">
      <w:pPr>
        <w:pStyle w:val="ad"/>
        <w:rPr>
          <w:sz w:val="28"/>
          <w:lang w:val="ru-RU"/>
        </w:rPr>
      </w:pPr>
      <w:bookmarkStart w:id="7" w:name="_Toc498338936"/>
    </w:p>
    <w:p w:rsidR="00023B79" w:rsidRPr="003A15BD" w:rsidRDefault="00376092" w:rsidP="00C23612">
      <w:pPr>
        <w:pStyle w:val="ad"/>
        <w:spacing w:after="0" w:line="312" w:lineRule="auto"/>
        <w:ind w:firstLine="709"/>
        <w:jc w:val="left"/>
        <w:rPr>
          <w:b/>
          <w:sz w:val="28"/>
        </w:rPr>
      </w:pPr>
      <w:r w:rsidRPr="003A15BD">
        <w:rPr>
          <w:b/>
          <w:sz w:val="28"/>
        </w:rPr>
        <w:t>2.1.  Загальна характеристика ПАТ «Новий Стиль»</w:t>
      </w:r>
      <w:bookmarkEnd w:id="7"/>
    </w:p>
    <w:p w:rsidR="00C23612" w:rsidRPr="00015816" w:rsidRDefault="00C23612" w:rsidP="00023B79">
      <w:pPr>
        <w:rPr>
          <w:spacing w:val="-4"/>
        </w:rPr>
      </w:pPr>
    </w:p>
    <w:p w:rsidR="00C23612" w:rsidRPr="00015816" w:rsidRDefault="00C23612" w:rsidP="00023B79">
      <w:pPr>
        <w:rPr>
          <w:spacing w:val="-4"/>
        </w:rPr>
      </w:pPr>
    </w:p>
    <w:p w:rsidR="00023B79" w:rsidRPr="00D815B0" w:rsidRDefault="00023B79" w:rsidP="00023B79">
      <w:pPr>
        <w:pStyle w:val="a3"/>
        <w:spacing w:after="0" w:line="336" w:lineRule="auto"/>
        <w:ind w:left="0" w:firstLine="709"/>
        <w:jc w:val="both"/>
        <w:rPr>
          <w:rFonts w:ascii="Times New Roman" w:hAnsi="Times New Roman" w:cs="Times New Roman"/>
          <w:spacing w:val="-4"/>
          <w:sz w:val="28"/>
          <w:szCs w:val="28"/>
          <w:lang w:val="uk-UA"/>
        </w:rPr>
      </w:pPr>
      <w:proofErr w:type="spellStart"/>
      <w:proofErr w:type="gramStart"/>
      <w:r w:rsidRPr="00D815B0">
        <w:rPr>
          <w:rFonts w:ascii="Times New Roman" w:hAnsi="Times New Roman" w:cs="Times New Roman"/>
          <w:spacing w:val="-4"/>
          <w:sz w:val="28"/>
          <w:szCs w:val="28"/>
          <w:lang w:val="en-US"/>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en-US"/>
        </w:rPr>
        <w:t>Styl</w:t>
      </w:r>
      <w:proofErr w:type="spellEnd"/>
      <w:r w:rsidRPr="00D815B0">
        <w:rPr>
          <w:rFonts w:ascii="Times New Roman" w:hAnsi="Times New Roman" w:cs="Times New Roman"/>
          <w:spacing w:val="-4"/>
          <w:sz w:val="28"/>
          <w:szCs w:val="28"/>
          <w:lang w:val="uk-UA"/>
        </w:rPr>
        <w:t xml:space="preserve"> – це сучасні офісні крісла для керівників і персоналу; стільці для відвідувачів і м'які меблі для зон очікування; меблі для кафе і вдома інтер'єрів; офісні меблі; </w:t>
      </w:r>
      <w:proofErr w:type="spellStart"/>
      <w:r w:rsidRPr="00D815B0">
        <w:rPr>
          <w:rFonts w:ascii="Times New Roman" w:hAnsi="Times New Roman" w:cs="Times New Roman"/>
          <w:spacing w:val="-4"/>
          <w:sz w:val="28"/>
          <w:szCs w:val="28"/>
          <w:lang w:val="uk-UA"/>
        </w:rPr>
        <w:t>меблі</w:t>
      </w:r>
      <w:proofErr w:type="spellEnd"/>
      <w:r w:rsidRPr="00D815B0">
        <w:rPr>
          <w:rFonts w:ascii="Times New Roman" w:hAnsi="Times New Roman" w:cs="Times New Roman"/>
          <w:spacing w:val="-4"/>
          <w:sz w:val="28"/>
          <w:szCs w:val="28"/>
          <w:lang w:val="uk-UA"/>
        </w:rPr>
        <w:t xml:space="preserve"> для готелів і навчальних закладів.</w:t>
      </w:r>
      <w:proofErr w:type="gramEnd"/>
    </w:p>
    <w:p w:rsidR="00023B79" w:rsidRPr="00D815B0" w:rsidRDefault="00023B79" w:rsidP="00023B79">
      <w:pPr>
        <w:pStyle w:val="a3"/>
        <w:spacing w:after="0" w:line="336" w:lineRule="auto"/>
        <w:ind w:left="0" w:firstLine="709"/>
        <w:jc w:val="both"/>
        <w:rPr>
          <w:rFonts w:ascii="Times New Roman" w:hAnsi="Times New Roman" w:cs="Times New Roman"/>
          <w:spacing w:val="-4"/>
          <w:sz w:val="28"/>
          <w:szCs w:val="28"/>
          <w:lang w:val="uk-UA"/>
        </w:rPr>
      </w:pP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забезпечує мільйони споживачів у всьому світі якісними меблями, що надає необмежені можливості для створення різних інтер'єрів. Виробляють меблі для офісів, навчальних закладів, культурних і розважальних центрів, спортивних об'єктів, кафе, барів, ресторанів і домашніх інтер'єрів. У їхньому асортименті ви знайдете стильні меблі на будь-який смак.</w:t>
      </w:r>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uk-UA"/>
        </w:rPr>
        <w:t xml:space="preserve">Меблі від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реалізують понад 3500 доларів, експортують в обсязі 65%, вибирають споживачі в 60 країнах світу на 6 континентах .</w:t>
      </w:r>
    </w:p>
    <w:p w:rsidR="00023B79" w:rsidRPr="00D815B0" w:rsidRDefault="00023B79" w:rsidP="00023B79">
      <w:pPr>
        <w:pStyle w:val="a3"/>
        <w:spacing w:after="0" w:line="336" w:lineRule="auto"/>
        <w:ind w:left="0"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 xml:space="preserve">На ПАТ «НОВИЙ СТИЛЬ» є діючих 5 відділів, які взаємодіють між собою. Кожний з них  поділяється на свої цехи та відділи, які безпосередньо </w:t>
      </w:r>
      <w:r w:rsidRPr="00D815B0">
        <w:rPr>
          <w:rFonts w:ascii="Times New Roman" w:hAnsi="Times New Roman" w:cs="Times New Roman"/>
          <w:spacing w:val="-4"/>
          <w:sz w:val="28"/>
          <w:szCs w:val="28"/>
          <w:lang w:val="uk-UA"/>
        </w:rPr>
        <w:lastRenderedPageBreak/>
        <w:t>звітують про свою діяльність лінійному керівництву. Організаційна структура підприємства наведена в додатку А.</w:t>
      </w:r>
    </w:p>
    <w:p w:rsidR="00023B79" w:rsidRPr="00D815B0" w:rsidRDefault="00023B79" w:rsidP="00023B79">
      <w:pPr>
        <w:spacing w:after="0" w:line="336" w:lineRule="auto"/>
        <w:ind w:firstLine="709"/>
        <w:jc w:val="both"/>
        <w:rPr>
          <w:rFonts w:ascii="Times New Roman" w:hAnsi="Times New Roman" w:cs="Times New Roman"/>
          <w:spacing w:val="-4"/>
          <w:sz w:val="28"/>
          <w:szCs w:val="28"/>
          <w:lang w:val="uk-UA"/>
        </w:rPr>
      </w:pP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 одна з найбільших меблевих компаній. Невелике підприємство, засноване в Польщі, менш ніж за 2 десятиліття перетворилося в найбільший європейський меблевий холдинг, який об'єднує компанії в 12 країнах світу.</w:t>
      </w:r>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uk-UA"/>
        </w:rPr>
        <w:t xml:space="preserve">Перше підприємство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було</w:t>
      </w:r>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uk-UA"/>
        </w:rPr>
        <w:t>відкрито в 1992 році. На момент заснування асортимент продукції компанії включав всього 3 крісла, а штат складався з 7 співробітників</w:t>
      </w:r>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uk-UA"/>
        </w:rPr>
        <w:t>.</w:t>
      </w:r>
      <w:r w:rsidRPr="00D815B0">
        <w:rPr>
          <w:rFonts w:ascii="Times New Roman" w:hAnsi="Times New Roman" w:cs="Times New Roman"/>
          <w:spacing w:val="-4"/>
          <w:sz w:val="28"/>
          <w:szCs w:val="28"/>
        </w:rPr>
        <w:t xml:space="preserve"> </w:t>
      </w:r>
    </w:p>
    <w:p w:rsidR="00023B79" w:rsidRPr="00D815B0" w:rsidRDefault="00023B79" w:rsidP="00023B79">
      <w:pPr>
        <w:spacing w:after="0" w:line="336" w:lineRule="auto"/>
        <w:ind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 xml:space="preserve">На сьогоднішній день, група компаній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є одним з найбільших виробників офісних меблів і меблів для сидіння. Виробничі підприємства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розташовані в Польщі, Україні, мають потужну технологічну базу і замкнутий цикл виробництва.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виробляє і реалізує меблі під 3 торговими марками: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BN Office </w:t>
      </w:r>
      <w:proofErr w:type="spellStart"/>
      <w:r w:rsidRPr="00D815B0">
        <w:rPr>
          <w:rFonts w:ascii="Times New Roman" w:hAnsi="Times New Roman" w:cs="Times New Roman"/>
          <w:spacing w:val="-4"/>
          <w:sz w:val="28"/>
          <w:szCs w:val="28"/>
          <w:lang w:val="uk-UA"/>
        </w:rPr>
        <w:t>System</w:t>
      </w:r>
      <w:proofErr w:type="spellEnd"/>
      <w:r w:rsidRPr="00D815B0">
        <w:rPr>
          <w:rFonts w:ascii="Times New Roman" w:hAnsi="Times New Roman" w:cs="Times New Roman"/>
          <w:spacing w:val="-4"/>
          <w:sz w:val="28"/>
          <w:szCs w:val="28"/>
          <w:lang w:val="uk-UA"/>
        </w:rPr>
        <w:t xml:space="preserve"> і </w:t>
      </w:r>
      <w:proofErr w:type="spellStart"/>
      <w:r w:rsidRPr="00D815B0">
        <w:rPr>
          <w:rFonts w:ascii="Times New Roman" w:hAnsi="Times New Roman" w:cs="Times New Roman"/>
          <w:spacing w:val="-4"/>
          <w:sz w:val="28"/>
          <w:szCs w:val="28"/>
          <w:lang w:val="uk-UA"/>
        </w:rPr>
        <w:t>Forum</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Seating</w:t>
      </w:r>
      <w:proofErr w:type="spellEnd"/>
      <w:r w:rsidRPr="00D815B0">
        <w:rPr>
          <w:rFonts w:ascii="Times New Roman" w:hAnsi="Times New Roman" w:cs="Times New Roman"/>
          <w:spacing w:val="-4"/>
          <w:sz w:val="28"/>
          <w:szCs w:val="28"/>
          <w:lang w:val="uk-UA"/>
        </w:rPr>
        <w:t xml:space="preserve">. Меблі від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придбала всесвітню популярність завдяки високій якості, оригінального дизайну і продуманій ергономіці [</w:t>
      </w:r>
      <w:r w:rsidR="00D01D2C" w:rsidRPr="00D815B0">
        <w:rPr>
          <w:rFonts w:ascii="Times New Roman" w:hAnsi="Times New Roman" w:cs="Times New Roman"/>
          <w:spacing w:val="-4"/>
          <w:sz w:val="28"/>
          <w:szCs w:val="28"/>
          <w:lang w:val="uk-UA"/>
        </w:rPr>
        <w:t>11</w:t>
      </w:r>
      <w:r w:rsidRPr="00D815B0">
        <w:rPr>
          <w:rFonts w:ascii="Times New Roman" w:hAnsi="Times New Roman" w:cs="Times New Roman"/>
          <w:spacing w:val="-4"/>
          <w:sz w:val="28"/>
          <w:szCs w:val="28"/>
          <w:lang w:val="uk-UA"/>
        </w:rPr>
        <w:t>].</w:t>
      </w:r>
    </w:p>
    <w:p w:rsidR="00023B79" w:rsidRPr="00D815B0" w:rsidRDefault="00023B79" w:rsidP="00023B79">
      <w:pPr>
        <w:spacing w:after="0" w:line="336" w:lineRule="auto"/>
        <w:ind w:firstLine="709"/>
        <w:jc w:val="both"/>
        <w:rPr>
          <w:rFonts w:ascii="Times New Roman" w:hAnsi="Times New Roman" w:cs="Times New Roman"/>
          <w:spacing w:val="-4"/>
          <w:sz w:val="28"/>
          <w:szCs w:val="28"/>
        </w:rPr>
      </w:pPr>
      <w:r w:rsidRPr="00D815B0">
        <w:rPr>
          <w:rFonts w:ascii="Times New Roman" w:hAnsi="Times New Roman" w:cs="Times New Roman"/>
          <w:spacing w:val="-4"/>
          <w:sz w:val="28"/>
          <w:szCs w:val="28"/>
          <w:lang w:val="uk-UA"/>
        </w:rPr>
        <w:t xml:space="preserve">Компанія «Новий Стиль» (Україна, Харків) була заснована в 1997 році в якості </w:t>
      </w:r>
      <w:proofErr w:type="spellStart"/>
      <w:r w:rsidRPr="00D815B0">
        <w:rPr>
          <w:rFonts w:ascii="Times New Roman" w:hAnsi="Times New Roman" w:cs="Times New Roman"/>
          <w:spacing w:val="-4"/>
          <w:sz w:val="28"/>
          <w:szCs w:val="28"/>
          <w:lang w:val="uk-UA"/>
        </w:rPr>
        <w:t>дистрибуційного</w:t>
      </w:r>
      <w:proofErr w:type="spellEnd"/>
      <w:r w:rsidRPr="00D815B0">
        <w:rPr>
          <w:rFonts w:ascii="Times New Roman" w:hAnsi="Times New Roman" w:cs="Times New Roman"/>
          <w:spacing w:val="-4"/>
          <w:sz w:val="28"/>
          <w:szCs w:val="28"/>
          <w:lang w:val="uk-UA"/>
        </w:rPr>
        <w:t xml:space="preserve"> підприємства </w:t>
      </w:r>
      <w:proofErr w:type="spellStart"/>
      <w:r w:rsidRPr="00D815B0">
        <w:rPr>
          <w:rFonts w:ascii="Times New Roman" w:hAnsi="Times New Roman" w:cs="Times New Roman"/>
          <w:spacing w:val="-4"/>
          <w:sz w:val="28"/>
          <w:szCs w:val="28"/>
          <w:lang w:val="en-US"/>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en-US"/>
        </w:rPr>
        <w:t>Styl</w:t>
      </w:r>
      <w:proofErr w:type="spellEnd"/>
      <w:r w:rsidRPr="00D815B0">
        <w:rPr>
          <w:rFonts w:ascii="Times New Roman" w:hAnsi="Times New Roman" w:cs="Times New Roman"/>
          <w:spacing w:val="-4"/>
          <w:sz w:val="28"/>
          <w:szCs w:val="28"/>
          <w:lang w:val="uk-UA"/>
        </w:rPr>
        <w:t xml:space="preserve"> </w:t>
      </w:r>
      <w:r w:rsidRPr="00D815B0">
        <w:rPr>
          <w:rFonts w:ascii="Times New Roman" w:hAnsi="Times New Roman" w:cs="Times New Roman"/>
          <w:spacing w:val="-4"/>
          <w:sz w:val="28"/>
          <w:szCs w:val="28"/>
          <w:lang w:val="en-US"/>
        </w:rPr>
        <w:t>Group</w:t>
      </w:r>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rPr>
        <w:t>Однак</w:t>
      </w:r>
      <w:proofErr w:type="spellEnd"/>
      <w:r w:rsidRPr="00D815B0">
        <w:rPr>
          <w:rFonts w:ascii="Times New Roman" w:hAnsi="Times New Roman" w:cs="Times New Roman"/>
          <w:spacing w:val="-4"/>
          <w:sz w:val="28"/>
          <w:szCs w:val="28"/>
        </w:rPr>
        <w:t xml:space="preserve"> уже в 1999 р. </w:t>
      </w:r>
      <w:proofErr w:type="spellStart"/>
      <w:r w:rsidRPr="00D815B0">
        <w:rPr>
          <w:rFonts w:ascii="Times New Roman" w:hAnsi="Times New Roman" w:cs="Times New Roman"/>
          <w:spacing w:val="-4"/>
          <w:sz w:val="28"/>
          <w:szCs w:val="28"/>
        </w:rPr>
        <w:t>компанія</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розпочала</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власне</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виробництво</w:t>
      </w:r>
      <w:proofErr w:type="spellEnd"/>
      <w:r w:rsidRPr="00D815B0">
        <w:rPr>
          <w:rFonts w:ascii="Times New Roman" w:hAnsi="Times New Roman" w:cs="Times New Roman"/>
          <w:spacing w:val="-4"/>
          <w:sz w:val="28"/>
          <w:szCs w:val="28"/>
        </w:rPr>
        <w:t xml:space="preserve"> </w:t>
      </w:r>
      <w:proofErr w:type="spellStart"/>
      <w:proofErr w:type="gramStart"/>
      <w:r w:rsidRPr="00D815B0">
        <w:rPr>
          <w:rFonts w:ascii="Times New Roman" w:hAnsi="Times New Roman" w:cs="Times New Roman"/>
          <w:spacing w:val="-4"/>
          <w:sz w:val="28"/>
          <w:szCs w:val="28"/>
        </w:rPr>
        <w:t>кр</w:t>
      </w:r>
      <w:proofErr w:type="gramEnd"/>
      <w:r w:rsidRPr="00D815B0">
        <w:rPr>
          <w:rFonts w:ascii="Times New Roman" w:hAnsi="Times New Roman" w:cs="Times New Roman"/>
          <w:spacing w:val="-4"/>
          <w:sz w:val="28"/>
          <w:szCs w:val="28"/>
        </w:rPr>
        <w:t>ісел</w:t>
      </w:r>
      <w:proofErr w:type="spellEnd"/>
      <w:r w:rsidRPr="00D815B0">
        <w:rPr>
          <w:rFonts w:ascii="Times New Roman" w:hAnsi="Times New Roman" w:cs="Times New Roman"/>
          <w:spacing w:val="-4"/>
          <w:sz w:val="28"/>
          <w:szCs w:val="28"/>
        </w:rPr>
        <w:t xml:space="preserve"> та </w:t>
      </w:r>
      <w:proofErr w:type="spellStart"/>
      <w:r w:rsidRPr="00D815B0">
        <w:rPr>
          <w:rFonts w:ascii="Times New Roman" w:hAnsi="Times New Roman" w:cs="Times New Roman"/>
          <w:spacing w:val="-4"/>
          <w:sz w:val="28"/>
          <w:szCs w:val="28"/>
        </w:rPr>
        <w:t>стільців</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під</w:t>
      </w:r>
      <w:proofErr w:type="spellEnd"/>
      <w:r w:rsidRPr="00D815B0">
        <w:rPr>
          <w:rFonts w:ascii="Times New Roman" w:hAnsi="Times New Roman" w:cs="Times New Roman"/>
          <w:spacing w:val="-4"/>
          <w:sz w:val="28"/>
          <w:szCs w:val="28"/>
        </w:rPr>
        <w:t xml:space="preserve"> торговою маркою </w:t>
      </w:r>
      <w:proofErr w:type="spellStart"/>
      <w:r w:rsidRPr="00D815B0">
        <w:rPr>
          <w:rFonts w:ascii="Times New Roman" w:hAnsi="Times New Roman" w:cs="Times New Roman"/>
          <w:spacing w:val="-4"/>
          <w:sz w:val="28"/>
          <w:szCs w:val="28"/>
          <w:lang w:val="en-US"/>
        </w:rPr>
        <w:t>Nowy</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lang w:val="en-US"/>
        </w:rPr>
        <w:t>Styl</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Сьогодні</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підприємство</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Новий</w:t>
      </w:r>
      <w:proofErr w:type="spellEnd"/>
      <w:r w:rsidRPr="00D815B0">
        <w:rPr>
          <w:rFonts w:ascii="Times New Roman" w:hAnsi="Times New Roman" w:cs="Times New Roman"/>
          <w:spacing w:val="-4"/>
          <w:sz w:val="28"/>
          <w:szCs w:val="28"/>
        </w:rPr>
        <w:t xml:space="preserve"> Стиль» є </w:t>
      </w:r>
      <w:proofErr w:type="spellStart"/>
      <w:r w:rsidRPr="00D815B0">
        <w:rPr>
          <w:rFonts w:ascii="Times New Roman" w:hAnsi="Times New Roman" w:cs="Times New Roman"/>
          <w:spacing w:val="-4"/>
          <w:sz w:val="28"/>
          <w:szCs w:val="28"/>
        </w:rPr>
        <w:t>найбільшим</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гравцем</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меблевого</w:t>
      </w:r>
      <w:proofErr w:type="spellEnd"/>
      <w:r w:rsidRPr="00D815B0">
        <w:rPr>
          <w:rFonts w:ascii="Times New Roman" w:hAnsi="Times New Roman" w:cs="Times New Roman"/>
          <w:spacing w:val="-4"/>
          <w:sz w:val="28"/>
          <w:szCs w:val="28"/>
        </w:rPr>
        <w:t xml:space="preserve"> ринку і </w:t>
      </w:r>
      <w:proofErr w:type="spellStart"/>
      <w:r w:rsidRPr="00D815B0">
        <w:rPr>
          <w:rFonts w:ascii="Times New Roman" w:hAnsi="Times New Roman" w:cs="Times New Roman"/>
          <w:spacing w:val="-4"/>
          <w:sz w:val="28"/>
          <w:szCs w:val="28"/>
        </w:rPr>
        <w:t>лідером</w:t>
      </w:r>
      <w:proofErr w:type="spellEnd"/>
      <w:r w:rsidRPr="00D815B0">
        <w:rPr>
          <w:rFonts w:ascii="Times New Roman" w:hAnsi="Times New Roman" w:cs="Times New Roman"/>
          <w:spacing w:val="-4"/>
          <w:sz w:val="28"/>
          <w:szCs w:val="28"/>
        </w:rPr>
        <w:t xml:space="preserve"> у </w:t>
      </w:r>
      <w:proofErr w:type="spellStart"/>
      <w:r w:rsidRPr="00D815B0">
        <w:rPr>
          <w:rFonts w:ascii="Times New Roman" w:hAnsi="Times New Roman" w:cs="Times New Roman"/>
          <w:spacing w:val="-4"/>
          <w:sz w:val="28"/>
          <w:szCs w:val="28"/>
        </w:rPr>
        <w:t>виробництві</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крісел</w:t>
      </w:r>
      <w:proofErr w:type="spellEnd"/>
      <w:r w:rsidRPr="00D815B0">
        <w:rPr>
          <w:rFonts w:ascii="Times New Roman" w:hAnsi="Times New Roman" w:cs="Times New Roman"/>
          <w:spacing w:val="-4"/>
          <w:sz w:val="28"/>
          <w:szCs w:val="28"/>
        </w:rPr>
        <w:t xml:space="preserve"> і </w:t>
      </w:r>
      <w:proofErr w:type="spellStart"/>
      <w:r w:rsidRPr="00D815B0">
        <w:rPr>
          <w:rFonts w:ascii="Times New Roman" w:hAnsi="Times New Roman" w:cs="Times New Roman"/>
          <w:spacing w:val="-4"/>
          <w:sz w:val="28"/>
          <w:szCs w:val="28"/>
        </w:rPr>
        <w:t>стільців</w:t>
      </w:r>
      <w:proofErr w:type="spellEnd"/>
      <w:r w:rsidRPr="00D815B0">
        <w:rPr>
          <w:rFonts w:ascii="Times New Roman" w:hAnsi="Times New Roman" w:cs="Times New Roman"/>
          <w:spacing w:val="-4"/>
          <w:sz w:val="28"/>
          <w:szCs w:val="28"/>
        </w:rPr>
        <w:t xml:space="preserve"> </w:t>
      </w:r>
      <w:proofErr w:type="gramStart"/>
      <w:r w:rsidRPr="00D815B0">
        <w:rPr>
          <w:rFonts w:ascii="Times New Roman" w:hAnsi="Times New Roman" w:cs="Times New Roman"/>
          <w:spacing w:val="-4"/>
          <w:sz w:val="28"/>
          <w:szCs w:val="28"/>
        </w:rPr>
        <w:t>в</w:t>
      </w:r>
      <w:proofErr w:type="gram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країнах</w:t>
      </w:r>
      <w:proofErr w:type="spellEnd"/>
      <w:r w:rsidRPr="00D815B0">
        <w:rPr>
          <w:rFonts w:ascii="Times New Roman" w:hAnsi="Times New Roman" w:cs="Times New Roman"/>
          <w:spacing w:val="-4"/>
          <w:sz w:val="28"/>
          <w:szCs w:val="28"/>
        </w:rPr>
        <w:t xml:space="preserve"> СНД і </w:t>
      </w:r>
      <w:proofErr w:type="spellStart"/>
      <w:r w:rsidRPr="00D815B0">
        <w:rPr>
          <w:rFonts w:ascii="Times New Roman" w:hAnsi="Times New Roman" w:cs="Times New Roman"/>
          <w:spacing w:val="-4"/>
          <w:sz w:val="28"/>
          <w:szCs w:val="28"/>
        </w:rPr>
        <w:t>Східної</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Європи</w:t>
      </w:r>
      <w:proofErr w:type="spellEnd"/>
      <w:r w:rsidRPr="00D815B0">
        <w:rPr>
          <w:rFonts w:ascii="Times New Roman" w:hAnsi="Times New Roman" w:cs="Times New Roman"/>
          <w:spacing w:val="-4"/>
          <w:sz w:val="28"/>
          <w:szCs w:val="28"/>
        </w:rPr>
        <w:t xml:space="preserve"> . </w:t>
      </w:r>
    </w:p>
    <w:p w:rsidR="00023B79" w:rsidRPr="00D815B0" w:rsidRDefault="00023B79" w:rsidP="00023B79">
      <w:pPr>
        <w:spacing w:after="0" w:line="336" w:lineRule="auto"/>
        <w:ind w:firstLine="709"/>
        <w:jc w:val="both"/>
        <w:rPr>
          <w:rFonts w:ascii="Times New Roman" w:hAnsi="Times New Roman" w:cs="Times New Roman"/>
          <w:spacing w:val="-4"/>
          <w:sz w:val="28"/>
          <w:szCs w:val="28"/>
          <w:lang w:val="uk-UA"/>
        </w:rPr>
      </w:pPr>
      <w:proofErr w:type="spellStart"/>
      <w:r w:rsidRPr="00D815B0">
        <w:rPr>
          <w:rFonts w:ascii="Times New Roman" w:hAnsi="Times New Roman" w:cs="Times New Roman"/>
          <w:spacing w:val="-4"/>
          <w:sz w:val="28"/>
          <w:szCs w:val="28"/>
        </w:rPr>
        <w:t>Компанія</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виробляє</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близько</w:t>
      </w:r>
      <w:proofErr w:type="spellEnd"/>
      <w:r w:rsidRPr="00D815B0">
        <w:rPr>
          <w:rFonts w:ascii="Times New Roman" w:hAnsi="Times New Roman" w:cs="Times New Roman"/>
          <w:spacing w:val="-4"/>
          <w:sz w:val="28"/>
          <w:szCs w:val="28"/>
        </w:rPr>
        <w:t xml:space="preserve"> 4 000 000 </w:t>
      </w:r>
      <w:proofErr w:type="spellStart"/>
      <w:r w:rsidRPr="00D815B0">
        <w:rPr>
          <w:rFonts w:ascii="Times New Roman" w:hAnsi="Times New Roman" w:cs="Times New Roman"/>
          <w:spacing w:val="-4"/>
          <w:sz w:val="28"/>
          <w:szCs w:val="28"/>
        </w:rPr>
        <w:t>крісел</w:t>
      </w:r>
      <w:proofErr w:type="spellEnd"/>
      <w:r w:rsidRPr="00D815B0">
        <w:rPr>
          <w:rFonts w:ascii="Times New Roman" w:hAnsi="Times New Roman" w:cs="Times New Roman"/>
          <w:spacing w:val="-4"/>
          <w:sz w:val="28"/>
          <w:szCs w:val="28"/>
        </w:rPr>
        <w:t xml:space="preserve"> і </w:t>
      </w:r>
      <w:proofErr w:type="spellStart"/>
      <w:r w:rsidRPr="00D815B0">
        <w:rPr>
          <w:rFonts w:ascii="Times New Roman" w:hAnsi="Times New Roman" w:cs="Times New Roman"/>
          <w:spacing w:val="-4"/>
          <w:sz w:val="28"/>
          <w:szCs w:val="28"/>
        </w:rPr>
        <w:t>стільців</w:t>
      </w:r>
      <w:proofErr w:type="spellEnd"/>
      <w:r w:rsidRPr="00D815B0">
        <w:rPr>
          <w:rFonts w:ascii="Times New Roman" w:hAnsi="Times New Roman" w:cs="Times New Roman"/>
          <w:spacing w:val="-4"/>
          <w:sz w:val="28"/>
          <w:szCs w:val="28"/>
        </w:rPr>
        <w:t xml:space="preserve"> на </w:t>
      </w:r>
      <w:proofErr w:type="spellStart"/>
      <w:r w:rsidRPr="00D815B0">
        <w:rPr>
          <w:rFonts w:ascii="Times New Roman" w:hAnsi="Times New Roman" w:cs="Times New Roman"/>
          <w:spacing w:val="-4"/>
          <w:sz w:val="28"/>
          <w:szCs w:val="28"/>
        </w:rPr>
        <w:t>рік</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має</w:t>
      </w:r>
      <w:proofErr w:type="spellEnd"/>
      <w:r w:rsidRPr="00D815B0">
        <w:rPr>
          <w:rFonts w:ascii="Times New Roman" w:hAnsi="Times New Roman" w:cs="Times New Roman"/>
          <w:spacing w:val="-4"/>
          <w:sz w:val="28"/>
          <w:szCs w:val="28"/>
        </w:rPr>
        <w:t xml:space="preserve"> 2 </w:t>
      </w:r>
      <w:proofErr w:type="spellStart"/>
      <w:r w:rsidRPr="00D815B0">
        <w:rPr>
          <w:rFonts w:ascii="Times New Roman" w:hAnsi="Times New Roman" w:cs="Times New Roman"/>
          <w:spacing w:val="-4"/>
          <w:sz w:val="28"/>
          <w:szCs w:val="28"/>
        </w:rPr>
        <w:t>офіційних</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представництва</w:t>
      </w:r>
      <w:proofErr w:type="spellEnd"/>
      <w:r w:rsidRPr="00D815B0">
        <w:rPr>
          <w:rFonts w:ascii="Times New Roman" w:hAnsi="Times New Roman" w:cs="Times New Roman"/>
          <w:spacing w:val="-4"/>
          <w:sz w:val="28"/>
          <w:szCs w:val="28"/>
        </w:rPr>
        <w:t xml:space="preserve"> в </w:t>
      </w:r>
      <w:proofErr w:type="spellStart"/>
      <w:r w:rsidRPr="00D815B0">
        <w:rPr>
          <w:rFonts w:ascii="Times New Roman" w:hAnsi="Times New Roman" w:cs="Times New Roman"/>
          <w:spacing w:val="-4"/>
          <w:sz w:val="28"/>
          <w:szCs w:val="28"/>
        </w:rPr>
        <w:t>Росії</w:t>
      </w:r>
      <w:proofErr w:type="spellEnd"/>
      <w:r w:rsidRPr="00D815B0">
        <w:rPr>
          <w:rFonts w:ascii="Times New Roman" w:hAnsi="Times New Roman" w:cs="Times New Roman"/>
          <w:spacing w:val="-4"/>
          <w:sz w:val="28"/>
          <w:szCs w:val="28"/>
        </w:rPr>
        <w:t xml:space="preserve"> і </w:t>
      </w:r>
      <w:proofErr w:type="spellStart"/>
      <w:r w:rsidRPr="00D815B0">
        <w:rPr>
          <w:rFonts w:ascii="Times New Roman" w:hAnsi="Times New Roman" w:cs="Times New Roman"/>
          <w:spacing w:val="-4"/>
          <w:sz w:val="28"/>
          <w:szCs w:val="28"/>
        </w:rPr>
        <w:t>Казахстані</w:t>
      </w:r>
      <w:proofErr w:type="spellEnd"/>
      <w:r w:rsidRPr="00D815B0">
        <w:rPr>
          <w:rFonts w:ascii="Times New Roman" w:hAnsi="Times New Roman" w:cs="Times New Roman"/>
          <w:spacing w:val="-4"/>
          <w:sz w:val="28"/>
          <w:szCs w:val="28"/>
        </w:rPr>
        <w:t xml:space="preserve">, а </w:t>
      </w:r>
      <w:proofErr w:type="spellStart"/>
      <w:r w:rsidRPr="00D815B0">
        <w:rPr>
          <w:rFonts w:ascii="Times New Roman" w:hAnsi="Times New Roman" w:cs="Times New Roman"/>
          <w:spacing w:val="-4"/>
          <w:sz w:val="28"/>
          <w:szCs w:val="28"/>
        </w:rPr>
        <w:t>також</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понад</w:t>
      </w:r>
      <w:proofErr w:type="spellEnd"/>
      <w:r w:rsidRPr="00D815B0">
        <w:rPr>
          <w:rFonts w:ascii="Times New Roman" w:hAnsi="Times New Roman" w:cs="Times New Roman"/>
          <w:spacing w:val="-4"/>
          <w:sz w:val="28"/>
          <w:szCs w:val="28"/>
        </w:rPr>
        <w:t xml:space="preserve"> 2000 д</w:t>
      </w:r>
      <w:proofErr w:type="spellStart"/>
      <w:r w:rsidRPr="00D815B0">
        <w:rPr>
          <w:rFonts w:ascii="Times New Roman" w:hAnsi="Times New Roman" w:cs="Times New Roman"/>
          <w:spacing w:val="-4"/>
          <w:sz w:val="28"/>
          <w:szCs w:val="28"/>
          <w:lang w:val="uk-UA"/>
        </w:rPr>
        <w:t>илерів</w:t>
      </w:r>
      <w:proofErr w:type="spellEnd"/>
      <w:r w:rsidRPr="00D815B0">
        <w:rPr>
          <w:rFonts w:ascii="Times New Roman" w:hAnsi="Times New Roman" w:cs="Times New Roman"/>
          <w:spacing w:val="-4"/>
          <w:sz w:val="28"/>
          <w:szCs w:val="28"/>
        </w:rPr>
        <w:t xml:space="preserve"> </w:t>
      </w:r>
      <w:proofErr w:type="gramStart"/>
      <w:r w:rsidRPr="00D815B0">
        <w:rPr>
          <w:rFonts w:ascii="Times New Roman" w:hAnsi="Times New Roman" w:cs="Times New Roman"/>
          <w:spacing w:val="-4"/>
          <w:sz w:val="28"/>
          <w:szCs w:val="28"/>
        </w:rPr>
        <w:t>в</w:t>
      </w:r>
      <w:proofErr w:type="gramEnd"/>
      <w:r w:rsidRPr="00D815B0">
        <w:rPr>
          <w:rFonts w:ascii="Times New Roman" w:hAnsi="Times New Roman" w:cs="Times New Roman"/>
          <w:spacing w:val="-4"/>
          <w:sz w:val="28"/>
          <w:szCs w:val="28"/>
        </w:rPr>
        <w:t xml:space="preserve"> 20 </w:t>
      </w:r>
      <w:proofErr w:type="spellStart"/>
      <w:r w:rsidRPr="00D815B0">
        <w:rPr>
          <w:rFonts w:ascii="Times New Roman" w:hAnsi="Times New Roman" w:cs="Times New Roman"/>
          <w:spacing w:val="-4"/>
          <w:sz w:val="28"/>
          <w:szCs w:val="28"/>
        </w:rPr>
        <w:t>країнах</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світу</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Пропозиція</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компанії</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Новий</w:t>
      </w:r>
      <w:proofErr w:type="spellEnd"/>
      <w:r w:rsidRPr="00D815B0">
        <w:rPr>
          <w:rFonts w:ascii="Times New Roman" w:hAnsi="Times New Roman" w:cs="Times New Roman"/>
          <w:spacing w:val="-4"/>
          <w:sz w:val="28"/>
          <w:szCs w:val="28"/>
        </w:rPr>
        <w:t xml:space="preserve"> Стиль» </w:t>
      </w:r>
      <w:proofErr w:type="spellStart"/>
      <w:r w:rsidRPr="00D815B0">
        <w:rPr>
          <w:rFonts w:ascii="Times New Roman" w:hAnsi="Times New Roman" w:cs="Times New Roman"/>
          <w:spacing w:val="-4"/>
          <w:sz w:val="28"/>
          <w:szCs w:val="28"/>
        </w:rPr>
        <w:t>включає</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меблі</w:t>
      </w:r>
      <w:proofErr w:type="spellEnd"/>
      <w:r w:rsidRPr="00D815B0">
        <w:rPr>
          <w:rFonts w:ascii="Times New Roman" w:hAnsi="Times New Roman" w:cs="Times New Roman"/>
          <w:spacing w:val="-4"/>
          <w:sz w:val="28"/>
          <w:szCs w:val="28"/>
        </w:rPr>
        <w:t xml:space="preserve"> ТМ </w:t>
      </w:r>
      <w:proofErr w:type="spellStart"/>
      <w:r w:rsidRPr="00D815B0">
        <w:rPr>
          <w:rFonts w:ascii="Times New Roman" w:hAnsi="Times New Roman" w:cs="Times New Roman"/>
          <w:spacing w:val="-4"/>
          <w:sz w:val="28"/>
          <w:szCs w:val="28"/>
          <w:lang w:val="en-US"/>
        </w:rPr>
        <w:t>Nowy</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lang w:val="en-US"/>
        </w:rPr>
        <w:t>Styl</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власного</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виробництва</w:t>
      </w:r>
      <w:proofErr w:type="spellEnd"/>
      <w:r w:rsidRPr="00D815B0">
        <w:rPr>
          <w:rFonts w:ascii="Times New Roman" w:hAnsi="Times New Roman" w:cs="Times New Roman"/>
          <w:spacing w:val="-4"/>
          <w:sz w:val="28"/>
          <w:szCs w:val="28"/>
        </w:rPr>
        <w:t xml:space="preserve">, а </w:t>
      </w:r>
      <w:proofErr w:type="spellStart"/>
      <w:r w:rsidRPr="00D815B0">
        <w:rPr>
          <w:rFonts w:ascii="Times New Roman" w:hAnsi="Times New Roman" w:cs="Times New Roman"/>
          <w:spacing w:val="-4"/>
          <w:sz w:val="28"/>
          <w:szCs w:val="28"/>
        </w:rPr>
        <w:t>також</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продукцію</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торгових</w:t>
      </w:r>
      <w:proofErr w:type="spellEnd"/>
      <w:r w:rsidRPr="00D815B0">
        <w:rPr>
          <w:rFonts w:ascii="Times New Roman" w:hAnsi="Times New Roman" w:cs="Times New Roman"/>
          <w:spacing w:val="-4"/>
          <w:sz w:val="28"/>
          <w:szCs w:val="28"/>
        </w:rPr>
        <w:t xml:space="preserve"> марок </w:t>
      </w:r>
      <w:proofErr w:type="spellStart"/>
      <w:r w:rsidRPr="00D815B0">
        <w:rPr>
          <w:rFonts w:ascii="Times New Roman" w:hAnsi="Times New Roman" w:cs="Times New Roman"/>
          <w:spacing w:val="-4"/>
          <w:sz w:val="28"/>
          <w:szCs w:val="28"/>
          <w:lang w:val="en-US"/>
        </w:rPr>
        <w:t>Nowy</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lang w:val="en-US"/>
        </w:rPr>
        <w:t>Styl</w:t>
      </w:r>
      <w:proofErr w:type="spellEnd"/>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en-US"/>
        </w:rPr>
        <w:t>BN</w:t>
      </w:r>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en-US"/>
        </w:rPr>
        <w:t>Office</w:t>
      </w:r>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en-US"/>
        </w:rPr>
        <w:t>System</w:t>
      </w:r>
      <w:r w:rsidRPr="00D815B0">
        <w:rPr>
          <w:rFonts w:ascii="Times New Roman" w:hAnsi="Times New Roman" w:cs="Times New Roman"/>
          <w:spacing w:val="-4"/>
          <w:sz w:val="28"/>
          <w:szCs w:val="28"/>
        </w:rPr>
        <w:t xml:space="preserve">і </w:t>
      </w:r>
      <w:r w:rsidRPr="00D815B0">
        <w:rPr>
          <w:rFonts w:ascii="Times New Roman" w:hAnsi="Times New Roman" w:cs="Times New Roman"/>
          <w:spacing w:val="-4"/>
          <w:sz w:val="28"/>
          <w:szCs w:val="28"/>
          <w:lang w:val="en-US"/>
        </w:rPr>
        <w:t>Forum</w:t>
      </w:r>
      <w:r w:rsidRPr="00D815B0">
        <w:rPr>
          <w:rFonts w:ascii="Times New Roman" w:hAnsi="Times New Roman" w:cs="Times New Roman"/>
          <w:spacing w:val="-4"/>
          <w:sz w:val="28"/>
          <w:szCs w:val="28"/>
        </w:rPr>
        <w:t xml:space="preserve"> </w:t>
      </w:r>
      <w:r w:rsidRPr="00D815B0">
        <w:rPr>
          <w:rFonts w:ascii="Times New Roman" w:hAnsi="Times New Roman" w:cs="Times New Roman"/>
          <w:spacing w:val="-4"/>
          <w:sz w:val="28"/>
          <w:szCs w:val="28"/>
          <w:lang w:val="en-US"/>
        </w:rPr>
        <w:t>Seating</w:t>
      </w:r>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виробництва</w:t>
      </w:r>
      <w:proofErr w:type="spellEnd"/>
      <w:r w:rsidRPr="00D815B0">
        <w:rPr>
          <w:rFonts w:ascii="Times New Roman" w:hAnsi="Times New Roman" w:cs="Times New Roman"/>
          <w:spacing w:val="-4"/>
          <w:sz w:val="28"/>
          <w:szCs w:val="28"/>
        </w:rPr>
        <w:t xml:space="preserve"> </w:t>
      </w:r>
      <w:proofErr w:type="spellStart"/>
      <w:r w:rsidRPr="00D815B0">
        <w:rPr>
          <w:rFonts w:ascii="Times New Roman" w:hAnsi="Times New Roman" w:cs="Times New Roman"/>
          <w:spacing w:val="-4"/>
          <w:sz w:val="28"/>
          <w:szCs w:val="28"/>
        </w:rPr>
        <w:t>Польщі</w:t>
      </w:r>
      <w:proofErr w:type="spellEnd"/>
      <w:r w:rsidRPr="00D815B0">
        <w:rPr>
          <w:rFonts w:ascii="Times New Roman" w:hAnsi="Times New Roman" w:cs="Times New Roman"/>
          <w:spacing w:val="-4"/>
          <w:sz w:val="28"/>
          <w:szCs w:val="28"/>
        </w:rPr>
        <w:t xml:space="preserve"> [</w:t>
      </w:r>
      <w:r w:rsidR="00D01D2C" w:rsidRPr="00D815B0">
        <w:rPr>
          <w:rFonts w:ascii="Times New Roman" w:hAnsi="Times New Roman" w:cs="Times New Roman"/>
          <w:spacing w:val="-4"/>
          <w:sz w:val="28"/>
          <w:szCs w:val="28"/>
        </w:rPr>
        <w:t>10</w:t>
      </w:r>
      <w:r w:rsidRPr="00D815B0">
        <w:rPr>
          <w:rFonts w:ascii="Times New Roman" w:hAnsi="Times New Roman" w:cs="Times New Roman"/>
          <w:spacing w:val="-4"/>
          <w:sz w:val="28"/>
          <w:szCs w:val="28"/>
        </w:rPr>
        <w:t>].</w:t>
      </w:r>
    </w:p>
    <w:p w:rsidR="00023B79" w:rsidRPr="00D815B0" w:rsidRDefault="00023B79" w:rsidP="00023B79">
      <w:pPr>
        <w:spacing w:after="0" w:line="336" w:lineRule="auto"/>
        <w:ind w:firstLine="709"/>
        <w:jc w:val="both"/>
        <w:rPr>
          <w:rFonts w:ascii="Times New Roman" w:hAnsi="Times New Roman" w:cs="Times New Roman"/>
          <w:spacing w:val="-4"/>
          <w:sz w:val="28"/>
          <w:szCs w:val="28"/>
          <w:lang w:val="uk-UA"/>
        </w:rPr>
      </w:pPr>
      <w:r w:rsidRPr="00D815B0">
        <w:rPr>
          <w:rFonts w:ascii="Times New Roman" w:hAnsi="Times New Roman" w:cs="Times New Roman"/>
          <w:spacing w:val="-4"/>
          <w:sz w:val="28"/>
          <w:szCs w:val="28"/>
          <w:lang w:val="uk-UA"/>
        </w:rPr>
        <w:t xml:space="preserve">Продукція </w:t>
      </w:r>
      <w:proofErr w:type="spellStart"/>
      <w:r w:rsidRPr="00D815B0">
        <w:rPr>
          <w:rFonts w:ascii="Times New Roman" w:hAnsi="Times New Roman" w:cs="Times New Roman"/>
          <w:spacing w:val="-4"/>
          <w:sz w:val="28"/>
          <w:szCs w:val="28"/>
          <w:lang w:val="uk-UA"/>
        </w:rPr>
        <w:t>Nowy</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Styl</w:t>
      </w:r>
      <w:proofErr w:type="spellEnd"/>
      <w:r w:rsidRPr="00D815B0">
        <w:rPr>
          <w:rFonts w:ascii="Times New Roman" w:hAnsi="Times New Roman" w:cs="Times New Roman"/>
          <w:spacing w:val="-4"/>
          <w:sz w:val="28"/>
          <w:szCs w:val="28"/>
          <w:lang w:val="uk-UA"/>
        </w:rPr>
        <w:t xml:space="preserve"> </w:t>
      </w:r>
      <w:proofErr w:type="spellStart"/>
      <w:r w:rsidRPr="00D815B0">
        <w:rPr>
          <w:rFonts w:ascii="Times New Roman" w:hAnsi="Times New Roman" w:cs="Times New Roman"/>
          <w:spacing w:val="-4"/>
          <w:sz w:val="28"/>
          <w:szCs w:val="28"/>
          <w:lang w:val="uk-UA"/>
        </w:rPr>
        <w:t>Group</w:t>
      </w:r>
      <w:proofErr w:type="spellEnd"/>
      <w:r w:rsidRPr="00D815B0">
        <w:rPr>
          <w:rFonts w:ascii="Times New Roman" w:hAnsi="Times New Roman" w:cs="Times New Roman"/>
          <w:spacing w:val="-4"/>
          <w:sz w:val="28"/>
          <w:szCs w:val="28"/>
          <w:lang w:val="uk-UA"/>
        </w:rPr>
        <w:t xml:space="preserve"> вже багато років задовольняє потреби мільйонів покупців у всьому світі. Вони пропонують меблі для громадських установ, навчальних закладів, офісів, культурних і розважальних центрів, спортивних об'єктів. Комплексний асортимент і різноманітність продукції трьох торгових марок дозволяє їм знаходити оптимальні рішення навіть для найважчих проектів і самих вимогливих клієнтів .</w:t>
      </w:r>
    </w:p>
    <w:p w:rsidR="006A6A0D" w:rsidRDefault="006A6A0D" w:rsidP="004D7DB8">
      <w:pPr>
        <w:spacing w:after="0" w:line="336" w:lineRule="auto"/>
        <w:ind w:firstLine="709"/>
        <w:jc w:val="both"/>
        <w:rPr>
          <w:rFonts w:ascii="Times New Roman" w:hAnsi="Times New Roman" w:cs="Times New Roman"/>
          <w:sz w:val="28"/>
          <w:szCs w:val="28"/>
          <w:lang w:val="uk-UA"/>
        </w:rPr>
      </w:pPr>
    </w:p>
    <w:p w:rsidR="004D7DB8" w:rsidRPr="004D7DB8" w:rsidRDefault="004D7DB8" w:rsidP="004D7DB8">
      <w:pPr>
        <w:spacing w:after="0" w:line="336" w:lineRule="auto"/>
        <w:ind w:firstLine="709"/>
        <w:jc w:val="both"/>
        <w:rPr>
          <w:rFonts w:ascii="Times New Roman" w:hAnsi="Times New Roman" w:cs="Times New Roman"/>
          <w:sz w:val="28"/>
          <w:szCs w:val="28"/>
          <w:lang w:val="uk-UA"/>
        </w:rPr>
      </w:pPr>
    </w:p>
    <w:p w:rsidR="00023B79" w:rsidRPr="003A15BD" w:rsidRDefault="00895C59" w:rsidP="00E2212C">
      <w:pPr>
        <w:pStyle w:val="ad"/>
        <w:spacing w:after="0" w:line="312" w:lineRule="auto"/>
        <w:ind w:firstLine="709"/>
        <w:jc w:val="left"/>
        <w:rPr>
          <w:b/>
          <w:sz w:val="28"/>
        </w:rPr>
      </w:pPr>
      <w:bookmarkStart w:id="8" w:name="_Toc498338937"/>
      <w:r w:rsidRPr="003A15BD">
        <w:rPr>
          <w:b/>
          <w:sz w:val="28"/>
        </w:rPr>
        <w:t>2.2.</w:t>
      </w:r>
      <w:r w:rsidR="00023B79" w:rsidRPr="003A15BD">
        <w:rPr>
          <w:b/>
          <w:sz w:val="28"/>
        </w:rPr>
        <w:t xml:space="preserve"> Аналіз трудових показників підприємства</w:t>
      </w:r>
      <w:bookmarkEnd w:id="8"/>
    </w:p>
    <w:p w:rsidR="00023B79" w:rsidRPr="003A15BD" w:rsidRDefault="00023B79" w:rsidP="00E2212C">
      <w:pPr>
        <w:pStyle w:val="ad"/>
        <w:spacing w:after="0" w:line="312" w:lineRule="auto"/>
        <w:ind w:firstLine="709"/>
        <w:jc w:val="left"/>
        <w:rPr>
          <w:b/>
          <w:sz w:val="28"/>
        </w:rPr>
      </w:pPr>
    </w:p>
    <w:p w:rsidR="00023B79" w:rsidRPr="003A15BD" w:rsidRDefault="00023B79" w:rsidP="00E2212C">
      <w:pPr>
        <w:pStyle w:val="ad"/>
        <w:spacing w:after="0" w:line="312" w:lineRule="auto"/>
        <w:ind w:firstLine="709"/>
        <w:jc w:val="left"/>
        <w:rPr>
          <w:b/>
          <w:sz w:val="28"/>
        </w:rPr>
      </w:pPr>
      <w:bookmarkStart w:id="9" w:name="_Toc498338938"/>
      <w:r w:rsidRPr="003A15BD">
        <w:rPr>
          <w:b/>
          <w:sz w:val="28"/>
        </w:rPr>
        <w:t>2.2.1</w:t>
      </w:r>
      <w:r w:rsidR="00895C59" w:rsidRPr="003A15BD">
        <w:rPr>
          <w:b/>
          <w:sz w:val="28"/>
        </w:rPr>
        <w:t>.</w:t>
      </w:r>
      <w:r w:rsidRPr="003A15BD">
        <w:rPr>
          <w:b/>
          <w:sz w:val="28"/>
        </w:rPr>
        <w:t xml:space="preserve"> Аналіз кількісного, якісного складу та руху персоналу</w:t>
      </w:r>
      <w:bookmarkEnd w:id="9"/>
    </w:p>
    <w:p w:rsidR="00023B79" w:rsidRPr="00015816" w:rsidRDefault="00023B79" w:rsidP="004D7DB8">
      <w:pPr>
        <w:pStyle w:val="2"/>
        <w:spacing w:before="0" w:line="336" w:lineRule="auto"/>
        <w:ind w:firstLine="709"/>
        <w:rPr>
          <w:rFonts w:ascii="Times New Roman" w:hAnsi="Times New Roman" w:cs="Times New Roman"/>
          <w:b w:val="0"/>
          <w:color w:val="auto"/>
          <w:sz w:val="28"/>
          <w:szCs w:val="28"/>
        </w:rPr>
      </w:pPr>
    </w:p>
    <w:p w:rsidR="00023B79" w:rsidRPr="0008761F" w:rsidRDefault="00023B79" w:rsidP="00023B79">
      <w:pPr>
        <w:shd w:val="clear" w:color="auto" w:fill="FFFFFF"/>
        <w:spacing w:after="0" w:line="336" w:lineRule="auto"/>
        <w:ind w:firstLine="709"/>
        <w:jc w:val="both"/>
        <w:rPr>
          <w:rFonts w:ascii="Times New Roman" w:hAnsi="Times New Roman" w:cs="Times New Roman"/>
          <w:color w:val="000000"/>
          <w:sz w:val="28"/>
          <w:szCs w:val="28"/>
          <w:lang w:val="uk-UA"/>
        </w:rPr>
      </w:pPr>
      <w:r w:rsidRPr="0008761F">
        <w:rPr>
          <w:rFonts w:ascii="Times New Roman" w:hAnsi="Times New Roman" w:cs="Times New Roman"/>
          <w:color w:val="000000"/>
          <w:sz w:val="28"/>
          <w:szCs w:val="28"/>
          <w:lang w:val="uk-UA"/>
        </w:rPr>
        <w:t>Виконання плану за багатьма трудовими показниками залежить від забезпеченості підприємства трудовими ресурсами. Аналізуючи забезпеченість підприємства трудовими ресурсами, необхідно оцінювати їх структуру і динаміку порівня</w:t>
      </w:r>
      <w:r>
        <w:rPr>
          <w:rFonts w:ascii="Times New Roman" w:hAnsi="Times New Roman" w:cs="Times New Roman"/>
          <w:color w:val="000000"/>
          <w:sz w:val="28"/>
          <w:szCs w:val="28"/>
          <w:lang w:val="uk-UA"/>
        </w:rPr>
        <w:t>но з минулим періодом (табл. 2.1</w:t>
      </w:r>
      <w:r w:rsidRPr="0008761F">
        <w:rPr>
          <w:rFonts w:ascii="Times New Roman" w:hAnsi="Times New Roman" w:cs="Times New Roman"/>
          <w:color w:val="000000"/>
          <w:sz w:val="28"/>
          <w:szCs w:val="28"/>
          <w:lang w:val="uk-UA"/>
        </w:rPr>
        <w:t xml:space="preserve">). </w:t>
      </w:r>
    </w:p>
    <w:p w:rsidR="00023B79" w:rsidRPr="0008761F" w:rsidRDefault="00023B79" w:rsidP="00023B79">
      <w:pPr>
        <w:shd w:val="clear" w:color="auto" w:fill="FFFFFF"/>
        <w:spacing w:after="0" w:line="336" w:lineRule="auto"/>
        <w:ind w:firstLine="709"/>
        <w:jc w:val="both"/>
        <w:rPr>
          <w:rFonts w:ascii="Times New Roman" w:hAnsi="Times New Roman" w:cs="Times New Roman"/>
          <w:color w:val="000000"/>
          <w:sz w:val="28"/>
          <w:szCs w:val="28"/>
          <w:lang w:val="uk-UA"/>
        </w:rPr>
      </w:pPr>
      <w:r w:rsidRPr="0008761F">
        <w:rPr>
          <w:rFonts w:ascii="Times New Roman" w:hAnsi="Times New Roman" w:cs="Times New Roman"/>
          <w:color w:val="000000"/>
          <w:sz w:val="28"/>
          <w:szCs w:val="28"/>
          <w:lang w:val="uk-UA"/>
        </w:rPr>
        <w:t xml:space="preserve">Аналіз забезпеченості </w:t>
      </w:r>
      <w:r>
        <w:rPr>
          <w:rFonts w:ascii="Times New Roman" w:hAnsi="Times New Roman" w:cs="Times New Roman"/>
          <w:color w:val="000000"/>
          <w:sz w:val="28"/>
          <w:szCs w:val="28"/>
          <w:lang w:val="uk-UA"/>
        </w:rPr>
        <w:t>ПАТ</w:t>
      </w:r>
      <w:r w:rsidRPr="0008761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НОВИЙ СТИЛЬ</w:t>
      </w:r>
      <w:r w:rsidRPr="0008761F">
        <w:rPr>
          <w:rFonts w:ascii="Times New Roman" w:hAnsi="Times New Roman" w:cs="Times New Roman"/>
          <w:color w:val="000000"/>
          <w:sz w:val="28"/>
          <w:szCs w:val="28"/>
          <w:lang w:val="uk-UA"/>
        </w:rPr>
        <w:t>» трудовими ресурсами полягає в оцінці відповідності загальної чисельності, складу і структури персоналу штатному розпису.</w:t>
      </w:r>
      <w:r>
        <w:rPr>
          <w:rFonts w:ascii="Times New Roman" w:hAnsi="Times New Roman" w:cs="Times New Roman"/>
          <w:color w:val="000000"/>
          <w:sz w:val="28"/>
          <w:szCs w:val="28"/>
          <w:lang w:val="uk-UA"/>
        </w:rPr>
        <w:t xml:space="preserve"> Статистичною базою слугують додатки Е та Ж</w:t>
      </w:r>
      <w:r w:rsidRPr="00942D74">
        <w:rPr>
          <w:rFonts w:ascii="Times New Roman" w:hAnsi="Times New Roman" w:cs="Times New Roman"/>
          <w:color w:val="000000"/>
          <w:sz w:val="28"/>
          <w:szCs w:val="28"/>
          <w:lang w:val="uk-UA"/>
        </w:rPr>
        <w:t>.</w:t>
      </w:r>
    </w:p>
    <w:p w:rsidR="00023B79" w:rsidRDefault="00023B79" w:rsidP="00023B79">
      <w:pPr>
        <w:shd w:val="clear" w:color="auto" w:fill="FFFFFF"/>
        <w:spacing w:after="0" w:line="336" w:lineRule="auto"/>
        <w:ind w:firstLine="709"/>
        <w:jc w:val="both"/>
        <w:rPr>
          <w:rFonts w:ascii="Times New Roman" w:hAnsi="Times New Roman" w:cs="Times New Roman"/>
          <w:color w:val="000000"/>
          <w:sz w:val="28"/>
          <w:szCs w:val="28"/>
          <w:lang w:val="uk-UA"/>
        </w:rPr>
      </w:pPr>
      <w:r w:rsidRPr="0008761F">
        <w:rPr>
          <w:rFonts w:ascii="Times New Roman" w:hAnsi="Times New Roman" w:cs="Times New Roman"/>
          <w:color w:val="000000"/>
          <w:sz w:val="28"/>
          <w:szCs w:val="28"/>
          <w:lang w:val="uk-UA"/>
        </w:rPr>
        <w:t>Особлива увага приділяється оцінці структури і динаміки трудових ресурсів. Результати таког</w:t>
      </w:r>
      <w:r>
        <w:rPr>
          <w:rFonts w:ascii="Times New Roman" w:hAnsi="Times New Roman" w:cs="Times New Roman"/>
          <w:color w:val="000000"/>
          <w:sz w:val="28"/>
          <w:szCs w:val="28"/>
          <w:lang w:val="uk-UA"/>
        </w:rPr>
        <w:t>о аналізу зображенні у табл. 2.1</w:t>
      </w:r>
      <w:r w:rsidRPr="0008761F">
        <w:rPr>
          <w:rFonts w:ascii="Times New Roman" w:hAnsi="Times New Roman" w:cs="Times New Roman"/>
          <w:color w:val="000000"/>
          <w:sz w:val="28"/>
          <w:szCs w:val="28"/>
          <w:lang w:val="uk-UA"/>
        </w:rPr>
        <w:t>.</w:t>
      </w:r>
    </w:p>
    <w:p w:rsidR="00023B79" w:rsidRDefault="00023B79" w:rsidP="00023B79">
      <w:pPr>
        <w:shd w:val="clear" w:color="auto" w:fill="FFFFFF"/>
        <w:spacing w:after="0" w:line="336" w:lineRule="auto"/>
        <w:ind w:firstLine="709"/>
        <w:jc w:val="both"/>
        <w:rPr>
          <w:rFonts w:ascii="Times New Roman" w:hAnsi="Times New Roman" w:cs="Times New Roman"/>
          <w:color w:val="000000"/>
          <w:sz w:val="28"/>
          <w:szCs w:val="28"/>
          <w:lang w:val="uk-UA"/>
        </w:rPr>
      </w:pPr>
    </w:p>
    <w:p w:rsidR="00023B79" w:rsidRPr="003A15BD" w:rsidRDefault="00023B79" w:rsidP="00023B79">
      <w:pPr>
        <w:shd w:val="clear" w:color="auto" w:fill="FFFFFF"/>
        <w:tabs>
          <w:tab w:val="center" w:pos="5032"/>
          <w:tab w:val="right" w:pos="9355"/>
        </w:tabs>
        <w:spacing w:after="0" w:line="336" w:lineRule="auto"/>
        <w:jc w:val="right"/>
        <w:rPr>
          <w:rFonts w:ascii="Times New Roman" w:hAnsi="Times New Roman" w:cs="Times New Roman"/>
          <w:b/>
          <w:i/>
          <w:color w:val="000000"/>
          <w:sz w:val="28"/>
          <w:szCs w:val="28"/>
          <w:lang w:val="uk-UA"/>
        </w:rPr>
      </w:pPr>
      <w:r w:rsidRPr="003A15BD">
        <w:rPr>
          <w:rFonts w:ascii="Times New Roman" w:hAnsi="Times New Roman" w:cs="Times New Roman"/>
          <w:b/>
          <w:i/>
          <w:color w:val="000000"/>
          <w:sz w:val="28"/>
          <w:szCs w:val="28"/>
          <w:lang w:val="uk-UA"/>
        </w:rPr>
        <w:t>Таблиця 2.1</w:t>
      </w:r>
    </w:p>
    <w:p w:rsidR="00023B79" w:rsidRPr="003A15BD" w:rsidRDefault="00023B79" w:rsidP="00023B79">
      <w:pPr>
        <w:shd w:val="clear" w:color="auto" w:fill="FFFFFF"/>
        <w:tabs>
          <w:tab w:val="center" w:pos="5032"/>
          <w:tab w:val="right" w:pos="9355"/>
        </w:tabs>
        <w:spacing w:after="0" w:line="336" w:lineRule="auto"/>
        <w:jc w:val="center"/>
        <w:rPr>
          <w:rFonts w:ascii="Times New Roman" w:hAnsi="Times New Roman" w:cs="Times New Roman"/>
          <w:b/>
          <w:color w:val="000000"/>
          <w:sz w:val="28"/>
          <w:szCs w:val="28"/>
          <w:lang w:val="uk-UA"/>
        </w:rPr>
      </w:pPr>
      <w:r w:rsidRPr="003A15BD">
        <w:rPr>
          <w:rFonts w:ascii="Times New Roman" w:hAnsi="Times New Roman" w:cs="Times New Roman"/>
          <w:b/>
          <w:color w:val="000000"/>
          <w:sz w:val="28"/>
          <w:szCs w:val="28"/>
          <w:lang w:val="uk-UA"/>
        </w:rPr>
        <w:t xml:space="preserve">Аналіз структури та динаміки персоналу підприємства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941"/>
        <w:gridCol w:w="1864"/>
        <w:gridCol w:w="2018"/>
        <w:gridCol w:w="1491"/>
      </w:tblGrid>
      <w:tr w:rsidR="00023B79" w:rsidRPr="0008761F" w:rsidTr="004D7DB8">
        <w:trPr>
          <w:trHeight w:val="20"/>
        </w:trPr>
        <w:tc>
          <w:tcPr>
            <w:tcW w:w="1179" w:type="pct"/>
            <w:vMerge w:val="restar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08761F">
              <w:rPr>
                <w:rFonts w:ascii="Times New Roman" w:eastAsia="Times New Roman" w:hAnsi="Times New Roman" w:cs="Times New Roman"/>
                <w:color w:val="000000"/>
                <w:sz w:val="24"/>
                <w:szCs w:val="24"/>
                <w:lang w:eastAsia="ru-RU"/>
              </w:rPr>
              <w:t>Категорії</w:t>
            </w:r>
            <w:proofErr w:type="spellEnd"/>
            <w:r w:rsidRPr="0008761F">
              <w:rPr>
                <w:rFonts w:ascii="Times New Roman" w:eastAsia="Times New Roman" w:hAnsi="Times New Roman" w:cs="Times New Roman"/>
                <w:color w:val="000000"/>
                <w:sz w:val="24"/>
                <w:szCs w:val="24"/>
                <w:lang w:eastAsia="ru-RU"/>
              </w:rPr>
              <w:t xml:space="preserve"> персоналу</w:t>
            </w:r>
          </w:p>
        </w:tc>
        <w:tc>
          <w:tcPr>
            <w:tcW w:w="101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 xml:space="preserve">2015 </w:t>
            </w:r>
            <w:proofErr w:type="spellStart"/>
            <w:proofErr w:type="gramStart"/>
            <w:r w:rsidRPr="0008761F">
              <w:rPr>
                <w:rFonts w:ascii="Times New Roman" w:eastAsia="Times New Roman" w:hAnsi="Times New Roman" w:cs="Times New Roman"/>
                <w:color w:val="000000"/>
                <w:sz w:val="24"/>
                <w:szCs w:val="24"/>
                <w:lang w:eastAsia="ru-RU"/>
              </w:rPr>
              <w:t>р</w:t>
            </w:r>
            <w:proofErr w:type="gramEnd"/>
            <w:r w:rsidRPr="0008761F">
              <w:rPr>
                <w:rFonts w:ascii="Times New Roman" w:eastAsia="Times New Roman" w:hAnsi="Times New Roman" w:cs="Times New Roman"/>
                <w:color w:val="000000"/>
                <w:sz w:val="24"/>
                <w:szCs w:val="24"/>
                <w:lang w:eastAsia="ru-RU"/>
              </w:rPr>
              <w:t>ік</w:t>
            </w:r>
            <w:proofErr w:type="spellEnd"/>
          </w:p>
        </w:tc>
        <w:tc>
          <w:tcPr>
            <w:tcW w:w="97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 xml:space="preserve">2016 </w:t>
            </w:r>
            <w:proofErr w:type="spellStart"/>
            <w:proofErr w:type="gramStart"/>
            <w:r w:rsidRPr="0008761F">
              <w:rPr>
                <w:rFonts w:ascii="Times New Roman" w:eastAsia="Times New Roman" w:hAnsi="Times New Roman" w:cs="Times New Roman"/>
                <w:color w:val="000000"/>
                <w:sz w:val="24"/>
                <w:szCs w:val="24"/>
                <w:lang w:eastAsia="ru-RU"/>
              </w:rPr>
              <w:t>р</w:t>
            </w:r>
            <w:proofErr w:type="gramEnd"/>
            <w:r w:rsidRPr="0008761F">
              <w:rPr>
                <w:rFonts w:ascii="Times New Roman" w:eastAsia="Times New Roman" w:hAnsi="Times New Roman" w:cs="Times New Roman"/>
                <w:color w:val="000000"/>
                <w:sz w:val="24"/>
                <w:szCs w:val="24"/>
                <w:lang w:eastAsia="ru-RU"/>
              </w:rPr>
              <w:t>ік</w:t>
            </w:r>
            <w:proofErr w:type="spellEnd"/>
            <w:r w:rsidRPr="0008761F">
              <w:rPr>
                <w:rFonts w:ascii="Times New Roman" w:eastAsia="Times New Roman" w:hAnsi="Times New Roman" w:cs="Times New Roman"/>
                <w:color w:val="000000"/>
                <w:sz w:val="24"/>
                <w:szCs w:val="24"/>
                <w:lang w:eastAsia="ru-RU"/>
              </w:rPr>
              <w:t xml:space="preserve"> </w:t>
            </w:r>
          </w:p>
        </w:tc>
        <w:tc>
          <w:tcPr>
            <w:tcW w:w="1833" w:type="pct"/>
            <w:gridSpan w:val="2"/>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08761F">
              <w:rPr>
                <w:rFonts w:ascii="Times New Roman" w:eastAsia="Times New Roman" w:hAnsi="Times New Roman" w:cs="Times New Roman"/>
                <w:color w:val="000000"/>
                <w:sz w:val="24"/>
                <w:szCs w:val="24"/>
                <w:lang w:eastAsia="ru-RU"/>
              </w:rPr>
              <w:t>Абсолютне</w:t>
            </w:r>
            <w:proofErr w:type="spellEnd"/>
            <w:r w:rsidRPr="0008761F">
              <w:rPr>
                <w:rFonts w:ascii="Times New Roman" w:eastAsia="Times New Roman" w:hAnsi="Times New Roman" w:cs="Times New Roman"/>
                <w:color w:val="000000"/>
                <w:sz w:val="24"/>
                <w:szCs w:val="24"/>
                <w:lang w:eastAsia="ru-RU"/>
              </w:rPr>
              <w:t xml:space="preserve"> </w:t>
            </w:r>
            <w:proofErr w:type="spellStart"/>
            <w:r w:rsidRPr="0008761F">
              <w:rPr>
                <w:rFonts w:ascii="Times New Roman" w:eastAsia="Times New Roman" w:hAnsi="Times New Roman" w:cs="Times New Roman"/>
                <w:color w:val="000000"/>
                <w:sz w:val="24"/>
                <w:szCs w:val="24"/>
                <w:lang w:eastAsia="ru-RU"/>
              </w:rPr>
              <w:t>відхилення</w:t>
            </w:r>
            <w:proofErr w:type="spellEnd"/>
          </w:p>
        </w:tc>
      </w:tr>
      <w:tr w:rsidR="00023B79" w:rsidRPr="0008761F" w:rsidTr="004D7DB8">
        <w:trPr>
          <w:trHeight w:val="20"/>
        </w:trPr>
        <w:tc>
          <w:tcPr>
            <w:tcW w:w="1179" w:type="pct"/>
            <w:vMerge/>
            <w:vAlign w:val="center"/>
            <w:hideMark/>
          </w:tcPr>
          <w:p w:rsidR="00023B79" w:rsidRPr="0008761F" w:rsidRDefault="00023B79" w:rsidP="004D7DB8">
            <w:pPr>
              <w:spacing w:after="0" w:line="240" w:lineRule="auto"/>
              <w:rPr>
                <w:rFonts w:ascii="Times New Roman" w:eastAsia="Times New Roman" w:hAnsi="Times New Roman" w:cs="Times New Roman"/>
                <w:color w:val="000000"/>
                <w:sz w:val="24"/>
                <w:szCs w:val="24"/>
                <w:lang w:eastAsia="ru-RU"/>
              </w:rPr>
            </w:pPr>
          </w:p>
        </w:tc>
        <w:tc>
          <w:tcPr>
            <w:tcW w:w="101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08761F">
              <w:rPr>
                <w:rFonts w:ascii="Times New Roman" w:eastAsia="Times New Roman" w:hAnsi="Times New Roman" w:cs="Times New Roman"/>
                <w:color w:val="000000"/>
                <w:sz w:val="24"/>
                <w:szCs w:val="24"/>
                <w:lang w:eastAsia="ru-RU"/>
              </w:rPr>
              <w:t>кількість</w:t>
            </w:r>
            <w:proofErr w:type="spellEnd"/>
            <w:r w:rsidRPr="0008761F">
              <w:rPr>
                <w:rFonts w:ascii="Times New Roman" w:eastAsia="Times New Roman" w:hAnsi="Times New Roman" w:cs="Times New Roman"/>
                <w:color w:val="000000"/>
                <w:sz w:val="24"/>
                <w:szCs w:val="24"/>
                <w:lang w:eastAsia="ru-RU"/>
              </w:rPr>
              <w:t xml:space="preserve"> персоналу, </w:t>
            </w:r>
            <w:proofErr w:type="spellStart"/>
            <w:proofErr w:type="gramStart"/>
            <w:r w:rsidRPr="0008761F">
              <w:rPr>
                <w:rFonts w:ascii="Times New Roman" w:eastAsia="Times New Roman" w:hAnsi="Times New Roman" w:cs="Times New Roman"/>
                <w:color w:val="000000"/>
                <w:sz w:val="24"/>
                <w:szCs w:val="24"/>
                <w:lang w:eastAsia="ru-RU"/>
              </w:rPr>
              <w:t>осіб</w:t>
            </w:r>
            <w:proofErr w:type="spellEnd"/>
            <w:proofErr w:type="gramEnd"/>
          </w:p>
        </w:tc>
        <w:tc>
          <w:tcPr>
            <w:tcW w:w="97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08761F">
              <w:rPr>
                <w:rFonts w:ascii="Times New Roman" w:eastAsia="Times New Roman" w:hAnsi="Times New Roman" w:cs="Times New Roman"/>
                <w:color w:val="000000"/>
                <w:sz w:val="24"/>
                <w:szCs w:val="24"/>
                <w:lang w:eastAsia="ru-RU"/>
              </w:rPr>
              <w:t>кількість</w:t>
            </w:r>
            <w:proofErr w:type="spellEnd"/>
            <w:r w:rsidRPr="0008761F">
              <w:rPr>
                <w:rFonts w:ascii="Times New Roman" w:eastAsia="Times New Roman" w:hAnsi="Times New Roman" w:cs="Times New Roman"/>
                <w:color w:val="000000"/>
                <w:sz w:val="24"/>
                <w:szCs w:val="24"/>
                <w:lang w:eastAsia="ru-RU"/>
              </w:rPr>
              <w:t xml:space="preserve"> персоналу, </w:t>
            </w:r>
            <w:proofErr w:type="spellStart"/>
            <w:proofErr w:type="gramStart"/>
            <w:r w:rsidRPr="0008761F">
              <w:rPr>
                <w:rFonts w:ascii="Times New Roman" w:eastAsia="Times New Roman" w:hAnsi="Times New Roman" w:cs="Times New Roman"/>
                <w:color w:val="000000"/>
                <w:sz w:val="24"/>
                <w:szCs w:val="24"/>
                <w:lang w:eastAsia="ru-RU"/>
              </w:rPr>
              <w:t>осіб</w:t>
            </w:r>
            <w:proofErr w:type="spellEnd"/>
            <w:proofErr w:type="gramEnd"/>
          </w:p>
        </w:tc>
        <w:tc>
          <w:tcPr>
            <w:tcW w:w="105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gramStart"/>
            <w:r w:rsidRPr="0008761F">
              <w:rPr>
                <w:rFonts w:ascii="Times New Roman" w:eastAsia="Times New Roman" w:hAnsi="Times New Roman" w:cs="Times New Roman"/>
                <w:color w:val="000000"/>
                <w:sz w:val="24"/>
                <w:szCs w:val="24"/>
                <w:lang w:eastAsia="ru-RU"/>
              </w:rPr>
              <w:t>в</w:t>
            </w:r>
            <w:proofErr w:type="gramEnd"/>
            <w:r w:rsidRPr="0008761F">
              <w:rPr>
                <w:rFonts w:ascii="Times New Roman" w:eastAsia="Times New Roman" w:hAnsi="Times New Roman" w:cs="Times New Roman"/>
                <w:color w:val="000000"/>
                <w:sz w:val="24"/>
                <w:szCs w:val="24"/>
                <w:lang w:eastAsia="ru-RU"/>
              </w:rPr>
              <w:t xml:space="preserve"> </w:t>
            </w:r>
            <w:proofErr w:type="spellStart"/>
            <w:r w:rsidRPr="0008761F">
              <w:rPr>
                <w:rFonts w:ascii="Times New Roman" w:eastAsia="Times New Roman" w:hAnsi="Times New Roman" w:cs="Times New Roman"/>
                <w:color w:val="000000"/>
                <w:sz w:val="24"/>
                <w:szCs w:val="24"/>
                <w:lang w:eastAsia="ru-RU"/>
              </w:rPr>
              <w:t>кількості</w:t>
            </w:r>
            <w:proofErr w:type="spellEnd"/>
            <w:r w:rsidRPr="0008761F">
              <w:rPr>
                <w:rFonts w:ascii="Times New Roman" w:eastAsia="Times New Roman" w:hAnsi="Times New Roman" w:cs="Times New Roman"/>
                <w:color w:val="000000"/>
                <w:sz w:val="24"/>
                <w:szCs w:val="24"/>
                <w:lang w:eastAsia="ru-RU"/>
              </w:rPr>
              <w:t xml:space="preserve"> </w:t>
            </w:r>
            <w:proofErr w:type="gramStart"/>
            <w:r w:rsidRPr="0008761F">
              <w:rPr>
                <w:rFonts w:ascii="Times New Roman" w:eastAsia="Times New Roman" w:hAnsi="Times New Roman" w:cs="Times New Roman"/>
                <w:color w:val="000000"/>
                <w:sz w:val="24"/>
                <w:szCs w:val="24"/>
                <w:lang w:eastAsia="ru-RU"/>
              </w:rPr>
              <w:t>персоналу</w:t>
            </w:r>
            <w:proofErr w:type="gramEnd"/>
            <w:r w:rsidRPr="0008761F">
              <w:rPr>
                <w:rFonts w:ascii="Times New Roman" w:eastAsia="Times New Roman" w:hAnsi="Times New Roman" w:cs="Times New Roman"/>
                <w:color w:val="000000"/>
                <w:sz w:val="24"/>
                <w:szCs w:val="24"/>
                <w:lang w:eastAsia="ru-RU"/>
              </w:rPr>
              <w:t xml:space="preserve">, </w:t>
            </w:r>
            <w:proofErr w:type="spellStart"/>
            <w:r w:rsidRPr="0008761F">
              <w:rPr>
                <w:rFonts w:ascii="Times New Roman" w:eastAsia="Times New Roman" w:hAnsi="Times New Roman" w:cs="Times New Roman"/>
                <w:color w:val="000000"/>
                <w:sz w:val="24"/>
                <w:szCs w:val="24"/>
                <w:lang w:eastAsia="ru-RU"/>
              </w:rPr>
              <w:t>осіб</w:t>
            </w:r>
            <w:proofErr w:type="spellEnd"/>
          </w:p>
        </w:tc>
        <w:tc>
          <w:tcPr>
            <w:tcW w:w="779" w:type="pct"/>
            <w:shd w:val="clear" w:color="auto" w:fill="auto"/>
            <w:vAlign w:val="center"/>
            <w:hideMark/>
          </w:tcPr>
          <w:p w:rsidR="00023B79" w:rsidRPr="0008761F" w:rsidRDefault="004D7DB8" w:rsidP="004D7DB8">
            <w:pPr>
              <w:spacing w:after="0" w:line="240" w:lineRule="auto"/>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струк</w:t>
            </w:r>
            <w:r w:rsidR="00023B79" w:rsidRPr="0008761F">
              <w:rPr>
                <w:rFonts w:ascii="Times New Roman" w:eastAsia="Times New Roman" w:hAnsi="Times New Roman" w:cs="Times New Roman"/>
                <w:color w:val="000000"/>
                <w:sz w:val="24"/>
                <w:szCs w:val="24"/>
                <w:lang w:eastAsia="ru-RU"/>
              </w:rPr>
              <w:t>турі</w:t>
            </w:r>
            <w:proofErr w:type="spellEnd"/>
            <w:r w:rsidR="00023B79" w:rsidRPr="0008761F">
              <w:rPr>
                <w:rFonts w:ascii="Times New Roman" w:eastAsia="Times New Roman" w:hAnsi="Times New Roman" w:cs="Times New Roman"/>
                <w:color w:val="000000"/>
                <w:sz w:val="24"/>
                <w:szCs w:val="24"/>
                <w:lang w:eastAsia="ru-RU"/>
              </w:rPr>
              <w:t xml:space="preserve"> %</w:t>
            </w:r>
          </w:p>
        </w:tc>
      </w:tr>
      <w:tr w:rsidR="00023B79" w:rsidRPr="0008761F" w:rsidTr="004D7DB8">
        <w:trPr>
          <w:trHeight w:val="20"/>
        </w:trPr>
        <w:tc>
          <w:tcPr>
            <w:tcW w:w="1179"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1</w:t>
            </w:r>
          </w:p>
        </w:tc>
        <w:tc>
          <w:tcPr>
            <w:tcW w:w="101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2</w:t>
            </w:r>
          </w:p>
        </w:tc>
        <w:tc>
          <w:tcPr>
            <w:tcW w:w="97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4</w:t>
            </w:r>
          </w:p>
        </w:tc>
        <w:tc>
          <w:tcPr>
            <w:tcW w:w="105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6</w:t>
            </w:r>
          </w:p>
        </w:tc>
        <w:tc>
          <w:tcPr>
            <w:tcW w:w="779"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7</w:t>
            </w:r>
          </w:p>
        </w:tc>
      </w:tr>
      <w:tr w:rsidR="00023B79" w:rsidRPr="0008761F" w:rsidTr="004D7DB8">
        <w:trPr>
          <w:trHeight w:val="20"/>
        </w:trPr>
        <w:tc>
          <w:tcPr>
            <w:tcW w:w="1179" w:type="pct"/>
            <w:shd w:val="clear" w:color="auto" w:fill="auto"/>
            <w:vAlign w:val="center"/>
            <w:hideMark/>
          </w:tcPr>
          <w:p w:rsidR="00023B79" w:rsidRPr="0008761F"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r w:rsidRPr="009E43F0">
              <w:rPr>
                <w:rFonts w:ascii="Times New Roman" w:eastAsia="Times New Roman" w:hAnsi="Times New Roman" w:cs="Times New Roman"/>
                <w:color w:val="000000"/>
                <w:sz w:val="24"/>
                <w:szCs w:val="24"/>
                <w:lang w:eastAsia="ru-RU"/>
              </w:rPr>
              <w:t>Всього</w:t>
            </w:r>
            <w:proofErr w:type="spellEnd"/>
          </w:p>
        </w:tc>
        <w:tc>
          <w:tcPr>
            <w:tcW w:w="1014" w:type="pct"/>
            <w:shd w:val="clear" w:color="auto" w:fill="auto"/>
            <w:vAlign w:val="center"/>
            <w:hideMark/>
          </w:tcPr>
          <w:p w:rsidR="00023B79" w:rsidRPr="006B1A8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uk-UA" w:eastAsia="ru-RU"/>
              </w:rPr>
              <w:t>202</w:t>
            </w:r>
          </w:p>
        </w:tc>
        <w:tc>
          <w:tcPr>
            <w:tcW w:w="974" w:type="pct"/>
            <w:shd w:val="clear" w:color="auto" w:fill="auto"/>
            <w:vAlign w:val="center"/>
            <w:hideMark/>
          </w:tcPr>
          <w:p w:rsidR="00023B79" w:rsidRPr="006B1A8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uk-UA" w:eastAsia="ru-RU"/>
              </w:rPr>
              <w:t>052</w:t>
            </w:r>
          </w:p>
        </w:tc>
        <w:tc>
          <w:tcPr>
            <w:tcW w:w="1054" w:type="pct"/>
            <w:shd w:val="clear" w:color="auto" w:fill="auto"/>
            <w:vAlign w:val="center"/>
            <w:hideMark/>
          </w:tcPr>
          <w:p w:rsidR="00023B79" w:rsidRPr="006B1A8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150</w:t>
            </w:r>
          </w:p>
        </w:tc>
        <w:tc>
          <w:tcPr>
            <w:tcW w:w="779" w:type="pct"/>
            <w:shd w:val="clear" w:color="auto" w:fill="auto"/>
            <w:vAlign w:val="center"/>
            <w:hideMark/>
          </w:tcPr>
          <w:p w:rsidR="00023B79" w:rsidRPr="006B1A8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6</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82</w:t>
            </w:r>
          </w:p>
        </w:tc>
      </w:tr>
      <w:tr w:rsidR="00023B79" w:rsidRPr="0008761F" w:rsidTr="004D7DB8">
        <w:trPr>
          <w:trHeight w:val="20"/>
        </w:trPr>
        <w:tc>
          <w:tcPr>
            <w:tcW w:w="1179" w:type="pct"/>
            <w:shd w:val="clear" w:color="auto" w:fill="auto"/>
            <w:vAlign w:val="center"/>
            <w:hideMark/>
          </w:tcPr>
          <w:p w:rsidR="00023B79" w:rsidRPr="0008761F"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r w:rsidRPr="0008761F">
              <w:rPr>
                <w:rFonts w:ascii="Times New Roman" w:eastAsia="Times New Roman" w:hAnsi="Times New Roman" w:cs="Times New Roman"/>
                <w:color w:val="000000"/>
                <w:sz w:val="24"/>
                <w:szCs w:val="24"/>
                <w:lang w:eastAsia="ru-RU"/>
              </w:rPr>
              <w:t>Керівники</w:t>
            </w:r>
            <w:proofErr w:type="spellEnd"/>
          </w:p>
        </w:tc>
        <w:tc>
          <w:tcPr>
            <w:tcW w:w="101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110</w:t>
            </w:r>
          </w:p>
        </w:tc>
        <w:tc>
          <w:tcPr>
            <w:tcW w:w="97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102</w:t>
            </w:r>
          </w:p>
        </w:tc>
        <w:tc>
          <w:tcPr>
            <w:tcW w:w="105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-8</w:t>
            </w:r>
          </w:p>
        </w:tc>
        <w:tc>
          <w:tcPr>
            <w:tcW w:w="779"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-7,27</w:t>
            </w:r>
          </w:p>
        </w:tc>
      </w:tr>
      <w:tr w:rsidR="00023B79" w:rsidRPr="0008761F" w:rsidTr="004D7DB8">
        <w:trPr>
          <w:trHeight w:val="20"/>
        </w:trPr>
        <w:tc>
          <w:tcPr>
            <w:tcW w:w="1179" w:type="pct"/>
            <w:shd w:val="clear" w:color="auto" w:fill="auto"/>
            <w:vAlign w:val="center"/>
            <w:hideMark/>
          </w:tcPr>
          <w:p w:rsidR="00023B79" w:rsidRPr="0008761F"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08761F">
              <w:rPr>
                <w:rFonts w:ascii="Times New Roman" w:eastAsia="Times New Roman" w:hAnsi="Times New Roman" w:cs="Times New Roman"/>
                <w:color w:val="000000"/>
                <w:sz w:val="24"/>
                <w:szCs w:val="24"/>
                <w:lang w:eastAsia="ru-RU"/>
              </w:rPr>
              <w:t>Спец</w:t>
            </w:r>
            <w:proofErr w:type="gramEnd"/>
            <w:r w:rsidRPr="0008761F">
              <w:rPr>
                <w:rFonts w:ascii="Times New Roman" w:eastAsia="Times New Roman" w:hAnsi="Times New Roman" w:cs="Times New Roman"/>
                <w:color w:val="000000"/>
                <w:sz w:val="24"/>
                <w:szCs w:val="24"/>
                <w:lang w:eastAsia="ru-RU"/>
              </w:rPr>
              <w:t>іалісти</w:t>
            </w:r>
            <w:proofErr w:type="spellEnd"/>
          </w:p>
        </w:tc>
        <w:tc>
          <w:tcPr>
            <w:tcW w:w="101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681</w:t>
            </w:r>
          </w:p>
        </w:tc>
        <w:tc>
          <w:tcPr>
            <w:tcW w:w="97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571</w:t>
            </w:r>
          </w:p>
        </w:tc>
        <w:tc>
          <w:tcPr>
            <w:tcW w:w="105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-110</w:t>
            </w:r>
          </w:p>
        </w:tc>
        <w:tc>
          <w:tcPr>
            <w:tcW w:w="779"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-16,15</w:t>
            </w:r>
          </w:p>
        </w:tc>
      </w:tr>
      <w:tr w:rsidR="00023B79" w:rsidRPr="0008761F" w:rsidTr="004D7DB8">
        <w:trPr>
          <w:trHeight w:val="20"/>
        </w:trPr>
        <w:tc>
          <w:tcPr>
            <w:tcW w:w="1179" w:type="pct"/>
            <w:shd w:val="clear" w:color="auto" w:fill="auto"/>
            <w:vAlign w:val="center"/>
            <w:hideMark/>
          </w:tcPr>
          <w:p w:rsidR="00023B79" w:rsidRPr="0008761F"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08761F">
              <w:rPr>
                <w:rFonts w:ascii="Times New Roman" w:eastAsia="Times New Roman" w:hAnsi="Times New Roman" w:cs="Times New Roman"/>
                <w:color w:val="000000"/>
                <w:sz w:val="24"/>
                <w:szCs w:val="24"/>
                <w:lang w:eastAsia="ru-RU"/>
              </w:rPr>
              <w:t>Техн</w:t>
            </w:r>
            <w:proofErr w:type="gramEnd"/>
            <w:r w:rsidRPr="0008761F">
              <w:rPr>
                <w:rFonts w:ascii="Times New Roman" w:eastAsia="Times New Roman" w:hAnsi="Times New Roman" w:cs="Times New Roman"/>
                <w:color w:val="000000"/>
                <w:sz w:val="24"/>
                <w:szCs w:val="24"/>
                <w:lang w:eastAsia="ru-RU"/>
              </w:rPr>
              <w:t>ічні</w:t>
            </w:r>
            <w:proofErr w:type="spellEnd"/>
            <w:r w:rsidRPr="0008761F">
              <w:rPr>
                <w:rFonts w:ascii="Times New Roman" w:eastAsia="Times New Roman" w:hAnsi="Times New Roman" w:cs="Times New Roman"/>
                <w:color w:val="000000"/>
                <w:sz w:val="24"/>
                <w:szCs w:val="24"/>
                <w:lang w:eastAsia="ru-RU"/>
              </w:rPr>
              <w:t xml:space="preserve"> </w:t>
            </w:r>
            <w:proofErr w:type="spellStart"/>
            <w:r w:rsidRPr="0008761F">
              <w:rPr>
                <w:rFonts w:ascii="Times New Roman" w:eastAsia="Times New Roman" w:hAnsi="Times New Roman" w:cs="Times New Roman"/>
                <w:color w:val="000000"/>
                <w:sz w:val="24"/>
                <w:szCs w:val="24"/>
                <w:lang w:eastAsia="ru-RU"/>
              </w:rPr>
              <w:t>службовці</w:t>
            </w:r>
            <w:proofErr w:type="spellEnd"/>
          </w:p>
        </w:tc>
        <w:tc>
          <w:tcPr>
            <w:tcW w:w="101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850</w:t>
            </w:r>
          </w:p>
        </w:tc>
        <w:tc>
          <w:tcPr>
            <w:tcW w:w="97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682</w:t>
            </w:r>
          </w:p>
        </w:tc>
        <w:tc>
          <w:tcPr>
            <w:tcW w:w="105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-168</w:t>
            </w:r>
          </w:p>
        </w:tc>
        <w:tc>
          <w:tcPr>
            <w:tcW w:w="779"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-19,76</w:t>
            </w:r>
          </w:p>
        </w:tc>
      </w:tr>
      <w:tr w:rsidR="00023B79" w:rsidRPr="0008761F" w:rsidTr="004D7DB8">
        <w:trPr>
          <w:trHeight w:val="20"/>
        </w:trPr>
        <w:tc>
          <w:tcPr>
            <w:tcW w:w="1179" w:type="pct"/>
            <w:shd w:val="clear" w:color="auto" w:fill="auto"/>
            <w:vAlign w:val="center"/>
            <w:hideMark/>
          </w:tcPr>
          <w:p w:rsidR="00023B79" w:rsidRPr="0008761F"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r w:rsidRPr="0008761F">
              <w:rPr>
                <w:rFonts w:ascii="Times New Roman" w:eastAsia="Times New Roman" w:hAnsi="Times New Roman" w:cs="Times New Roman"/>
                <w:color w:val="000000"/>
                <w:sz w:val="24"/>
                <w:szCs w:val="24"/>
                <w:lang w:eastAsia="ru-RU"/>
              </w:rPr>
              <w:t>Робітники</w:t>
            </w:r>
            <w:proofErr w:type="spellEnd"/>
          </w:p>
        </w:tc>
        <w:tc>
          <w:tcPr>
            <w:tcW w:w="101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1329</w:t>
            </w:r>
          </w:p>
        </w:tc>
        <w:tc>
          <w:tcPr>
            <w:tcW w:w="97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790</w:t>
            </w:r>
          </w:p>
        </w:tc>
        <w:tc>
          <w:tcPr>
            <w:tcW w:w="1054"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08761F">
              <w:rPr>
                <w:rFonts w:ascii="Times New Roman" w:eastAsia="Times New Roman" w:hAnsi="Times New Roman" w:cs="Times New Roman"/>
                <w:color w:val="000000"/>
                <w:sz w:val="24"/>
                <w:szCs w:val="24"/>
                <w:lang w:eastAsia="ru-RU"/>
              </w:rPr>
              <w:t>-539</w:t>
            </w:r>
          </w:p>
        </w:tc>
        <w:tc>
          <w:tcPr>
            <w:tcW w:w="779" w:type="pct"/>
            <w:shd w:val="clear" w:color="auto" w:fill="auto"/>
            <w:vAlign w:val="center"/>
            <w:hideMark/>
          </w:tcPr>
          <w:p w:rsidR="00023B79" w:rsidRPr="0008761F"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-40,55</w:t>
            </w:r>
          </w:p>
        </w:tc>
      </w:tr>
    </w:tbl>
    <w:p w:rsidR="00023B79" w:rsidRPr="0008761F" w:rsidRDefault="00023B79" w:rsidP="00023B79">
      <w:pPr>
        <w:spacing w:after="0" w:line="336" w:lineRule="auto"/>
        <w:ind w:firstLine="709"/>
        <w:jc w:val="both"/>
        <w:rPr>
          <w:rFonts w:ascii="Times New Roman" w:hAnsi="Times New Roman" w:cs="Times New Roman"/>
          <w:color w:val="000000"/>
          <w:sz w:val="24"/>
          <w:szCs w:val="24"/>
          <w:lang w:val="uk-UA"/>
        </w:rPr>
      </w:pPr>
    </w:p>
    <w:p w:rsidR="00023B79" w:rsidRPr="00643C47" w:rsidRDefault="00023B79" w:rsidP="00DB4CBE">
      <w:pPr>
        <w:pStyle w:val="af"/>
        <w:tabs>
          <w:tab w:val="left" w:pos="6480"/>
          <w:tab w:val="left" w:pos="6660"/>
          <w:tab w:val="left" w:pos="8280"/>
        </w:tabs>
        <w:spacing w:after="0" w:line="312" w:lineRule="auto"/>
        <w:ind w:left="0" w:firstLine="709"/>
        <w:jc w:val="both"/>
        <w:rPr>
          <w:rFonts w:ascii="Times New Roman" w:hAnsi="Times New Roman"/>
          <w:color w:val="000000"/>
          <w:spacing w:val="-2"/>
          <w:sz w:val="28"/>
          <w:szCs w:val="28"/>
          <w:lang w:val="uk-UA"/>
        </w:rPr>
      </w:pPr>
      <w:r>
        <w:rPr>
          <w:rFonts w:ascii="Times New Roman" w:hAnsi="Times New Roman"/>
          <w:color w:val="000000"/>
          <w:spacing w:val="-2"/>
          <w:sz w:val="28"/>
          <w:szCs w:val="28"/>
          <w:lang w:val="uk-UA"/>
        </w:rPr>
        <w:t xml:space="preserve">Проаналізувавши </w:t>
      </w:r>
      <w:r w:rsidRPr="00643C47">
        <w:rPr>
          <w:rFonts w:ascii="Times New Roman" w:hAnsi="Times New Roman"/>
          <w:color w:val="000000"/>
          <w:spacing w:val="-2"/>
          <w:sz w:val="28"/>
          <w:szCs w:val="28"/>
          <w:lang w:val="uk-UA"/>
        </w:rPr>
        <w:t>структуру і динаміку п</w:t>
      </w:r>
      <w:r>
        <w:rPr>
          <w:rFonts w:ascii="Times New Roman" w:hAnsi="Times New Roman"/>
          <w:color w:val="000000"/>
          <w:spacing w:val="-2"/>
          <w:sz w:val="28"/>
          <w:szCs w:val="28"/>
          <w:lang w:val="uk-UA"/>
        </w:rPr>
        <w:t>ерсоналу на підприємстві за 2015 та 2016 роки, слід відзначити, що у 2016</w:t>
      </w:r>
      <w:r w:rsidRPr="00643C47">
        <w:rPr>
          <w:rFonts w:ascii="Times New Roman" w:hAnsi="Times New Roman"/>
          <w:color w:val="000000"/>
          <w:spacing w:val="-2"/>
          <w:sz w:val="28"/>
          <w:szCs w:val="28"/>
          <w:lang w:val="uk-UA"/>
        </w:rPr>
        <w:t xml:space="preserve"> році чи</w:t>
      </w:r>
      <w:r>
        <w:rPr>
          <w:rFonts w:ascii="Times New Roman" w:hAnsi="Times New Roman"/>
          <w:color w:val="000000"/>
          <w:spacing w:val="-2"/>
          <w:sz w:val="28"/>
          <w:szCs w:val="28"/>
          <w:lang w:val="uk-UA"/>
        </w:rPr>
        <w:t>сельність керівників зменшилась на 8 осіб або на -7,27 %, спеціалістів – на 110</w:t>
      </w:r>
      <w:r w:rsidRPr="00643C47">
        <w:rPr>
          <w:rFonts w:ascii="Times New Roman" w:hAnsi="Times New Roman"/>
          <w:color w:val="000000"/>
          <w:spacing w:val="-2"/>
          <w:sz w:val="28"/>
          <w:szCs w:val="28"/>
          <w:lang w:val="uk-UA"/>
        </w:rPr>
        <w:t xml:space="preserve"> особи або на </w:t>
      </w:r>
      <w:r>
        <w:rPr>
          <w:rFonts w:ascii="Times New Roman" w:hAnsi="Times New Roman"/>
          <w:color w:val="000000"/>
          <w:spacing w:val="-2"/>
          <w:sz w:val="28"/>
          <w:szCs w:val="28"/>
          <w:lang w:val="uk-UA"/>
        </w:rPr>
        <w:t>-16,15</w:t>
      </w:r>
      <w:r w:rsidRPr="00643C47">
        <w:rPr>
          <w:rFonts w:ascii="Times New Roman" w:hAnsi="Times New Roman"/>
          <w:color w:val="000000"/>
          <w:spacing w:val="-2"/>
          <w:sz w:val="28"/>
          <w:szCs w:val="28"/>
          <w:lang w:val="uk-UA"/>
        </w:rPr>
        <w:t>%. Кількість технічних службовців</w:t>
      </w:r>
      <w:r>
        <w:rPr>
          <w:rFonts w:ascii="Times New Roman" w:hAnsi="Times New Roman"/>
          <w:color w:val="000000"/>
          <w:spacing w:val="-2"/>
          <w:sz w:val="28"/>
          <w:szCs w:val="28"/>
          <w:lang w:val="uk-UA"/>
        </w:rPr>
        <w:t xml:space="preserve"> також зменшилась на 168 осіб або на -19,76 %, так ж негативна ситуація простежується із кількістю</w:t>
      </w:r>
      <w:r w:rsidRPr="00643C47">
        <w:rPr>
          <w:rFonts w:ascii="Times New Roman" w:hAnsi="Times New Roman"/>
          <w:color w:val="000000"/>
          <w:spacing w:val="-2"/>
          <w:sz w:val="28"/>
          <w:szCs w:val="28"/>
          <w:lang w:val="uk-UA"/>
        </w:rPr>
        <w:t xml:space="preserve"> робітників</w:t>
      </w:r>
      <w:r>
        <w:rPr>
          <w:rFonts w:ascii="Times New Roman" w:hAnsi="Times New Roman"/>
          <w:color w:val="000000"/>
          <w:spacing w:val="-2"/>
          <w:sz w:val="28"/>
          <w:szCs w:val="28"/>
          <w:lang w:val="uk-UA"/>
        </w:rPr>
        <w:t>,  а саме їх кількість склала у 2016</w:t>
      </w:r>
      <w:r w:rsidRPr="00643C47">
        <w:rPr>
          <w:rFonts w:ascii="Times New Roman" w:hAnsi="Times New Roman"/>
          <w:color w:val="000000"/>
          <w:spacing w:val="-2"/>
          <w:sz w:val="28"/>
          <w:szCs w:val="28"/>
          <w:lang w:val="uk-UA"/>
        </w:rPr>
        <w:t xml:space="preserve"> році</w:t>
      </w:r>
      <w:r>
        <w:rPr>
          <w:rFonts w:ascii="Times New Roman" w:hAnsi="Times New Roman"/>
          <w:color w:val="000000"/>
          <w:spacing w:val="-2"/>
          <w:sz w:val="28"/>
          <w:szCs w:val="28"/>
          <w:lang w:val="uk-UA"/>
        </w:rPr>
        <w:t xml:space="preserve"> 790 осіб, що на 539 осіб менше ніж у 2015 році або на – 40,55%</w:t>
      </w:r>
      <w:r w:rsidRPr="00643C47">
        <w:rPr>
          <w:rFonts w:ascii="Times New Roman" w:hAnsi="Times New Roman"/>
          <w:color w:val="000000"/>
          <w:spacing w:val="-2"/>
          <w:sz w:val="28"/>
          <w:szCs w:val="28"/>
          <w:lang w:val="uk-UA"/>
        </w:rPr>
        <w:t xml:space="preserve"> у структурі персоналу. Така ситуація склалася внаслідок </w:t>
      </w:r>
      <w:r w:rsidRPr="00643C47">
        <w:rPr>
          <w:rFonts w:ascii="Times New Roman" w:hAnsi="Times New Roman"/>
          <w:color w:val="000000"/>
          <w:spacing w:val="-2"/>
          <w:sz w:val="28"/>
          <w:szCs w:val="28"/>
          <w:lang w:val="uk-UA"/>
        </w:rPr>
        <w:lastRenderedPageBreak/>
        <w:t xml:space="preserve">збільшення плинності кадрів через </w:t>
      </w:r>
      <w:r>
        <w:rPr>
          <w:rFonts w:ascii="Times New Roman" w:hAnsi="Times New Roman"/>
          <w:color w:val="000000"/>
          <w:spacing w:val="-2"/>
          <w:sz w:val="28"/>
          <w:szCs w:val="28"/>
          <w:lang w:val="uk-UA"/>
        </w:rPr>
        <w:t xml:space="preserve">сезонні роботи самих працівників. </w:t>
      </w:r>
      <w:r w:rsidRPr="00643C47">
        <w:rPr>
          <w:rFonts w:ascii="Times New Roman" w:hAnsi="Times New Roman"/>
          <w:color w:val="000000"/>
          <w:spacing w:val="-2"/>
          <w:sz w:val="28"/>
          <w:szCs w:val="28"/>
          <w:lang w:val="uk-UA"/>
        </w:rPr>
        <w:t>Також така динаміка обумовлена</w:t>
      </w:r>
      <w:r>
        <w:rPr>
          <w:rFonts w:ascii="Times New Roman" w:hAnsi="Times New Roman"/>
          <w:color w:val="000000"/>
          <w:spacing w:val="-2"/>
          <w:sz w:val="28"/>
          <w:szCs w:val="28"/>
          <w:lang w:val="uk-UA"/>
        </w:rPr>
        <w:t xml:space="preserve"> віковою структурою на ПАТ «НОВИЙ СТИЛЬ» </w:t>
      </w:r>
      <w:r w:rsidRPr="00643C47">
        <w:rPr>
          <w:rFonts w:ascii="Times New Roman" w:hAnsi="Times New Roman"/>
          <w:color w:val="000000"/>
          <w:spacing w:val="-2"/>
          <w:sz w:val="28"/>
          <w:szCs w:val="28"/>
          <w:lang w:val="uk-UA"/>
        </w:rPr>
        <w:t xml:space="preserve"> сер</w:t>
      </w:r>
      <w:r>
        <w:rPr>
          <w:rFonts w:ascii="Times New Roman" w:hAnsi="Times New Roman"/>
          <w:color w:val="000000"/>
          <w:spacing w:val="-2"/>
          <w:sz w:val="28"/>
          <w:szCs w:val="28"/>
          <w:lang w:val="uk-UA"/>
        </w:rPr>
        <w:t>едній вік робітників дорівнює 53</w:t>
      </w:r>
      <w:r w:rsidRPr="00643C47">
        <w:rPr>
          <w:rFonts w:ascii="Times New Roman" w:hAnsi="Times New Roman"/>
          <w:color w:val="000000"/>
          <w:spacing w:val="-2"/>
          <w:sz w:val="28"/>
          <w:szCs w:val="28"/>
          <w:lang w:val="uk-UA"/>
        </w:rPr>
        <w:t>,5 років. На підприємстві працює персонал переважно пенсійного віку, тому з кожним наступним роком його чисельність значно скорочується, а молоді спеціалісти довго не затримуються на робочому місці.</w:t>
      </w:r>
    </w:p>
    <w:p w:rsidR="00023B79" w:rsidRPr="00643C47" w:rsidRDefault="00023B79" w:rsidP="00DB4CBE">
      <w:pPr>
        <w:pStyle w:val="af"/>
        <w:spacing w:after="0" w:line="312" w:lineRule="auto"/>
        <w:ind w:left="0" w:firstLine="709"/>
        <w:jc w:val="both"/>
        <w:rPr>
          <w:rFonts w:ascii="Times New Roman" w:hAnsi="Times New Roman"/>
          <w:color w:val="000000"/>
          <w:sz w:val="28"/>
          <w:szCs w:val="28"/>
          <w:lang w:val="uk-UA"/>
        </w:rPr>
      </w:pPr>
      <w:r w:rsidRPr="00643C47">
        <w:rPr>
          <w:rFonts w:ascii="Times New Roman" w:hAnsi="Times New Roman"/>
          <w:color w:val="000000"/>
          <w:sz w:val="28"/>
          <w:szCs w:val="28"/>
          <w:lang w:val="uk-UA"/>
        </w:rPr>
        <w:t xml:space="preserve">Для будь-якої організації особливо важливим є питання аналізу якісного складу персоналу. Службовців необхідно перевіряти на відповідність фактичного </w:t>
      </w:r>
      <w:r>
        <w:rPr>
          <w:rFonts w:ascii="Times New Roman" w:hAnsi="Times New Roman"/>
          <w:color w:val="000000"/>
          <w:sz w:val="28"/>
          <w:szCs w:val="28"/>
          <w:lang w:val="uk-UA"/>
        </w:rPr>
        <w:t xml:space="preserve">рівня освіти кожного робітника </w:t>
      </w:r>
      <w:r w:rsidRPr="00643C47">
        <w:rPr>
          <w:rFonts w:ascii="Times New Roman" w:hAnsi="Times New Roman"/>
          <w:color w:val="000000"/>
          <w:sz w:val="28"/>
          <w:szCs w:val="28"/>
          <w:lang w:val="uk-UA"/>
        </w:rPr>
        <w:t>посаді, яку він займає і вивчити питання, пов’язані з відбором кадрів, їх підготовкою і підвищенням кваліфікації. Кваліфікаційний рівень працівників багато в чому залежить від їх віку, стажу роботи, посади, освіти.</w:t>
      </w:r>
    </w:p>
    <w:p w:rsidR="00023B79" w:rsidRDefault="00023B79" w:rsidP="00DB4CBE">
      <w:pPr>
        <w:pStyle w:val="af"/>
        <w:spacing w:after="0" w:line="312" w:lineRule="auto"/>
        <w:ind w:left="0" w:firstLine="709"/>
        <w:jc w:val="both"/>
        <w:rPr>
          <w:rFonts w:ascii="Times New Roman" w:hAnsi="Times New Roman"/>
          <w:color w:val="000000"/>
          <w:sz w:val="28"/>
          <w:szCs w:val="28"/>
          <w:lang w:val="uk-UA"/>
        </w:rPr>
      </w:pPr>
      <w:r w:rsidRPr="00643C47">
        <w:rPr>
          <w:rFonts w:ascii="Times New Roman" w:hAnsi="Times New Roman"/>
          <w:color w:val="000000"/>
          <w:sz w:val="28"/>
          <w:szCs w:val="28"/>
          <w:lang w:val="uk-UA"/>
        </w:rPr>
        <w:t xml:space="preserve">Результати аналізу якісного складу персоналу </w:t>
      </w:r>
      <w:r>
        <w:rPr>
          <w:rFonts w:ascii="Times New Roman" w:hAnsi="Times New Roman"/>
          <w:color w:val="000000"/>
          <w:spacing w:val="-2"/>
          <w:sz w:val="28"/>
          <w:szCs w:val="28"/>
          <w:lang w:val="uk-UA"/>
        </w:rPr>
        <w:t xml:space="preserve">ПАТ «НОВИЙ СТИЛЬ» </w:t>
      </w:r>
      <w:r w:rsidRPr="00643C47">
        <w:rPr>
          <w:rFonts w:ascii="Times New Roman" w:hAnsi="Times New Roman"/>
          <w:color w:val="000000"/>
          <w:spacing w:val="-2"/>
          <w:sz w:val="28"/>
          <w:szCs w:val="28"/>
          <w:lang w:val="uk-UA"/>
        </w:rPr>
        <w:t xml:space="preserve"> </w:t>
      </w:r>
      <w:r w:rsidRPr="00643C47">
        <w:rPr>
          <w:rFonts w:ascii="Times New Roman" w:hAnsi="Times New Roman"/>
          <w:color w:val="000000"/>
          <w:sz w:val="28"/>
          <w:szCs w:val="28"/>
          <w:lang w:val="uk-UA"/>
        </w:rPr>
        <w:t>наведено у табл. 2</w:t>
      </w:r>
      <w:r>
        <w:rPr>
          <w:rFonts w:ascii="Times New Roman" w:hAnsi="Times New Roman"/>
          <w:color w:val="000000"/>
          <w:sz w:val="28"/>
          <w:szCs w:val="28"/>
          <w:lang w:val="uk-UA"/>
        </w:rPr>
        <w:t>.2</w:t>
      </w:r>
      <w:r w:rsidRPr="00643C47">
        <w:rPr>
          <w:rFonts w:ascii="Times New Roman" w:hAnsi="Times New Roman"/>
          <w:color w:val="000000"/>
          <w:sz w:val="28"/>
          <w:szCs w:val="28"/>
          <w:lang w:val="uk-UA"/>
        </w:rPr>
        <w:t xml:space="preserve"> та рис. 2</w:t>
      </w:r>
      <w:r>
        <w:rPr>
          <w:rFonts w:ascii="Times New Roman" w:hAnsi="Times New Roman"/>
          <w:color w:val="000000"/>
          <w:sz w:val="28"/>
          <w:szCs w:val="28"/>
          <w:lang w:val="uk-UA"/>
        </w:rPr>
        <w:t>.1</w:t>
      </w:r>
      <w:r w:rsidRPr="00643C47">
        <w:rPr>
          <w:rFonts w:ascii="Times New Roman" w:hAnsi="Times New Roman"/>
          <w:color w:val="000000"/>
          <w:sz w:val="28"/>
          <w:szCs w:val="28"/>
          <w:lang w:val="uk-UA"/>
        </w:rPr>
        <w:t>, рис. 2.</w:t>
      </w:r>
      <w:r>
        <w:rPr>
          <w:rFonts w:ascii="Times New Roman" w:hAnsi="Times New Roman"/>
          <w:color w:val="000000"/>
          <w:sz w:val="28"/>
          <w:szCs w:val="28"/>
          <w:lang w:val="uk-UA"/>
        </w:rPr>
        <w:t>2.</w:t>
      </w:r>
    </w:p>
    <w:p w:rsidR="00023B79" w:rsidRDefault="00023B79" w:rsidP="00023B79">
      <w:pPr>
        <w:pStyle w:val="af"/>
        <w:spacing w:after="0" w:line="336" w:lineRule="auto"/>
        <w:ind w:left="0" w:firstLine="709"/>
        <w:jc w:val="both"/>
        <w:rPr>
          <w:rFonts w:ascii="Times New Roman" w:hAnsi="Times New Roman"/>
          <w:color w:val="000000"/>
          <w:sz w:val="28"/>
          <w:szCs w:val="28"/>
          <w:lang w:val="uk-UA"/>
        </w:rPr>
      </w:pPr>
    </w:p>
    <w:p w:rsidR="00023B79" w:rsidRPr="003A15BD" w:rsidRDefault="00023B79" w:rsidP="00023B79">
      <w:pPr>
        <w:pStyle w:val="af"/>
        <w:spacing w:after="0" w:line="336" w:lineRule="auto"/>
        <w:ind w:left="0" w:firstLine="709"/>
        <w:jc w:val="right"/>
        <w:rPr>
          <w:rFonts w:ascii="Times New Roman" w:hAnsi="Times New Roman"/>
          <w:b/>
          <w:i/>
          <w:color w:val="000000"/>
          <w:sz w:val="28"/>
          <w:szCs w:val="28"/>
          <w:lang w:val="uk-UA"/>
        </w:rPr>
      </w:pPr>
      <w:r w:rsidRPr="003A15BD">
        <w:rPr>
          <w:rFonts w:ascii="Times New Roman" w:hAnsi="Times New Roman"/>
          <w:b/>
          <w:i/>
          <w:color w:val="000000"/>
          <w:sz w:val="28"/>
          <w:szCs w:val="28"/>
          <w:lang w:val="uk-UA"/>
        </w:rPr>
        <w:t>Таблиця 2.2</w:t>
      </w:r>
    </w:p>
    <w:p w:rsidR="00023B79" w:rsidRPr="003A15BD" w:rsidRDefault="00023B79" w:rsidP="00023B79">
      <w:pPr>
        <w:pStyle w:val="af"/>
        <w:spacing w:after="0" w:line="336" w:lineRule="auto"/>
        <w:ind w:left="0"/>
        <w:jc w:val="center"/>
        <w:rPr>
          <w:rFonts w:ascii="Times New Roman" w:hAnsi="Times New Roman"/>
          <w:b/>
          <w:color w:val="000000"/>
          <w:sz w:val="28"/>
          <w:szCs w:val="28"/>
          <w:lang w:val="uk-UA"/>
        </w:rPr>
      </w:pPr>
      <w:r w:rsidRPr="003A15BD">
        <w:rPr>
          <w:rFonts w:ascii="Times New Roman" w:hAnsi="Times New Roman"/>
          <w:b/>
          <w:color w:val="000000"/>
          <w:sz w:val="28"/>
          <w:szCs w:val="28"/>
          <w:lang w:val="uk-UA"/>
        </w:rPr>
        <w:t xml:space="preserve">Дані про наявність і якісний склад персоналу ПАТ «НОВИЙ СТИЛЬ» </w:t>
      </w:r>
    </w:p>
    <w:p w:rsidR="00023B79" w:rsidRPr="003A15BD" w:rsidRDefault="00023B79" w:rsidP="00023B79">
      <w:pPr>
        <w:pStyle w:val="af"/>
        <w:spacing w:after="0" w:line="336" w:lineRule="auto"/>
        <w:ind w:left="0"/>
        <w:jc w:val="center"/>
        <w:rPr>
          <w:rFonts w:ascii="Times New Roman" w:hAnsi="Times New Roman"/>
          <w:b/>
          <w:color w:val="000000"/>
          <w:sz w:val="28"/>
          <w:szCs w:val="28"/>
          <w:lang w:val="uk-UA"/>
        </w:rPr>
      </w:pPr>
      <w:r w:rsidRPr="003A15BD">
        <w:rPr>
          <w:rFonts w:ascii="Times New Roman" w:hAnsi="Times New Roman"/>
          <w:b/>
          <w:color w:val="000000"/>
          <w:sz w:val="28"/>
          <w:szCs w:val="28"/>
          <w:lang w:val="uk-UA"/>
        </w:rPr>
        <w:t>за 2015-2016 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5"/>
        <w:gridCol w:w="1277"/>
        <w:gridCol w:w="1983"/>
        <w:gridCol w:w="1526"/>
      </w:tblGrid>
      <w:tr w:rsidR="00023B79" w:rsidRPr="002E7050" w:rsidTr="004D7DB8">
        <w:trPr>
          <w:trHeight w:val="20"/>
        </w:trPr>
        <w:tc>
          <w:tcPr>
            <w:tcW w:w="1834" w:type="pct"/>
            <w:vMerge w:val="restar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Показник</w:t>
            </w:r>
            <w:proofErr w:type="spellEnd"/>
          </w:p>
        </w:tc>
        <w:tc>
          <w:tcPr>
            <w:tcW w:w="666" w:type="pct"/>
            <w:vMerge w:val="restar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gramStart"/>
            <w:r w:rsidRPr="002E7050">
              <w:rPr>
                <w:rFonts w:ascii="Times New Roman" w:eastAsia="Times New Roman" w:hAnsi="Times New Roman" w:cs="Times New Roman"/>
                <w:color w:val="000000"/>
                <w:sz w:val="24"/>
                <w:szCs w:val="24"/>
                <w:lang w:eastAsia="ru-RU"/>
              </w:rPr>
              <w:t>На</w:t>
            </w:r>
            <w:proofErr w:type="gram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кінець</w:t>
            </w:r>
            <w:proofErr w:type="spellEnd"/>
            <w:r w:rsidRPr="002E7050">
              <w:rPr>
                <w:rFonts w:ascii="Times New Roman" w:eastAsia="Times New Roman" w:hAnsi="Times New Roman" w:cs="Times New Roman"/>
                <w:color w:val="000000"/>
                <w:sz w:val="24"/>
                <w:szCs w:val="24"/>
                <w:lang w:eastAsia="ru-RU"/>
              </w:rPr>
              <w:t xml:space="preserve"> 2015 року</w:t>
            </w:r>
          </w:p>
        </w:tc>
        <w:tc>
          <w:tcPr>
            <w:tcW w:w="667" w:type="pct"/>
            <w:vMerge w:val="restar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gramStart"/>
            <w:r w:rsidRPr="002E7050">
              <w:rPr>
                <w:rFonts w:ascii="Times New Roman" w:eastAsia="Times New Roman" w:hAnsi="Times New Roman" w:cs="Times New Roman"/>
                <w:color w:val="000000"/>
                <w:sz w:val="24"/>
                <w:szCs w:val="24"/>
                <w:lang w:eastAsia="ru-RU"/>
              </w:rPr>
              <w:t>На</w:t>
            </w:r>
            <w:proofErr w:type="gram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кінець</w:t>
            </w:r>
            <w:proofErr w:type="spellEnd"/>
            <w:r w:rsidRPr="002E7050">
              <w:rPr>
                <w:rFonts w:ascii="Times New Roman" w:eastAsia="Times New Roman" w:hAnsi="Times New Roman" w:cs="Times New Roman"/>
                <w:color w:val="000000"/>
                <w:sz w:val="24"/>
                <w:szCs w:val="24"/>
                <w:lang w:eastAsia="ru-RU"/>
              </w:rPr>
              <w:t xml:space="preserve"> 2016 року</w:t>
            </w:r>
          </w:p>
        </w:tc>
        <w:tc>
          <w:tcPr>
            <w:tcW w:w="1833" w:type="pct"/>
            <w:gridSpan w:val="2"/>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Відхилення</w:t>
            </w:r>
            <w:proofErr w:type="spellEnd"/>
            <w:r w:rsidRPr="002E7050">
              <w:rPr>
                <w:rFonts w:ascii="Times New Roman" w:eastAsia="Times New Roman" w:hAnsi="Times New Roman" w:cs="Times New Roman"/>
                <w:color w:val="000000"/>
                <w:sz w:val="24"/>
                <w:szCs w:val="24"/>
                <w:lang w:eastAsia="ru-RU"/>
              </w:rPr>
              <w:t>, +/-</w:t>
            </w:r>
          </w:p>
        </w:tc>
      </w:tr>
      <w:tr w:rsidR="004D7DB8" w:rsidRPr="002E7050" w:rsidTr="004D7DB8">
        <w:trPr>
          <w:trHeight w:val="230"/>
        </w:trPr>
        <w:tc>
          <w:tcPr>
            <w:tcW w:w="1834" w:type="pct"/>
            <w:vMerge/>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p>
        </w:tc>
        <w:tc>
          <w:tcPr>
            <w:tcW w:w="666" w:type="pct"/>
            <w:vMerge/>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
        </w:tc>
        <w:tc>
          <w:tcPr>
            <w:tcW w:w="667" w:type="pct"/>
            <w:vMerge/>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абсолютне</w:t>
            </w:r>
            <w:proofErr w:type="spellEnd"/>
            <w:r w:rsidRPr="002E7050">
              <w:rPr>
                <w:rFonts w:ascii="Times New Roman" w:eastAsia="Times New Roman" w:hAnsi="Times New Roman" w:cs="Times New Roman"/>
                <w:color w:val="000000"/>
                <w:sz w:val="24"/>
                <w:szCs w:val="24"/>
                <w:lang w:eastAsia="ru-RU"/>
              </w:rPr>
              <w:t>,</w:t>
            </w:r>
            <w:r w:rsidR="004D7DB8">
              <w:rPr>
                <w:rFonts w:ascii="Times New Roman" w:eastAsia="Times New Roman" w:hAnsi="Times New Roman" w:cs="Times New Roman"/>
                <w:color w:val="000000"/>
                <w:sz w:val="24"/>
                <w:szCs w:val="24"/>
                <w:lang w:val="uk-UA" w:eastAsia="ru-RU"/>
              </w:rPr>
              <w:t xml:space="preserve"> </w:t>
            </w:r>
            <w:proofErr w:type="spellStart"/>
            <w:proofErr w:type="gramStart"/>
            <w:r w:rsidRPr="002E7050">
              <w:rPr>
                <w:rFonts w:ascii="Times New Roman" w:eastAsia="Times New Roman" w:hAnsi="Times New Roman" w:cs="Times New Roman"/>
                <w:color w:val="000000"/>
                <w:sz w:val="24"/>
                <w:szCs w:val="24"/>
                <w:lang w:eastAsia="ru-RU"/>
              </w:rPr>
              <w:t>осіб</w:t>
            </w:r>
            <w:proofErr w:type="spellEnd"/>
            <w:proofErr w:type="gramEnd"/>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відносне</w:t>
            </w:r>
            <w:proofErr w:type="spellEnd"/>
            <w:r w:rsidRPr="002E7050">
              <w:rPr>
                <w:rFonts w:ascii="Times New Roman" w:eastAsia="Times New Roman" w:hAnsi="Times New Roman" w:cs="Times New Roman"/>
                <w:color w:val="000000"/>
                <w:sz w:val="24"/>
                <w:szCs w:val="24"/>
                <w:lang w:eastAsia="ru-RU"/>
              </w:rPr>
              <w:t>, %</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Статева</w:t>
            </w:r>
            <w:proofErr w:type="spellEnd"/>
            <w:r w:rsidRPr="002E7050">
              <w:rPr>
                <w:rFonts w:ascii="Times New Roman" w:eastAsia="Times New Roman" w:hAnsi="Times New Roman" w:cs="Times New Roman"/>
                <w:color w:val="000000"/>
                <w:sz w:val="24"/>
                <w:szCs w:val="24"/>
                <w:lang w:eastAsia="ru-RU"/>
              </w:rPr>
              <w:t xml:space="preserve"> структура персоналу:</w:t>
            </w:r>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2</w:t>
            </w:r>
            <w:r w:rsidRPr="002E7050">
              <w:rPr>
                <w:rFonts w:ascii="Times New Roman" w:eastAsia="Times New Roman" w:hAnsi="Times New Roman" w:cs="Times New Roman"/>
                <w:color w:val="000000"/>
                <w:sz w:val="24"/>
                <w:szCs w:val="24"/>
                <w:lang w:val="uk-UA" w:eastAsia="ru-RU"/>
              </w:rPr>
              <w:t>202</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2</w:t>
            </w:r>
            <w:r w:rsidRPr="002E7050">
              <w:rPr>
                <w:rFonts w:ascii="Times New Roman" w:eastAsia="Times New Roman" w:hAnsi="Times New Roman" w:cs="Times New Roman"/>
                <w:color w:val="000000"/>
                <w:sz w:val="24"/>
                <w:szCs w:val="24"/>
                <w:lang w:val="uk-UA" w:eastAsia="ru-RU"/>
              </w:rPr>
              <w:t>052</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w:t>
            </w:r>
            <w:r w:rsidRPr="002E7050">
              <w:rPr>
                <w:rFonts w:ascii="Times New Roman" w:eastAsia="Times New Roman" w:hAnsi="Times New Roman" w:cs="Times New Roman"/>
                <w:color w:val="000000"/>
                <w:sz w:val="24"/>
                <w:szCs w:val="24"/>
                <w:lang w:val="uk-UA" w:eastAsia="ru-RU"/>
              </w:rPr>
              <w:t>150</w:t>
            </w:r>
            <w:r w:rsidR="004D7DB8">
              <w:rPr>
                <w:rFonts w:ascii="Times New Roman" w:eastAsia="Times New Roman" w:hAnsi="Times New Roman" w:cs="Times New Roman"/>
                <w:color w:val="000000"/>
                <w:sz w:val="24"/>
                <w:szCs w:val="24"/>
                <w:lang w:val="uk-UA" w:eastAsia="ru-RU"/>
              </w:rPr>
              <w:t xml:space="preserve"> </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w:t>
            </w:r>
            <w:r w:rsidRPr="002E7050">
              <w:rPr>
                <w:rFonts w:ascii="Times New Roman" w:eastAsia="Times New Roman" w:hAnsi="Times New Roman" w:cs="Times New Roman"/>
                <w:color w:val="000000"/>
                <w:sz w:val="24"/>
                <w:szCs w:val="24"/>
                <w:lang w:val="uk-UA" w:eastAsia="ru-RU"/>
              </w:rPr>
              <w:t>6</w:t>
            </w:r>
            <w:r w:rsidRPr="002E7050">
              <w:rPr>
                <w:rFonts w:ascii="Times New Roman" w:eastAsia="Times New Roman" w:hAnsi="Times New Roman" w:cs="Times New Roman"/>
                <w:color w:val="000000"/>
                <w:sz w:val="24"/>
                <w:szCs w:val="24"/>
                <w:lang w:eastAsia="ru-RU"/>
              </w:rPr>
              <w:t>,</w:t>
            </w:r>
            <w:r w:rsidRPr="002E7050">
              <w:rPr>
                <w:rFonts w:ascii="Times New Roman" w:eastAsia="Times New Roman" w:hAnsi="Times New Roman" w:cs="Times New Roman"/>
                <w:color w:val="000000"/>
                <w:sz w:val="24"/>
                <w:szCs w:val="24"/>
                <w:lang w:val="uk-UA" w:eastAsia="ru-RU"/>
              </w:rPr>
              <w:t>82</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жінки</w:t>
            </w:r>
            <w:proofErr w:type="spellEnd"/>
            <w:r w:rsidRPr="002E7050">
              <w:rPr>
                <w:rFonts w:ascii="Times New Roman" w:eastAsia="Times New Roman" w:hAnsi="Times New Roman" w:cs="Times New Roman"/>
                <w:color w:val="000000"/>
                <w:sz w:val="24"/>
                <w:szCs w:val="24"/>
                <w:lang w:eastAsia="ru-RU"/>
              </w:rPr>
              <w:t xml:space="preserve">, </w:t>
            </w:r>
            <w:proofErr w:type="spellStart"/>
            <w:proofErr w:type="gramStart"/>
            <w:r w:rsidRPr="002E7050">
              <w:rPr>
                <w:rFonts w:ascii="Times New Roman" w:eastAsia="Times New Roman" w:hAnsi="Times New Roman" w:cs="Times New Roman"/>
                <w:color w:val="000000"/>
                <w:sz w:val="24"/>
                <w:szCs w:val="24"/>
                <w:lang w:eastAsia="ru-RU"/>
              </w:rPr>
              <w:t>осіб</w:t>
            </w:r>
            <w:proofErr w:type="spellEnd"/>
            <w:proofErr w:type="gramEnd"/>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890</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842</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-48</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-5,39</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їх</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питома</w:t>
            </w:r>
            <w:proofErr w:type="spellEnd"/>
            <w:r w:rsidRPr="002E7050">
              <w:rPr>
                <w:rFonts w:ascii="Times New Roman" w:eastAsia="Times New Roman" w:hAnsi="Times New Roman" w:cs="Times New Roman"/>
                <w:color w:val="000000"/>
                <w:sz w:val="24"/>
                <w:szCs w:val="24"/>
                <w:lang w:eastAsia="ru-RU"/>
              </w:rPr>
              <w:t xml:space="preserve"> вага, %</w:t>
            </w:r>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val="uk-UA" w:eastAsia="ru-RU"/>
              </w:rPr>
              <w:t>40</w:t>
            </w:r>
            <w:r w:rsidRPr="002E7050">
              <w:rPr>
                <w:rFonts w:ascii="Times New Roman" w:eastAsia="Times New Roman" w:hAnsi="Times New Roman" w:cs="Times New Roman"/>
                <w:color w:val="000000"/>
                <w:sz w:val="24"/>
                <w:szCs w:val="24"/>
                <w:lang w:eastAsia="ru-RU"/>
              </w:rPr>
              <w:t>,</w:t>
            </w:r>
            <w:r w:rsidRPr="002E7050">
              <w:rPr>
                <w:rFonts w:ascii="Times New Roman" w:eastAsia="Times New Roman" w:hAnsi="Times New Roman" w:cs="Times New Roman"/>
                <w:color w:val="000000"/>
                <w:sz w:val="24"/>
                <w:szCs w:val="24"/>
                <w:lang w:val="uk-UA" w:eastAsia="ru-RU"/>
              </w:rPr>
              <w:t>41</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val="uk-UA" w:eastAsia="ru-RU"/>
              </w:rPr>
              <w:t>41</w:t>
            </w:r>
            <w:r w:rsidRPr="002E7050">
              <w:rPr>
                <w:rFonts w:ascii="Times New Roman" w:eastAsia="Times New Roman" w:hAnsi="Times New Roman" w:cs="Times New Roman"/>
                <w:color w:val="000000"/>
                <w:sz w:val="24"/>
                <w:szCs w:val="24"/>
                <w:lang w:eastAsia="ru-RU"/>
              </w:rPr>
              <w:t>,</w:t>
            </w:r>
            <w:r w:rsidRPr="002E7050">
              <w:rPr>
                <w:rFonts w:ascii="Times New Roman" w:eastAsia="Times New Roman" w:hAnsi="Times New Roman" w:cs="Times New Roman"/>
                <w:color w:val="000000"/>
                <w:sz w:val="24"/>
                <w:szCs w:val="24"/>
                <w:lang w:val="uk-UA" w:eastAsia="ru-RU"/>
              </w:rPr>
              <w:t>03</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val="uk-UA" w:eastAsia="ru-RU"/>
              </w:rPr>
              <w:t>0,62</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val="uk-UA" w:eastAsia="ru-RU"/>
              </w:rPr>
              <w:t>1,52</w:t>
            </w:r>
          </w:p>
        </w:tc>
      </w:tr>
      <w:tr w:rsidR="004D7DB8" w:rsidRPr="002E7050" w:rsidTr="004D7DB8">
        <w:trPr>
          <w:trHeight w:val="281"/>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2E7050">
              <w:rPr>
                <w:rFonts w:ascii="Times New Roman" w:eastAsia="Times New Roman" w:hAnsi="Times New Roman" w:cs="Times New Roman"/>
                <w:color w:val="000000"/>
                <w:sz w:val="24"/>
                <w:szCs w:val="24"/>
                <w:lang w:eastAsia="ru-RU"/>
              </w:rPr>
              <w:t>чоловіки</w:t>
            </w:r>
            <w:proofErr w:type="spellEnd"/>
            <w:proofErr w:type="gramStart"/>
            <w:r w:rsidRPr="002E7050">
              <w:rPr>
                <w:rFonts w:ascii="Times New Roman" w:eastAsia="Times New Roman" w:hAnsi="Times New Roman" w:cs="Times New Roman"/>
                <w:color w:val="000000"/>
                <w:sz w:val="24"/>
                <w:szCs w:val="24"/>
                <w:lang w:eastAsia="ru-RU"/>
              </w:rPr>
              <w:t xml:space="preserve"> ,</w:t>
            </w:r>
            <w:proofErr w:type="gram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осіб</w:t>
            </w:r>
            <w:proofErr w:type="spellEnd"/>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1462</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1300</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-162</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-11,08</w:t>
            </w:r>
          </w:p>
        </w:tc>
      </w:tr>
      <w:tr w:rsidR="004D7DB8" w:rsidRPr="002E7050" w:rsidTr="004D7DB8">
        <w:trPr>
          <w:trHeight w:val="309"/>
        </w:trPr>
        <w:tc>
          <w:tcPr>
            <w:tcW w:w="1834" w:type="pct"/>
            <w:shd w:val="clear" w:color="auto" w:fill="auto"/>
            <w:vAlign w:val="center"/>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val="uk-UA" w:eastAsia="ru-RU"/>
              </w:rPr>
              <w:t>їх питома вага, %</w:t>
            </w:r>
          </w:p>
        </w:tc>
        <w:tc>
          <w:tcPr>
            <w:tcW w:w="666" w:type="pct"/>
            <w:shd w:val="clear" w:color="auto" w:fill="auto"/>
            <w:vAlign w:val="center"/>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val="uk-UA" w:eastAsia="ru-RU"/>
              </w:rPr>
              <w:t>66,39</w:t>
            </w:r>
          </w:p>
        </w:tc>
        <w:tc>
          <w:tcPr>
            <w:tcW w:w="667" w:type="pct"/>
            <w:shd w:val="clear" w:color="auto" w:fill="auto"/>
            <w:vAlign w:val="center"/>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val="uk-UA" w:eastAsia="ru-RU"/>
              </w:rPr>
              <w:t>63,35</w:t>
            </w:r>
          </w:p>
        </w:tc>
        <w:tc>
          <w:tcPr>
            <w:tcW w:w="1036" w:type="pct"/>
            <w:shd w:val="clear" w:color="auto" w:fill="auto"/>
            <w:vAlign w:val="center"/>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val="uk-UA" w:eastAsia="ru-RU"/>
              </w:rPr>
              <w:t>-3,04</w:t>
            </w:r>
          </w:p>
        </w:tc>
        <w:tc>
          <w:tcPr>
            <w:tcW w:w="797" w:type="pct"/>
            <w:shd w:val="clear" w:color="auto" w:fill="auto"/>
            <w:vAlign w:val="center"/>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val="uk-UA" w:eastAsia="ru-RU"/>
              </w:rPr>
              <w:t>-4,58</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 xml:space="preserve">Структура персоналу за </w:t>
            </w:r>
            <w:proofErr w:type="spellStart"/>
            <w:proofErr w:type="gramStart"/>
            <w:r w:rsidRPr="002E7050">
              <w:rPr>
                <w:rFonts w:ascii="Times New Roman" w:eastAsia="Times New Roman" w:hAnsi="Times New Roman" w:cs="Times New Roman"/>
                <w:color w:val="000000"/>
                <w:sz w:val="24"/>
                <w:szCs w:val="24"/>
                <w:lang w:eastAsia="ru-RU"/>
              </w:rPr>
              <w:t>р</w:t>
            </w:r>
            <w:proofErr w:type="gramEnd"/>
            <w:r w:rsidRPr="002E7050">
              <w:rPr>
                <w:rFonts w:ascii="Times New Roman" w:eastAsia="Times New Roman" w:hAnsi="Times New Roman" w:cs="Times New Roman"/>
                <w:color w:val="000000"/>
                <w:sz w:val="24"/>
                <w:szCs w:val="24"/>
                <w:lang w:eastAsia="ru-RU"/>
              </w:rPr>
              <w:t>івнем</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освіти</w:t>
            </w:r>
            <w:proofErr w:type="spellEnd"/>
            <w:r w:rsidRPr="002E7050">
              <w:rPr>
                <w:rFonts w:ascii="Times New Roman" w:eastAsia="Times New Roman" w:hAnsi="Times New Roman" w:cs="Times New Roman"/>
                <w:color w:val="000000"/>
                <w:sz w:val="24"/>
                <w:szCs w:val="24"/>
                <w:lang w:eastAsia="ru-RU"/>
              </w:rPr>
              <w:t>:</w:t>
            </w:r>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2352</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2142</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-210</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-8,9</w:t>
            </w:r>
            <w:r w:rsidRPr="002E7050">
              <w:rPr>
                <w:rFonts w:ascii="Times New Roman" w:eastAsia="Times New Roman" w:hAnsi="Times New Roman" w:cs="Times New Roman"/>
                <w:color w:val="000000"/>
                <w:sz w:val="24"/>
                <w:szCs w:val="24"/>
                <w:lang w:val="uk-UA" w:eastAsia="ru-RU"/>
              </w:rPr>
              <w:t>2</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мають</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вищу</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освіту</w:t>
            </w:r>
            <w:proofErr w:type="spellEnd"/>
            <w:r w:rsidRPr="002E7050">
              <w:rPr>
                <w:rFonts w:ascii="Times New Roman" w:eastAsia="Times New Roman" w:hAnsi="Times New Roman" w:cs="Times New Roman"/>
                <w:color w:val="000000"/>
                <w:sz w:val="24"/>
                <w:szCs w:val="24"/>
                <w:lang w:eastAsia="ru-RU"/>
              </w:rPr>
              <w:t xml:space="preserve">, </w:t>
            </w:r>
            <w:proofErr w:type="spellStart"/>
            <w:proofErr w:type="gramStart"/>
            <w:r w:rsidRPr="002E7050">
              <w:rPr>
                <w:rFonts w:ascii="Times New Roman" w:eastAsia="Times New Roman" w:hAnsi="Times New Roman" w:cs="Times New Roman"/>
                <w:color w:val="000000"/>
                <w:sz w:val="24"/>
                <w:szCs w:val="24"/>
                <w:lang w:eastAsia="ru-RU"/>
              </w:rPr>
              <w:t>осіб</w:t>
            </w:r>
            <w:proofErr w:type="spellEnd"/>
            <w:proofErr w:type="gramEnd"/>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555</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498</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-57</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-10,27</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їх</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питома</w:t>
            </w:r>
            <w:proofErr w:type="spellEnd"/>
            <w:r w:rsidRPr="002E7050">
              <w:rPr>
                <w:rFonts w:ascii="Times New Roman" w:eastAsia="Times New Roman" w:hAnsi="Times New Roman" w:cs="Times New Roman"/>
                <w:color w:val="000000"/>
                <w:sz w:val="24"/>
                <w:szCs w:val="24"/>
                <w:lang w:eastAsia="ru-RU"/>
              </w:rPr>
              <w:t xml:space="preserve"> вага</w:t>
            </w:r>
            <w:proofErr w:type="gramStart"/>
            <w:r w:rsidRPr="002E7050">
              <w:rPr>
                <w:rFonts w:ascii="Times New Roman" w:eastAsia="Times New Roman" w:hAnsi="Times New Roman" w:cs="Times New Roman"/>
                <w:color w:val="000000"/>
                <w:sz w:val="24"/>
                <w:szCs w:val="24"/>
                <w:lang w:eastAsia="ru-RU"/>
              </w:rPr>
              <w:t xml:space="preserve"> ,</w:t>
            </w:r>
            <w:proofErr w:type="gramEnd"/>
            <w:r w:rsidRPr="002E7050">
              <w:rPr>
                <w:rFonts w:ascii="Times New Roman" w:eastAsia="Times New Roman" w:hAnsi="Times New Roman" w:cs="Times New Roman"/>
                <w:color w:val="000000"/>
                <w:sz w:val="24"/>
                <w:szCs w:val="24"/>
                <w:lang w:eastAsia="ru-RU"/>
              </w:rPr>
              <w:t xml:space="preserve"> %</w:t>
            </w:r>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23,59</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23,24</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-0,34</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-1,47</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proofErr w:type="spellStart"/>
            <w:r w:rsidRPr="002E7050">
              <w:rPr>
                <w:rFonts w:ascii="Times New Roman" w:eastAsia="Times New Roman" w:hAnsi="Times New Roman" w:cs="Times New Roman"/>
                <w:color w:val="000000"/>
                <w:sz w:val="24"/>
                <w:szCs w:val="24"/>
                <w:lang w:eastAsia="ru-RU"/>
              </w:rPr>
              <w:t>мають</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середню</w:t>
            </w:r>
            <w:proofErr w:type="spellEnd"/>
            <w:r w:rsidRPr="002E7050">
              <w:rPr>
                <w:rFonts w:ascii="Times New Roman" w:eastAsia="Times New Roman" w:hAnsi="Times New Roman" w:cs="Times New Roman"/>
                <w:color w:val="000000"/>
                <w:sz w:val="24"/>
                <w:szCs w:val="24"/>
                <w:lang w:eastAsia="ru-RU"/>
              </w:rPr>
              <w:t xml:space="preserve"> та </w:t>
            </w:r>
            <w:proofErr w:type="spellStart"/>
            <w:r w:rsidRPr="002E7050">
              <w:rPr>
                <w:rFonts w:ascii="Times New Roman" w:eastAsia="Times New Roman" w:hAnsi="Times New Roman" w:cs="Times New Roman"/>
                <w:color w:val="000000"/>
                <w:sz w:val="24"/>
                <w:szCs w:val="24"/>
                <w:lang w:eastAsia="ru-RU"/>
              </w:rPr>
              <w:t>середню</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спеціальну</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освіту</w:t>
            </w:r>
            <w:proofErr w:type="spellEnd"/>
            <w:r w:rsidRPr="002E7050">
              <w:rPr>
                <w:rFonts w:ascii="Times New Roman" w:eastAsia="Times New Roman" w:hAnsi="Times New Roman" w:cs="Times New Roman"/>
                <w:color w:val="000000"/>
                <w:sz w:val="24"/>
                <w:szCs w:val="24"/>
                <w:lang w:eastAsia="ru-RU"/>
              </w:rPr>
              <w:t xml:space="preserve">, </w:t>
            </w:r>
            <w:proofErr w:type="spellStart"/>
            <w:proofErr w:type="gramStart"/>
            <w:r w:rsidRPr="002E7050">
              <w:rPr>
                <w:rFonts w:ascii="Times New Roman" w:eastAsia="Times New Roman" w:hAnsi="Times New Roman" w:cs="Times New Roman"/>
                <w:color w:val="000000"/>
                <w:sz w:val="24"/>
                <w:szCs w:val="24"/>
                <w:lang w:eastAsia="ru-RU"/>
              </w:rPr>
              <w:t>осіб</w:t>
            </w:r>
            <w:proofErr w:type="spellEnd"/>
            <w:proofErr w:type="gramEnd"/>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184</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195</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11</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5,97</w:t>
            </w:r>
          </w:p>
        </w:tc>
      </w:tr>
      <w:tr w:rsidR="004D7DB8" w:rsidRPr="002E7050" w:rsidTr="004D7DB8">
        <w:trPr>
          <w:trHeight w:val="20"/>
        </w:trPr>
        <w:tc>
          <w:tcPr>
            <w:tcW w:w="1834" w:type="pct"/>
            <w:shd w:val="clear" w:color="auto" w:fill="auto"/>
            <w:vAlign w:val="center"/>
            <w:hideMark/>
          </w:tcPr>
          <w:p w:rsidR="00023B79" w:rsidRPr="002E7050" w:rsidRDefault="00023B79" w:rsidP="004D7DB8">
            <w:pPr>
              <w:spacing w:after="0" w:line="240" w:lineRule="auto"/>
              <w:jc w:val="both"/>
              <w:rPr>
                <w:rFonts w:ascii="Times New Roman" w:eastAsia="Times New Roman" w:hAnsi="Times New Roman" w:cs="Times New Roman"/>
                <w:color w:val="000000"/>
                <w:sz w:val="24"/>
                <w:szCs w:val="24"/>
                <w:lang w:eastAsia="ru-RU"/>
              </w:rPr>
            </w:pPr>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їх</w:t>
            </w:r>
            <w:proofErr w:type="spellEnd"/>
            <w:r w:rsidRPr="002E7050">
              <w:rPr>
                <w:rFonts w:ascii="Times New Roman" w:eastAsia="Times New Roman" w:hAnsi="Times New Roman" w:cs="Times New Roman"/>
                <w:color w:val="000000"/>
                <w:sz w:val="24"/>
                <w:szCs w:val="24"/>
                <w:lang w:eastAsia="ru-RU"/>
              </w:rPr>
              <w:t xml:space="preserve"> </w:t>
            </w:r>
            <w:proofErr w:type="spellStart"/>
            <w:r w:rsidRPr="002E7050">
              <w:rPr>
                <w:rFonts w:ascii="Times New Roman" w:eastAsia="Times New Roman" w:hAnsi="Times New Roman" w:cs="Times New Roman"/>
                <w:color w:val="000000"/>
                <w:sz w:val="24"/>
                <w:szCs w:val="24"/>
                <w:lang w:eastAsia="ru-RU"/>
              </w:rPr>
              <w:t>питома</w:t>
            </w:r>
            <w:proofErr w:type="spellEnd"/>
            <w:r w:rsidRPr="002E7050">
              <w:rPr>
                <w:rFonts w:ascii="Times New Roman" w:eastAsia="Times New Roman" w:hAnsi="Times New Roman" w:cs="Times New Roman"/>
                <w:color w:val="000000"/>
                <w:sz w:val="24"/>
                <w:szCs w:val="24"/>
                <w:lang w:eastAsia="ru-RU"/>
              </w:rPr>
              <w:t xml:space="preserve"> вага</w:t>
            </w:r>
            <w:proofErr w:type="gramStart"/>
            <w:r w:rsidRPr="002E7050">
              <w:rPr>
                <w:rFonts w:ascii="Times New Roman" w:eastAsia="Times New Roman" w:hAnsi="Times New Roman" w:cs="Times New Roman"/>
                <w:color w:val="000000"/>
                <w:sz w:val="24"/>
                <w:szCs w:val="24"/>
                <w:lang w:eastAsia="ru-RU"/>
              </w:rPr>
              <w:t xml:space="preserve"> ,</w:t>
            </w:r>
            <w:proofErr w:type="gramEnd"/>
            <w:r w:rsidRPr="002E7050">
              <w:rPr>
                <w:rFonts w:ascii="Times New Roman" w:eastAsia="Times New Roman" w:hAnsi="Times New Roman" w:cs="Times New Roman"/>
                <w:color w:val="000000"/>
                <w:sz w:val="24"/>
                <w:szCs w:val="24"/>
                <w:lang w:eastAsia="ru-RU"/>
              </w:rPr>
              <w:t xml:space="preserve"> %</w:t>
            </w:r>
          </w:p>
        </w:tc>
        <w:tc>
          <w:tcPr>
            <w:tcW w:w="66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7,82</w:t>
            </w:r>
          </w:p>
        </w:tc>
        <w:tc>
          <w:tcPr>
            <w:tcW w:w="66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9,10</w:t>
            </w:r>
          </w:p>
        </w:tc>
        <w:tc>
          <w:tcPr>
            <w:tcW w:w="1036"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1,28</w:t>
            </w:r>
          </w:p>
        </w:tc>
        <w:tc>
          <w:tcPr>
            <w:tcW w:w="797" w:type="pct"/>
            <w:shd w:val="clear" w:color="auto" w:fill="auto"/>
            <w:vAlign w:val="center"/>
            <w:hideMark/>
          </w:tcPr>
          <w:p w:rsidR="00023B79" w:rsidRPr="002E7050"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2E7050">
              <w:rPr>
                <w:rFonts w:ascii="Times New Roman" w:eastAsia="Times New Roman" w:hAnsi="Times New Roman" w:cs="Times New Roman"/>
                <w:color w:val="000000"/>
                <w:sz w:val="24"/>
                <w:szCs w:val="24"/>
                <w:lang w:eastAsia="ru-RU"/>
              </w:rPr>
              <w:t>16,36</w:t>
            </w:r>
          </w:p>
        </w:tc>
      </w:tr>
    </w:tbl>
    <w:p w:rsidR="00023B79" w:rsidRDefault="00023B79" w:rsidP="00023B79">
      <w:pPr>
        <w:pStyle w:val="af"/>
        <w:spacing w:after="0" w:line="312" w:lineRule="auto"/>
        <w:ind w:left="0" w:right="57" w:firstLine="709"/>
        <w:jc w:val="center"/>
        <w:rPr>
          <w:rFonts w:ascii="Times New Roman" w:hAnsi="Times New Roman"/>
          <w:noProof/>
          <w:color w:val="000000"/>
          <w:sz w:val="28"/>
          <w:szCs w:val="28"/>
          <w:lang w:val="ru-RU" w:eastAsia="ru-RU"/>
        </w:rPr>
      </w:pPr>
    </w:p>
    <w:p w:rsidR="00023B79" w:rsidRDefault="00023B79" w:rsidP="00023B79">
      <w:pPr>
        <w:pStyle w:val="af"/>
        <w:spacing w:after="0" w:line="312" w:lineRule="auto"/>
        <w:ind w:left="0" w:right="57" w:firstLine="709"/>
        <w:jc w:val="center"/>
        <w:rPr>
          <w:rFonts w:ascii="Times New Roman" w:hAnsi="Times New Roman"/>
          <w:color w:val="000000"/>
          <w:sz w:val="28"/>
          <w:szCs w:val="28"/>
          <w:lang w:val="uk-UA"/>
        </w:rPr>
      </w:pPr>
      <w:r>
        <w:rPr>
          <w:noProof/>
          <w:lang w:val="uk-UA" w:eastAsia="uk-UA"/>
        </w:rPr>
        <w:lastRenderedPageBreak/>
        <w:drawing>
          <wp:inline distT="0" distB="0" distL="0" distR="0" wp14:anchorId="1A35308C" wp14:editId="05943B56">
            <wp:extent cx="4800600" cy="3429000"/>
            <wp:effectExtent l="0" t="0" r="19050" b="1905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3B79" w:rsidRDefault="00023B79" w:rsidP="00DB4CBE">
      <w:pPr>
        <w:shd w:val="clear" w:color="auto" w:fill="FFFFFF"/>
        <w:spacing w:after="0" w:line="312"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Рис. 2.1</w:t>
      </w:r>
      <w:r w:rsidRPr="00AF182B">
        <w:rPr>
          <w:rFonts w:ascii="Times New Roman" w:hAnsi="Times New Roman" w:cs="Times New Roman"/>
          <w:color w:val="000000"/>
          <w:sz w:val="28"/>
          <w:szCs w:val="28"/>
          <w:lang w:val="uk-UA"/>
        </w:rPr>
        <w:t xml:space="preserve">. Аналіз статевої структури персоналу на </w:t>
      </w:r>
      <w:r>
        <w:rPr>
          <w:rFonts w:ascii="Times New Roman" w:hAnsi="Times New Roman" w:cs="Times New Roman"/>
          <w:color w:val="000000"/>
          <w:sz w:val="28"/>
          <w:szCs w:val="28"/>
          <w:lang w:val="uk-UA"/>
        </w:rPr>
        <w:t>ПАТ</w:t>
      </w:r>
      <w:r w:rsidRPr="00AF182B">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НОВИЙ СТИЛЬ</w:t>
      </w:r>
      <w:r w:rsidRPr="00AF182B">
        <w:rPr>
          <w:rFonts w:ascii="Times New Roman" w:hAnsi="Times New Roman" w:cs="Times New Roman"/>
          <w:color w:val="000000"/>
          <w:sz w:val="28"/>
          <w:szCs w:val="28"/>
          <w:lang w:val="uk-UA"/>
        </w:rPr>
        <w:t>»</w:t>
      </w:r>
    </w:p>
    <w:p w:rsidR="003A15BD" w:rsidRDefault="003A15BD" w:rsidP="00DB4CBE">
      <w:pPr>
        <w:shd w:val="clear" w:color="auto" w:fill="FFFFFF"/>
        <w:spacing w:after="0" w:line="312" w:lineRule="auto"/>
        <w:ind w:firstLine="709"/>
        <w:jc w:val="both"/>
        <w:rPr>
          <w:rFonts w:ascii="Times New Roman" w:hAnsi="Times New Roman" w:cs="Times New Roman"/>
          <w:color w:val="000000"/>
          <w:sz w:val="28"/>
          <w:szCs w:val="28"/>
          <w:lang w:val="uk-UA"/>
        </w:rPr>
      </w:pPr>
    </w:p>
    <w:p w:rsidR="00023B79" w:rsidRPr="00AF182B" w:rsidRDefault="00023B79" w:rsidP="00DB4CBE">
      <w:pPr>
        <w:shd w:val="clear" w:color="auto" w:fill="FFFFFF"/>
        <w:spacing w:after="0" w:line="312" w:lineRule="auto"/>
        <w:ind w:firstLine="709"/>
        <w:jc w:val="both"/>
        <w:rPr>
          <w:rFonts w:ascii="Times New Roman" w:hAnsi="Times New Roman" w:cs="Times New Roman"/>
          <w:color w:val="000000"/>
          <w:sz w:val="28"/>
          <w:szCs w:val="28"/>
          <w:lang w:val="uk-UA"/>
        </w:rPr>
      </w:pPr>
      <w:r w:rsidRPr="00AF182B">
        <w:rPr>
          <w:rFonts w:ascii="Times New Roman" w:hAnsi="Times New Roman" w:cs="Times New Roman"/>
          <w:color w:val="000000"/>
          <w:sz w:val="28"/>
          <w:szCs w:val="28"/>
          <w:lang w:val="uk-UA"/>
        </w:rPr>
        <w:t>Така різниця у питомій вазі чоловіків та жінок обумо</w:t>
      </w:r>
      <w:r>
        <w:rPr>
          <w:rFonts w:ascii="Times New Roman" w:hAnsi="Times New Roman" w:cs="Times New Roman"/>
          <w:color w:val="000000"/>
          <w:sz w:val="28"/>
          <w:szCs w:val="28"/>
          <w:lang w:val="uk-UA"/>
        </w:rPr>
        <w:t>влена видом діяльності даного</w:t>
      </w:r>
      <w:r w:rsidRPr="00AF182B">
        <w:rPr>
          <w:rFonts w:ascii="Times New Roman" w:hAnsi="Times New Roman" w:cs="Times New Roman"/>
          <w:color w:val="000000"/>
          <w:sz w:val="28"/>
          <w:szCs w:val="28"/>
          <w:lang w:val="uk-UA"/>
        </w:rPr>
        <w:t xml:space="preserve"> під</w:t>
      </w:r>
      <w:r>
        <w:rPr>
          <w:rFonts w:ascii="Times New Roman" w:hAnsi="Times New Roman" w:cs="Times New Roman"/>
          <w:color w:val="000000"/>
          <w:sz w:val="28"/>
          <w:szCs w:val="28"/>
          <w:lang w:val="uk-UA"/>
        </w:rPr>
        <w:t>приємства, оскільки розробкою та виготовленням в галузі техніки</w:t>
      </w:r>
      <w:r w:rsidRPr="00AF182B">
        <w:rPr>
          <w:rFonts w:ascii="Times New Roman" w:hAnsi="Times New Roman" w:cs="Times New Roman"/>
          <w:color w:val="000000"/>
          <w:sz w:val="28"/>
          <w:szCs w:val="28"/>
          <w:lang w:val="uk-UA"/>
        </w:rPr>
        <w:t xml:space="preserve"> займаються переважно чоловіки.</w:t>
      </w:r>
    </w:p>
    <w:p w:rsidR="00023B79" w:rsidRDefault="00023B79" w:rsidP="00DB4CBE">
      <w:pPr>
        <w:spacing w:after="0" w:line="312"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 відміну від даних 2015</w:t>
      </w:r>
      <w:r w:rsidRPr="00AF182B">
        <w:rPr>
          <w:rFonts w:ascii="Times New Roman" w:hAnsi="Times New Roman" w:cs="Times New Roman"/>
          <w:color w:val="000000"/>
          <w:sz w:val="28"/>
          <w:szCs w:val="28"/>
          <w:lang w:val="uk-UA"/>
        </w:rPr>
        <w:t xml:space="preserve"> року, кількість </w:t>
      </w:r>
      <w:r>
        <w:rPr>
          <w:rFonts w:ascii="Times New Roman" w:hAnsi="Times New Roman" w:cs="Times New Roman"/>
          <w:color w:val="000000"/>
          <w:sz w:val="28"/>
          <w:szCs w:val="28"/>
          <w:lang w:val="uk-UA"/>
        </w:rPr>
        <w:t>працюючих з вищою освітою у 2016</w:t>
      </w:r>
      <w:r w:rsidRPr="00AF182B">
        <w:rPr>
          <w:rFonts w:ascii="Times New Roman" w:hAnsi="Times New Roman" w:cs="Times New Roman"/>
          <w:color w:val="000000"/>
          <w:sz w:val="28"/>
          <w:szCs w:val="28"/>
          <w:lang w:val="uk-UA"/>
        </w:rPr>
        <w:t xml:space="preserve"> ро</w:t>
      </w:r>
      <w:r>
        <w:rPr>
          <w:rFonts w:ascii="Times New Roman" w:hAnsi="Times New Roman" w:cs="Times New Roman"/>
          <w:color w:val="000000"/>
          <w:sz w:val="28"/>
          <w:szCs w:val="28"/>
          <w:lang w:val="uk-UA"/>
        </w:rPr>
        <w:t>ці значно зменшилася (на 57 осіб або на 10,27%) і склала 2</w:t>
      </w:r>
      <w:r w:rsidRPr="00AF182B">
        <w:rPr>
          <w:rFonts w:ascii="Times New Roman" w:hAnsi="Times New Roman" w:cs="Times New Roman"/>
          <w:color w:val="000000"/>
          <w:sz w:val="28"/>
          <w:szCs w:val="28"/>
          <w:lang w:val="uk-UA"/>
        </w:rPr>
        <w:t>1</w:t>
      </w:r>
      <w:r>
        <w:rPr>
          <w:rFonts w:ascii="Times New Roman" w:hAnsi="Times New Roman" w:cs="Times New Roman"/>
          <w:color w:val="000000"/>
          <w:sz w:val="28"/>
          <w:szCs w:val="28"/>
          <w:lang w:val="uk-UA"/>
        </w:rPr>
        <w:t>42</w:t>
      </w:r>
      <w:r w:rsidRPr="00AF182B">
        <w:rPr>
          <w:rFonts w:ascii="Times New Roman" w:hAnsi="Times New Roman" w:cs="Times New Roman"/>
          <w:color w:val="000000"/>
          <w:sz w:val="28"/>
          <w:szCs w:val="28"/>
          <w:lang w:val="uk-UA"/>
        </w:rPr>
        <w:t xml:space="preserve"> особу. Їх питома вага у загальній кілько</w:t>
      </w:r>
      <w:r>
        <w:rPr>
          <w:rFonts w:ascii="Times New Roman" w:hAnsi="Times New Roman" w:cs="Times New Roman"/>
          <w:color w:val="000000"/>
          <w:sz w:val="28"/>
          <w:szCs w:val="28"/>
          <w:lang w:val="uk-UA"/>
        </w:rPr>
        <w:t>сті персоналу зменшилася на 0,34</w:t>
      </w:r>
      <w:r w:rsidRPr="00AF182B">
        <w:rPr>
          <w:rFonts w:ascii="Times New Roman" w:hAnsi="Times New Roman" w:cs="Times New Roman"/>
          <w:color w:val="000000"/>
          <w:sz w:val="28"/>
          <w:szCs w:val="28"/>
          <w:lang w:val="uk-UA"/>
        </w:rPr>
        <w:t xml:space="preserve"> % в </w:t>
      </w:r>
      <w:r>
        <w:rPr>
          <w:rFonts w:ascii="Times New Roman" w:hAnsi="Times New Roman" w:cs="Times New Roman"/>
          <w:color w:val="000000"/>
          <w:sz w:val="28"/>
          <w:szCs w:val="28"/>
          <w:lang w:val="uk-UA"/>
        </w:rPr>
        <w:t>абсолютному вираженні та на 1,47% у відносному і склала 23,24</w:t>
      </w:r>
      <w:r w:rsidRPr="00AF182B">
        <w:rPr>
          <w:rFonts w:ascii="Times New Roman" w:hAnsi="Times New Roman" w:cs="Times New Roman"/>
          <w:color w:val="000000"/>
          <w:sz w:val="28"/>
          <w:szCs w:val="28"/>
          <w:lang w:val="uk-UA"/>
        </w:rPr>
        <w:t xml:space="preserve"> %. </w:t>
      </w:r>
    </w:p>
    <w:p w:rsidR="00023B79" w:rsidRDefault="00023B79" w:rsidP="00DB4CBE">
      <w:pPr>
        <w:spacing w:after="0" w:line="312" w:lineRule="auto"/>
        <w:ind w:firstLine="709"/>
        <w:jc w:val="both"/>
        <w:rPr>
          <w:rFonts w:ascii="Times New Roman" w:hAnsi="Times New Roman" w:cs="Times New Roman"/>
          <w:color w:val="000000"/>
          <w:sz w:val="28"/>
          <w:szCs w:val="28"/>
          <w:lang w:val="uk-UA"/>
        </w:rPr>
      </w:pPr>
      <w:r w:rsidRPr="00AF182B">
        <w:rPr>
          <w:rFonts w:ascii="Times New Roman" w:hAnsi="Times New Roman" w:cs="Times New Roman"/>
          <w:color w:val="000000"/>
          <w:sz w:val="28"/>
          <w:szCs w:val="28"/>
          <w:lang w:val="uk-UA"/>
        </w:rPr>
        <w:t xml:space="preserve">Це обумовлюється скороченням чисельності робітників та збільшення кількості керівників та технічних службовців. </w:t>
      </w:r>
    </w:p>
    <w:p w:rsidR="00023B79" w:rsidRDefault="00023B79" w:rsidP="00DB4CBE">
      <w:pPr>
        <w:spacing w:after="0" w:line="312" w:lineRule="auto"/>
        <w:ind w:firstLine="709"/>
        <w:jc w:val="both"/>
        <w:rPr>
          <w:rFonts w:ascii="Times New Roman" w:hAnsi="Times New Roman" w:cs="Times New Roman"/>
          <w:color w:val="000000"/>
          <w:sz w:val="28"/>
          <w:szCs w:val="28"/>
          <w:lang w:val="uk-UA"/>
        </w:rPr>
      </w:pPr>
      <w:r w:rsidRPr="00AF182B">
        <w:rPr>
          <w:rFonts w:ascii="Times New Roman" w:hAnsi="Times New Roman" w:cs="Times New Roman"/>
          <w:color w:val="000000"/>
          <w:sz w:val="28"/>
          <w:szCs w:val="28"/>
          <w:lang w:val="uk-UA"/>
        </w:rPr>
        <w:t>Число осіб із середньою та середньою спеціа</w:t>
      </w:r>
      <w:r>
        <w:rPr>
          <w:rFonts w:ascii="Times New Roman" w:hAnsi="Times New Roman" w:cs="Times New Roman"/>
          <w:color w:val="000000"/>
          <w:sz w:val="28"/>
          <w:szCs w:val="28"/>
          <w:lang w:val="uk-UA"/>
        </w:rPr>
        <w:t>льною освітою збільшилося у 2016</w:t>
      </w:r>
      <w:r w:rsidRPr="00AF182B">
        <w:rPr>
          <w:rFonts w:ascii="Times New Roman" w:hAnsi="Times New Roman" w:cs="Times New Roman"/>
          <w:color w:val="000000"/>
          <w:sz w:val="28"/>
          <w:szCs w:val="28"/>
          <w:lang w:val="uk-UA"/>
        </w:rPr>
        <w:t xml:space="preserve"> році на </w:t>
      </w:r>
      <w:r>
        <w:rPr>
          <w:rFonts w:ascii="Times New Roman" w:hAnsi="Times New Roman" w:cs="Times New Roman"/>
          <w:color w:val="000000"/>
          <w:sz w:val="28"/>
          <w:szCs w:val="28"/>
          <w:lang w:val="uk-UA"/>
        </w:rPr>
        <w:t>осіб або на 5,97 % і складає 195</w:t>
      </w:r>
      <w:r w:rsidRPr="00AF182B">
        <w:rPr>
          <w:rFonts w:ascii="Times New Roman" w:hAnsi="Times New Roman" w:cs="Times New Roman"/>
          <w:color w:val="000000"/>
          <w:sz w:val="28"/>
          <w:szCs w:val="28"/>
          <w:lang w:val="uk-UA"/>
        </w:rPr>
        <w:t xml:space="preserve"> осіб. </w:t>
      </w:r>
    </w:p>
    <w:p w:rsidR="00023B79" w:rsidRPr="00AF182B" w:rsidRDefault="00023B79" w:rsidP="00DB4CBE">
      <w:pPr>
        <w:spacing w:after="0" w:line="312" w:lineRule="auto"/>
        <w:ind w:firstLine="709"/>
        <w:jc w:val="both"/>
        <w:rPr>
          <w:rFonts w:ascii="Times New Roman" w:hAnsi="Times New Roman" w:cs="Times New Roman"/>
          <w:sz w:val="28"/>
          <w:szCs w:val="28"/>
          <w:lang w:val="uk-UA"/>
        </w:rPr>
      </w:pPr>
      <w:r w:rsidRPr="00AF182B">
        <w:rPr>
          <w:rFonts w:ascii="Times New Roman" w:hAnsi="Times New Roman" w:cs="Times New Roman"/>
          <w:color w:val="000000"/>
          <w:sz w:val="28"/>
          <w:szCs w:val="28"/>
          <w:lang w:val="uk-UA"/>
        </w:rPr>
        <w:t xml:space="preserve">Але на </w:t>
      </w:r>
      <w:r>
        <w:rPr>
          <w:rFonts w:ascii="Times New Roman" w:hAnsi="Times New Roman" w:cs="Times New Roman"/>
          <w:color w:val="000000"/>
          <w:sz w:val="28"/>
          <w:szCs w:val="28"/>
          <w:lang w:val="uk-UA"/>
        </w:rPr>
        <w:t>ПАТ</w:t>
      </w:r>
      <w:r w:rsidRPr="00AF182B">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НОВИЙ СТИЛЬ</w:t>
      </w:r>
      <w:r w:rsidRPr="00AF182B">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за останні 2</w:t>
      </w:r>
      <w:r w:rsidRPr="00AF182B">
        <w:rPr>
          <w:rFonts w:ascii="Times New Roman" w:hAnsi="Times New Roman" w:cs="Times New Roman"/>
          <w:color w:val="000000"/>
          <w:sz w:val="28"/>
          <w:szCs w:val="28"/>
          <w:lang w:val="uk-UA"/>
        </w:rPr>
        <w:t xml:space="preserve"> роки відсутні необхідні дані для аналізу, у зв’язк</w:t>
      </w:r>
      <w:r>
        <w:rPr>
          <w:rFonts w:ascii="Times New Roman" w:hAnsi="Times New Roman" w:cs="Times New Roman"/>
          <w:color w:val="000000"/>
          <w:sz w:val="28"/>
          <w:szCs w:val="28"/>
          <w:lang w:val="uk-UA"/>
        </w:rPr>
        <w:t>у з нестабільною ситуацією в Україні, що вплинуло на фінансову ситуацію підприємства</w:t>
      </w:r>
      <w:r w:rsidRPr="00AF182B">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а це в свою чергу вплинуло на фінансування навчання для співробітників</w:t>
      </w:r>
      <w:r w:rsidRPr="00AF182B">
        <w:rPr>
          <w:rFonts w:ascii="Times New Roman" w:hAnsi="Times New Roman" w:cs="Times New Roman"/>
          <w:color w:val="000000"/>
          <w:sz w:val="28"/>
          <w:szCs w:val="28"/>
          <w:lang w:val="uk-UA"/>
        </w:rPr>
        <w:t>.</w:t>
      </w:r>
    </w:p>
    <w:p w:rsidR="004D7DB8" w:rsidRPr="004D7DB8" w:rsidRDefault="004D7DB8" w:rsidP="00DB4CBE">
      <w:pPr>
        <w:pStyle w:val="af"/>
        <w:spacing w:after="0" w:line="312" w:lineRule="auto"/>
        <w:ind w:left="0" w:firstLine="709"/>
        <w:jc w:val="both"/>
        <w:rPr>
          <w:rFonts w:ascii="Times New Roman" w:hAnsi="Times New Roman"/>
          <w:sz w:val="28"/>
          <w:szCs w:val="28"/>
          <w:lang w:val="uk-UA"/>
        </w:rPr>
      </w:pPr>
    </w:p>
    <w:p w:rsidR="003A15BD" w:rsidRDefault="003A15BD" w:rsidP="00DB4CBE">
      <w:pPr>
        <w:pStyle w:val="2"/>
        <w:spacing w:before="0" w:line="312" w:lineRule="auto"/>
        <w:ind w:firstLine="709"/>
        <w:rPr>
          <w:rFonts w:ascii="Times New Roman" w:hAnsi="Times New Roman" w:cs="Times New Roman"/>
          <w:b w:val="0"/>
          <w:color w:val="auto"/>
          <w:sz w:val="28"/>
          <w:szCs w:val="28"/>
          <w:lang w:val="uk-UA"/>
        </w:rPr>
      </w:pPr>
      <w:bookmarkStart w:id="10" w:name="_Toc498338939"/>
    </w:p>
    <w:p w:rsidR="00023B79" w:rsidRPr="004D7DB8" w:rsidRDefault="00023B79" w:rsidP="00DB4CBE">
      <w:pPr>
        <w:pStyle w:val="2"/>
        <w:spacing w:before="0" w:line="312" w:lineRule="auto"/>
        <w:ind w:firstLine="709"/>
        <w:rPr>
          <w:rFonts w:ascii="Times New Roman" w:hAnsi="Times New Roman" w:cs="Times New Roman"/>
          <w:b w:val="0"/>
          <w:color w:val="auto"/>
          <w:sz w:val="28"/>
          <w:szCs w:val="28"/>
        </w:rPr>
      </w:pPr>
      <w:r w:rsidRPr="004D7DB8">
        <w:rPr>
          <w:rFonts w:ascii="Times New Roman" w:hAnsi="Times New Roman" w:cs="Times New Roman"/>
          <w:b w:val="0"/>
          <w:color w:val="auto"/>
          <w:sz w:val="28"/>
          <w:szCs w:val="28"/>
        </w:rPr>
        <w:t xml:space="preserve">2.2.2. </w:t>
      </w:r>
      <w:proofErr w:type="spellStart"/>
      <w:r w:rsidRPr="004D7DB8">
        <w:rPr>
          <w:rFonts w:ascii="Times New Roman" w:hAnsi="Times New Roman" w:cs="Times New Roman"/>
          <w:b w:val="0"/>
          <w:color w:val="auto"/>
          <w:sz w:val="28"/>
          <w:szCs w:val="28"/>
        </w:rPr>
        <w:t>Аналіз</w:t>
      </w:r>
      <w:proofErr w:type="spellEnd"/>
      <w:r w:rsidRPr="004D7DB8">
        <w:rPr>
          <w:rFonts w:ascii="Times New Roman" w:hAnsi="Times New Roman" w:cs="Times New Roman"/>
          <w:b w:val="0"/>
          <w:color w:val="auto"/>
          <w:sz w:val="28"/>
          <w:szCs w:val="28"/>
        </w:rPr>
        <w:t xml:space="preserve"> фонду </w:t>
      </w:r>
      <w:proofErr w:type="spellStart"/>
      <w:r w:rsidRPr="004D7DB8">
        <w:rPr>
          <w:rFonts w:ascii="Times New Roman" w:hAnsi="Times New Roman" w:cs="Times New Roman"/>
          <w:b w:val="0"/>
          <w:color w:val="auto"/>
          <w:sz w:val="28"/>
          <w:szCs w:val="28"/>
        </w:rPr>
        <w:t>робочого</w:t>
      </w:r>
      <w:proofErr w:type="spellEnd"/>
      <w:r w:rsidRPr="004D7DB8">
        <w:rPr>
          <w:rFonts w:ascii="Times New Roman" w:hAnsi="Times New Roman" w:cs="Times New Roman"/>
          <w:b w:val="0"/>
          <w:color w:val="auto"/>
          <w:sz w:val="28"/>
          <w:szCs w:val="28"/>
        </w:rPr>
        <w:t xml:space="preserve"> часу</w:t>
      </w:r>
      <w:bookmarkEnd w:id="10"/>
    </w:p>
    <w:p w:rsidR="00023B79" w:rsidRPr="004D7DB8" w:rsidRDefault="00023B79" w:rsidP="00DB4CBE">
      <w:pPr>
        <w:spacing w:after="0" w:line="312" w:lineRule="auto"/>
        <w:ind w:firstLine="709"/>
        <w:jc w:val="both"/>
        <w:rPr>
          <w:rFonts w:ascii="Times New Roman" w:hAnsi="Times New Roman" w:cs="Times New Roman"/>
          <w:sz w:val="28"/>
          <w:szCs w:val="28"/>
          <w:lang w:val="uk-UA"/>
        </w:rPr>
      </w:pPr>
    </w:p>
    <w:p w:rsidR="00023B79" w:rsidRDefault="00023B79" w:rsidP="00E2212C">
      <w:pPr>
        <w:shd w:val="clear" w:color="auto" w:fill="FFFFFF"/>
        <w:spacing w:after="0" w:line="312" w:lineRule="auto"/>
        <w:ind w:firstLine="709"/>
        <w:jc w:val="both"/>
        <w:rPr>
          <w:rFonts w:ascii="Times New Roman" w:hAnsi="Times New Roman" w:cs="Times New Roman"/>
          <w:color w:val="000000"/>
          <w:sz w:val="28"/>
          <w:szCs w:val="28"/>
          <w:lang w:val="uk-UA"/>
        </w:rPr>
      </w:pPr>
      <w:r w:rsidRPr="00E329E3">
        <w:rPr>
          <w:rFonts w:ascii="Times New Roman" w:hAnsi="Times New Roman" w:cs="Times New Roman"/>
          <w:color w:val="000000"/>
          <w:sz w:val="28"/>
          <w:szCs w:val="28"/>
          <w:lang w:val="uk-UA"/>
        </w:rPr>
        <w:t>Забезпеченість підприємства робочою силою дає позитивні результати у тому випадку, якщо досить повно використовується фонд робочого часу.</w:t>
      </w:r>
      <w:r>
        <w:rPr>
          <w:rFonts w:ascii="Times New Roman" w:hAnsi="Times New Roman" w:cs="Times New Roman"/>
          <w:color w:val="000000"/>
          <w:sz w:val="28"/>
          <w:szCs w:val="28"/>
          <w:lang w:val="uk-UA"/>
        </w:rPr>
        <w:t xml:space="preserve"> </w:t>
      </w:r>
    </w:p>
    <w:p w:rsidR="00023B79" w:rsidRDefault="00023B79" w:rsidP="00E2212C">
      <w:pPr>
        <w:shd w:val="clear" w:color="auto" w:fill="FFFFFF"/>
        <w:spacing w:after="0" w:line="312"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Аналіз фонду робочого часу представлено в таблиці 2.3 та 2.4.</w:t>
      </w:r>
    </w:p>
    <w:p w:rsidR="00023B79" w:rsidRDefault="00023B79" w:rsidP="00E2212C">
      <w:pPr>
        <w:shd w:val="clear" w:color="auto" w:fill="FFFFFF"/>
        <w:spacing w:after="0" w:line="312" w:lineRule="auto"/>
        <w:ind w:firstLine="709"/>
        <w:jc w:val="both"/>
        <w:rPr>
          <w:rFonts w:ascii="Times New Roman" w:hAnsi="Times New Roman" w:cs="Times New Roman"/>
          <w:color w:val="000000"/>
          <w:sz w:val="28"/>
          <w:szCs w:val="28"/>
          <w:lang w:val="uk-UA"/>
        </w:rPr>
      </w:pPr>
    </w:p>
    <w:p w:rsidR="00023B79" w:rsidRPr="003A15BD" w:rsidRDefault="00023B79" w:rsidP="00E2212C">
      <w:pPr>
        <w:shd w:val="clear" w:color="auto" w:fill="FFFFFF"/>
        <w:spacing w:after="0" w:line="312" w:lineRule="auto"/>
        <w:ind w:firstLine="709"/>
        <w:jc w:val="right"/>
        <w:rPr>
          <w:rFonts w:ascii="Times New Roman" w:hAnsi="Times New Roman" w:cs="Times New Roman"/>
          <w:b/>
          <w:i/>
          <w:color w:val="000000"/>
          <w:sz w:val="28"/>
          <w:szCs w:val="28"/>
          <w:lang w:val="uk-UA"/>
        </w:rPr>
      </w:pPr>
      <w:r w:rsidRPr="003A15BD">
        <w:rPr>
          <w:rFonts w:ascii="Times New Roman" w:hAnsi="Times New Roman" w:cs="Times New Roman"/>
          <w:b/>
          <w:i/>
          <w:color w:val="000000"/>
          <w:sz w:val="28"/>
          <w:szCs w:val="28"/>
          <w:lang w:val="uk-UA"/>
        </w:rPr>
        <w:t>Таблиця 2.3</w:t>
      </w:r>
    </w:p>
    <w:p w:rsidR="00023B79" w:rsidRPr="003A15BD" w:rsidRDefault="00023B79" w:rsidP="00023B79">
      <w:pPr>
        <w:shd w:val="clear" w:color="auto" w:fill="FFFFFF"/>
        <w:spacing w:after="0" w:line="336" w:lineRule="auto"/>
        <w:jc w:val="center"/>
        <w:rPr>
          <w:rFonts w:ascii="Times New Roman" w:hAnsi="Times New Roman" w:cs="Times New Roman"/>
          <w:b/>
          <w:color w:val="000000"/>
          <w:sz w:val="28"/>
          <w:szCs w:val="28"/>
          <w:lang w:val="uk-UA"/>
        </w:rPr>
      </w:pPr>
      <w:r w:rsidRPr="003A15BD">
        <w:rPr>
          <w:rFonts w:ascii="Times New Roman" w:hAnsi="Times New Roman" w:cs="Times New Roman"/>
          <w:b/>
          <w:color w:val="000000"/>
          <w:sz w:val="28"/>
          <w:szCs w:val="28"/>
          <w:lang w:val="uk-UA"/>
        </w:rPr>
        <w:t>Аналіз відпрацьованого фонду робочого часу</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1134"/>
        <w:gridCol w:w="1134"/>
        <w:gridCol w:w="1381"/>
        <w:gridCol w:w="1361"/>
      </w:tblGrid>
      <w:tr w:rsidR="00023B79" w:rsidRPr="000952E1" w:rsidTr="00023B79">
        <w:trPr>
          <w:trHeight w:val="20"/>
        </w:trPr>
        <w:tc>
          <w:tcPr>
            <w:tcW w:w="3369" w:type="dxa"/>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Показники</w:t>
            </w:r>
            <w:proofErr w:type="spellEnd"/>
          </w:p>
        </w:tc>
        <w:tc>
          <w:tcPr>
            <w:tcW w:w="1275" w:type="dxa"/>
            <w:shd w:val="clear" w:color="auto" w:fill="auto"/>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Умовні</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позначення</w:t>
            </w:r>
            <w:proofErr w:type="spellEnd"/>
          </w:p>
        </w:tc>
        <w:tc>
          <w:tcPr>
            <w:tcW w:w="1134" w:type="dxa"/>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0952E1">
              <w:rPr>
                <w:rFonts w:ascii="Times New Roman" w:eastAsia="Times New Roman" w:hAnsi="Times New Roman" w:cs="Times New Roman"/>
                <w:color w:val="000000"/>
                <w:sz w:val="24"/>
                <w:szCs w:val="24"/>
                <w:lang w:eastAsia="ru-RU"/>
              </w:rPr>
              <w:t xml:space="preserve">2015 </w:t>
            </w:r>
            <w:proofErr w:type="gramStart"/>
            <w:r w:rsidRPr="000952E1">
              <w:rPr>
                <w:rFonts w:ascii="Times New Roman" w:eastAsia="Times New Roman" w:hAnsi="Times New Roman" w:cs="Times New Roman"/>
                <w:color w:val="000000"/>
                <w:sz w:val="24"/>
                <w:szCs w:val="24"/>
                <w:lang w:val="uk-UA" w:eastAsia="ru-RU"/>
              </w:rPr>
              <w:t>р</w:t>
            </w:r>
            <w:proofErr w:type="gramEnd"/>
            <w:r w:rsidRPr="000952E1">
              <w:rPr>
                <w:rFonts w:ascii="Times New Roman" w:eastAsia="Times New Roman" w:hAnsi="Times New Roman" w:cs="Times New Roman"/>
                <w:color w:val="000000"/>
                <w:sz w:val="24"/>
                <w:szCs w:val="24"/>
                <w:lang w:val="uk-UA" w:eastAsia="ru-RU"/>
              </w:rPr>
              <w:t>ік</w:t>
            </w:r>
          </w:p>
        </w:tc>
        <w:tc>
          <w:tcPr>
            <w:tcW w:w="1134" w:type="dxa"/>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0952E1">
              <w:rPr>
                <w:rFonts w:ascii="Times New Roman" w:eastAsia="Times New Roman" w:hAnsi="Times New Roman" w:cs="Times New Roman"/>
                <w:color w:val="000000"/>
                <w:sz w:val="24"/>
                <w:szCs w:val="24"/>
                <w:lang w:eastAsia="ru-RU"/>
              </w:rPr>
              <w:t xml:space="preserve">2016 </w:t>
            </w:r>
            <w:proofErr w:type="gramStart"/>
            <w:r w:rsidRPr="000952E1">
              <w:rPr>
                <w:rFonts w:ascii="Times New Roman" w:eastAsia="Times New Roman" w:hAnsi="Times New Roman" w:cs="Times New Roman"/>
                <w:color w:val="000000"/>
                <w:sz w:val="24"/>
                <w:szCs w:val="24"/>
                <w:lang w:val="uk-UA" w:eastAsia="ru-RU"/>
              </w:rPr>
              <w:t>р</w:t>
            </w:r>
            <w:proofErr w:type="gramEnd"/>
            <w:r w:rsidRPr="000952E1">
              <w:rPr>
                <w:rFonts w:ascii="Times New Roman" w:eastAsia="Times New Roman" w:hAnsi="Times New Roman" w:cs="Times New Roman"/>
                <w:color w:val="000000"/>
                <w:sz w:val="24"/>
                <w:szCs w:val="24"/>
                <w:lang w:val="uk-UA" w:eastAsia="ru-RU"/>
              </w:rPr>
              <w:t>ік</w:t>
            </w:r>
          </w:p>
        </w:tc>
        <w:tc>
          <w:tcPr>
            <w:tcW w:w="1381" w:type="dxa"/>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Абсолютне</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відхилення</w:t>
            </w:r>
            <w:proofErr w:type="spellEnd"/>
          </w:p>
        </w:tc>
        <w:tc>
          <w:tcPr>
            <w:tcW w:w="1361" w:type="dxa"/>
            <w:shd w:val="clear" w:color="auto" w:fill="auto"/>
            <w:noWrap/>
            <w:vAlign w:val="bottom"/>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0952E1">
              <w:rPr>
                <w:rFonts w:ascii="Times New Roman" w:eastAsia="Times New Roman" w:hAnsi="Times New Roman" w:cs="Times New Roman"/>
                <w:color w:val="000000"/>
                <w:sz w:val="24"/>
                <w:szCs w:val="24"/>
                <w:lang w:val="uk-UA" w:eastAsia="ru-RU"/>
              </w:rPr>
              <w:t>Відносне відхилення</w:t>
            </w:r>
          </w:p>
        </w:tc>
      </w:tr>
      <w:tr w:rsidR="00023B79" w:rsidRPr="000952E1" w:rsidTr="00023B79">
        <w:trPr>
          <w:trHeight w:val="304"/>
        </w:trPr>
        <w:tc>
          <w:tcPr>
            <w:tcW w:w="3369" w:type="dxa"/>
            <w:vMerge w:val="restart"/>
            <w:shd w:val="clear" w:color="auto" w:fill="auto"/>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 xml:space="preserve"> </w:t>
            </w:r>
            <w:proofErr w:type="spellStart"/>
            <w:proofErr w:type="gramStart"/>
            <w:r w:rsidRPr="000952E1">
              <w:rPr>
                <w:rFonts w:ascii="Times New Roman" w:eastAsia="Times New Roman" w:hAnsi="Times New Roman" w:cs="Times New Roman"/>
                <w:color w:val="000000"/>
                <w:sz w:val="24"/>
                <w:szCs w:val="24"/>
                <w:lang w:eastAsia="ru-RU"/>
              </w:rPr>
              <w:t>Р</w:t>
            </w:r>
            <w:proofErr w:type="gramEnd"/>
            <w:r w:rsidRPr="000952E1">
              <w:rPr>
                <w:rFonts w:ascii="Times New Roman" w:eastAsia="Times New Roman" w:hAnsi="Times New Roman" w:cs="Times New Roman"/>
                <w:color w:val="000000"/>
                <w:sz w:val="24"/>
                <w:szCs w:val="24"/>
                <w:lang w:eastAsia="ru-RU"/>
              </w:rPr>
              <w:t>ічний</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відпрацьований</w:t>
            </w:r>
            <w:proofErr w:type="spellEnd"/>
            <w:r w:rsidRPr="000952E1">
              <w:rPr>
                <w:rFonts w:ascii="Times New Roman" w:eastAsia="Times New Roman" w:hAnsi="Times New Roman" w:cs="Times New Roman"/>
                <w:color w:val="000000"/>
                <w:sz w:val="24"/>
                <w:szCs w:val="24"/>
                <w:lang w:eastAsia="ru-RU"/>
              </w:rPr>
              <w:t xml:space="preserve"> фонд </w:t>
            </w:r>
            <w:proofErr w:type="spellStart"/>
            <w:r w:rsidRPr="000952E1">
              <w:rPr>
                <w:rFonts w:ascii="Times New Roman" w:eastAsia="Times New Roman" w:hAnsi="Times New Roman" w:cs="Times New Roman"/>
                <w:color w:val="000000"/>
                <w:sz w:val="24"/>
                <w:szCs w:val="24"/>
                <w:lang w:eastAsia="ru-RU"/>
              </w:rPr>
              <w:t>робочого</w:t>
            </w:r>
            <w:proofErr w:type="spellEnd"/>
            <w:r w:rsidRPr="000952E1">
              <w:rPr>
                <w:rFonts w:ascii="Times New Roman" w:eastAsia="Times New Roman" w:hAnsi="Times New Roman" w:cs="Times New Roman"/>
                <w:color w:val="000000"/>
                <w:sz w:val="24"/>
                <w:szCs w:val="24"/>
                <w:lang w:eastAsia="ru-RU"/>
              </w:rPr>
              <w:t xml:space="preserve"> часу, тис. </w:t>
            </w:r>
            <w:proofErr w:type="spellStart"/>
            <w:r w:rsidRPr="000952E1">
              <w:rPr>
                <w:rFonts w:ascii="Times New Roman" w:eastAsia="Times New Roman" w:hAnsi="Times New Roman" w:cs="Times New Roman"/>
                <w:color w:val="000000"/>
                <w:sz w:val="24"/>
                <w:szCs w:val="24"/>
                <w:lang w:eastAsia="ru-RU"/>
              </w:rPr>
              <w:t>людино</w:t>
            </w:r>
            <w:proofErr w:type="spellEnd"/>
            <w:r w:rsidRPr="000952E1">
              <w:rPr>
                <w:rFonts w:ascii="Times New Roman" w:eastAsia="Times New Roman" w:hAnsi="Times New Roman" w:cs="Times New Roman"/>
                <w:color w:val="000000"/>
                <w:sz w:val="24"/>
                <w:szCs w:val="24"/>
                <w:lang w:eastAsia="ru-RU"/>
              </w:rPr>
              <w:t>-годин</w:t>
            </w:r>
          </w:p>
        </w:tc>
        <w:tc>
          <w:tcPr>
            <w:tcW w:w="1275" w:type="dxa"/>
            <w:vMerge w:val="restart"/>
            <w:shd w:val="clear" w:color="auto" w:fill="auto"/>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Ф</w:t>
            </w:r>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3879</w:t>
            </w:r>
            <w:r w:rsidRPr="000952E1">
              <w:rPr>
                <w:rFonts w:ascii="Times New Roman" w:eastAsia="Times New Roman" w:hAnsi="Times New Roman" w:cs="Times New Roman"/>
                <w:color w:val="000000"/>
                <w:sz w:val="24"/>
                <w:szCs w:val="24"/>
                <w:lang w:eastAsia="ru-RU"/>
              </w:rPr>
              <w:t>984</w:t>
            </w:r>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4025</w:t>
            </w:r>
            <w:r w:rsidRPr="000952E1">
              <w:rPr>
                <w:rFonts w:ascii="Times New Roman" w:eastAsia="Times New Roman" w:hAnsi="Times New Roman" w:cs="Times New Roman"/>
                <w:color w:val="000000"/>
                <w:sz w:val="24"/>
                <w:szCs w:val="24"/>
                <w:lang w:eastAsia="ru-RU"/>
              </w:rPr>
              <w:t>352</w:t>
            </w:r>
          </w:p>
        </w:tc>
        <w:tc>
          <w:tcPr>
            <w:tcW w:w="1381"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145 368</w:t>
            </w:r>
          </w:p>
        </w:tc>
        <w:tc>
          <w:tcPr>
            <w:tcW w:w="1361" w:type="dxa"/>
            <w:vMerge w:val="restart"/>
            <w:shd w:val="clear" w:color="auto" w:fill="auto"/>
            <w:noWrap/>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4</w:t>
            </w:r>
          </w:p>
        </w:tc>
      </w:tr>
      <w:tr w:rsidR="00023B79" w:rsidRPr="000952E1" w:rsidTr="00023B79">
        <w:trPr>
          <w:trHeight w:val="304"/>
        </w:trPr>
        <w:tc>
          <w:tcPr>
            <w:tcW w:w="3369"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275" w:type="dxa"/>
            <w:vMerge/>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381"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361"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r>
      <w:tr w:rsidR="00023B79" w:rsidRPr="000952E1" w:rsidTr="00023B79">
        <w:trPr>
          <w:trHeight w:val="304"/>
        </w:trPr>
        <w:tc>
          <w:tcPr>
            <w:tcW w:w="3369" w:type="dxa"/>
            <w:vMerge w:val="restart"/>
            <w:shd w:val="clear" w:color="auto" w:fill="auto"/>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Середньооблікова</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чисельність</w:t>
            </w:r>
            <w:proofErr w:type="spellEnd"/>
            <w:r w:rsidRPr="000952E1">
              <w:rPr>
                <w:rFonts w:ascii="Times New Roman" w:eastAsia="Times New Roman" w:hAnsi="Times New Roman" w:cs="Times New Roman"/>
                <w:color w:val="000000"/>
                <w:sz w:val="24"/>
                <w:szCs w:val="24"/>
                <w:lang w:eastAsia="ru-RU"/>
              </w:rPr>
              <w:t xml:space="preserve"> персоналу, </w:t>
            </w:r>
            <w:proofErr w:type="spellStart"/>
            <w:proofErr w:type="gramStart"/>
            <w:r w:rsidRPr="000952E1">
              <w:rPr>
                <w:rFonts w:ascii="Times New Roman" w:eastAsia="Times New Roman" w:hAnsi="Times New Roman" w:cs="Times New Roman"/>
                <w:color w:val="000000"/>
                <w:sz w:val="24"/>
                <w:szCs w:val="24"/>
                <w:lang w:eastAsia="ru-RU"/>
              </w:rPr>
              <w:t>осіб</w:t>
            </w:r>
            <w:proofErr w:type="spellEnd"/>
            <w:proofErr w:type="gramEnd"/>
          </w:p>
        </w:tc>
        <w:tc>
          <w:tcPr>
            <w:tcW w:w="1275" w:type="dxa"/>
            <w:vMerge w:val="restart"/>
            <w:shd w:val="clear" w:color="auto" w:fill="auto"/>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Ч</w:t>
            </w:r>
            <w:r w:rsidRPr="000952E1">
              <w:rPr>
                <w:rFonts w:ascii="Times New Roman" w:eastAsia="Times New Roman" w:hAnsi="Times New Roman" w:cs="Times New Roman"/>
                <w:color w:val="000000"/>
                <w:sz w:val="24"/>
                <w:szCs w:val="24"/>
                <w:vertAlign w:val="subscript"/>
                <w:lang w:eastAsia="ru-RU"/>
              </w:rPr>
              <w:t>со</w:t>
            </w:r>
            <w:proofErr w:type="spellEnd"/>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0952E1">
              <w:rPr>
                <w:rFonts w:ascii="Times New Roman" w:eastAsia="Times New Roman" w:hAnsi="Times New Roman" w:cs="Times New Roman"/>
                <w:color w:val="000000"/>
                <w:sz w:val="24"/>
                <w:szCs w:val="24"/>
                <w:lang w:eastAsia="ru-RU"/>
              </w:rPr>
              <w:t>202</w:t>
            </w:r>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2052</w:t>
            </w:r>
          </w:p>
        </w:tc>
        <w:tc>
          <w:tcPr>
            <w:tcW w:w="1381"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-150</w:t>
            </w:r>
          </w:p>
        </w:tc>
        <w:tc>
          <w:tcPr>
            <w:tcW w:w="1361" w:type="dxa"/>
            <w:vMerge w:val="restart"/>
            <w:shd w:val="clear" w:color="auto" w:fill="auto"/>
            <w:noWrap/>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-7</w:t>
            </w:r>
          </w:p>
        </w:tc>
      </w:tr>
      <w:tr w:rsidR="00023B79" w:rsidRPr="000952E1" w:rsidTr="00023B79">
        <w:trPr>
          <w:trHeight w:val="304"/>
        </w:trPr>
        <w:tc>
          <w:tcPr>
            <w:tcW w:w="3369"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275" w:type="dxa"/>
            <w:vMerge/>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381"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361"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r>
      <w:tr w:rsidR="00023B79" w:rsidRPr="000952E1" w:rsidTr="00023B79">
        <w:trPr>
          <w:trHeight w:val="304"/>
        </w:trPr>
        <w:tc>
          <w:tcPr>
            <w:tcW w:w="3369" w:type="dxa"/>
            <w:vMerge w:val="restart"/>
            <w:shd w:val="clear" w:color="auto" w:fill="auto"/>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Середня</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тривалість</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робочого</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періоду</w:t>
            </w:r>
            <w:proofErr w:type="spellEnd"/>
            <w:r w:rsidRPr="000952E1">
              <w:rPr>
                <w:rFonts w:ascii="Times New Roman" w:eastAsia="Times New Roman" w:hAnsi="Times New Roman" w:cs="Times New Roman"/>
                <w:color w:val="000000"/>
                <w:sz w:val="24"/>
                <w:szCs w:val="24"/>
                <w:lang w:eastAsia="ru-RU"/>
              </w:rPr>
              <w:t xml:space="preserve"> (року), </w:t>
            </w:r>
            <w:proofErr w:type="spellStart"/>
            <w:r w:rsidRPr="000952E1">
              <w:rPr>
                <w:rFonts w:ascii="Times New Roman" w:eastAsia="Times New Roman" w:hAnsi="Times New Roman" w:cs="Times New Roman"/>
                <w:color w:val="000000"/>
                <w:sz w:val="24"/>
                <w:szCs w:val="24"/>
                <w:lang w:eastAsia="ru-RU"/>
              </w:rPr>
              <w:t>дні</w:t>
            </w:r>
            <w:proofErr w:type="gramStart"/>
            <w:r w:rsidRPr="000952E1">
              <w:rPr>
                <w:rFonts w:ascii="Times New Roman" w:eastAsia="Times New Roman" w:hAnsi="Times New Roman" w:cs="Times New Roman"/>
                <w:color w:val="000000"/>
                <w:sz w:val="24"/>
                <w:szCs w:val="24"/>
                <w:lang w:eastAsia="ru-RU"/>
              </w:rPr>
              <w:t>в</w:t>
            </w:r>
            <w:proofErr w:type="spellEnd"/>
            <w:proofErr w:type="gramEnd"/>
          </w:p>
        </w:tc>
        <w:tc>
          <w:tcPr>
            <w:tcW w:w="1275" w:type="dxa"/>
            <w:vMerge w:val="restart"/>
            <w:shd w:val="clear" w:color="auto" w:fill="auto"/>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Т</w:t>
            </w:r>
            <w:r w:rsidRPr="000952E1">
              <w:rPr>
                <w:rFonts w:ascii="Times New Roman" w:eastAsia="Times New Roman" w:hAnsi="Times New Roman" w:cs="Times New Roman"/>
                <w:color w:val="000000"/>
                <w:sz w:val="24"/>
                <w:szCs w:val="24"/>
                <w:vertAlign w:val="subscript"/>
                <w:lang w:eastAsia="ru-RU"/>
              </w:rPr>
              <w:t>рп</w:t>
            </w:r>
            <w:proofErr w:type="spellEnd"/>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0952E1">
              <w:rPr>
                <w:rFonts w:ascii="Times New Roman" w:eastAsia="Times New Roman" w:hAnsi="Times New Roman" w:cs="Times New Roman"/>
                <w:color w:val="000000"/>
                <w:sz w:val="24"/>
                <w:szCs w:val="24"/>
                <w:lang w:eastAsia="ru-RU"/>
              </w:rPr>
              <w:t>220,25</w:t>
            </w:r>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0952E1">
              <w:rPr>
                <w:rFonts w:ascii="Times New Roman" w:eastAsia="Times New Roman" w:hAnsi="Times New Roman" w:cs="Times New Roman"/>
                <w:color w:val="000000"/>
                <w:sz w:val="24"/>
                <w:szCs w:val="24"/>
                <w:lang w:eastAsia="ru-RU"/>
              </w:rPr>
              <w:t>245,20</w:t>
            </w:r>
          </w:p>
        </w:tc>
        <w:tc>
          <w:tcPr>
            <w:tcW w:w="1381"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0952E1">
              <w:rPr>
                <w:rFonts w:ascii="Times New Roman" w:eastAsia="Times New Roman" w:hAnsi="Times New Roman" w:cs="Times New Roman"/>
                <w:color w:val="000000"/>
                <w:sz w:val="24"/>
                <w:szCs w:val="24"/>
                <w:lang w:eastAsia="ru-RU"/>
              </w:rPr>
              <w:t>24,95</w:t>
            </w:r>
          </w:p>
        </w:tc>
        <w:tc>
          <w:tcPr>
            <w:tcW w:w="1361" w:type="dxa"/>
            <w:vMerge w:val="restart"/>
            <w:shd w:val="clear" w:color="auto" w:fill="auto"/>
            <w:noWrap/>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0952E1">
              <w:rPr>
                <w:rFonts w:ascii="Times New Roman" w:eastAsia="Times New Roman" w:hAnsi="Times New Roman" w:cs="Times New Roman"/>
                <w:color w:val="000000"/>
                <w:sz w:val="24"/>
                <w:szCs w:val="24"/>
                <w:lang w:eastAsia="ru-RU"/>
              </w:rPr>
              <w:t>11,33</w:t>
            </w:r>
          </w:p>
        </w:tc>
      </w:tr>
      <w:tr w:rsidR="00023B79" w:rsidRPr="000952E1" w:rsidTr="00023B79">
        <w:trPr>
          <w:trHeight w:val="304"/>
        </w:trPr>
        <w:tc>
          <w:tcPr>
            <w:tcW w:w="3369"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275" w:type="dxa"/>
            <w:vMerge/>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381" w:type="dxa"/>
            <w:vMerge/>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c>
          <w:tcPr>
            <w:tcW w:w="1361"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r>
      <w:tr w:rsidR="00023B79" w:rsidRPr="000952E1" w:rsidTr="00023B79">
        <w:trPr>
          <w:trHeight w:val="304"/>
        </w:trPr>
        <w:tc>
          <w:tcPr>
            <w:tcW w:w="3369" w:type="dxa"/>
            <w:vMerge w:val="restart"/>
            <w:shd w:val="clear" w:color="auto" w:fill="auto"/>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Середня</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тривалість</w:t>
            </w:r>
            <w:proofErr w:type="spellEnd"/>
            <w:r w:rsidRPr="000952E1">
              <w:rPr>
                <w:rFonts w:ascii="Times New Roman" w:eastAsia="Times New Roman" w:hAnsi="Times New Roman" w:cs="Times New Roman"/>
                <w:color w:val="000000"/>
                <w:sz w:val="24"/>
                <w:szCs w:val="24"/>
                <w:lang w:eastAsia="ru-RU"/>
              </w:rPr>
              <w:t xml:space="preserve"> </w:t>
            </w:r>
            <w:proofErr w:type="spellStart"/>
            <w:r w:rsidRPr="000952E1">
              <w:rPr>
                <w:rFonts w:ascii="Times New Roman" w:eastAsia="Times New Roman" w:hAnsi="Times New Roman" w:cs="Times New Roman"/>
                <w:color w:val="000000"/>
                <w:sz w:val="24"/>
                <w:szCs w:val="24"/>
                <w:lang w:eastAsia="ru-RU"/>
              </w:rPr>
              <w:t>робочого</w:t>
            </w:r>
            <w:proofErr w:type="spellEnd"/>
            <w:r w:rsidRPr="000952E1">
              <w:rPr>
                <w:rFonts w:ascii="Times New Roman" w:eastAsia="Times New Roman" w:hAnsi="Times New Roman" w:cs="Times New Roman"/>
                <w:color w:val="000000"/>
                <w:sz w:val="24"/>
                <w:szCs w:val="24"/>
                <w:lang w:eastAsia="ru-RU"/>
              </w:rPr>
              <w:t xml:space="preserve"> дня, годин</w:t>
            </w:r>
          </w:p>
        </w:tc>
        <w:tc>
          <w:tcPr>
            <w:tcW w:w="1275" w:type="dxa"/>
            <w:vMerge w:val="restart"/>
            <w:shd w:val="clear" w:color="auto" w:fill="auto"/>
            <w:vAlign w:val="center"/>
            <w:hideMark/>
          </w:tcPr>
          <w:p w:rsidR="00023B79" w:rsidRPr="000952E1" w:rsidRDefault="00023B79" w:rsidP="00023B79">
            <w:pPr>
              <w:spacing w:after="0" w:line="264" w:lineRule="auto"/>
              <w:ind w:left="-108" w:right="-108"/>
              <w:jc w:val="center"/>
              <w:rPr>
                <w:rFonts w:ascii="Times New Roman" w:eastAsia="Times New Roman" w:hAnsi="Times New Roman" w:cs="Times New Roman"/>
                <w:color w:val="000000"/>
                <w:sz w:val="24"/>
                <w:szCs w:val="24"/>
                <w:lang w:eastAsia="ru-RU"/>
              </w:rPr>
            </w:pPr>
            <w:proofErr w:type="spellStart"/>
            <w:r w:rsidRPr="000952E1">
              <w:rPr>
                <w:rFonts w:ascii="Times New Roman" w:eastAsia="Times New Roman" w:hAnsi="Times New Roman" w:cs="Times New Roman"/>
                <w:color w:val="000000"/>
                <w:sz w:val="24"/>
                <w:szCs w:val="24"/>
                <w:lang w:eastAsia="ru-RU"/>
              </w:rPr>
              <w:t>Т</w:t>
            </w:r>
            <w:r w:rsidRPr="000952E1">
              <w:rPr>
                <w:rFonts w:ascii="Times New Roman" w:eastAsia="Times New Roman" w:hAnsi="Times New Roman" w:cs="Times New Roman"/>
                <w:color w:val="000000"/>
                <w:sz w:val="24"/>
                <w:szCs w:val="24"/>
                <w:vertAlign w:val="subscript"/>
                <w:lang w:eastAsia="ru-RU"/>
              </w:rPr>
              <w:t>рд</w:t>
            </w:r>
            <w:proofErr w:type="spellEnd"/>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8</w:t>
            </w:r>
          </w:p>
        </w:tc>
        <w:tc>
          <w:tcPr>
            <w:tcW w:w="1134"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8</w:t>
            </w:r>
          </w:p>
        </w:tc>
        <w:tc>
          <w:tcPr>
            <w:tcW w:w="1381" w:type="dxa"/>
            <w:vMerge w:val="restart"/>
            <w:shd w:val="clear" w:color="auto" w:fill="auto"/>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w:t>
            </w:r>
          </w:p>
        </w:tc>
        <w:tc>
          <w:tcPr>
            <w:tcW w:w="1361" w:type="dxa"/>
            <w:vMerge w:val="restart"/>
            <w:shd w:val="clear" w:color="auto" w:fill="auto"/>
            <w:noWrap/>
            <w:vAlign w:val="center"/>
            <w:hideMark/>
          </w:tcPr>
          <w:p w:rsidR="00023B79" w:rsidRPr="000952E1"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0952E1">
              <w:rPr>
                <w:rFonts w:ascii="Times New Roman" w:eastAsia="Times New Roman" w:hAnsi="Times New Roman" w:cs="Times New Roman"/>
                <w:color w:val="000000"/>
                <w:sz w:val="24"/>
                <w:szCs w:val="24"/>
                <w:lang w:eastAsia="ru-RU"/>
              </w:rPr>
              <w:t>0</w:t>
            </w:r>
          </w:p>
        </w:tc>
      </w:tr>
      <w:tr w:rsidR="00023B79" w:rsidRPr="000952E1" w:rsidTr="00023B79">
        <w:trPr>
          <w:trHeight w:val="304"/>
        </w:trPr>
        <w:tc>
          <w:tcPr>
            <w:tcW w:w="3369"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275"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381"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361" w:type="dxa"/>
            <w:vMerge/>
            <w:vAlign w:val="center"/>
            <w:hideMark/>
          </w:tcPr>
          <w:p w:rsidR="00023B79" w:rsidRPr="000952E1" w:rsidRDefault="00023B79" w:rsidP="00023B79">
            <w:pPr>
              <w:spacing w:after="0" w:line="264" w:lineRule="auto"/>
              <w:rPr>
                <w:rFonts w:ascii="Times New Roman" w:eastAsia="Times New Roman" w:hAnsi="Times New Roman" w:cs="Times New Roman"/>
                <w:color w:val="000000"/>
                <w:sz w:val="24"/>
                <w:szCs w:val="24"/>
                <w:lang w:eastAsia="ru-RU"/>
              </w:rPr>
            </w:pPr>
          </w:p>
        </w:tc>
      </w:tr>
    </w:tbl>
    <w:p w:rsidR="00023B79" w:rsidRPr="00502E71" w:rsidRDefault="00023B79" w:rsidP="00D815B0">
      <w:pPr>
        <w:shd w:val="clear" w:color="auto" w:fill="FFFFFF"/>
        <w:spacing w:after="0" w:line="312"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 таблиці 2.3</w:t>
      </w:r>
      <w:r w:rsidRPr="00AB56C0">
        <w:rPr>
          <w:rFonts w:ascii="Times New Roman" w:hAnsi="Times New Roman" w:cs="Times New Roman"/>
          <w:color w:val="000000"/>
          <w:sz w:val="28"/>
          <w:szCs w:val="28"/>
          <w:lang w:val="uk-UA"/>
        </w:rPr>
        <w:t xml:space="preserve"> видно, що в 2016 році порівняно з 2015 роком збільшився річний фонд відпрацьованого часу, а саме даний показник в базовому році становив </w:t>
      </w:r>
      <w:r w:rsidRPr="00023B79">
        <w:rPr>
          <w:rFonts w:ascii="Times New Roman" w:eastAsia="Times New Roman" w:hAnsi="Times New Roman" w:cs="Times New Roman"/>
          <w:color w:val="000000"/>
          <w:sz w:val="28"/>
          <w:szCs w:val="28"/>
          <w:lang w:val="uk-UA" w:eastAsia="ru-RU"/>
        </w:rPr>
        <w:t>3 879</w:t>
      </w:r>
      <w:r w:rsidRPr="00AB56C0">
        <w:rPr>
          <w:rFonts w:ascii="Times New Roman" w:eastAsia="Times New Roman" w:hAnsi="Times New Roman" w:cs="Times New Roman"/>
          <w:color w:val="000000"/>
          <w:sz w:val="28"/>
          <w:szCs w:val="28"/>
          <w:lang w:eastAsia="ru-RU"/>
        </w:rPr>
        <w:t> </w:t>
      </w:r>
      <w:r w:rsidRPr="00023B79">
        <w:rPr>
          <w:rFonts w:ascii="Times New Roman" w:eastAsia="Times New Roman" w:hAnsi="Times New Roman" w:cs="Times New Roman"/>
          <w:color w:val="000000"/>
          <w:sz w:val="28"/>
          <w:szCs w:val="28"/>
          <w:lang w:val="uk-UA" w:eastAsia="ru-RU"/>
        </w:rPr>
        <w:t>984</w:t>
      </w:r>
      <w:r w:rsidRPr="00AB56C0">
        <w:rPr>
          <w:rFonts w:ascii="Times New Roman" w:eastAsia="Times New Roman" w:hAnsi="Times New Roman" w:cs="Times New Roman"/>
          <w:color w:val="000000"/>
          <w:sz w:val="28"/>
          <w:szCs w:val="28"/>
          <w:lang w:val="uk-UA" w:eastAsia="ru-RU"/>
        </w:rPr>
        <w:t xml:space="preserve"> годин, а в звітному </w:t>
      </w:r>
      <w:r w:rsidRPr="00023B79">
        <w:rPr>
          <w:rFonts w:ascii="Times New Roman" w:eastAsia="Times New Roman" w:hAnsi="Times New Roman" w:cs="Times New Roman"/>
          <w:color w:val="000000"/>
          <w:sz w:val="28"/>
          <w:szCs w:val="28"/>
          <w:lang w:val="uk-UA" w:eastAsia="ru-RU"/>
        </w:rPr>
        <w:t>4 025</w:t>
      </w:r>
      <w:r w:rsidRPr="00AB56C0">
        <w:rPr>
          <w:rFonts w:ascii="Times New Roman" w:eastAsia="Times New Roman" w:hAnsi="Times New Roman" w:cs="Times New Roman"/>
          <w:color w:val="000000"/>
          <w:sz w:val="28"/>
          <w:szCs w:val="28"/>
          <w:lang w:eastAsia="ru-RU"/>
        </w:rPr>
        <w:t> </w:t>
      </w:r>
      <w:r w:rsidRPr="00023B79">
        <w:rPr>
          <w:rFonts w:ascii="Times New Roman" w:eastAsia="Times New Roman" w:hAnsi="Times New Roman" w:cs="Times New Roman"/>
          <w:color w:val="000000"/>
          <w:sz w:val="28"/>
          <w:szCs w:val="28"/>
          <w:lang w:val="uk-UA" w:eastAsia="ru-RU"/>
        </w:rPr>
        <w:t>352</w:t>
      </w:r>
      <w:r w:rsidRPr="00AB56C0">
        <w:rPr>
          <w:rFonts w:ascii="Times New Roman" w:eastAsia="Times New Roman" w:hAnsi="Times New Roman" w:cs="Times New Roman"/>
          <w:color w:val="000000"/>
          <w:sz w:val="28"/>
          <w:szCs w:val="28"/>
          <w:lang w:val="uk-UA" w:eastAsia="ru-RU"/>
        </w:rPr>
        <w:t xml:space="preserve"> годин. Фонд відпрацьованого часу збільшився на 4%. Такій позитивній тенденції сприяло збільшення тривалості робочого </w:t>
      </w:r>
      <w:r>
        <w:rPr>
          <w:rFonts w:ascii="Times New Roman" w:eastAsia="Times New Roman" w:hAnsi="Times New Roman" w:cs="Times New Roman"/>
          <w:color w:val="000000"/>
          <w:sz w:val="28"/>
          <w:szCs w:val="28"/>
          <w:lang w:val="uk-UA" w:eastAsia="ru-RU"/>
        </w:rPr>
        <w:t>періоду на 24,95%.</w:t>
      </w:r>
    </w:p>
    <w:p w:rsidR="00023B79" w:rsidRDefault="00023B79" w:rsidP="00D815B0">
      <w:pPr>
        <w:shd w:val="clear" w:color="auto" w:fill="FFFFFF"/>
        <w:spacing w:after="0" w:line="312" w:lineRule="auto"/>
        <w:ind w:firstLine="709"/>
        <w:jc w:val="both"/>
        <w:rPr>
          <w:rFonts w:ascii="Times New Roman" w:hAnsi="Times New Roman" w:cs="Times New Roman"/>
          <w:color w:val="000000"/>
          <w:spacing w:val="-6"/>
          <w:sz w:val="28"/>
          <w:szCs w:val="28"/>
          <w:lang w:val="uk-UA"/>
        </w:rPr>
      </w:pPr>
      <w:r w:rsidRPr="00E329E3">
        <w:rPr>
          <w:rFonts w:ascii="Times New Roman" w:hAnsi="Times New Roman" w:cs="Times New Roman"/>
          <w:color w:val="000000"/>
          <w:spacing w:val="-6"/>
          <w:sz w:val="28"/>
          <w:szCs w:val="28"/>
          <w:lang w:val="uk-UA"/>
        </w:rPr>
        <w:t>Вихідні дані для аналізу фонду роб</w:t>
      </w:r>
      <w:r>
        <w:rPr>
          <w:rFonts w:ascii="Times New Roman" w:hAnsi="Times New Roman" w:cs="Times New Roman"/>
          <w:color w:val="000000"/>
          <w:spacing w:val="-6"/>
          <w:sz w:val="28"/>
          <w:szCs w:val="28"/>
          <w:lang w:val="uk-UA"/>
        </w:rPr>
        <w:t>очого часу зображені у табл. 2.4</w:t>
      </w:r>
      <w:r w:rsidRPr="00E329E3">
        <w:rPr>
          <w:rFonts w:ascii="Times New Roman" w:hAnsi="Times New Roman" w:cs="Times New Roman"/>
          <w:color w:val="000000"/>
          <w:spacing w:val="-6"/>
          <w:sz w:val="28"/>
          <w:szCs w:val="28"/>
          <w:lang w:val="uk-UA"/>
        </w:rPr>
        <w:t>.</w:t>
      </w:r>
    </w:p>
    <w:p w:rsidR="00023B79" w:rsidRDefault="00023B79" w:rsidP="00023B79">
      <w:pPr>
        <w:shd w:val="clear" w:color="auto" w:fill="FFFFFF"/>
        <w:spacing w:after="0" w:line="336" w:lineRule="auto"/>
        <w:ind w:firstLine="709"/>
        <w:jc w:val="both"/>
        <w:rPr>
          <w:rFonts w:ascii="Times New Roman" w:hAnsi="Times New Roman" w:cs="Times New Roman"/>
          <w:color w:val="000000"/>
          <w:spacing w:val="-6"/>
          <w:sz w:val="28"/>
          <w:szCs w:val="28"/>
          <w:lang w:val="uk-UA"/>
        </w:rPr>
      </w:pPr>
    </w:p>
    <w:p w:rsidR="00023B79" w:rsidRPr="003A15BD" w:rsidRDefault="00023B79" w:rsidP="00023B79">
      <w:pPr>
        <w:shd w:val="clear" w:color="auto" w:fill="FFFFFF"/>
        <w:spacing w:after="0" w:line="336" w:lineRule="auto"/>
        <w:ind w:firstLine="709"/>
        <w:jc w:val="right"/>
        <w:rPr>
          <w:rFonts w:ascii="Times New Roman" w:hAnsi="Times New Roman" w:cs="Times New Roman"/>
          <w:b/>
          <w:i/>
          <w:color w:val="000000"/>
          <w:spacing w:val="-6"/>
          <w:sz w:val="28"/>
          <w:szCs w:val="28"/>
          <w:lang w:val="uk-UA"/>
        </w:rPr>
      </w:pPr>
      <w:r w:rsidRPr="003A15BD">
        <w:rPr>
          <w:rFonts w:ascii="Times New Roman" w:hAnsi="Times New Roman" w:cs="Times New Roman"/>
          <w:b/>
          <w:i/>
          <w:color w:val="000000"/>
          <w:spacing w:val="-6"/>
          <w:sz w:val="28"/>
          <w:szCs w:val="28"/>
          <w:lang w:val="uk-UA"/>
        </w:rPr>
        <w:t>Таблиця 2.4</w:t>
      </w:r>
    </w:p>
    <w:p w:rsidR="00023B79" w:rsidRPr="003A15BD" w:rsidRDefault="00023B79" w:rsidP="00023B79">
      <w:pPr>
        <w:pStyle w:val="af"/>
        <w:spacing w:after="0" w:line="312" w:lineRule="auto"/>
        <w:ind w:left="0" w:right="57" w:firstLine="709"/>
        <w:jc w:val="center"/>
        <w:rPr>
          <w:rFonts w:ascii="Times New Roman" w:hAnsi="Times New Roman"/>
          <w:b/>
          <w:color w:val="000000"/>
          <w:sz w:val="28"/>
          <w:szCs w:val="28"/>
          <w:lang w:val="uk-UA"/>
        </w:rPr>
      </w:pPr>
      <w:r w:rsidRPr="003A15BD">
        <w:rPr>
          <w:rFonts w:ascii="Times New Roman" w:hAnsi="Times New Roman"/>
          <w:b/>
          <w:color w:val="000000"/>
          <w:sz w:val="28"/>
          <w:szCs w:val="28"/>
          <w:lang w:val="uk-UA"/>
        </w:rPr>
        <w:t xml:space="preserve">Вихідні дані для аналізу фонду робочого часу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70"/>
        <w:gridCol w:w="1056"/>
        <w:gridCol w:w="1418"/>
        <w:gridCol w:w="1570"/>
      </w:tblGrid>
      <w:tr w:rsidR="00023B79" w:rsidRPr="00E329E3" w:rsidTr="00023B79">
        <w:trPr>
          <w:trHeight w:val="304"/>
        </w:trPr>
        <w:tc>
          <w:tcPr>
            <w:tcW w:w="4786" w:type="dxa"/>
            <w:vMerge w:val="restart"/>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proofErr w:type="spellStart"/>
            <w:r w:rsidRPr="006757F9">
              <w:rPr>
                <w:rFonts w:ascii="Times New Roman" w:eastAsia="Times New Roman" w:hAnsi="Times New Roman" w:cs="Times New Roman"/>
                <w:color w:val="000000"/>
                <w:sz w:val="24"/>
                <w:szCs w:val="24"/>
                <w:lang w:eastAsia="ru-RU"/>
              </w:rPr>
              <w:t>Показники</w:t>
            </w:r>
            <w:proofErr w:type="spellEnd"/>
          </w:p>
        </w:tc>
        <w:tc>
          <w:tcPr>
            <w:tcW w:w="1070" w:type="dxa"/>
            <w:vMerge w:val="restart"/>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 xml:space="preserve">2015 </w:t>
            </w:r>
            <w:r w:rsidRPr="006757F9">
              <w:rPr>
                <w:rFonts w:ascii="Times New Roman" w:eastAsia="Times New Roman" w:hAnsi="Times New Roman" w:cs="Times New Roman"/>
                <w:color w:val="000000"/>
                <w:sz w:val="24"/>
                <w:szCs w:val="24"/>
                <w:lang w:val="uk-UA" w:eastAsia="ru-RU"/>
              </w:rPr>
              <w:t>(</w:t>
            </w:r>
            <w:r w:rsidRPr="006757F9">
              <w:rPr>
                <w:rFonts w:ascii="Times New Roman" w:eastAsia="Times New Roman" w:hAnsi="Times New Roman" w:cs="Times New Roman"/>
                <w:color w:val="000000"/>
                <w:sz w:val="24"/>
                <w:szCs w:val="24"/>
                <w:lang w:eastAsia="ru-RU"/>
              </w:rPr>
              <w:t>план</w:t>
            </w:r>
            <w:r w:rsidRPr="006757F9">
              <w:rPr>
                <w:rFonts w:ascii="Times New Roman" w:eastAsia="Times New Roman" w:hAnsi="Times New Roman" w:cs="Times New Roman"/>
                <w:color w:val="000000"/>
                <w:sz w:val="24"/>
                <w:szCs w:val="24"/>
                <w:lang w:val="uk-UA" w:eastAsia="ru-RU"/>
              </w:rPr>
              <w:t>)</w:t>
            </w:r>
          </w:p>
        </w:tc>
        <w:tc>
          <w:tcPr>
            <w:tcW w:w="1056" w:type="dxa"/>
            <w:vMerge w:val="restart"/>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 xml:space="preserve">2016 </w:t>
            </w:r>
            <w:r w:rsidRPr="006757F9">
              <w:rPr>
                <w:rFonts w:ascii="Times New Roman" w:eastAsia="Times New Roman" w:hAnsi="Times New Roman" w:cs="Times New Roman"/>
                <w:color w:val="000000"/>
                <w:sz w:val="24"/>
                <w:szCs w:val="24"/>
                <w:lang w:val="uk-UA" w:eastAsia="ru-RU"/>
              </w:rPr>
              <w:t>(</w:t>
            </w:r>
            <w:r w:rsidRPr="006757F9">
              <w:rPr>
                <w:rFonts w:ascii="Times New Roman" w:eastAsia="Times New Roman" w:hAnsi="Times New Roman" w:cs="Times New Roman"/>
                <w:color w:val="000000"/>
                <w:sz w:val="24"/>
                <w:szCs w:val="24"/>
                <w:lang w:eastAsia="ru-RU"/>
              </w:rPr>
              <w:t>факт</w:t>
            </w:r>
            <w:r w:rsidRPr="006757F9">
              <w:rPr>
                <w:rFonts w:ascii="Times New Roman" w:eastAsia="Times New Roman" w:hAnsi="Times New Roman" w:cs="Times New Roman"/>
                <w:color w:val="000000"/>
                <w:sz w:val="24"/>
                <w:szCs w:val="24"/>
                <w:lang w:val="uk-UA" w:eastAsia="ru-RU"/>
              </w:rPr>
              <w:t>)</w:t>
            </w:r>
          </w:p>
        </w:tc>
        <w:tc>
          <w:tcPr>
            <w:tcW w:w="1418" w:type="dxa"/>
            <w:vMerge w:val="restart"/>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val="uk-UA" w:eastAsia="ru-RU"/>
              </w:rPr>
              <w:t>Абсолютне відхилення</w:t>
            </w:r>
          </w:p>
        </w:tc>
        <w:tc>
          <w:tcPr>
            <w:tcW w:w="1570" w:type="dxa"/>
            <w:vMerge w:val="restart"/>
            <w:shd w:val="clear" w:color="auto" w:fill="auto"/>
            <w:noWrap/>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val="uk-UA" w:eastAsia="ru-RU"/>
              </w:rPr>
              <w:t>Відносне відхилення</w:t>
            </w:r>
          </w:p>
        </w:tc>
      </w:tr>
      <w:tr w:rsidR="00023B79" w:rsidRPr="00E329E3" w:rsidTr="00023B79">
        <w:trPr>
          <w:trHeight w:val="304"/>
        </w:trPr>
        <w:tc>
          <w:tcPr>
            <w:tcW w:w="4786" w:type="dxa"/>
            <w:vMerge/>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070" w:type="dxa"/>
            <w:vMerge/>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056" w:type="dxa"/>
            <w:vMerge/>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418" w:type="dxa"/>
            <w:vMerge/>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
        </w:tc>
        <w:tc>
          <w:tcPr>
            <w:tcW w:w="1570" w:type="dxa"/>
            <w:vMerge/>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p>
        </w:tc>
      </w:tr>
      <w:tr w:rsidR="00023B79" w:rsidRPr="00E329E3" w:rsidTr="00023B79">
        <w:trPr>
          <w:trHeight w:val="20"/>
        </w:trPr>
        <w:tc>
          <w:tcPr>
            <w:tcW w:w="4786" w:type="dxa"/>
            <w:shd w:val="clear" w:color="auto" w:fill="auto"/>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roofErr w:type="spellStart"/>
            <w:r w:rsidRPr="006757F9">
              <w:rPr>
                <w:rFonts w:ascii="Times New Roman" w:eastAsia="Times New Roman" w:hAnsi="Times New Roman" w:cs="Times New Roman"/>
                <w:color w:val="000000"/>
                <w:sz w:val="24"/>
                <w:szCs w:val="24"/>
                <w:lang w:eastAsia="ru-RU"/>
              </w:rPr>
              <w:t>Середньорічна</w:t>
            </w:r>
            <w:proofErr w:type="spellEnd"/>
            <w:r w:rsidRPr="006757F9">
              <w:rPr>
                <w:rFonts w:ascii="Times New Roman" w:eastAsia="Times New Roman" w:hAnsi="Times New Roman" w:cs="Times New Roman"/>
                <w:color w:val="000000"/>
                <w:sz w:val="24"/>
                <w:szCs w:val="24"/>
                <w:lang w:eastAsia="ru-RU"/>
              </w:rPr>
              <w:t xml:space="preserve"> </w:t>
            </w:r>
            <w:proofErr w:type="spellStart"/>
            <w:r w:rsidRPr="006757F9">
              <w:rPr>
                <w:rFonts w:ascii="Times New Roman" w:eastAsia="Times New Roman" w:hAnsi="Times New Roman" w:cs="Times New Roman"/>
                <w:color w:val="000000"/>
                <w:sz w:val="24"/>
                <w:szCs w:val="24"/>
                <w:lang w:eastAsia="ru-RU"/>
              </w:rPr>
              <w:t>чисельність</w:t>
            </w:r>
            <w:proofErr w:type="spellEnd"/>
            <w:r w:rsidRPr="006757F9">
              <w:rPr>
                <w:rFonts w:ascii="Times New Roman" w:eastAsia="Times New Roman" w:hAnsi="Times New Roman" w:cs="Times New Roman"/>
                <w:color w:val="000000"/>
                <w:sz w:val="24"/>
                <w:szCs w:val="24"/>
                <w:lang w:eastAsia="ru-RU"/>
              </w:rPr>
              <w:t xml:space="preserve"> </w:t>
            </w:r>
            <w:proofErr w:type="spellStart"/>
            <w:r w:rsidRPr="006757F9">
              <w:rPr>
                <w:rFonts w:ascii="Times New Roman" w:eastAsia="Times New Roman" w:hAnsi="Times New Roman" w:cs="Times New Roman"/>
                <w:color w:val="000000"/>
                <w:sz w:val="24"/>
                <w:szCs w:val="24"/>
                <w:lang w:eastAsia="ru-RU"/>
              </w:rPr>
              <w:t>штатних</w:t>
            </w:r>
            <w:proofErr w:type="spellEnd"/>
            <w:r w:rsidRPr="006757F9">
              <w:rPr>
                <w:rFonts w:ascii="Times New Roman" w:eastAsia="Times New Roman" w:hAnsi="Times New Roman" w:cs="Times New Roman"/>
                <w:color w:val="000000"/>
                <w:sz w:val="24"/>
                <w:szCs w:val="24"/>
                <w:lang w:eastAsia="ru-RU"/>
              </w:rPr>
              <w:t xml:space="preserve"> </w:t>
            </w:r>
            <w:proofErr w:type="spellStart"/>
            <w:r w:rsidRPr="006757F9">
              <w:rPr>
                <w:rFonts w:ascii="Times New Roman" w:eastAsia="Times New Roman" w:hAnsi="Times New Roman" w:cs="Times New Roman"/>
                <w:color w:val="000000"/>
                <w:sz w:val="24"/>
                <w:szCs w:val="24"/>
                <w:lang w:eastAsia="ru-RU"/>
              </w:rPr>
              <w:t>працівників</w:t>
            </w:r>
            <w:proofErr w:type="spellEnd"/>
            <w:r w:rsidRPr="006757F9">
              <w:rPr>
                <w:rFonts w:ascii="Times New Roman" w:eastAsia="Times New Roman" w:hAnsi="Times New Roman" w:cs="Times New Roman"/>
                <w:color w:val="000000"/>
                <w:sz w:val="24"/>
                <w:szCs w:val="24"/>
                <w:lang w:eastAsia="ru-RU"/>
              </w:rPr>
              <w:t xml:space="preserve"> (ЧП)</w:t>
            </w:r>
          </w:p>
        </w:tc>
        <w:tc>
          <w:tcPr>
            <w:tcW w:w="1070" w:type="dxa"/>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2202</w:t>
            </w:r>
          </w:p>
        </w:tc>
        <w:tc>
          <w:tcPr>
            <w:tcW w:w="1056" w:type="dxa"/>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2052</w:t>
            </w:r>
          </w:p>
        </w:tc>
        <w:tc>
          <w:tcPr>
            <w:tcW w:w="1418" w:type="dxa"/>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-150</w:t>
            </w:r>
          </w:p>
        </w:tc>
        <w:tc>
          <w:tcPr>
            <w:tcW w:w="1570" w:type="dxa"/>
            <w:shd w:val="clear" w:color="auto" w:fill="auto"/>
            <w:noWrap/>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-6,811</w:t>
            </w:r>
          </w:p>
        </w:tc>
      </w:tr>
      <w:tr w:rsidR="00023B79" w:rsidRPr="00E329E3" w:rsidTr="00023B79">
        <w:trPr>
          <w:trHeight w:val="813"/>
        </w:trPr>
        <w:tc>
          <w:tcPr>
            <w:tcW w:w="4786" w:type="dxa"/>
            <w:shd w:val="clear" w:color="auto" w:fill="auto"/>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roofErr w:type="spellStart"/>
            <w:r w:rsidRPr="006757F9">
              <w:rPr>
                <w:rFonts w:ascii="Times New Roman" w:eastAsia="Times New Roman" w:hAnsi="Times New Roman" w:cs="Times New Roman"/>
                <w:color w:val="000000"/>
                <w:sz w:val="24"/>
                <w:szCs w:val="24"/>
                <w:lang w:eastAsia="ru-RU"/>
              </w:rPr>
              <w:t>Відпрацьовано</w:t>
            </w:r>
            <w:proofErr w:type="spellEnd"/>
            <w:r w:rsidRPr="006757F9">
              <w:rPr>
                <w:rFonts w:ascii="Times New Roman" w:eastAsia="Times New Roman" w:hAnsi="Times New Roman" w:cs="Times New Roman"/>
                <w:color w:val="000000"/>
                <w:sz w:val="24"/>
                <w:szCs w:val="24"/>
                <w:lang w:eastAsia="ru-RU"/>
              </w:rPr>
              <w:t xml:space="preserve"> за </w:t>
            </w:r>
            <w:proofErr w:type="spellStart"/>
            <w:proofErr w:type="gramStart"/>
            <w:r w:rsidRPr="006757F9">
              <w:rPr>
                <w:rFonts w:ascii="Times New Roman" w:eastAsia="Times New Roman" w:hAnsi="Times New Roman" w:cs="Times New Roman"/>
                <w:color w:val="000000"/>
                <w:sz w:val="24"/>
                <w:szCs w:val="24"/>
                <w:lang w:eastAsia="ru-RU"/>
              </w:rPr>
              <w:t>р</w:t>
            </w:r>
            <w:proofErr w:type="gramEnd"/>
            <w:r w:rsidRPr="006757F9">
              <w:rPr>
                <w:rFonts w:ascii="Times New Roman" w:eastAsia="Times New Roman" w:hAnsi="Times New Roman" w:cs="Times New Roman"/>
                <w:color w:val="000000"/>
                <w:sz w:val="24"/>
                <w:szCs w:val="24"/>
                <w:lang w:eastAsia="ru-RU"/>
              </w:rPr>
              <w:t>ік</w:t>
            </w:r>
            <w:proofErr w:type="spellEnd"/>
            <w:r w:rsidRPr="006757F9">
              <w:rPr>
                <w:rFonts w:ascii="Times New Roman" w:eastAsia="Times New Roman" w:hAnsi="Times New Roman" w:cs="Times New Roman"/>
                <w:color w:val="000000"/>
                <w:sz w:val="24"/>
                <w:szCs w:val="24"/>
                <w:lang w:eastAsia="ru-RU"/>
              </w:rPr>
              <w:t xml:space="preserve"> одним </w:t>
            </w:r>
            <w:proofErr w:type="spellStart"/>
            <w:r w:rsidRPr="006757F9">
              <w:rPr>
                <w:rFonts w:ascii="Times New Roman" w:eastAsia="Times New Roman" w:hAnsi="Times New Roman" w:cs="Times New Roman"/>
                <w:color w:val="000000"/>
                <w:sz w:val="24"/>
                <w:szCs w:val="24"/>
                <w:lang w:eastAsia="ru-RU"/>
              </w:rPr>
              <w:t>працівником</w:t>
            </w:r>
            <w:proofErr w:type="spellEnd"/>
            <w:r w:rsidRPr="006757F9">
              <w:rPr>
                <w:rFonts w:ascii="Times New Roman" w:eastAsia="Times New Roman" w:hAnsi="Times New Roman" w:cs="Times New Roman"/>
                <w:color w:val="000000"/>
                <w:sz w:val="24"/>
                <w:szCs w:val="24"/>
                <w:lang w:eastAsia="ru-RU"/>
              </w:rPr>
              <w:t>:</w:t>
            </w:r>
          </w:p>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roofErr w:type="spellStart"/>
            <w:r w:rsidRPr="006757F9">
              <w:rPr>
                <w:rFonts w:ascii="Times New Roman" w:eastAsia="Times New Roman" w:hAnsi="Times New Roman" w:cs="Times New Roman"/>
                <w:color w:val="000000"/>
                <w:sz w:val="24"/>
                <w:szCs w:val="24"/>
                <w:lang w:eastAsia="ru-RU"/>
              </w:rPr>
              <w:t>днів</w:t>
            </w:r>
            <w:proofErr w:type="spellEnd"/>
            <w:r w:rsidRPr="006757F9">
              <w:rPr>
                <w:rFonts w:ascii="Times New Roman" w:eastAsia="Times New Roman" w:hAnsi="Times New Roman" w:cs="Times New Roman"/>
                <w:color w:val="000000"/>
                <w:sz w:val="24"/>
                <w:szCs w:val="24"/>
                <w:lang w:eastAsia="ru-RU"/>
              </w:rPr>
              <w:t xml:space="preserve"> (Д) (</w:t>
            </w:r>
            <w:proofErr w:type="spellStart"/>
            <w:r w:rsidRPr="006757F9">
              <w:rPr>
                <w:rFonts w:ascii="Times New Roman" w:eastAsia="Times New Roman" w:hAnsi="Times New Roman" w:cs="Times New Roman"/>
                <w:color w:val="000000"/>
                <w:sz w:val="24"/>
                <w:szCs w:val="24"/>
                <w:lang w:eastAsia="ru-RU"/>
              </w:rPr>
              <w:t>явочні</w:t>
            </w:r>
            <w:proofErr w:type="spellEnd"/>
            <w:r w:rsidRPr="006757F9">
              <w:rPr>
                <w:rFonts w:ascii="Times New Roman" w:eastAsia="Times New Roman" w:hAnsi="Times New Roman" w:cs="Times New Roman"/>
                <w:color w:val="000000"/>
                <w:sz w:val="24"/>
                <w:szCs w:val="24"/>
                <w:lang w:eastAsia="ru-RU"/>
              </w:rPr>
              <w:t xml:space="preserve"> </w:t>
            </w:r>
            <w:proofErr w:type="spellStart"/>
            <w:r w:rsidRPr="006757F9">
              <w:rPr>
                <w:rFonts w:ascii="Times New Roman" w:eastAsia="Times New Roman" w:hAnsi="Times New Roman" w:cs="Times New Roman"/>
                <w:color w:val="000000"/>
                <w:sz w:val="24"/>
                <w:szCs w:val="24"/>
                <w:lang w:eastAsia="ru-RU"/>
              </w:rPr>
              <w:t>дні</w:t>
            </w:r>
            <w:proofErr w:type="spellEnd"/>
            <w:r w:rsidRPr="006757F9">
              <w:rPr>
                <w:rFonts w:ascii="Times New Roman" w:eastAsia="Times New Roman" w:hAnsi="Times New Roman" w:cs="Times New Roman"/>
                <w:color w:val="000000"/>
                <w:sz w:val="24"/>
                <w:szCs w:val="24"/>
                <w:lang w:eastAsia="ru-RU"/>
              </w:rPr>
              <w:t>)</w:t>
            </w:r>
          </w:p>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годин (Г) (</w:t>
            </w:r>
            <w:proofErr w:type="spellStart"/>
            <w:r w:rsidRPr="006757F9">
              <w:rPr>
                <w:rFonts w:ascii="Times New Roman" w:eastAsia="Times New Roman" w:hAnsi="Times New Roman" w:cs="Times New Roman"/>
                <w:color w:val="000000"/>
                <w:sz w:val="24"/>
                <w:szCs w:val="24"/>
                <w:lang w:eastAsia="ru-RU"/>
              </w:rPr>
              <w:t>корисний</w:t>
            </w:r>
            <w:proofErr w:type="spellEnd"/>
            <w:r w:rsidRPr="006757F9">
              <w:rPr>
                <w:rFonts w:ascii="Times New Roman" w:eastAsia="Times New Roman" w:hAnsi="Times New Roman" w:cs="Times New Roman"/>
                <w:color w:val="000000"/>
                <w:sz w:val="24"/>
                <w:szCs w:val="24"/>
                <w:lang w:eastAsia="ru-RU"/>
              </w:rPr>
              <w:t xml:space="preserve"> час)</w:t>
            </w:r>
          </w:p>
        </w:tc>
        <w:tc>
          <w:tcPr>
            <w:tcW w:w="1070" w:type="dxa"/>
            <w:shd w:val="clear" w:color="auto" w:fill="auto"/>
            <w:vAlign w:val="center"/>
            <w:hideMark/>
          </w:tcPr>
          <w:p w:rsidR="00023B7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220,25</w:t>
            </w: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1762,02</w:t>
            </w:r>
          </w:p>
        </w:tc>
        <w:tc>
          <w:tcPr>
            <w:tcW w:w="1056" w:type="dxa"/>
            <w:shd w:val="clear" w:color="auto" w:fill="auto"/>
            <w:vAlign w:val="center"/>
            <w:hideMark/>
          </w:tcPr>
          <w:p w:rsidR="00023B7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245,20</w:t>
            </w: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1961,67</w:t>
            </w:r>
          </w:p>
        </w:tc>
        <w:tc>
          <w:tcPr>
            <w:tcW w:w="1418" w:type="dxa"/>
            <w:shd w:val="clear" w:color="auto" w:fill="auto"/>
            <w:vAlign w:val="center"/>
            <w:hideMark/>
          </w:tcPr>
          <w:p w:rsidR="00023B7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24,95</w:t>
            </w: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199,64</w:t>
            </w:r>
          </w:p>
        </w:tc>
        <w:tc>
          <w:tcPr>
            <w:tcW w:w="1570" w:type="dxa"/>
            <w:shd w:val="clear" w:color="auto" w:fill="auto"/>
            <w:noWrap/>
            <w:vAlign w:val="center"/>
            <w:hideMark/>
          </w:tcPr>
          <w:p w:rsidR="00023B7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11,330</w:t>
            </w:r>
          </w:p>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11,33</w:t>
            </w:r>
          </w:p>
        </w:tc>
      </w:tr>
      <w:tr w:rsidR="00023B79" w:rsidRPr="00E329E3" w:rsidTr="00023B79">
        <w:trPr>
          <w:trHeight w:val="304"/>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proofErr w:type="spellStart"/>
            <w:r w:rsidRPr="006757F9">
              <w:rPr>
                <w:rFonts w:ascii="Times New Roman" w:eastAsia="Times New Roman" w:hAnsi="Times New Roman" w:cs="Times New Roman"/>
                <w:color w:val="000000"/>
                <w:sz w:val="24"/>
                <w:szCs w:val="24"/>
                <w:lang w:eastAsia="ru-RU"/>
              </w:rPr>
              <w:t>Середня</w:t>
            </w:r>
            <w:proofErr w:type="spellEnd"/>
            <w:r w:rsidRPr="006757F9">
              <w:rPr>
                <w:rFonts w:ascii="Times New Roman" w:eastAsia="Times New Roman" w:hAnsi="Times New Roman" w:cs="Times New Roman"/>
                <w:color w:val="000000"/>
                <w:sz w:val="24"/>
                <w:szCs w:val="24"/>
                <w:lang w:eastAsia="ru-RU"/>
              </w:rPr>
              <w:t xml:space="preserve"> </w:t>
            </w:r>
            <w:proofErr w:type="spellStart"/>
            <w:r w:rsidRPr="006757F9">
              <w:rPr>
                <w:rFonts w:ascii="Times New Roman" w:eastAsia="Times New Roman" w:hAnsi="Times New Roman" w:cs="Times New Roman"/>
                <w:color w:val="000000"/>
                <w:sz w:val="24"/>
                <w:szCs w:val="24"/>
                <w:lang w:eastAsia="ru-RU"/>
              </w:rPr>
              <w:t>тривалість</w:t>
            </w:r>
            <w:proofErr w:type="spellEnd"/>
            <w:r w:rsidRPr="006757F9">
              <w:rPr>
                <w:rFonts w:ascii="Times New Roman" w:eastAsia="Times New Roman" w:hAnsi="Times New Roman" w:cs="Times New Roman"/>
                <w:color w:val="000000"/>
                <w:sz w:val="24"/>
                <w:szCs w:val="24"/>
                <w:lang w:eastAsia="ru-RU"/>
              </w:rPr>
              <w:t xml:space="preserve"> </w:t>
            </w:r>
            <w:proofErr w:type="spellStart"/>
            <w:r w:rsidRPr="006757F9">
              <w:rPr>
                <w:rFonts w:ascii="Times New Roman" w:eastAsia="Times New Roman" w:hAnsi="Times New Roman" w:cs="Times New Roman"/>
                <w:color w:val="000000"/>
                <w:sz w:val="24"/>
                <w:szCs w:val="24"/>
                <w:lang w:eastAsia="ru-RU"/>
              </w:rPr>
              <w:t>робочого</w:t>
            </w:r>
            <w:proofErr w:type="spellEnd"/>
            <w:r w:rsidRPr="006757F9">
              <w:rPr>
                <w:rFonts w:ascii="Times New Roman" w:eastAsia="Times New Roman" w:hAnsi="Times New Roman" w:cs="Times New Roman"/>
                <w:color w:val="000000"/>
                <w:sz w:val="24"/>
                <w:szCs w:val="24"/>
                <w:lang w:eastAsia="ru-RU"/>
              </w:rPr>
              <w:t xml:space="preserve"> дня (Т), год.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8</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0</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0</w:t>
            </w:r>
          </w:p>
        </w:tc>
      </w:tr>
      <w:tr w:rsidR="00023B79" w:rsidRPr="00E329E3" w:rsidTr="00023B79">
        <w:trPr>
          <w:trHeight w:val="20"/>
        </w:trPr>
        <w:tc>
          <w:tcPr>
            <w:tcW w:w="4786" w:type="dxa"/>
            <w:shd w:val="clear" w:color="auto" w:fill="auto"/>
            <w:vAlign w:val="center"/>
            <w:hideMark/>
          </w:tcPr>
          <w:p w:rsidR="00023B79" w:rsidRPr="006757F9" w:rsidRDefault="00023B79" w:rsidP="00023B79">
            <w:pPr>
              <w:spacing w:after="0" w:line="264" w:lineRule="auto"/>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 xml:space="preserve">Фонд </w:t>
            </w:r>
            <w:proofErr w:type="spellStart"/>
            <w:r w:rsidRPr="006757F9">
              <w:rPr>
                <w:rFonts w:ascii="Times New Roman" w:eastAsia="Times New Roman" w:hAnsi="Times New Roman" w:cs="Times New Roman"/>
                <w:color w:val="000000"/>
                <w:sz w:val="24"/>
                <w:szCs w:val="24"/>
                <w:lang w:eastAsia="ru-RU"/>
              </w:rPr>
              <w:t>робочого</w:t>
            </w:r>
            <w:proofErr w:type="spellEnd"/>
            <w:r w:rsidRPr="006757F9">
              <w:rPr>
                <w:rFonts w:ascii="Times New Roman" w:eastAsia="Times New Roman" w:hAnsi="Times New Roman" w:cs="Times New Roman"/>
                <w:color w:val="000000"/>
                <w:sz w:val="24"/>
                <w:szCs w:val="24"/>
                <w:lang w:eastAsia="ru-RU"/>
              </w:rPr>
              <w:t xml:space="preserve"> часу (ФРЧ), год</w:t>
            </w:r>
            <w:proofErr w:type="gramStart"/>
            <w:r w:rsidRPr="006757F9">
              <w:rPr>
                <w:rFonts w:ascii="Times New Roman" w:eastAsia="Times New Roman" w:hAnsi="Times New Roman" w:cs="Times New Roman"/>
                <w:color w:val="000000"/>
                <w:sz w:val="24"/>
                <w:szCs w:val="24"/>
                <w:lang w:eastAsia="ru-RU"/>
              </w:rPr>
              <w:t>.</w:t>
            </w:r>
            <w:proofErr w:type="gramEnd"/>
            <w:r w:rsidRPr="006757F9">
              <w:rPr>
                <w:rFonts w:ascii="Times New Roman" w:eastAsia="Times New Roman" w:hAnsi="Times New Roman" w:cs="Times New Roman"/>
                <w:color w:val="000000"/>
                <w:sz w:val="24"/>
                <w:szCs w:val="24"/>
                <w:lang w:eastAsia="ru-RU"/>
              </w:rPr>
              <w:t xml:space="preserve"> (</w:t>
            </w:r>
            <w:proofErr w:type="spellStart"/>
            <w:proofErr w:type="gramStart"/>
            <w:r w:rsidRPr="006757F9">
              <w:rPr>
                <w:rFonts w:ascii="Times New Roman" w:eastAsia="Times New Roman" w:hAnsi="Times New Roman" w:cs="Times New Roman"/>
                <w:color w:val="000000"/>
                <w:sz w:val="24"/>
                <w:szCs w:val="24"/>
                <w:lang w:eastAsia="ru-RU"/>
              </w:rPr>
              <w:t>в</w:t>
            </w:r>
            <w:proofErr w:type="gramEnd"/>
            <w:r w:rsidRPr="006757F9">
              <w:rPr>
                <w:rFonts w:ascii="Times New Roman" w:eastAsia="Times New Roman" w:hAnsi="Times New Roman" w:cs="Times New Roman"/>
                <w:color w:val="000000"/>
                <w:sz w:val="24"/>
                <w:szCs w:val="24"/>
                <w:lang w:eastAsia="ru-RU"/>
              </w:rPr>
              <w:t>ідпрацьований</w:t>
            </w:r>
            <w:proofErr w:type="spellEnd"/>
            <w:r w:rsidRPr="006757F9">
              <w:rPr>
                <w:rFonts w:ascii="Times New Roman" w:eastAsia="Times New Roman" w:hAnsi="Times New Roman" w:cs="Times New Roman"/>
                <w:color w:val="000000"/>
                <w:sz w:val="24"/>
                <w:szCs w:val="24"/>
                <w:lang w:eastAsia="ru-RU"/>
              </w:rPr>
              <w:t xml:space="preserve">) </w:t>
            </w:r>
          </w:p>
        </w:tc>
        <w:tc>
          <w:tcPr>
            <w:tcW w:w="1070" w:type="dxa"/>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3879984</w:t>
            </w:r>
          </w:p>
        </w:tc>
        <w:tc>
          <w:tcPr>
            <w:tcW w:w="1056" w:type="dxa"/>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4025352</w:t>
            </w:r>
          </w:p>
        </w:tc>
        <w:tc>
          <w:tcPr>
            <w:tcW w:w="1418" w:type="dxa"/>
            <w:shd w:val="clear" w:color="auto" w:fill="auto"/>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eastAsia="ru-RU"/>
              </w:rPr>
            </w:pPr>
            <w:r w:rsidRPr="006757F9">
              <w:rPr>
                <w:rFonts w:ascii="Times New Roman" w:eastAsia="Times New Roman" w:hAnsi="Times New Roman" w:cs="Times New Roman"/>
                <w:color w:val="000000"/>
                <w:sz w:val="24"/>
                <w:szCs w:val="24"/>
                <w:lang w:eastAsia="ru-RU"/>
              </w:rPr>
              <w:t>145368</w:t>
            </w:r>
          </w:p>
        </w:tc>
        <w:tc>
          <w:tcPr>
            <w:tcW w:w="1570" w:type="dxa"/>
            <w:shd w:val="clear" w:color="auto" w:fill="auto"/>
            <w:noWrap/>
            <w:vAlign w:val="center"/>
            <w:hideMark/>
          </w:tcPr>
          <w:p w:rsidR="00023B79" w:rsidRPr="006757F9" w:rsidRDefault="00023B79" w:rsidP="00023B79">
            <w:pPr>
              <w:spacing w:after="0" w:line="264" w:lineRule="auto"/>
              <w:jc w:val="center"/>
              <w:rPr>
                <w:rFonts w:ascii="Times New Roman" w:eastAsia="Times New Roman" w:hAnsi="Times New Roman" w:cs="Times New Roman"/>
                <w:color w:val="000000"/>
                <w:sz w:val="24"/>
                <w:szCs w:val="24"/>
                <w:lang w:val="uk-UA" w:eastAsia="ru-RU"/>
              </w:rPr>
            </w:pPr>
            <w:r w:rsidRPr="006757F9">
              <w:rPr>
                <w:rFonts w:ascii="Times New Roman" w:eastAsia="Times New Roman" w:hAnsi="Times New Roman" w:cs="Times New Roman"/>
                <w:color w:val="000000"/>
                <w:sz w:val="24"/>
                <w:szCs w:val="24"/>
                <w:lang w:eastAsia="ru-RU"/>
              </w:rPr>
              <w:t>3,74</w:t>
            </w:r>
          </w:p>
        </w:tc>
      </w:tr>
    </w:tbl>
    <w:p w:rsidR="00023B79" w:rsidRPr="00E329E3" w:rsidRDefault="00023B79" w:rsidP="00D815B0">
      <w:pPr>
        <w:shd w:val="clear" w:color="auto" w:fill="FFFFFF"/>
        <w:spacing w:after="0" w:line="312" w:lineRule="auto"/>
        <w:ind w:firstLine="709"/>
        <w:jc w:val="right"/>
        <w:rPr>
          <w:rFonts w:ascii="Times New Roman" w:hAnsi="Times New Roman" w:cs="Times New Roman"/>
          <w:color w:val="000000"/>
          <w:spacing w:val="-6"/>
          <w:sz w:val="28"/>
          <w:szCs w:val="28"/>
          <w:lang w:val="uk-UA"/>
        </w:rPr>
      </w:pPr>
    </w:p>
    <w:p w:rsidR="00023B79" w:rsidRPr="00C3034B" w:rsidRDefault="00023B79" w:rsidP="00D815B0">
      <w:pPr>
        <w:shd w:val="clear" w:color="auto" w:fill="FFFFFF"/>
        <w:spacing w:after="0" w:line="312" w:lineRule="auto"/>
        <w:ind w:firstLine="709"/>
        <w:jc w:val="both"/>
        <w:rPr>
          <w:rFonts w:ascii="Times New Roman" w:hAnsi="Times New Roman" w:cs="Times New Roman"/>
          <w:color w:val="000000"/>
          <w:spacing w:val="-6"/>
          <w:sz w:val="28"/>
          <w:szCs w:val="28"/>
          <w:lang w:val="uk-UA"/>
        </w:rPr>
      </w:pPr>
      <w:r w:rsidRPr="00C3034B">
        <w:rPr>
          <w:rFonts w:ascii="Times New Roman" w:hAnsi="Times New Roman" w:cs="Times New Roman"/>
          <w:color w:val="000000"/>
          <w:spacing w:val="-5"/>
          <w:sz w:val="28"/>
          <w:szCs w:val="28"/>
          <w:lang w:val="uk-UA"/>
        </w:rPr>
        <w:t xml:space="preserve">Аналіз використання робочого часу проводиться за даними статистичної </w:t>
      </w:r>
      <w:r>
        <w:rPr>
          <w:rFonts w:ascii="Times New Roman" w:hAnsi="Times New Roman" w:cs="Times New Roman"/>
          <w:color w:val="000000"/>
          <w:spacing w:val="-6"/>
          <w:sz w:val="28"/>
          <w:szCs w:val="28"/>
          <w:lang w:val="uk-UA"/>
        </w:rPr>
        <w:t>звітності (форма 6-ПВ</w:t>
      </w:r>
      <w:r w:rsidRPr="00C3034B">
        <w:rPr>
          <w:rFonts w:ascii="Times New Roman" w:hAnsi="Times New Roman" w:cs="Times New Roman"/>
          <w:color w:val="000000"/>
          <w:spacing w:val="-6"/>
          <w:sz w:val="28"/>
          <w:szCs w:val="28"/>
          <w:lang w:val="uk-UA"/>
        </w:rPr>
        <w:t>)</w:t>
      </w:r>
      <w:r w:rsidRPr="00C3034B">
        <w:rPr>
          <w:rFonts w:ascii="Times New Roman" w:hAnsi="Times New Roman" w:cs="Times New Roman"/>
          <w:color w:val="000000"/>
          <w:spacing w:val="-6"/>
          <w:sz w:val="28"/>
          <w:szCs w:val="28"/>
        </w:rPr>
        <w:t xml:space="preserve">, </w:t>
      </w:r>
      <w:r w:rsidRPr="00C3034B">
        <w:rPr>
          <w:rFonts w:ascii="Times New Roman" w:hAnsi="Times New Roman" w:cs="Times New Roman"/>
          <w:color w:val="000000"/>
          <w:spacing w:val="-6"/>
          <w:sz w:val="28"/>
          <w:szCs w:val="28"/>
          <w:lang w:val="uk-UA"/>
        </w:rPr>
        <w:t xml:space="preserve">балансу робочого </w:t>
      </w:r>
      <w:r w:rsidRPr="00C3034B">
        <w:rPr>
          <w:rFonts w:ascii="Times New Roman" w:hAnsi="Times New Roman" w:cs="Times New Roman"/>
          <w:color w:val="000000"/>
          <w:spacing w:val="-5"/>
          <w:sz w:val="28"/>
          <w:szCs w:val="28"/>
          <w:lang w:val="uk-UA"/>
        </w:rPr>
        <w:t xml:space="preserve">часу та оперативного табельного обліку, </w:t>
      </w:r>
      <w:r w:rsidRPr="00C3034B">
        <w:rPr>
          <w:rFonts w:ascii="Times New Roman" w:hAnsi="Times New Roman" w:cs="Times New Roman"/>
          <w:color w:val="000000"/>
          <w:spacing w:val="-6"/>
          <w:sz w:val="28"/>
          <w:szCs w:val="28"/>
          <w:lang w:val="uk-UA"/>
        </w:rPr>
        <w:t>матеріали обробки разових спостережень, фотографування і самофотографування робочого дня.</w:t>
      </w:r>
    </w:p>
    <w:p w:rsidR="00023B79" w:rsidRPr="00C3034B" w:rsidRDefault="00023B79" w:rsidP="00D815B0">
      <w:pPr>
        <w:spacing w:after="0" w:line="312" w:lineRule="auto"/>
        <w:ind w:firstLine="709"/>
        <w:jc w:val="both"/>
        <w:rPr>
          <w:rFonts w:ascii="Times New Roman" w:hAnsi="Times New Roman" w:cs="Times New Roman"/>
          <w:color w:val="000000"/>
          <w:sz w:val="28"/>
          <w:szCs w:val="28"/>
          <w:lang w:val="uk-UA"/>
        </w:rPr>
      </w:pPr>
      <w:r w:rsidRPr="00C3034B">
        <w:rPr>
          <w:rFonts w:ascii="Times New Roman" w:hAnsi="Times New Roman" w:cs="Times New Roman"/>
          <w:color w:val="000000"/>
          <w:sz w:val="28"/>
          <w:szCs w:val="28"/>
          <w:lang w:val="uk-UA"/>
        </w:rPr>
        <w:t>Виконати</w:t>
      </w:r>
      <w:r w:rsidRPr="00C3034B">
        <w:rPr>
          <w:rFonts w:ascii="Times New Roman" w:hAnsi="Times New Roman" w:cs="Times New Roman"/>
          <w:color w:val="000000"/>
          <w:sz w:val="28"/>
          <w:szCs w:val="28"/>
        </w:rPr>
        <w:t xml:space="preserve"> </w:t>
      </w:r>
      <w:proofErr w:type="spellStart"/>
      <w:r w:rsidRPr="00C3034B">
        <w:rPr>
          <w:rFonts w:ascii="Times New Roman" w:hAnsi="Times New Roman" w:cs="Times New Roman"/>
          <w:color w:val="000000"/>
          <w:sz w:val="28"/>
          <w:szCs w:val="28"/>
        </w:rPr>
        <w:t>детальну</w:t>
      </w:r>
      <w:proofErr w:type="spellEnd"/>
      <w:r w:rsidRPr="00C3034B">
        <w:rPr>
          <w:rFonts w:ascii="Times New Roman" w:hAnsi="Times New Roman" w:cs="Times New Roman"/>
          <w:color w:val="000000"/>
          <w:sz w:val="28"/>
          <w:szCs w:val="28"/>
        </w:rPr>
        <w:t xml:space="preserve"> </w:t>
      </w:r>
      <w:proofErr w:type="spellStart"/>
      <w:r w:rsidRPr="00C3034B">
        <w:rPr>
          <w:rFonts w:ascii="Times New Roman" w:hAnsi="Times New Roman" w:cs="Times New Roman"/>
          <w:color w:val="000000"/>
          <w:sz w:val="28"/>
          <w:szCs w:val="28"/>
        </w:rPr>
        <w:t>оцінку</w:t>
      </w:r>
      <w:proofErr w:type="spellEnd"/>
      <w:r w:rsidRPr="00C3034B">
        <w:rPr>
          <w:rFonts w:ascii="Times New Roman" w:hAnsi="Times New Roman" w:cs="Times New Roman"/>
          <w:color w:val="000000"/>
          <w:sz w:val="28"/>
          <w:szCs w:val="28"/>
        </w:rPr>
        <w:t xml:space="preserve"> </w:t>
      </w:r>
      <w:proofErr w:type="spellStart"/>
      <w:r w:rsidRPr="00C3034B">
        <w:rPr>
          <w:rFonts w:ascii="Times New Roman" w:hAnsi="Times New Roman" w:cs="Times New Roman"/>
          <w:color w:val="000000"/>
          <w:sz w:val="28"/>
          <w:szCs w:val="28"/>
        </w:rPr>
        <w:t>ефективності</w:t>
      </w:r>
      <w:proofErr w:type="spellEnd"/>
      <w:r w:rsidRPr="00C3034B">
        <w:rPr>
          <w:rFonts w:ascii="Times New Roman" w:hAnsi="Times New Roman" w:cs="Times New Roman"/>
          <w:color w:val="000000"/>
          <w:sz w:val="28"/>
          <w:szCs w:val="28"/>
        </w:rPr>
        <w:t xml:space="preserve"> </w:t>
      </w:r>
      <w:proofErr w:type="spellStart"/>
      <w:r w:rsidRPr="00C3034B">
        <w:rPr>
          <w:rFonts w:ascii="Times New Roman" w:hAnsi="Times New Roman" w:cs="Times New Roman"/>
          <w:color w:val="000000"/>
          <w:sz w:val="28"/>
          <w:szCs w:val="28"/>
        </w:rPr>
        <w:t>використання</w:t>
      </w:r>
      <w:proofErr w:type="spellEnd"/>
      <w:r w:rsidRPr="00C3034B">
        <w:rPr>
          <w:rFonts w:ascii="Times New Roman" w:hAnsi="Times New Roman" w:cs="Times New Roman"/>
          <w:color w:val="000000"/>
          <w:sz w:val="28"/>
          <w:szCs w:val="28"/>
        </w:rPr>
        <w:t xml:space="preserve"> фонду </w:t>
      </w:r>
      <w:proofErr w:type="spellStart"/>
      <w:r w:rsidRPr="00C3034B">
        <w:rPr>
          <w:rFonts w:ascii="Times New Roman" w:hAnsi="Times New Roman" w:cs="Times New Roman"/>
          <w:color w:val="000000"/>
          <w:sz w:val="28"/>
          <w:szCs w:val="28"/>
        </w:rPr>
        <w:t>робочого</w:t>
      </w:r>
      <w:proofErr w:type="spellEnd"/>
      <w:r w:rsidRPr="00C3034B">
        <w:rPr>
          <w:rFonts w:ascii="Times New Roman" w:hAnsi="Times New Roman" w:cs="Times New Roman"/>
          <w:color w:val="000000"/>
          <w:sz w:val="28"/>
          <w:szCs w:val="28"/>
        </w:rPr>
        <w:t xml:space="preserve"> часу </w:t>
      </w:r>
      <w:proofErr w:type="spellStart"/>
      <w:r w:rsidRPr="00C3034B">
        <w:rPr>
          <w:rFonts w:ascii="Times New Roman" w:hAnsi="Times New Roman" w:cs="Times New Roman"/>
          <w:color w:val="000000"/>
          <w:sz w:val="28"/>
          <w:szCs w:val="28"/>
        </w:rPr>
        <w:t>дозволяє</w:t>
      </w:r>
      <w:proofErr w:type="spellEnd"/>
      <w:r w:rsidRPr="00C3034B">
        <w:rPr>
          <w:rFonts w:ascii="Times New Roman" w:hAnsi="Times New Roman" w:cs="Times New Roman"/>
          <w:color w:val="000000"/>
          <w:sz w:val="28"/>
          <w:szCs w:val="28"/>
        </w:rPr>
        <w:t xml:space="preserve"> </w:t>
      </w:r>
      <w:proofErr w:type="spellStart"/>
      <w:r w:rsidRPr="00C3034B">
        <w:rPr>
          <w:rFonts w:ascii="Times New Roman" w:hAnsi="Times New Roman" w:cs="Times New Roman"/>
          <w:color w:val="000000"/>
          <w:sz w:val="28"/>
          <w:szCs w:val="28"/>
        </w:rPr>
        <w:t>факторний</w:t>
      </w:r>
      <w:proofErr w:type="spellEnd"/>
      <w:r w:rsidRPr="00C3034B">
        <w:rPr>
          <w:rFonts w:ascii="Times New Roman" w:hAnsi="Times New Roman" w:cs="Times New Roman"/>
          <w:color w:val="000000"/>
          <w:sz w:val="28"/>
          <w:szCs w:val="28"/>
        </w:rPr>
        <w:t xml:space="preserve"> </w:t>
      </w:r>
      <w:proofErr w:type="spellStart"/>
      <w:r w:rsidRPr="00C3034B">
        <w:rPr>
          <w:rFonts w:ascii="Times New Roman" w:hAnsi="Times New Roman" w:cs="Times New Roman"/>
          <w:color w:val="000000"/>
          <w:sz w:val="28"/>
          <w:szCs w:val="28"/>
        </w:rPr>
        <w:t>аналіз</w:t>
      </w:r>
      <w:proofErr w:type="spellEnd"/>
      <w:r w:rsidRPr="00C3034B">
        <w:rPr>
          <w:rFonts w:ascii="Times New Roman" w:hAnsi="Times New Roman" w:cs="Times New Roman"/>
          <w:color w:val="000000"/>
          <w:sz w:val="28"/>
          <w:szCs w:val="28"/>
        </w:rPr>
        <w:t xml:space="preserve">. </w:t>
      </w:r>
      <w:r w:rsidRPr="00C3034B">
        <w:rPr>
          <w:rFonts w:ascii="Times New Roman" w:hAnsi="Times New Roman" w:cs="Times New Roman"/>
          <w:color w:val="000000"/>
          <w:sz w:val="28"/>
          <w:szCs w:val="28"/>
          <w:lang w:val="uk-UA"/>
        </w:rPr>
        <w:t>Так, фонд робочого часу (ФРЧ) залежить від таких складових, як:</w:t>
      </w:r>
    </w:p>
    <w:p w:rsidR="00023B79" w:rsidRPr="00C3034B" w:rsidRDefault="00023B79" w:rsidP="00D815B0">
      <w:pPr>
        <w:pStyle w:val="af"/>
        <w:spacing w:after="0" w:line="312" w:lineRule="auto"/>
        <w:ind w:left="0" w:firstLine="709"/>
        <w:jc w:val="both"/>
        <w:rPr>
          <w:rFonts w:ascii="Times New Roman" w:hAnsi="Times New Roman"/>
          <w:color w:val="000000"/>
          <w:sz w:val="28"/>
          <w:szCs w:val="28"/>
          <w:lang w:val="uk-UA"/>
        </w:rPr>
      </w:pPr>
      <w:r w:rsidRPr="00C3034B">
        <w:rPr>
          <w:rFonts w:ascii="Times New Roman" w:hAnsi="Times New Roman"/>
          <w:color w:val="000000"/>
          <w:sz w:val="28"/>
          <w:szCs w:val="28"/>
          <w:lang w:val="uk-UA"/>
        </w:rPr>
        <w:t xml:space="preserve">1) середньорічна чисельність персоналу (ЧП); </w:t>
      </w:r>
    </w:p>
    <w:p w:rsidR="00023B79" w:rsidRPr="00C3034B" w:rsidRDefault="00023B79" w:rsidP="00D815B0">
      <w:pPr>
        <w:pStyle w:val="af"/>
        <w:spacing w:after="0" w:line="312" w:lineRule="auto"/>
        <w:ind w:left="0" w:firstLine="709"/>
        <w:jc w:val="both"/>
        <w:rPr>
          <w:rFonts w:ascii="Times New Roman" w:hAnsi="Times New Roman"/>
          <w:color w:val="000000"/>
          <w:sz w:val="28"/>
          <w:szCs w:val="28"/>
          <w:lang w:val="uk-UA"/>
        </w:rPr>
      </w:pPr>
      <w:r w:rsidRPr="00C3034B">
        <w:rPr>
          <w:rFonts w:ascii="Times New Roman" w:hAnsi="Times New Roman"/>
          <w:color w:val="000000"/>
          <w:sz w:val="28"/>
          <w:szCs w:val="28"/>
          <w:lang w:val="uk-UA"/>
        </w:rPr>
        <w:t>2) середньорічна кількість відпрацьованих  днів одним працюючим (Д);</w:t>
      </w:r>
    </w:p>
    <w:p w:rsidR="00023B79" w:rsidRPr="00C3034B" w:rsidRDefault="00023B79" w:rsidP="00D815B0">
      <w:pPr>
        <w:pStyle w:val="af"/>
        <w:spacing w:after="0" w:line="312" w:lineRule="auto"/>
        <w:ind w:left="0" w:firstLine="709"/>
        <w:jc w:val="both"/>
        <w:rPr>
          <w:rFonts w:ascii="Times New Roman" w:hAnsi="Times New Roman"/>
          <w:color w:val="000000"/>
          <w:sz w:val="28"/>
          <w:szCs w:val="28"/>
          <w:lang w:val="uk-UA"/>
        </w:rPr>
      </w:pPr>
      <w:r w:rsidRPr="00C3034B">
        <w:rPr>
          <w:rFonts w:ascii="Times New Roman" w:hAnsi="Times New Roman"/>
          <w:color w:val="000000"/>
          <w:sz w:val="28"/>
          <w:szCs w:val="28"/>
        </w:rPr>
        <w:t>3) середня тривалість робочого дня (Т)</w:t>
      </w:r>
      <w:r w:rsidRPr="00C3034B">
        <w:rPr>
          <w:rFonts w:ascii="Times New Roman" w:hAnsi="Times New Roman"/>
          <w:color w:val="000000"/>
          <w:sz w:val="28"/>
          <w:szCs w:val="28"/>
          <w:lang w:val="uk-UA"/>
        </w:rPr>
        <w:t xml:space="preserve">. </w:t>
      </w:r>
    </w:p>
    <w:p w:rsidR="00023B79" w:rsidRPr="00C3034B" w:rsidRDefault="00023B79" w:rsidP="00D815B0">
      <w:pPr>
        <w:pStyle w:val="af"/>
        <w:spacing w:after="0" w:line="312"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На основі даних з табл. 2.3,</w:t>
      </w:r>
      <w:r w:rsidRPr="00C3034B">
        <w:rPr>
          <w:rFonts w:ascii="Times New Roman" w:hAnsi="Times New Roman"/>
          <w:color w:val="000000"/>
          <w:sz w:val="28"/>
          <w:szCs w:val="28"/>
          <w:lang w:val="uk-UA"/>
        </w:rPr>
        <w:t xml:space="preserve"> проведено факторний аналіз.</w:t>
      </w:r>
    </w:p>
    <w:p w:rsidR="00023B79" w:rsidRPr="00E2212C" w:rsidRDefault="00023B79" w:rsidP="00E2212C">
      <w:pPr>
        <w:pStyle w:val="af"/>
        <w:spacing w:after="0" w:line="312" w:lineRule="auto"/>
        <w:ind w:left="0" w:firstLine="709"/>
        <w:jc w:val="both"/>
        <w:rPr>
          <w:rFonts w:ascii="Times New Roman" w:hAnsi="Times New Roman"/>
          <w:color w:val="000000"/>
          <w:sz w:val="28"/>
          <w:szCs w:val="28"/>
        </w:rPr>
      </w:pPr>
      <w:r w:rsidRPr="00C3034B">
        <w:rPr>
          <w:rFonts w:ascii="Times New Roman" w:hAnsi="Times New Roman"/>
          <w:color w:val="000000"/>
          <w:sz w:val="28"/>
          <w:szCs w:val="28"/>
        </w:rPr>
        <w:t>Факторна модель фонду робочого часу</w:t>
      </w:r>
      <w:r w:rsidRPr="00C3034B">
        <w:rPr>
          <w:rFonts w:ascii="Times New Roman" w:hAnsi="Times New Roman"/>
          <w:color w:val="000000"/>
          <w:sz w:val="28"/>
          <w:szCs w:val="28"/>
          <w:lang w:val="uk-UA"/>
        </w:rPr>
        <w:t xml:space="preserve"> має наступний вигляд (формула (2.1))</w:t>
      </w:r>
      <w:r w:rsidRPr="00C3034B">
        <w:rPr>
          <w:rFonts w:ascii="Times New Roman" w:hAnsi="Times New Roman"/>
          <w:color w:val="000000"/>
          <w:sz w:val="28"/>
          <w:szCs w:val="28"/>
        </w:rPr>
        <w:t>:</w:t>
      </w:r>
    </w:p>
    <w:p w:rsidR="00023B79" w:rsidRPr="00C3034B" w:rsidRDefault="00023B79" w:rsidP="00D815B0">
      <w:pPr>
        <w:tabs>
          <w:tab w:val="left" w:pos="709"/>
          <w:tab w:val="left" w:pos="6237"/>
        </w:tabs>
        <w:spacing w:after="0" w:line="312" w:lineRule="auto"/>
        <w:ind w:firstLine="709"/>
        <w:jc w:val="center"/>
        <w:rPr>
          <w:rFonts w:ascii="Times New Roman" w:hAnsi="Times New Roman" w:cs="Times New Roman"/>
          <w:color w:val="000000"/>
          <w:sz w:val="28"/>
          <w:szCs w:val="28"/>
          <w:lang w:val="uk-UA"/>
        </w:rPr>
      </w:pPr>
      <w:r w:rsidRPr="00C3034B">
        <w:rPr>
          <w:rFonts w:ascii="Times New Roman" w:hAnsi="Times New Roman" w:cs="Times New Roman"/>
          <w:color w:val="000000"/>
          <w:position w:val="-10"/>
          <w:sz w:val="28"/>
          <w:szCs w:val="28"/>
          <w:lang w:val="uk-UA"/>
        </w:rPr>
        <w:t xml:space="preserve">                              ФРЧ = ЧП × Д × Т                                               (2.1)</w:t>
      </w:r>
    </w:p>
    <w:p w:rsidR="00023B79" w:rsidRDefault="00023B79" w:rsidP="00D815B0">
      <w:pPr>
        <w:pStyle w:val="af"/>
        <w:spacing w:after="0" w:line="312" w:lineRule="auto"/>
        <w:ind w:left="0" w:firstLine="709"/>
        <w:jc w:val="both"/>
        <w:rPr>
          <w:rFonts w:ascii="Times New Roman" w:hAnsi="Times New Roman"/>
          <w:color w:val="000000"/>
          <w:sz w:val="28"/>
          <w:szCs w:val="28"/>
          <w:lang w:val="uk-UA"/>
        </w:rPr>
      </w:pPr>
    </w:p>
    <w:p w:rsidR="00023B79" w:rsidRPr="00C3034B" w:rsidRDefault="00023B79" w:rsidP="00D815B0">
      <w:pPr>
        <w:pStyle w:val="af"/>
        <w:spacing w:after="0" w:line="312" w:lineRule="auto"/>
        <w:ind w:left="0" w:firstLine="709"/>
        <w:jc w:val="both"/>
        <w:rPr>
          <w:rFonts w:ascii="Times New Roman" w:hAnsi="Times New Roman"/>
          <w:color w:val="000000"/>
          <w:sz w:val="28"/>
          <w:szCs w:val="28"/>
          <w:lang w:val="uk-UA"/>
        </w:rPr>
      </w:pPr>
      <w:r w:rsidRPr="00C3034B">
        <w:rPr>
          <w:rFonts w:ascii="Times New Roman" w:hAnsi="Times New Roman"/>
          <w:color w:val="000000"/>
          <w:sz w:val="28"/>
          <w:szCs w:val="28"/>
          <w:lang w:val="uk-UA"/>
        </w:rPr>
        <w:t xml:space="preserve">де ЧП – середньорічна чисельність персоналу (осіб); </w:t>
      </w:r>
    </w:p>
    <w:p w:rsidR="00023B79" w:rsidRPr="00C3034B" w:rsidRDefault="00023B79" w:rsidP="00D815B0">
      <w:pPr>
        <w:pStyle w:val="af"/>
        <w:spacing w:after="0" w:line="312" w:lineRule="auto"/>
        <w:ind w:left="0" w:firstLine="709"/>
        <w:jc w:val="both"/>
        <w:rPr>
          <w:rFonts w:ascii="Times New Roman" w:hAnsi="Times New Roman"/>
          <w:color w:val="000000"/>
          <w:sz w:val="28"/>
          <w:szCs w:val="28"/>
          <w:lang w:val="uk-UA"/>
        </w:rPr>
      </w:pPr>
      <w:r w:rsidRPr="00C3034B">
        <w:rPr>
          <w:rFonts w:ascii="Times New Roman" w:hAnsi="Times New Roman"/>
          <w:color w:val="000000"/>
          <w:sz w:val="28"/>
          <w:szCs w:val="28"/>
          <w:lang w:val="uk-UA"/>
        </w:rPr>
        <w:t>Д – середньорічна кількість відпрацьованих днів одним працюючим (дні);</w:t>
      </w:r>
    </w:p>
    <w:p w:rsidR="00023B79" w:rsidRPr="00C3034B" w:rsidRDefault="00023B79" w:rsidP="00D815B0">
      <w:pPr>
        <w:pStyle w:val="af"/>
        <w:spacing w:after="0" w:line="312" w:lineRule="auto"/>
        <w:ind w:left="0" w:firstLine="709"/>
        <w:jc w:val="both"/>
        <w:rPr>
          <w:rFonts w:ascii="Times New Roman" w:hAnsi="Times New Roman"/>
          <w:color w:val="000000"/>
          <w:sz w:val="28"/>
          <w:szCs w:val="28"/>
          <w:lang w:val="uk-UA"/>
        </w:rPr>
      </w:pPr>
      <w:r w:rsidRPr="00C3034B">
        <w:rPr>
          <w:rFonts w:ascii="Times New Roman" w:hAnsi="Times New Roman"/>
          <w:color w:val="000000"/>
          <w:sz w:val="28"/>
          <w:szCs w:val="28"/>
          <w:lang w:val="uk-UA"/>
        </w:rPr>
        <w:t>Т – середня тривалість робочого дня (</w:t>
      </w:r>
      <w:proofErr w:type="spellStart"/>
      <w:r w:rsidRPr="00C3034B">
        <w:rPr>
          <w:rFonts w:ascii="Times New Roman" w:hAnsi="Times New Roman"/>
          <w:color w:val="000000"/>
          <w:sz w:val="28"/>
          <w:szCs w:val="28"/>
          <w:lang w:val="uk-UA"/>
        </w:rPr>
        <w:t>год</w:t>
      </w:r>
      <w:proofErr w:type="spellEnd"/>
      <w:r w:rsidRPr="00C3034B">
        <w:rPr>
          <w:rFonts w:ascii="Times New Roman" w:hAnsi="Times New Roman"/>
          <w:color w:val="000000"/>
          <w:sz w:val="28"/>
          <w:szCs w:val="28"/>
          <w:lang w:val="uk-UA"/>
        </w:rPr>
        <w:t>).</w:t>
      </w:r>
    </w:p>
    <w:p w:rsidR="00023B79" w:rsidRPr="00C3034B" w:rsidRDefault="00023B79" w:rsidP="00D815B0">
      <w:pPr>
        <w:tabs>
          <w:tab w:val="left" w:pos="971"/>
        </w:tabs>
        <w:spacing w:after="0" w:line="312" w:lineRule="auto"/>
        <w:ind w:firstLine="709"/>
        <w:jc w:val="both"/>
        <w:rPr>
          <w:rFonts w:ascii="Times New Roman" w:hAnsi="Times New Roman" w:cs="Times New Roman"/>
          <w:color w:val="000000"/>
          <w:sz w:val="28"/>
          <w:szCs w:val="28"/>
          <w:lang w:val="uk-UA"/>
        </w:rPr>
      </w:pPr>
      <w:r w:rsidRPr="00C3034B">
        <w:rPr>
          <w:rFonts w:ascii="Times New Roman" w:hAnsi="Times New Roman" w:cs="Times New Roman"/>
          <w:color w:val="000000"/>
          <w:sz w:val="28"/>
          <w:szCs w:val="28"/>
          <w:lang w:val="uk-UA"/>
        </w:rPr>
        <w:t>На підприємстві фактичне значення відпрацьованого фактичного фонду робочого часу у 2016 році більше фактичного фонду робо</w:t>
      </w:r>
      <w:r>
        <w:rPr>
          <w:rFonts w:ascii="Times New Roman" w:hAnsi="Times New Roman" w:cs="Times New Roman"/>
          <w:color w:val="000000"/>
          <w:sz w:val="28"/>
          <w:szCs w:val="28"/>
          <w:lang w:val="uk-UA"/>
        </w:rPr>
        <w:t>чо</w:t>
      </w:r>
      <w:r w:rsidRPr="00C3034B">
        <w:rPr>
          <w:rFonts w:ascii="Times New Roman" w:hAnsi="Times New Roman" w:cs="Times New Roman"/>
          <w:color w:val="000000"/>
          <w:sz w:val="28"/>
          <w:szCs w:val="28"/>
          <w:lang w:val="uk-UA"/>
        </w:rPr>
        <w:t xml:space="preserve">го часу у 2015 році на </w:t>
      </w:r>
      <w:r w:rsidRPr="00E329E3">
        <w:rPr>
          <w:rFonts w:ascii="Times New Roman" w:eastAsia="Times New Roman" w:hAnsi="Times New Roman" w:cs="Times New Roman"/>
          <w:color w:val="000000"/>
          <w:sz w:val="28"/>
          <w:szCs w:val="28"/>
          <w:lang w:eastAsia="ru-RU"/>
        </w:rPr>
        <w:t>145368</w:t>
      </w:r>
      <w:r w:rsidRPr="00C3034B">
        <w:rPr>
          <w:rFonts w:ascii="Times New Roman" w:hAnsi="Times New Roman" w:cs="Times New Roman"/>
          <w:color w:val="000000"/>
          <w:sz w:val="28"/>
          <w:szCs w:val="28"/>
          <w:lang w:val="uk-UA"/>
        </w:rPr>
        <w:t xml:space="preserve"> год. Причини такої різниці фактичного фонду робочого часу </w:t>
      </w:r>
      <w:r>
        <w:rPr>
          <w:rFonts w:ascii="Times New Roman" w:hAnsi="Times New Roman" w:cs="Times New Roman"/>
          <w:color w:val="000000"/>
          <w:sz w:val="28"/>
          <w:szCs w:val="28"/>
          <w:lang w:val="uk-UA"/>
        </w:rPr>
        <w:t>і вплив кожного окремого фактору</w:t>
      </w:r>
      <w:r w:rsidRPr="00C3034B">
        <w:rPr>
          <w:rFonts w:ascii="Times New Roman" w:hAnsi="Times New Roman" w:cs="Times New Roman"/>
          <w:color w:val="000000"/>
          <w:sz w:val="28"/>
          <w:szCs w:val="28"/>
          <w:lang w:val="uk-UA"/>
        </w:rPr>
        <w:t xml:space="preserve">  на його зміну можна установити способом абсолютних різниць:</w:t>
      </w:r>
    </w:p>
    <w:p w:rsidR="00023B79" w:rsidRPr="00643C47" w:rsidRDefault="00023B79" w:rsidP="00D815B0">
      <w:pPr>
        <w:pStyle w:val="af"/>
        <w:spacing w:after="0" w:line="312" w:lineRule="auto"/>
        <w:ind w:left="0" w:firstLine="709"/>
        <w:jc w:val="both"/>
        <w:rPr>
          <w:rFonts w:ascii="Times New Roman" w:hAnsi="Times New Roman"/>
          <w:color w:val="000000"/>
          <w:sz w:val="28"/>
          <w:szCs w:val="28"/>
        </w:rPr>
      </w:pPr>
      <w:r w:rsidRPr="001E12D9">
        <w:rPr>
          <w:rFonts w:ascii="Times New Roman" w:hAnsi="Times New Roman"/>
          <w:color w:val="000000"/>
          <w:sz w:val="28"/>
          <w:szCs w:val="28"/>
          <w:lang w:val="uk-UA"/>
        </w:rPr>
        <w:t>1) зміну фонду робочого часу</w:t>
      </w:r>
      <w:r>
        <w:rPr>
          <w:rFonts w:ascii="Times New Roman" w:hAnsi="Times New Roman"/>
          <w:color w:val="000000"/>
          <w:sz w:val="28"/>
          <w:szCs w:val="28"/>
          <w:lang w:val="uk-UA"/>
        </w:rPr>
        <w:t xml:space="preserve"> за рахунок впливу чисельності </w:t>
      </w:r>
      <w:r w:rsidRPr="001E12D9">
        <w:rPr>
          <w:rFonts w:ascii="Times New Roman" w:hAnsi="Times New Roman"/>
          <w:color w:val="000000"/>
          <w:sz w:val="28"/>
          <w:szCs w:val="28"/>
          <w:lang w:val="uk-UA"/>
        </w:rPr>
        <w:t>персоналу (</w:t>
      </w:r>
      <w:proofErr w:type="spellStart"/>
      <w:r w:rsidRPr="001E12D9">
        <w:rPr>
          <w:rFonts w:ascii="Times New Roman" w:hAnsi="Times New Roman"/>
          <w:color w:val="000000"/>
          <w:sz w:val="28"/>
          <w:szCs w:val="28"/>
          <w:lang w:val="uk-UA"/>
        </w:rPr>
        <w:t>∆ФР</w:t>
      </w:r>
      <w:r>
        <w:rPr>
          <w:rFonts w:ascii="Times New Roman" w:hAnsi="Times New Roman"/>
          <w:color w:val="000000"/>
          <w:sz w:val="28"/>
          <w:szCs w:val="28"/>
          <w:lang w:val="uk-UA"/>
        </w:rPr>
        <w:t>Ччп</w:t>
      </w:r>
      <w:proofErr w:type="spellEnd"/>
      <w:r>
        <w:rPr>
          <w:rFonts w:ascii="Times New Roman" w:hAnsi="Times New Roman"/>
          <w:color w:val="000000"/>
          <w:sz w:val="28"/>
          <w:szCs w:val="28"/>
          <w:lang w:val="uk-UA"/>
        </w:rPr>
        <w:t>) розрахуємо за формулою (2.2</w:t>
      </w:r>
      <w:r w:rsidRPr="00643C47">
        <w:rPr>
          <w:rFonts w:ascii="Times New Roman" w:hAnsi="Times New Roman"/>
          <w:color w:val="000000"/>
          <w:sz w:val="28"/>
          <w:szCs w:val="28"/>
        </w:rPr>
        <w:t>):</w:t>
      </w:r>
    </w:p>
    <w:p w:rsidR="00023B79" w:rsidRPr="00643C47" w:rsidRDefault="00023B79" w:rsidP="00D815B0">
      <w:pPr>
        <w:pStyle w:val="af"/>
        <w:spacing w:after="0" w:line="312" w:lineRule="auto"/>
        <w:ind w:left="0" w:firstLine="709"/>
        <w:jc w:val="both"/>
        <w:rPr>
          <w:rFonts w:ascii="Times New Roman" w:hAnsi="Times New Roman"/>
          <w:color w:val="000000"/>
          <w:sz w:val="28"/>
          <w:szCs w:val="28"/>
          <w:lang w:val="uk-UA"/>
        </w:rPr>
      </w:pPr>
    </w:p>
    <w:p w:rsidR="00023B79" w:rsidRPr="009C5DAD" w:rsidRDefault="00023B79" w:rsidP="00D815B0">
      <w:pPr>
        <w:pStyle w:val="af"/>
        <w:spacing w:after="0" w:line="312" w:lineRule="auto"/>
        <w:ind w:left="0" w:firstLine="709"/>
        <w:jc w:val="right"/>
        <w:rPr>
          <w:rFonts w:ascii="Times New Roman" w:hAnsi="Times New Roman"/>
          <w:color w:val="000000"/>
          <w:sz w:val="28"/>
          <w:szCs w:val="28"/>
          <w:lang w:val="uk-UA"/>
        </w:rPr>
      </w:pPr>
      <w:proofErr w:type="spellStart"/>
      <w:r>
        <w:rPr>
          <w:rFonts w:ascii="Times New Roman" w:hAnsi="Times New Roman"/>
          <w:color w:val="000000"/>
          <w:sz w:val="28"/>
          <w:szCs w:val="28"/>
          <w:lang w:val="uk-UA"/>
        </w:rPr>
        <w:t>∆ФРЧчп</w:t>
      </w:r>
      <w:proofErr w:type="spellEnd"/>
      <w:r>
        <w:rPr>
          <w:rFonts w:ascii="Times New Roman" w:hAnsi="Times New Roman"/>
          <w:color w:val="000000"/>
          <w:sz w:val="28"/>
          <w:szCs w:val="28"/>
          <w:lang w:val="uk-UA"/>
        </w:rPr>
        <w:t xml:space="preserve"> = (</w:t>
      </w:r>
      <w:proofErr w:type="spellStart"/>
      <w:r>
        <w:rPr>
          <w:rFonts w:ascii="Times New Roman" w:hAnsi="Times New Roman"/>
          <w:color w:val="000000"/>
          <w:sz w:val="28"/>
          <w:szCs w:val="28"/>
          <w:lang w:val="uk-UA"/>
        </w:rPr>
        <w:t>ЧПф</w:t>
      </w:r>
      <w:proofErr w:type="spellEnd"/>
      <w:r>
        <w:rPr>
          <w:rFonts w:ascii="Times New Roman" w:hAnsi="Times New Roman"/>
          <w:color w:val="000000"/>
          <w:sz w:val="28"/>
          <w:szCs w:val="28"/>
          <w:lang w:val="uk-UA"/>
        </w:rPr>
        <w:t xml:space="preserve"> – </w:t>
      </w:r>
      <w:proofErr w:type="spellStart"/>
      <w:r>
        <w:rPr>
          <w:rFonts w:ascii="Times New Roman" w:hAnsi="Times New Roman"/>
          <w:color w:val="000000"/>
          <w:sz w:val="28"/>
          <w:szCs w:val="28"/>
          <w:lang w:val="uk-UA"/>
        </w:rPr>
        <w:t>ЧПпл</w:t>
      </w:r>
      <w:proofErr w:type="spellEnd"/>
      <w:r>
        <w:rPr>
          <w:rFonts w:ascii="Times New Roman" w:hAnsi="Times New Roman"/>
          <w:color w:val="000000"/>
          <w:sz w:val="28"/>
          <w:szCs w:val="28"/>
          <w:lang w:val="uk-UA"/>
        </w:rPr>
        <w:t xml:space="preserve">) × </w:t>
      </w:r>
      <w:proofErr w:type="spellStart"/>
      <w:r>
        <w:rPr>
          <w:rFonts w:ascii="Times New Roman" w:hAnsi="Times New Roman"/>
          <w:color w:val="000000"/>
          <w:sz w:val="28"/>
          <w:szCs w:val="28"/>
          <w:lang w:val="uk-UA"/>
        </w:rPr>
        <w:t>Дпл</w:t>
      </w:r>
      <w:proofErr w:type="spellEnd"/>
      <w:r>
        <w:rPr>
          <w:rFonts w:ascii="Times New Roman" w:hAnsi="Times New Roman"/>
          <w:color w:val="000000"/>
          <w:sz w:val="28"/>
          <w:szCs w:val="28"/>
          <w:lang w:val="uk-UA"/>
        </w:rPr>
        <w:t xml:space="preserve"> ×</w:t>
      </w:r>
      <w:r w:rsidRPr="00643C47">
        <w:rPr>
          <w:rFonts w:ascii="Times New Roman" w:hAnsi="Times New Roman"/>
          <w:color w:val="000000"/>
          <w:sz w:val="28"/>
          <w:szCs w:val="28"/>
          <w:lang w:val="uk-UA"/>
        </w:rPr>
        <w:t xml:space="preserve"> </w:t>
      </w:r>
      <w:proofErr w:type="spellStart"/>
      <w:r w:rsidRPr="00643C47">
        <w:rPr>
          <w:rFonts w:ascii="Times New Roman" w:hAnsi="Times New Roman"/>
          <w:color w:val="000000"/>
          <w:sz w:val="28"/>
          <w:szCs w:val="28"/>
          <w:lang w:val="uk-UA"/>
        </w:rPr>
        <w:t>Тпл</w:t>
      </w:r>
      <w:proofErr w:type="spellEnd"/>
      <w:r>
        <w:rPr>
          <w:rFonts w:ascii="Times New Roman" w:hAnsi="Times New Roman"/>
          <w:color w:val="000000"/>
          <w:sz w:val="28"/>
          <w:szCs w:val="28"/>
          <w:lang w:val="uk-UA"/>
        </w:rPr>
        <w:t xml:space="preserve"> ,</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(2.2</w:t>
      </w:r>
      <w:r w:rsidRPr="00643C47">
        <w:rPr>
          <w:rFonts w:ascii="Times New Roman" w:hAnsi="Times New Roman"/>
          <w:color w:val="000000"/>
          <w:sz w:val="28"/>
          <w:szCs w:val="28"/>
          <w:lang w:val="uk-UA"/>
        </w:rPr>
        <w:t>)</w:t>
      </w:r>
    </w:p>
    <w:p w:rsidR="00023B79" w:rsidRDefault="00023B79" w:rsidP="00D815B0">
      <w:pPr>
        <w:pStyle w:val="af"/>
        <w:spacing w:after="0" w:line="312" w:lineRule="auto"/>
        <w:ind w:left="0" w:firstLine="425"/>
        <w:jc w:val="both"/>
        <w:rPr>
          <w:rFonts w:ascii="Times New Roman" w:hAnsi="Times New Roman"/>
          <w:color w:val="000000"/>
          <w:sz w:val="28"/>
          <w:szCs w:val="28"/>
          <w:lang w:val="uk-UA"/>
        </w:rPr>
      </w:pPr>
    </w:p>
    <w:p w:rsidR="00023B79" w:rsidRDefault="00023B79" w:rsidP="00D815B0">
      <w:pPr>
        <w:pStyle w:val="af"/>
        <w:spacing w:after="0" w:line="312" w:lineRule="auto"/>
        <w:ind w:left="0" w:firstLine="425"/>
        <w:jc w:val="both"/>
        <w:rPr>
          <w:rFonts w:ascii="Times New Roman" w:hAnsi="Times New Roman"/>
          <w:color w:val="000000"/>
          <w:sz w:val="28"/>
          <w:szCs w:val="28"/>
          <w:lang w:val="uk-UA"/>
        </w:rPr>
      </w:pPr>
      <w:proofErr w:type="spellStart"/>
      <w:r>
        <w:rPr>
          <w:rFonts w:ascii="Times New Roman" w:hAnsi="Times New Roman"/>
          <w:color w:val="000000"/>
          <w:sz w:val="28"/>
          <w:szCs w:val="28"/>
          <w:lang w:val="uk-UA"/>
        </w:rPr>
        <w:t>∆ФРЧчп</w:t>
      </w:r>
      <w:proofErr w:type="spellEnd"/>
      <w:r>
        <w:rPr>
          <w:rFonts w:ascii="Times New Roman" w:hAnsi="Times New Roman"/>
          <w:color w:val="000000"/>
          <w:sz w:val="28"/>
          <w:szCs w:val="28"/>
          <w:lang w:val="uk-UA"/>
        </w:rPr>
        <w:t xml:space="preserve"> = (2052-2202) × 220,3 × 8= - 264304,1 (год.)</w:t>
      </w:r>
    </w:p>
    <w:p w:rsidR="00023B79" w:rsidRPr="00643C47" w:rsidRDefault="00023B79" w:rsidP="00D815B0">
      <w:pPr>
        <w:pStyle w:val="af"/>
        <w:spacing w:after="0" w:line="312"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 </w:t>
      </w:r>
      <w:r w:rsidRPr="008D2A39">
        <w:rPr>
          <w:rFonts w:ascii="Times New Roman" w:hAnsi="Times New Roman"/>
          <w:color w:val="000000"/>
          <w:sz w:val="28"/>
          <w:szCs w:val="28"/>
          <w:lang w:val="uk-UA"/>
        </w:rPr>
        <w:t>змін</w:t>
      </w:r>
      <w:r w:rsidRPr="00643C47">
        <w:rPr>
          <w:rFonts w:ascii="Times New Roman" w:hAnsi="Times New Roman"/>
          <w:color w:val="000000"/>
          <w:sz w:val="28"/>
          <w:szCs w:val="28"/>
          <w:lang w:val="uk-UA"/>
        </w:rPr>
        <w:t>у</w:t>
      </w:r>
      <w:r w:rsidRPr="008D2A39">
        <w:rPr>
          <w:rFonts w:ascii="Times New Roman" w:hAnsi="Times New Roman"/>
          <w:color w:val="000000"/>
          <w:sz w:val="28"/>
          <w:szCs w:val="28"/>
          <w:lang w:val="uk-UA"/>
        </w:rPr>
        <w:t xml:space="preserve"> фонду робочого часу за рахунок впливу кількості  відпрацьованих одним працівником  днів (</w:t>
      </w:r>
      <w:proofErr w:type="spellStart"/>
      <w:r w:rsidRPr="00643C47">
        <w:rPr>
          <w:rFonts w:ascii="Times New Roman" w:hAnsi="Times New Roman"/>
          <w:color w:val="000000"/>
          <w:sz w:val="28"/>
          <w:szCs w:val="28"/>
          <w:lang w:val="uk-UA"/>
        </w:rPr>
        <w:t>∆ФРЧд</w:t>
      </w:r>
      <w:proofErr w:type="spellEnd"/>
      <w:r w:rsidRPr="008D2A39">
        <w:rPr>
          <w:rFonts w:ascii="Times New Roman" w:hAnsi="Times New Roman"/>
          <w:color w:val="000000"/>
          <w:sz w:val="28"/>
          <w:szCs w:val="28"/>
          <w:lang w:val="uk-UA"/>
        </w:rPr>
        <w:t>) визнач</w:t>
      </w:r>
      <w:r w:rsidRPr="00643C47">
        <w:rPr>
          <w:rFonts w:ascii="Times New Roman" w:hAnsi="Times New Roman"/>
          <w:color w:val="000000"/>
          <w:sz w:val="28"/>
          <w:szCs w:val="28"/>
          <w:lang w:val="uk-UA"/>
        </w:rPr>
        <w:t>имо</w:t>
      </w:r>
      <w:r w:rsidRPr="008D2A39">
        <w:rPr>
          <w:rFonts w:ascii="Times New Roman" w:hAnsi="Times New Roman"/>
          <w:color w:val="000000"/>
          <w:sz w:val="28"/>
          <w:szCs w:val="28"/>
          <w:lang w:val="uk-UA"/>
        </w:rPr>
        <w:t xml:space="preserve"> за формулою </w:t>
      </w:r>
      <w:r w:rsidRPr="00643C47">
        <w:rPr>
          <w:rFonts w:ascii="Times New Roman" w:hAnsi="Times New Roman"/>
          <w:color w:val="000000"/>
          <w:sz w:val="28"/>
          <w:szCs w:val="28"/>
        </w:rPr>
        <w:t>(</w:t>
      </w:r>
      <w:r w:rsidRPr="00643C47">
        <w:rPr>
          <w:rFonts w:ascii="Times New Roman" w:hAnsi="Times New Roman"/>
          <w:color w:val="000000"/>
          <w:sz w:val="28"/>
          <w:szCs w:val="28"/>
          <w:lang w:val="uk-UA"/>
        </w:rPr>
        <w:t>2.</w:t>
      </w:r>
      <w:r>
        <w:rPr>
          <w:rFonts w:ascii="Times New Roman" w:hAnsi="Times New Roman"/>
          <w:color w:val="000000"/>
          <w:sz w:val="28"/>
          <w:szCs w:val="28"/>
          <w:lang w:val="uk-UA"/>
        </w:rPr>
        <w:t>3</w:t>
      </w:r>
      <w:r w:rsidRPr="00643C47">
        <w:rPr>
          <w:rFonts w:ascii="Times New Roman" w:hAnsi="Times New Roman"/>
          <w:color w:val="000000"/>
          <w:sz w:val="28"/>
          <w:szCs w:val="28"/>
        </w:rPr>
        <w:t>):</w:t>
      </w:r>
    </w:p>
    <w:p w:rsidR="00023B79" w:rsidRDefault="00023B79" w:rsidP="00D815B0">
      <w:pPr>
        <w:pStyle w:val="af"/>
        <w:tabs>
          <w:tab w:val="center" w:pos="5103"/>
          <w:tab w:val="right" w:pos="9354"/>
        </w:tabs>
        <w:spacing w:after="0" w:line="312" w:lineRule="auto"/>
        <w:ind w:left="0"/>
        <w:rPr>
          <w:rFonts w:ascii="Times New Roman" w:hAnsi="Times New Roman"/>
          <w:color w:val="000000"/>
          <w:sz w:val="28"/>
          <w:szCs w:val="28"/>
          <w:lang w:val="uk-UA"/>
        </w:rPr>
      </w:pPr>
    </w:p>
    <w:p w:rsidR="00023B79" w:rsidRDefault="00023B79" w:rsidP="00D815B0">
      <w:pPr>
        <w:pStyle w:val="af"/>
        <w:tabs>
          <w:tab w:val="center" w:pos="5103"/>
          <w:tab w:val="right" w:pos="9354"/>
        </w:tabs>
        <w:spacing w:after="0" w:line="312" w:lineRule="auto"/>
        <w:ind w:left="0"/>
        <w:jc w:val="right"/>
        <w:rPr>
          <w:rFonts w:ascii="Times New Roman" w:hAnsi="Times New Roman"/>
          <w:color w:val="000000"/>
          <w:position w:val="-10"/>
          <w:sz w:val="28"/>
          <w:szCs w:val="28"/>
          <w:lang w:val="uk-UA"/>
        </w:rPr>
      </w:pPr>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∆ФРЧд</w:t>
      </w:r>
      <w:proofErr w:type="spellEnd"/>
      <w:r>
        <w:rPr>
          <w:rFonts w:ascii="Times New Roman" w:hAnsi="Times New Roman"/>
          <w:color w:val="000000"/>
          <w:sz w:val="28"/>
          <w:szCs w:val="28"/>
          <w:lang w:val="uk-UA"/>
        </w:rPr>
        <w:t xml:space="preserve"> = (</w:t>
      </w:r>
      <w:proofErr w:type="spellStart"/>
      <w:r>
        <w:rPr>
          <w:rFonts w:ascii="Times New Roman" w:hAnsi="Times New Roman"/>
          <w:color w:val="000000"/>
          <w:sz w:val="28"/>
          <w:szCs w:val="28"/>
          <w:lang w:val="uk-UA"/>
        </w:rPr>
        <w:t>Дф</w:t>
      </w:r>
      <w:proofErr w:type="spellEnd"/>
      <w:r>
        <w:rPr>
          <w:rFonts w:ascii="Times New Roman" w:hAnsi="Times New Roman"/>
          <w:color w:val="000000"/>
          <w:sz w:val="28"/>
          <w:szCs w:val="28"/>
          <w:lang w:val="uk-UA"/>
        </w:rPr>
        <w:t xml:space="preserve"> – </w:t>
      </w:r>
      <w:proofErr w:type="spellStart"/>
      <w:r>
        <w:rPr>
          <w:rFonts w:ascii="Times New Roman" w:hAnsi="Times New Roman"/>
          <w:color w:val="000000"/>
          <w:sz w:val="28"/>
          <w:szCs w:val="28"/>
          <w:lang w:val="uk-UA"/>
        </w:rPr>
        <w:t>Дпл</w:t>
      </w:r>
      <w:proofErr w:type="spellEnd"/>
      <w:r>
        <w:rPr>
          <w:rFonts w:ascii="Times New Roman" w:hAnsi="Times New Roman"/>
          <w:color w:val="000000"/>
          <w:sz w:val="28"/>
          <w:szCs w:val="28"/>
          <w:lang w:val="uk-UA"/>
        </w:rPr>
        <w:t xml:space="preserve">) × </w:t>
      </w:r>
      <w:proofErr w:type="spellStart"/>
      <w:r>
        <w:rPr>
          <w:rFonts w:ascii="Times New Roman" w:hAnsi="Times New Roman"/>
          <w:color w:val="000000"/>
          <w:sz w:val="28"/>
          <w:szCs w:val="28"/>
          <w:lang w:val="uk-UA"/>
        </w:rPr>
        <w:t>ЧПф</w:t>
      </w:r>
      <w:proofErr w:type="spellEnd"/>
      <w:r>
        <w:rPr>
          <w:rFonts w:ascii="Times New Roman" w:hAnsi="Times New Roman"/>
          <w:color w:val="000000"/>
          <w:sz w:val="28"/>
          <w:szCs w:val="28"/>
          <w:lang w:val="uk-UA"/>
        </w:rPr>
        <w:t xml:space="preserve"> ×</w:t>
      </w:r>
      <w:r w:rsidRPr="00643C47">
        <w:rPr>
          <w:rFonts w:ascii="Times New Roman" w:hAnsi="Times New Roman"/>
          <w:color w:val="000000"/>
          <w:sz w:val="28"/>
          <w:szCs w:val="28"/>
          <w:lang w:val="uk-UA"/>
        </w:rPr>
        <w:t xml:space="preserve"> </w:t>
      </w:r>
      <w:proofErr w:type="spellStart"/>
      <w:r w:rsidRPr="00643C47">
        <w:rPr>
          <w:rFonts w:ascii="Times New Roman" w:hAnsi="Times New Roman"/>
          <w:color w:val="000000"/>
          <w:sz w:val="28"/>
          <w:szCs w:val="28"/>
          <w:lang w:val="uk-UA"/>
        </w:rPr>
        <w:t>Тпл</w:t>
      </w:r>
      <w:proofErr w:type="spellEnd"/>
      <w:r w:rsidRPr="00643C47">
        <w:rPr>
          <w:rFonts w:ascii="Times New Roman" w:hAnsi="Times New Roman"/>
          <w:color w:val="000000"/>
          <w:sz w:val="28"/>
          <w:szCs w:val="28"/>
          <w:lang w:val="uk-UA"/>
        </w:rPr>
        <w:t>,</w:t>
      </w:r>
      <w:r>
        <w:rPr>
          <w:rFonts w:ascii="Times New Roman" w:hAnsi="Times New Roman"/>
          <w:color w:val="000000"/>
          <w:position w:val="-10"/>
          <w:sz w:val="28"/>
          <w:szCs w:val="28"/>
          <w:lang w:val="uk-UA"/>
        </w:rPr>
        <w:t xml:space="preserve"> </w:t>
      </w:r>
      <w:r>
        <w:rPr>
          <w:rFonts w:ascii="Times New Roman" w:hAnsi="Times New Roman"/>
          <w:color w:val="000000"/>
          <w:position w:val="-10"/>
          <w:sz w:val="28"/>
          <w:szCs w:val="28"/>
          <w:lang w:val="uk-UA"/>
        </w:rPr>
        <w:tab/>
        <w:t>(2.3)</w:t>
      </w:r>
    </w:p>
    <w:p w:rsidR="00023B79" w:rsidRDefault="00023B79" w:rsidP="00D815B0">
      <w:pPr>
        <w:pStyle w:val="af"/>
        <w:tabs>
          <w:tab w:val="left" w:pos="5103"/>
        </w:tabs>
        <w:spacing w:after="0" w:line="312" w:lineRule="auto"/>
        <w:ind w:left="0" w:firstLine="709"/>
        <w:rPr>
          <w:rFonts w:ascii="Times New Roman" w:hAnsi="Times New Roman"/>
          <w:color w:val="000000"/>
          <w:sz w:val="28"/>
          <w:szCs w:val="28"/>
          <w:lang w:val="uk-UA"/>
        </w:rPr>
      </w:pPr>
    </w:p>
    <w:p w:rsidR="00023B79" w:rsidRPr="00643C47" w:rsidRDefault="00023B79" w:rsidP="00D815B0">
      <w:pPr>
        <w:pStyle w:val="af"/>
        <w:tabs>
          <w:tab w:val="left" w:pos="5103"/>
        </w:tabs>
        <w:spacing w:after="0" w:line="312" w:lineRule="auto"/>
        <w:ind w:left="0" w:firstLine="709"/>
        <w:rPr>
          <w:rFonts w:ascii="Times New Roman" w:hAnsi="Times New Roman"/>
          <w:color w:val="000000"/>
          <w:sz w:val="28"/>
          <w:szCs w:val="28"/>
          <w:lang w:val="uk-UA"/>
        </w:rPr>
      </w:pPr>
      <w:proofErr w:type="spellStart"/>
      <w:r>
        <w:rPr>
          <w:rFonts w:ascii="Times New Roman" w:hAnsi="Times New Roman"/>
          <w:color w:val="000000"/>
          <w:sz w:val="28"/>
          <w:szCs w:val="28"/>
          <w:lang w:val="uk-UA"/>
        </w:rPr>
        <w:t>∆ФРЧд</w:t>
      </w:r>
      <w:proofErr w:type="spellEnd"/>
      <w:r>
        <w:rPr>
          <w:rFonts w:ascii="Times New Roman" w:hAnsi="Times New Roman"/>
          <w:color w:val="000000"/>
          <w:sz w:val="28"/>
          <w:szCs w:val="28"/>
          <w:lang w:val="uk-UA"/>
        </w:rPr>
        <w:t xml:space="preserve"> =(245,2-220,3)×2052×8 = 409672,1</w:t>
      </w:r>
      <w:r w:rsidRPr="00643C47">
        <w:rPr>
          <w:rFonts w:ascii="Times New Roman" w:hAnsi="Times New Roman"/>
          <w:color w:val="000000"/>
          <w:sz w:val="28"/>
          <w:szCs w:val="28"/>
          <w:lang w:val="uk-UA"/>
        </w:rPr>
        <w:t xml:space="preserve"> (год.)</w:t>
      </w:r>
    </w:p>
    <w:p w:rsidR="00023B79" w:rsidRDefault="00023B79" w:rsidP="00D815B0">
      <w:pPr>
        <w:pStyle w:val="af"/>
        <w:tabs>
          <w:tab w:val="left" w:pos="540"/>
        </w:tabs>
        <w:spacing w:after="0" w:line="312" w:lineRule="auto"/>
        <w:ind w:left="0" w:firstLine="709"/>
        <w:jc w:val="both"/>
        <w:rPr>
          <w:rFonts w:ascii="Times New Roman" w:hAnsi="Times New Roman"/>
          <w:color w:val="000000"/>
          <w:sz w:val="28"/>
          <w:szCs w:val="28"/>
          <w:lang w:val="uk-UA"/>
        </w:rPr>
      </w:pPr>
      <w:r w:rsidRPr="00AB2A4F">
        <w:rPr>
          <w:rFonts w:ascii="Times New Roman" w:hAnsi="Times New Roman"/>
          <w:color w:val="000000"/>
          <w:sz w:val="28"/>
          <w:szCs w:val="28"/>
        </w:rPr>
        <w:t>3) змін</w:t>
      </w:r>
      <w:r w:rsidRPr="00AB2A4F">
        <w:rPr>
          <w:rFonts w:ascii="Times New Roman" w:hAnsi="Times New Roman"/>
          <w:color w:val="000000"/>
          <w:sz w:val="28"/>
          <w:szCs w:val="28"/>
          <w:lang w:val="uk-UA"/>
        </w:rPr>
        <w:t>у</w:t>
      </w:r>
      <w:r w:rsidRPr="00AB2A4F">
        <w:rPr>
          <w:rFonts w:ascii="Times New Roman" w:hAnsi="Times New Roman"/>
          <w:color w:val="000000"/>
          <w:sz w:val="28"/>
          <w:szCs w:val="28"/>
        </w:rPr>
        <w:t xml:space="preserve"> фонду робочого часу за рахунок впливу  середньої тривалості робочого дня  (</w:t>
      </w:r>
      <w:r w:rsidRPr="00AB2A4F">
        <w:rPr>
          <w:rFonts w:ascii="Times New Roman" w:hAnsi="Times New Roman"/>
          <w:color w:val="000000"/>
          <w:position w:val="-4"/>
          <w:sz w:val="28"/>
          <w:szCs w:val="28"/>
        </w:rPr>
        <w:object w:dxaOrig="9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pt;height:13.7pt" o:ole="">
            <v:imagedata r:id="rId10" o:title=""/>
          </v:shape>
          <o:OLEObject Type="Embed" ProgID="Equation.3" ShapeID="_x0000_i1025" DrawAspect="Content" ObjectID="_1583522855" r:id="rId11"/>
        </w:object>
      </w:r>
      <w:r w:rsidRPr="00AB2A4F">
        <w:rPr>
          <w:rFonts w:ascii="Times New Roman" w:hAnsi="Times New Roman"/>
          <w:color w:val="000000"/>
          <w:sz w:val="28"/>
          <w:szCs w:val="28"/>
        </w:rPr>
        <w:t xml:space="preserve">) </w:t>
      </w:r>
      <w:r w:rsidRPr="00AB2A4F">
        <w:rPr>
          <w:rFonts w:ascii="Times New Roman" w:hAnsi="Times New Roman"/>
          <w:color w:val="000000"/>
          <w:sz w:val="28"/>
          <w:szCs w:val="28"/>
          <w:lang w:val="uk-UA"/>
        </w:rPr>
        <w:t>знайдемо</w:t>
      </w:r>
      <w:r w:rsidRPr="00AB2A4F">
        <w:rPr>
          <w:rFonts w:ascii="Times New Roman" w:hAnsi="Times New Roman"/>
          <w:color w:val="000000"/>
          <w:sz w:val="28"/>
          <w:szCs w:val="28"/>
        </w:rPr>
        <w:t xml:space="preserve"> за формулою (</w:t>
      </w:r>
      <w:r w:rsidRPr="00AB2A4F">
        <w:rPr>
          <w:rFonts w:ascii="Times New Roman" w:hAnsi="Times New Roman"/>
          <w:color w:val="000000"/>
          <w:sz w:val="28"/>
          <w:szCs w:val="28"/>
          <w:lang w:val="uk-UA"/>
        </w:rPr>
        <w:t>2.4</w:t>
      </w:r>
      <w:r w:rsidRPr="00AB2A4F">
        <w:rPr>
          <w:rFonts w:ascii="Times New Roman" w:hAnsi="Times New Roman"/>
          <w:color w:val="000000"/>
          <w:sz w:val="28"/>
          <w:szCs w:val="28"/>
        </w:rPr>
        <w:t>):</w:t>
      </w:r>
    </w:p>
    <w:p w:rsidR="00023B79" w:rsidRPr="00AB2A4F" w:rsidRDefault="00023B79" w:rsidP="00D815B0">
      <w:pPr>
        <w:pStyle w:val="af"/>
        <w:tabs>
          <w:tab w:val="left" w:pos="540"/>
        </w:tabs>
        <w:spacing w:after="0" w:line="312" w:lineRule="auto"/>
        <w:ind w:left="0" w:firstLine="709"/>
        <w:jc w:val="both"/>
        <w:rPr>
          <w:rFonts w:ascii="Times New Roman" w:hAnsi="Times New Roman"/>
          <w:color w:val="000000"/>
          <w:sz w:val="28"/>
          <w:szCs w:val="28"/>
          <w:lang w:val="uk-UA"/>
        </w:rPr>
      </w:pPr>
    </w:p>
    <w:p w:rsidR="00023B79" w:rsidRPr="00AB2A4F" w:rsidRDefault="00023B79" w:rsidP="00D815B0">
      <w:pPr>
        <w:pStyle w:val="af"/>
        <w:tabs>
          <w:tab w:val="center" w:pos="4962"/>
          <w:tab w:val="right" w:pos="9354"/>
        </w:tabs>
        <w:spacing w:after="0" w:line="312" w:lineRule="auto"/>
        <w:ind w:left="0" w:firstLine="709"/>
        <w:jc w:val="right"/>
        <w:rPr>
          <w:rFonts w:ascii="Times New Roman" w:hAnsi="Times New Roman"/>
          <w:color w:val="000000"/>
          <w:position w:val="-10"/>
          <w:sz w:val="28"/>
          <w:szCs w:val="28"/>
          <w:lang w:val="uk-UA"/>
        </w:rPr>
      </w:pPr>
      <w:r w:rsidRPr="00AB2A4F">
        <w:rPr>
          <w:rFonts w:ascii="Times New Roman" w:hAnsi="Times New Roman"/>
          <w:color w:val="000000"/>
          <w:sz w:val="28"/>
          <w:szCs w:val="28"/>
          <w:lang w:val="uk-UA"/>
        </w:rPr>
        <w:t xml:space="preserve">                        </w:t>
      </w:r>
      <w:proofErr w:type="spellStart"/>
      <w:r w:rsidRPr="00AB2A4F">
        <w:rPr>
          <w:rFonts w:ascii="Times New Roman" w:hAnsi="Times New Roman"/>
          <w:color w:val="000000"/>
          <w:sz w:val="28"/>
          <w:szCs w:val="28"/>
          <w:lang w:val="uk-UA"/>
        </w:rPr>
        <w:t>∆ФРЧт</w:t>
      </w:r>
      <w:proofErr w:type="spellEnd"/>
      <w:r w:rsidRPr="00AB2A4F">
        <w:rPr>
          <w:rFonts w:ascii="Times New Roman" w:hAnsi="Times New Roman"/>
          <w:color w:val="000000"/>
          <w:sz w:val="28"/>
          <w:szCs w:val="28"/>
          <w:lang w:val="uk-UA"/>
        </w:rPr>
        <w:t xml:space="preserve"> = (</w:t>
      </w:r>
      <w:proofErr w:type="spellStart"/>
      <w:r w:rsidRPr="00AB2A4F">
        <w:rPr>
          <w:rFonts w:ascii="Times New Roman" w:hAnsi="Times New Roman"/>
          <w:color w:val="000000"/>
          <w:sz w:val="28"/>
          <w:szCs w:val="28"/>
          <w:lang w:val="uk-UA"/>
        </w:rPr>
        <w:t>Тф</w:t>
      </w:r>
      <w:proofErr w:type="spellEnd"/>
      <w:r w:rsidRPr="00AB2A4F">
        <w:rPr>
          <w:rFonts w:ascii="Times New Roman" w:hAnsi="Times New Roman"/>
          <w:color w:val="000000"/>
          <w:sz w:val="28"/>
          <w:szCs w:val="28"/>
          <w:lang w:val="uk-UA"/>
        </w:rPr>
        <w:t xml:space="preserve"> – </w:t>
      </w:r>
      <w:proofErr w:type="spellStart"/>
      <w:r w:rsidRPr="00AB2A4F">
        <w:rPr>
          <w:rFonts w:ascii="Times New Roman" w:hAnsi="Times New Roman"/>
          <w:color w:val="000000"/>
          <w:sz w:val="28"/>
          <w:szCs w:val="28"/>
          <w:lang w:val="uk-UA"/>
        </w:rPr>
        <w:t>Тпл</w:t>
      </w:r>
      <w:proofErr w:type="spellEnd"/>
      <w:r w:rsidRPr="00AB2A4F">
        <w:rPr>
          <w:rFonts w:ascii="Times New Roman" w:hAnsi="Times New Roman"/>
          <w:color w:val="000000"/>
          <w:sz w:val="28"/>
          <w:szCs w:val="28"/>
          <w:lang w:val="uk-UA"/>
        </w:rPr>
        <w:t xml:space="preserve">) × </w:t>
      </w:r>
      <w:proofErr w:type="spellStart"/>
      <w:r w:rsidRPr="00AB2A4F">
        <w:rPr>
          <w:rFonts w:ascii="Times New Roman" w:hAnsi="Times New Roman"/>
          <w:color w:val="000000"/>
          <w:sz w:val="28"/>
          <w:szCs w:val="28"/>
          <w:lang w:val="uk-UA"/>
        </w:rPr>
        <w:t>Дф</w:t>
      </w:r>
      <w:proofErr w:type="spellEnd"/>
      <w:r w:rsidRPr="00AB2A4F">
        <w:rPr>
          <w:rFonts w:ascii="Times New Roman" w:hAnsi="Times New Roman"/>
          <w:color w:val="000000"/>
          <w:sz w:val="28"/>
          <w:szCs w:val="28"/>
          <w:lang w:val="uk-UA"/>
        </w:rPr>
        <w:t xml:space="preserve"> × </w:t>
      </w:r>
      <w:proofErr w:type="spellStart"/>
      <w:r w:rsidRPr="00AB2A4F">
        <w:rPr>
          <w:rFonts w:ascii="Times New Roman" w:hAnsi="Times New Roman"/>
          <w:color w:val="000000"/>
          <w:sz w:val="28"/>
          <w:szCs w:val="28"/>
          <w:lang w:val="uk-UA"/>
        </w:rPr>
        <w:t>ЧПф</w:t>
      </w:r>
      <w:proofErr w:type="spellEnd"/>
      <w:r w:rsidRPr="00AB2A4F">
        <w:rPr>
          <w:rFonts w:ascii="Times New Roman" w:hAnsi="Times New Roman"/>
          <w:color w:val="000000"/>
          <w:sz w:val="28"/>
          <w:szCs w:val="28"/>
          <w:lang w:val="uk-UA"/>
        </w:rPr>
        <w:t>,</w:t>
      </w:r>
      <w:r w:rsidRPr="00AB2A4F">
        <w:rPr>
          <w:rFonts w:ascii="Times New Roman" w:hAnsi="Times New Roman"/>
          <w:color w:val="000000"/>
          <w:sz w:val="28"/>
          <w:szCs w:val="28"/>
          <w:lang w:val="uk-UA"/>
        </w:rPr>
        <w:tab/>
      </w:r>
      <w:r>
        <w:rPr>
          <w:rFonts w:ascii="Times New Roman" w:hAnsi="Times New Roman"/>
          <w:color w:val="000000"/>
          <w:position w:val="-10"/>
          <w:sz w:val="28"/>
          <w:szCs w:val="28"/>
          <w:lang w:val="uk-UA"/>
        </w:rPr>
        <w:t>(2.4</w:t>
      </w:r>
      <w:r w:rsidRPr="00AB2A4F">
        <w:rPr>
          <w:rFonts w:ascii="Times New Roman" w:hAnsi="Times New Roman"/>
          <w:color w:val="000000"/>
          <w:position w:val="-10"/>
          <w:sz w:val="28"/>
          <w:szCs w:val="28"/>
          <w:lang w:val="uk-UA"/>
        </w:rPr>
        <w:t>)</w:t>
      </w:r>
    </w:p>
    <w:p w:rsidR="00023B79" w:rsidRDefault="00023B79" w:rsidP="00D815B0">
      <w:pPr>
        <w:pStyle w:val="af"/>
        <w:spacing w:after="0" w:line="312" w:lineRule="auto"/>
        <w:ind w:left="0" w:firstLine="709"/>
        <w:jc w:val="both"/>
        <w:rPr>
          <w:rFonts w:ascii="Times New Roman" w:hAnsi="Times New Roman"/>
          <w:color w:val="000000"/>
          <w:sz w:val="28"/>
          <w:szCs w:val="28"/>
          <w:lang w:val="uk-UA"/>
        </w:rPr>
      </w:pPr>
    </w:p>
    <w:p w:rsidR="00023B79" w:rsidRPr="00AB2A4F" w:rsidRDefault="00023B79" w:rsidP="00D815B0">
      <w:pPr>
        <w:pStyle w:val="af"/>
        <w:spacing w:after="0" w:line="312" w:lineRule="auto"/>
        <w:ind w:left="0" w:firstLine="709"/>
        <w:jc w:val="both"/>
        <w:rPr>
          <w:rFonts w:ascii="Times New Roman" w:hAnsi="Times New Roman"/>
          <w:color w:val="000000"/>
          <w:sz w:val="28"/>
          <w:szCs w:val="28"/>
          <w:lang w:val="uk-UA"/>
        </w:rPr>
      </w:pPr>
      <w:proofErr w:type="spellStart"/>
      <w:r w:rsidRPr="00AB2A4F">
        <w:rPr>
          <w:rFonts w:ascii="Times New Roman" w:hAnsi="Times New Roman"/>
          <w:color w:val="000000"/>
          <w:sz w:val="28"/>
          <w:szCs w:val="28"/>
          <w:lang w:val="uk-UA"/>
        </w:rPr>
        <w:t>∆ФРЧт</w:t>
      </w:r>
      <w:proofErr w:type="spellEnd"/>
      <w:r w:rsidRPr="00AB2A4F">
        <w:rPr>
          <w:rFonts w:ascii="Times New Roman" w:hAnsi="Times New Roman"/>
          <w:color w:val="000000"/>
          <w:sz w:val="28"/>
          <w:szCs w:val="28"/>
          <w:lang w:val="uk-UA"/>
        </w:rPr>
        <w:t xml:space="preserve"> </w:t>
      </w:r>
      <w:r>
        <w:rPr>
          <w:rFonts w:ascii="Times New Roman" w:hAnsi="Times New Roman"/>
          <w:color w:val="000000"/>
          <w:sz w:val="28"/>
          <w:szCs w:val="28"/>
          <w:lang w:val="uk-UA"/>
        </w:rPr>
        <w:t>= (8-8)×245,2</w:t>
      </w:r>
      <w:r w:rsidRPr="00AB2A4F">
        <w:rPr>
          <w:rFonts w:ascii="Times New Roman" w:hAnsi="Times New Roman"/>
          <w:color w:val="000000"/>
          <w:sz w:val="28"/>
          <w:szCs w:val="28"/>
          <w:lang w:val="uk-UA"/>
        </w:rPr>
        <w:t>×</w:t>
      </w:r>
      <w:r>
        <w:rPr>
          <w:rFonts w:ascii="Times New Roman" w:hAnsi="Times New Roman"/>
          <w:color w:val="000000"/>
          <w:sz w:val="28"/>
          <w:szCs w:val="28"/>
          <w:lang w:val="uk-UA"/>
        </w:rPr>
        <w:t>2052 = 0</w:t>
      </w:r>
      <w:r w:rsidRPr="00AB2A4F">
        <w:rPr>
          <w:rFonts w:ascii="Times New Roman" w:hAnsi="Times New Roman"/>
          <w:color w:val="000000"/>
          <w:sz w:val="28"/>
          <w:szCs w:val="28"/>
          <w:lang w:val="uk-UA"/>
        </w:rPr>
        <w:t xml:space="preserve"> (год.)</w:t>
      </w:r>
    </w:p>
    <w:p w:rsidR="00023B79" w:rsidRPr="00AB2A4F" w:rsidRDefault="00023B79" w:rsidP="00D815B0">
      <w:pPr>
        <w:pStyle w:val="af"/>
        <w:spacing w:after="0" w:line="312" w:lineRule="auto"/>
        <w:ind w:left="0" w:firstLine="709"/>
        <w:jc w:val="both"/>
        <w:rPr>
          <w:rFonts w:ascii="Times New Roman" w:hAnsi="Times New Roman"/>
          <w:color w:val="000000"/>
          <w:sz w:val="28"/>
          <w:szCs w:val="28"/>
          <w:lang w:val="uk-UA"/>
        </w:rPr>
      </w:pPr>
      <w:r w:rsidRPr="00AB2A4F">
        <w:rPr>
          <w:rFonts w:ascii="Times New Roman" w:hAnsi="Times New Roman"/>
          <w:color w:val="000000"/>
          <w:sz w:val="28"/>
          <w:szCs w:val="28"/>
          <w:lang w:val="uk-UA"/>
        </w:rPr>
        <w:t>Здійснимо перевірку факторного аналізу:</w:t>
      </w:r>
    </w:p>
    <w:p w:rsidR="00023B79" w:rsidRDefault="00023B79" w:rsidP="00D815B0">
      <w:pPr>
        <w:pStyle w:val="af"/>
        <w:spacing w:after="0" w:line="312" w:lineRule="auto"/>
        <w:ind w:left="0" w:firstLine="709"/>
        <w:jc w:val="both"/>
        <w:rPr>
          <w:color w:val="000000"/>
          <w:sz w:val="28"/>
          <w:szCs w:val="28"/>
          <w:lang w:val="uk-UA"/>
        </w:rPr>
      </w:pPr>
      <w:r w:rsidRPr="00AB2A4F">
        <w:rPr>
          <w:rFonts w:ascii="Times New Roman" w:hAnsi="Times New Roman"/>
          <w:color w:val="000000"/>
          <w:sz w:val="28"/>
          <w:szCs w:val="28"/>
          <w:lang w:val="uk-UA"/>
        </w:rPr>
        <w:t xml:space="preserve">∑ФРЧ = ∆ФРЧ </w:t>
      </w:r>
      <w:r>
        <w:rPr>
          <w:rFonts w:ascii="Times New Roman" w:hAnsi="Times New Roman"/>
          <w:color w:val="000000"/>
          <w:sz w:val="28"/>
          <w:szCs w:val="28"/>
          <w:lang w:val="uk-UA"/>
        </w:rPr>
        <w:t>= 145368</w:t>
      </w:r>
      <w:r w:rsidRPr="00AB2A4F">
        <w:rPr>
          <w:rFonts w:ascii="Times New Roman" w:hAnsi="Times New Roman"/>
          <w:color w:val="000000"/>
          <w:sz w:val="28"/>
          <w:szCs w:val="28"/>
          <w:lang w:val="uk-UA"/>
        </w:rPr>
        <w:t xml:space="preserve"> (год.)</w:t>
      </w:r>
      <w:r>
        <w:rPr>
          <w:color w:val="000000"/>
          <w:sz w:val="28"/>
          <w:szCs w:val="28"/>
          <w:lang w:val="uk-UA"/>
        </w:rPr>
        <w:t>.</w:t>
      </w:r>
    </w:p>
    <w:p w:rsidR="00023B79" w:rsidRDefault="00023B79" w:rsidP="00D815B0">
      <w:pPr>
        <w:pStyle w:val="af"/>
        <w:spacing w:after="0" w:line="312" w:lineRule="auto"/>
        <w:ind w:left="0" w:firstLine="709"/>
        <w:jc w:val="both"/>
        <w:rPr>
          <w:rFonts w:ascii="Times New Roman" w:hAnsi="Times New Roman"/>
          <w:color w:val="000000"/>
          <w:sz w:val="28"/>
          <w:szCs w:val="28"/>
          <w:lang w:val="uk-UA"/>
        </w:rPr>
      </w:pPr>
      <w:r w:rsidRPr="00643C47">
        <w:rPr>
          <w:rFonts w:ascii="Times New Roman" w:hAnsi="Times New Roman"/>
          <w:color w:val="000000"/>
          <w:sz w:val="28"/>
          <w:szCs w:val="28"/>
          <w:lang w:val="uk-UA"/>
        </w:rPr>
        <w:t>Отже, відхилення фактичного фонду робочого</w:t>
      </w:r>
      <w:r>
        <w:rPr>
          <w:rFonts w:ascii="Times New Roman" w:hAnsi="Times New Roman"/>
          <w:color w:val="000000"/>
          <w:sz w:val="28"/>
          <w:szCs w:val="28"/>
          <w:lang w:val="uk-UA"/>
        </w:rPr>
        <w:t xml:space="preserve"> часу у 2016</w:t>
      </w:r>
      <w:r w:rsidRPr="00643C47">
        <w:rPr>
          <w:rFonts w:ascii="Times New Roman" w:hAnsi="Times New Roman"/>
          <w:color w:val="000000"/>
          <w:sz w:val="28"/>
          <w:szCs w:val="28"/>
          <w:lang w:val="uk-UA"/>
        </w:rPr>
        <w:t xml:space="preserve"> році від факти</w:t>
      </w:r>
      <w:r>
        <w:rPr>
          <w:rFonts w:ascii="Times New Roman" w:hAnsi="Times New Roman"/>
          <w:color w:val="000000"/>
          <w:sz w:val="28"/>
          <w:szCs w:val="28"/>
          <w:lang w:val="uk-UA"/>
        </w:rPr>
        <w:t xml:space="preserve">чного фонду робочого часу у 2015 році у бік збільшення  на </w:t>
      </w:r>
      <w:r w:rsidRPr="00E329E3">
        <w:rPr>
          <w:rFonts w:ascii="Times New Roman" w:hAnsi="Times New Roman"/>
          <w:color w:val="000000"/>
          <w:sz w:val="28"/>
          <w:szCs w:val="28"/>
          <w:lang w:eastAsia="ru-RU"/>
        </w:rPr>
        <w:t>145368</w:t>
      </w:r>
      <w:r>
        <w:rPr>
          <w:rFonts w:ascii="Times New Roman" w:hAnsi="Times New Roman"/>
          <w:color w:val="000000"/>
          <w:sz w:val="28"/>
          <w:szCs w:val="28"/>
          <w:lang w:val="uk-UA"/>
        </w:rPr>
        <w:t xml:space="preserve"> год. пояснюється </w:t>
      </w:r>
      <w:r w:rsidRPr="00643C47">
        <w:rPr>
          <w:rFonts w:ascii="Times New Roman" w:hAnsi="Times New Roman"/>
          <w:color w:val="000000"/>
          <w:sz w:val="28"/>
          <w:szCs w:val="28"/>
          <w:lang w:val="uk-UA"/>
        </w:rPr>
        <w:t>збільшення кількості відпрацьован</w:t>
      </w:r>
      <w:r>
        <w:rPr>
          <w:rFonts w:ascii="Times New Roman" w:hAnsi="Times New Roman"/>
          <w:color w:val="000000"/>
          <w:sz w:val="28"/>
          <w:szCs w:val="28"/>
          <w:lang w:val="uk-UA"/>
        </w:rPr>
        <w:t>их одним працівником днів (</w:t>
      </w:r>
      <w:r w:rsidRPr="00AB2A4F">
        <w:rPr>
          <w:rFonts w:ascii="Times New Roman" w:hAnsi="Times New Roman"/>
          <w:color w:val="000000"/>
          <w:sz w:val="28"/>
          <w:szCs w:val="28"/>
          <w:lang w:val="uk-UA"/>
        </w:rPr>
        <w:t xml:space="preserve">на </w:t>
      </w:r>
      <w:r w:rsidRPr="00AB2A4F">
        <w:rPr>
          <w:rFonts w:ascii="Times New Roman" w:hAnsi="Times New Roman"/>
          <w:color w:val="000000"/>
          <w:sz w:val="28"/>
          <w:szCs w:val="28"/>
          <w:lang w:eastAsia="ru-RU"/>
        </w:rPr>
        <w:t>24,95</w:t>
      </w:r>
      <w:r>
        <w:rPr>
          <w:rFonts w:ascii="Times New Roman" w:hAnsi="Times New Roman"/>
          <w:color w:val="000000"/>
          <w:sz w:val="28"/>
          <w:szCs w:val="28"/>
          <w:lang w:val="uk-UA"/>
        </w:rPr>
        <w:t xml:space="preserve"> днів або </w:t>
      </w:r>
      <w:r w:rsidRPr="00AB2A4F">
        <w:rPr>
          <w:rFonts w:ascii="Times New Roman" w:hAnsi="Times New Roman"/>
          <w:color w:val="000000"/>
          <w:sz w:val="28"/>
          <w:szCs w:val="28"/>
          <w:lang w:val="uk-UA"/>
        </w:rPr>
        <w:t xml:space="preserve">на </w:t>
      </w:r>
      <w:r w:rsidRPr="00AB2A4F">
        <w:rPr>
          <w:rFonts w:ascii="Times New Roman" w:hAnsi="Times New Roman"/>
          <w:color w:val="000000"/>
          <w:sz w:val="28"/>
          <w:szCs w:val="28"/>
          <w:lang w:eastAsia="ru-RU"/>
        </w:rPr>
        <w:t>199,64</w:t>
      </w:r>
      <w:r w:rsidRPr="00AB2A4F">
        <w:rPr>
          <w:rFonts w:ascii="Times New Roman" w:hAnsi="Times New Roman"/>
          <w:color w:val="000000"/>
          <w:sz w:val="28"/>
          <w:szCs w:val="28"/>
          <w:lang w:val="uk-UA"/>
        </w:rPr>
        <w:t xml:space="preserve"> </w:t>
      </w:r>
      <w:proofErr w:type="spellStart"/>
      <w:r w:rsidRPr="00AB2A4F">
        <w:rPr>
          <w:rFonts w:ascii="Times New Roman" w:hAnsi="Times New Roman"/>
          <w:color w:val="000000"/>
          <w:sz w:val="28"/>
          <w:szCs w:val="28"/>
          <w:lang w:val="uk-UA"/>
        </w:rPr>
        <w:t>год</w:t>
      </w:r>
      <w:proofErr w:type="spellEnd"/>
      <w:r>
        <w:rPr>
          <w:rFonts w:ascii="Times New Roman" w:hAnsi="Times New Roman"/>
          <w:color w:val="000000"/>
          <w:sz w:val="28"/>
          <w:szCs w:val="28"/>
          <w:lang w:val="uk-UA"/>
        </w:rPr>
        <w:t xml:space="preserve">). </w:t>
      </w:r>
    </w:p>
    <w:p w:rsidR="00023B79" w:rsidRPr="00643C47" w:rsidRDefault="00023B79" w:rsidP="00D815B0">
      <w:pPr>
        <w:pStyle w:val="af"/>
        <w:spacing w:after="0" w:line="312" w:lineRule="auto"/>
        <w:ind w:left="0" w:firstLine="709"/>
        <w:jc w:val="both"/>
        <w:rPr>
          <w:rFonts w:ascii="Times New Roman" w:hAnsi="Times New Roman"/>
          <w:color w:val="000000"/>
          <w:sz w:val="28"/>
          <w:szCs w:val="28"/>
          <w:lang w:val="uk-UA"/>
        </w:rPr>
      </w:pPr>
      <w:r w:rsidRPr="00643C47">
        <w:rPr>
          <w:rFonts w:ascii="Times New Roman" w:hAnsi="Times New Roman"/>
          <w:color w:val="000000"/>
          <w:sz w:val="28"/>
          <w:szCs w:val="28"/>
          <w:lang w:val="uk-UA"/>
        </w:rPr>
        <w:t>Дані факторного аналізу свідчать, що у середньому одним працівником</w:t>
      </w:r>
      <w:r>
        <w:rPr>
          <w:rFonts w:ascii="Times New Roman" w:hAnsi="Times New Roman"/>
          <w:color w:val="000000"/>
          <w:sz w:val="28"/>
          <w:szCs w:val="28"/>
          <w:lang w:val="uk-UA"/>
        </w:rPr>
        <w:t xml:space="preserve"> підприємства відпрацьовано на 11</w:t>
      </w:r>
      <w:r w:rsidRPr="00643C47">
        <w:rPr>
          <w:rFonts w:ascii="Times New Roman" w:hAnsi="Times New Roman"/>
          <w:color w:val="000000"/>
          <w:sz w:val="28"/>
          <w:szCs w:val="28"/>
          <w:lang w:val="uk-UA"/>
        </w:rPr>
        <w:t xml:space="preserve"> днів більше, ніж заплановано, через що надплановий цілодобовий відпрацьований робочий ча</w:t>
      </w:r>
      <w:r>
        <w:rPr>
          <w:rFonts w:ascii="Times New Roman" w:hAnsi="Times New Roman"/>
          <w:color w:val="000000"/>
          <w:sz w:val="28"/>
          <w:szCs w:val="28"/>
          <w:lang w:val="uk-UA"/>
        </w:rPr>
        <w:t>с підприємства склав  145368</w:t>
      </w:r>
      <w:r w:rsidRPr="00643C47">
        <w:rPr>
          <w:rFonts w:ascii="Times New Roman" w:hAnsi="Times New Roman"/>
          <w:color w:val="000000"/>
          <w:sz w:val="28"/>
          <w:szCs w:val="28"/>
          <w:lang w:val="uk-UA"/>
        </w:rPr>
        <w:t xml:space="preserve"> годин.</w:t>
      </w:r>
    </w:p>
    <w:p w:rsidR="00023B79" w:rsidRPr="001E12D9" w:rsidRDefault="00023B79" w:rsidP="00D815B0">
      <w:pPr>
        <w:pStyle w:val="af"/>
        <w:spacing w:after="0" w:line="312" w:lineRule="auto"/>
        <w:ind w:left="0" w:firstLine="709"/>
        <w:jc w:val="both"/>
        <w:rPr>
          <w:rFonts w:ascii="Times New Roman" w:hAnsi="Times New Roman"/>
          <w:color w:val="000000"/>
          <w:sz w:val="28"/>
          <w:szCs w:val="28"/>
          <w:lang w:val="uk-UA"/>
        </w:rPr>
      </w:pPr>
      <w:r w:rsidRPr="001E12D9">
        <w:rPr>
          <w:rFonts w:ascii="Times New Roman" w:hAnsi="Times New Roman"/>
          <w:color w:val="000000"/>
          <w:sz w:val="28"/>
          <w:szCs w:val="28"/>
          <w:lang w:val="uk-UA"/>
        </w:rPr>
        <w:t>Втрати робочого часу мають  обов’язково враховуватися при нарахуванні заробітної плати.</w:t>
      </w:r>
    </w:p>
    <w:p w:rsidR="00023B79" w:rsidRDefault="00023B79" w:rsidP="00D815B0">
      <w:pPr>
        <w:pStyle w:val="af"/>
        <w:spacing w:after="0" w:line="312" w:lineRule="auto"/>
        <w:ind w:left="0" w:firstLine="709"/>
        <w:jc w:val="both"/>
        <w:rPr>
          <w:rFonts w:ascii="Times New Roman" w:hAnsi="Times New Roman"/>
          <w:color w:val="000000"/>
          <w:sz w:val="28"/>
          <w:szCs w:val="28"/>
          <w:lang w:val="uk-UA"/>
        </w:rPr>
      </w:pPr>
      <w:r w:rsidRPr="00643C47">
        <w:rPr>
          <w:rFonts w:ascii="Times New Roman" w:hAnsi="Times New Roman"/>
          <w:color w:val="000000"/>
          <w:sz w:val="28"/>
          <w:szCs w:val="28"/>
          <w:lang w:val="uk-UA"/>
        </w:rPr>
        <w:t xml:space="preserve">Резервами покращення ефективного використання фонду робочого часу є усунення цілоденних та </w:t>
      </w:r>
      <w:proofErr w:type="spellStart"/>
      <w:r w:rsidRPr="00643C47">
        <w:rPr>
          <w:rFonts w:ascii="Times New Roman" w:hAnsi="Times New Roman"/>
          <w:color w:val="000000"/>
          <w:sz w:val="28"/>
          <w:szCs w:val="28"/>
        </w:rPr>
        <w:t>внутрішньозмінних</w:t>
      </w:r>
      <w:proofErr w:type="spellEnd"/>
      <w:r>
        <w:rPr>
          <w:rFonts w:ascii="Times New Roman" w:hAnsi="Times New Roman"/>
          <w:color w:val="000000"/>
          <w:sz w:val="28"/>
          <w:szCs w:val="28"/>
          <w:lang w:val="uk-UA"/>
        </w:rPr>
        <w:t xml:space="preserve"> втрат робочого часу.</w:t>
      </w:r>
    </w:p>
    <w:p w:rsidR="00E2212C" w:rsidRPr="00015816" w:rsidRDefault="00E2212C" w:rsidP="00E2212C">
      <w:pPr>
        <w:spacing w:after="0" w:line="312" w:lineRule="auto"/>
        <w:ind w:firstLine="709"/>
      </w:pPr>
    </w:p>
    <w:p w:rsidR="00023B79" w:rsidRPr="004D7DB8" w:rsidRDefault="00023B79" w:rsidP="00E2212C">
      <w:pPr>
        <w:pStyle w:val="2"/>
        <w:spacing w:before="0" w:line="312" w:lineRule="auto"/>
        <w:ind w:firstLine="709"/>
        <w:rPr>
          <w:rFonts w:ascii="Times New Roman" w:hAnsi="Times New Roman" w:cs="Times New Roman"/>
          <w:b w:val="0"/>
          <w:color w:val="auto"/>
          <w:sz w:val="28"/>
          <w:szCs w:val="28"/>
          <w:lang w:val="uk-UA"/>
        </w:rPr>
      </w:pPr>
      <w:bookmarkStart w:id="11" w:name="_Toc498338940"/>
      <w:r w:rsidRPr="004D7DB8">
        <w:rPr>
          <w:rFonts w:ascii="Times New Roman" w:hAnsi="Times New Roman" w:cs="Times New Roman"/>
          <w:b w:val="0"/>
          <w:color w:val="auto"/>
          <w:sz w:val="28"/>
          <w:szCs w:val="28"/>
          <w:lang w:val="uk-UA"/>
        </w:rPr>
        <w:t>2.2.3. Аналіз продуктивності праці</w:t>
      </w:r>
      <w:bookmarkEnd w:id="11"/>
    </w:p>
    <w:p w:rsidR="00E2212C" w:rsidRPr="00015816" w:rsidRDefault="00E2212C" w:rsidP="00D815B0">
      <w:pPr>
        <w:pStyle w:val="12"/>
        <w:spacing w:line="312" w:lineRule="auto"/>
        <w:ind w:firstLine="709"/>
        <w:jc w:val="both"/>
        <w:rPr>
          <w:szCs w:val="28"/>
        </w:rPr>
      </w:pPr>
    </w:p>
    <w:p w:rsidR="00023B79" w:rsidRPr="000968BD" w:rsidRDefault="00023B79" w:rsidP="00D815B0">
      <w:pPr>
        <w:shd w:val="clear" w:color="auto" w:fill="FFFFFF"/>
        <w:spacing w:after="0" w:line="312" w:lineRule="auto"/>
        <w:ind w:firstLine="709"/>
        <w:jc w:val="both"/>
        <w:rPr>
          <w:rFonts w:ascii="Times New Roman" w:hAnsi="Times New Roman" w:cs="Times New Roman"/>
          <w:color w:val="000000"/>
          <w:spacing w:val="5"/>
          <w:sz w:val="28"/>
          <w:szCs w:val="28"/>
          <w:lang w:val="uk-UA"/>
        </w:rPr>
      </w:pPr>
      <w:r w:rsidRPr="000968BD">
        <w:rPr>
          <w:rFonts w:ascii="Times New Roman" w:hAnsi="Times New Roman" w:cs="Times New Roman"/>
          <w:color w:val="000000"/>
          <w:spacing w:val="5"/>
          <w:sz w:val="28"/>
          <w:szCs w:val="28"/>
          <w:lang w:val="uk-UA"/>
        </w:rPr>
        <w:t xml:space="preserve">Ефективність використання персоналу оцінюється через показники продуктивності праці. </w:t>
      </w:r>
    </w:p>
    <w:p w:rsidR="00023B79" w:rsidRPr="000968BD" w:rsidRDefault="00023B79" w:rsidP="00D815B0">
      <w:pPr>
        <w:spacing w:after="0" w:line="312" w:lineRule="auto"/>
        <w:ind w:firstLine="709"/>
        <w:jc w:val="both"/>
        <w:rPr>
          <w:rFonts w:ascii="Times New Roman" w:hAnsi="Times New Roman" w:cs="Times New Roman"/>
          <w:sz w:val="28"/>
          <w:szCs w:val="28"/>
          <w:lang w:val="uk-UA"/>
        </w:rPr>
      </w:pPr>
      <w:r w:rsidRPr="000968BD">
        <w:rPr>
          <w:rFonts w:ascii="Times New Roman" w:hAnsi="Times New Roman" w:cs="Times New Roman"/>
          <w:sz w:val="28"/>
          <w:szCs w:val="28"/>
          <w:lang w:val="uk-UA"/>
        </w:rPr>
        <w:t xml:space="preserve">Аналіз рівня і динаміки продуктивності праці здійснюють оцінюючи певні трудові показники, які водночас є </w:t>
      </w:r>
      <w:r w:rsidRPr="00E2212C">
        <w:rPr>
          <w:rFonts w:ascii="Times New Roman" w:hAnsi="Times New Roman" w:cs="Times New Roman"/>
          <w:sz w:val="28"/>
          <w:szCs w:val="28"/>
          <w:lang w:val="uk-UA"/>
        </w:rPr>
        <w:t>джерелом інформації для факторного аналізу. Дані для розрахунків наведено в додатках Б, В, Е та Ж.</w:t>
      </w:r>
    </w:p>
    <w:p w:rsidR="004D7DB8" w:rsidRDefault="00023B79" w:rsidP="00DB4CBE">
      <w:pPr>
        <w:shd w:val="clear" w:color="auto" w:fill="FFFFFF"/>
        <w:spacing w:after="0" w:line="312" w:lineRule="auto"/>
        <w:ind w:firstLine="709"/>
        <w:jc w:val="both"/>
        <w:rPr>
          <w:rFonts w:ascii="Times New Roman" w:hAnsi="Times New Roman" w:cs="Times New Roman"/>
          <w:sz w:val="28"/>
          <w:szCs w:val="28"/>
          <w:lang w:val="uk-UA"/>
        </w:rPr>
      </w:pPr>
      <w:r w:rsidRPr="000968BD">
        <w:rPr>
          <w:rFonts w:ascii="Times New Roman" w:hAnsi="Times New Roman" w:cs="Times New Roman"/>
          <w:sz w:val="28"/>
          <w:szCs w:val="28"/>
          <w:lang w:val="uk-UA"/>
        </w:rPr>
        <w:lastRenderedPageBreak/>
        <w:t>До складу показників, що визначають рівень продуктивності праці і використовуються для оцінки її динаміки належать н</w:t>
      </w:r>
      <w:r>
        <w:rPr>
          <w:rFonts w:ascii="Times New Roman" w:hAnsi="Times New Roman" w:cs="Times New Roman"/>
          <w:sz w:val="28"/>
          <w:szCs w:val="28"/>
          <w:lang w:val="uk-UA"/>
        </w:rPr>
        <w:t>аступні показники   (табл. 2.5</w:t>
      </w:r>
      <w:r w:rsidRPr="000968BD">
        <w:rPr>
          <w:rFonts w:ascii="Times New Roman" w:hAnsi="Times New Roman" w:cs="Times New Roman"/>
          <w:sz w:val="28"/>
          <w:szCs w:val="28"/>
          <w:lang w:val="uk-UA"/>
        </w:rPr>
        <w:t>).</w:t>
      </w:r>
    </w:p>
    <w:p w:rsidR="00DB4CBE" w:rsidRDefault="00DB4CBE" w:rsidP="00DB4CBE">
      <w:pPr>
        <w:shd w:val="clear" w:color="auto" w:fill="FFFFFF"/>
        <w:spacing w:after="0" w:line="312" w:lineRule="auto"/>
        <w:ind w:firstLine="709"/>
        <w:jc w:val="both"/>
        <w:rPr>
          <w:rFonts w:ascii="Times New Roman" w:hAnsi="Times New Roman" w:cs="Times New Roman"/>
          <w:sz w:val="28"/>
          <w:szCs w:val="28"/>
          <w:lang w:val="uk-UA"/>
        </w:rPr>
      </w:pPr>
    </w:p>
    <w:p w:rsidR="00023B79" w:rsidRPr="003A15BD" w:rsidRDefault="00023B79" w:rsidP="00023B79">
      <w:pPr>
        <w:shd w:val="clear" w:color="auto" w:fill="FFFFFF"/>
        <w:spacing w:after="0" w:line="336" w:lineRule="auto"/>
        <w:ind w:firstLine="709"/>
        <w:jc w:val="right"/>
        <w:rPr>
          <w:rFonts w:ascii="Times New Roman" w:hAnsi="Times New Roman" w:cs="Times New Roman"/>
          <w:b/>
          <w:i/>
          <w:sz w:val="28"/>
          <w:szCs w:val="28"/>
          <w:lang w:val="uk-UA"/>
        </w:rPr>
      </w:pPr>
      <w:r w:rsidRPr="003A15BD">
        <w:rPr>
          <w:rFonts w:ascii="Times New Roman" w:hAnsi="Times New Roman" w:cs="Times New Roman"/>
          <w:b/>
          <w:i/>
          <w:sz w:val="28"/>
          <w:szCs w:val="28"/>
          <w:lang w:val="uk-UA"/>
        </w:rPr>
        <w:t>Таблиця 2.5</w:t>
      </w:r>
    </w:p>
    <w:p w:rsidR="00023B79" w:rsidRPr="003A15BD" w:rsidRDefault="00023B79" w:rsidP="00023B79">
      <w:pPr>
        <w:shd w:val="clear" w:color="auto" w:fill="FFFFFF"/>
        <w:spacing w:after="0" w:line="336" w:lineRule="auto"/>
        <w:ind w:firstLine="709"/>
        <w:jc w:val="center"/>
        <w:rPr>
          <w:rFonts w:ascii="Times New Roman" w:hAnsi="Times New Roman" w:cs="Times New Roman"/>
          <w:b/>
          <w:sz w:val="28"/>
          <w:szCs w:val="28"/>
          <w:lang w:val="uk-UA"/>
        </w:rPr>
      </w:pPr>
      <w:r w:rsidRPr="003A15BD">
        <w:rPr>
          <w:rFonts w:ascii="Times New Roman" w:hAnsi="Times New Roman" w:cs="Times New Roman"/>
          <w:b/>
          <w:sz w:val="28"/>
          <w:szCs w:val="28"/>
          <w:lang w:val="uk-UA"/>
        </w:rPr>
        <w:t>Показники продуктивності праці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993"/>
        <w:gridCol w:w="1016"/>
        <w:gridCol w:w="1392"/>
        <w:gridCol w:w="1526"/>
      </w:tblGrid>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Показник</w:t>
            </w:r>
            <w:proofErr w:type="spellEnd"/>
          </w:p>
        </w:tc>
        <w:tc>
          <w:tcPr>
            <w:tcW w:w="519" w:type="pct"/>
            <w:shd w:val="clear" w:color="auto" w:fill="auto"/>
            <w:vAlign w:val="center"/>
            <w:hideMark/>
          </w:tcPr>
          <w:p w:rsidR="00023B79" w:rsidRPr="004D7DB8" w:rsidRDefault="004D7DB8"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2015</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2016</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proofErr w:type="spellStart"/>
            <w:r w:rsidRPr="004D7DB8">
              <w:rPr>
                <w:rFonts w:ascii="Times New Roman" w:eastAsia="Times New Roman" w:hAnsi="Times New Roman" w:cs="Times New Roman"/>
                <w:color w:val="000000"/>
                <w:sz w:val="24"/>
                <w:szCs w:val="24"/>
                <w:lang w:eastAsia="ru-RU"/>
              </w:rPr>
              <w:t>Абс</w:t>
            </w:r>
            <w:r w:rsidRPr="004D7DB8">
              <w:rPr>
                <w:rFonts w:ascii="Times New Roman" w:eastAsia="Times New Roman" w:hAnsi="Times New Roman" w:cs="Times New Roman"/>
                <w:color w:val="000000"/>
                <w:sz w:val="24"/>
                <w:szCs w:val="24"/>
                <w:lang w:val="uk-UA" w:eastAsia="ru-RU"/>
              </w:rPr>
              <w:t>олютне</w:t>
            </w:r>
            <w:proofErr w:type="spellEnd"/>
            <w:r w:rsidRPr="004D7DB8">
              <w:rPr>
                <w:rFonts w:ascii="Times New Roman" w:eastAsia="Times New Roman" w:hAnsi="Times New Roman" w:cs="Times New Roman"/>
                <w:color w:val="000000"/>
                <w:sz w:val="24"/>
                <w:szCs w:val="24"/>
                <w:lang w:val="uk-UA" w:eastAsia="ru-RU"/>
              </w:rPr>
              <w:t xml:space="preserve"> відхилення</w:t>
            </w:r>
          </w:p>
        </w:tc>
        <w:tc>
          <w:tcPr>
            <w:tcW w:w="797" w:type="pct"/>
            <w:shd w:val="clear" w:color="auto" w:fill="auto"/>
            <w:noWrap/>
            <w:vAlign w:val="bottom"/>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val="uk-UA" w:eastAsia="ru-RU"/>
              </w:rPr>
              <w:t>Відносне відхилення</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Обсяг</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виробництва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товарної</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продукції</w:t>
            </w:r>
            <w:proofErr w:type="spellEnd"/>
            <w:r w:rsidRPr="004D7DB8">
              <w:rPr>
                <w:rFonts w:ascii="Times New Roman" w:eastAsia="Times New Roman" w:hAnsi="Times New Roman" w:cs="Times New Roman"/>
                <w:color w:val="000000"/>
                <w:sz w:val="24"/>
                <w:szCs w:val="24"/>
                <w:lang w:eastAsia="ru-RU"/>
              </w:rPr>
              <w:t>, тис</w:t>
            </w:r>
            <w:proofErr w:type="gramStart"/>
            <w:r w:rsidRPr="004D7DB8">
              <w:rPr>
                <w:rFonts w:ascii="Times New Roman" w:eastAsia="Times New Roman" w:hAnsi="Times New Roman" w:cs="Times New Roman"/>
                <w:color w:val="000000"/>
                <w:sz w:val="24"/>
                <w:szCs w:val="24"/>
                <w:lang w:eastAsia="ru-RU"/>
              </w:rPr>
              <w:t>.</w:t>
            </w:r>
            <w:proofErr w:type="gramEnd"/>
            <w:r w:rsidRPr="004D7DB8">
              <w:rPr>
                <w:rFonts w:ascii="Times New Roman" w:eastAsia="Times New Roman" w:hAnsi="Times New Roman" w:cs="Times New Roman"/>
                <w:color w:val="000000"/>
                <w:sz w:val="24"/>
                <w:szCs w:val="24"/>
                <w:lang w:eastAsia="ru-RU"/>
              </w:rPr>
              <w:t xml:space="preserve"> </w:t>
            </w:r>
            <w:proofErr w:type="gramStart"/>
            <w:r w:rsidRPr="004D7DB8">
              <w:rPr>
                <w:rFonts w:ascii="Times New Roman" w:eastAsia="Times New Roman" w:hAnsi="Times New Roman" w:cs="Times New Roman"/>
                <w:color w:val="000000"/>
                <w:sz w:val="24"/>
                <w:szCs w:val="24"/>
                <w:lang w:eastAsia="ru-RU"/>
              </w:rPr>
              <w:t>г</w:t>
            </w:r>
            <w:proofErr w:type="gramEnd"/>
            <w:r w:rsidRPr="004D7DB8">
              <w:rPr>
                <w:rFonts w:ascii="Times New Roman" w:eastAsia="Times New Roman" w:hAnsi="Times New Roman" w:cs="Times New Roman"/>
                <w:color w:val="000000"/>
                <w:sz w:val="24"/>
                <w:szCs w:val="24"/>
                <w:lang w:eastAsia="ru-RU"/>
              </w:rPr>
              <w:t>рн.</w:t>
            </w:r>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878652</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934240</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55588</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6,32</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Середньорічна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чисельність</w:t>
            </w:r>
            <w:proofErr w:type="spellEnd"/>
            <w:r w:rsidRPr="004D7DB8">
              <w:rPr>
                <w:rFonts w:ascii="Times New Roman" w:eastAsia="Times New Roman" w:hAnsi="Times New Roman" w:cs="Times New Roman"/>
                <w:color w:val="000000"/>
                <w:sz w:val="24"/>
                <w:szCs w:val="24"/>
                <w:lang w:eastAsia="ru-RU"/>
              </w:rPr>
              <w:t xml:space="preserve"> </w:t>
            </w:r>
            <w:proofErr w:type="gramStart"/>
            <w:r w:rsidRPr="004D7DB8">
              <w:rPr>
                <w:rFonts w:ascii="Times New Roman" w:eastAsia="Times New Roman" w:hAnsi="Times New Roman" w:cs="Times New Roman"/>
                <w:color w:val="000000"/>
                <w:sz w:val="24"/>
                <w:szCs w:val="24"/>
                <w:lang w:eastAsia="ru-RU"/>
              </w:rPr>
              <w:t>штатного</w:t>
            </w:r>
            <w:proofErr w:type="gramEnd"/>
            <w:r w:rsidRPr="004D7DB8">
              <w:rPr>
                <w:rFonts w:ascii="Times New Roman" w:eastAsia="Times New Roman" w:hAnsi="Times New Roman" w:cs="Times New Roman"/>
                <w:color w:val="000000"/>
                <w:sz w:val="24"/>
                <w:szCs w:val="24"/>
                <w:lang w:eastAsia="ru-RU"/>
              </w:rPr>
              <w:t xml:space="preserve"> персоналу, </w:t>
            </w:r>
            <w:proofErr w:type="spellStart"/>
            <w:r w:rsidRPr="004D7DB8">
              <w:rPr>
                <w:rFonts w:ascii="Times New Roman" w:eastAsia="Times New Roman" w:hAnsi="Times New Roman" w:cs="Times New Roman"/>
                <w:color w:val="000000"/>
                <w:sz w:val="24"/>
                <w:szCs w:val="24"/>
                <w:lang w:eastAsia="ru-RU"/>
              </w:rPr>
              <w:t>осіб</w:t>
            </w:r>
            <w:proofErr w:type="spellEnd"/>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2202</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2052</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-150</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-6,81</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Середньорічна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чисельність</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робітників</w:t>
            </w:r>
            <w:proofErr w:type="spellEnd"/>
            <w:r w:rsidRPr="004D7DB8">
              <w:rPr>
                <w:rFonts w:ascii="Times New Roman" w:eastAsia="Times New Roman" w:hAnsi="Times New Roman" w:cs="Times New Roman"/>
                <w:color w:val="000000"/>
                <w:sz w:val="24"/>
                <w:szCs w:val="24"/>
                <w:lang w:eastAsia="ru-RU"/>
              </w:rPr>
              <w:t xml:space="preserve">, </w:t>
            </w:r>
            <w:proofErr w:type="spellStart"/>
            <w:proofErr w:type="gramStart"/>
            <w:r w:rsidRPr="004D7DB8">
              <w:rPr>
                <w:rFonts w:ascii="Times New Roman" w:eastAsia="Times New Roman" w:hAnsi="Times New Roman" w:cs="Times New Roman"/>
                <w:color w:val="000000"/>
                <w:sz w:val="24"/>
                <w:szCs w:val="24"/>
                <w:lang w:eastAsia="ru-RU"/>
              </w:rPr>
              <w:t>осіб</w:t>
            </w:r>
            <w:proofErr w:type="spellEnd"/>
            <w:proofErr w:type="gramEnd"/>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1329</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790</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-539</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-40,5</w:t>
            </w:r>
            <w:r w:rsidRPr="004D7DB8">
              <w:rPr>
                <w:rFonts w:ascii="Times New Roman" w:eastAsia="Times New Roman" w:hAnsi="Times New Roman" w:cs="Times New Roman"/>
                <w:color w:val="000000"/>
                <w:sz w:val="24"/>
                <w:szCs w:val="24"/>
                <w:lang w:val="uk-UA" w:eastAsia="ru-RU"/>
              </w:rPr>
              <w:t>6</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Відпрацьовано</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дні</w:t>
            </w:r>
            <w:proofErr w:type="gramStart"/>
            <w:r w:rsidRPr="004D7DB8">
              <w:rPr>
                <w:rFonts w:ascii="Times New Roman" w:eastAsia="Times New Roman" w:hAnsi="Times New Roman" w:cs="Times New Roman"/>
                <w:color w:val="000000"/>
                <w:sz w:val="24"/>
                <w:szCs w:val="24"/>
                <w:lang w:eastAsia="ru-RU"/>
              </w:rPr>
              <w:t>в</w:t>
            </w:r>
            <w:proofErr w:type="spellEnd"/>
            <w:proofErr w:type="gramEnd"/>
            <w:r w:rsidRPr="004D7DB8">
              <w:rPr>
                <w:rFonts w:ascii="Times New Roman" w:eastAsia="Times New Roman" w:hAnsi="Times New Roman" w:cs="Times New Roman"/>
                <w:color w:val="000000"/>
                <w:sz w:val="24"/>
                <w:szCs w:val="24"/>
                <w:lang w:eastAsia="ru-RU"/>
              </w:rPr>
              <w:t xml:space="preserve"> одним </w:t>
            </w:r>
            <w:proofErr w:type="spellStart"/>
            <w:r w:rsidRPr="004D7DB8">
              <w:rPr>
                <w:rFonts w:ascii="Times New Roman" w:eastAsia="Times New Roman" w:hAnsi="Times New Roman" w:cs="Times New Roman"/>
                <w:color w:val="000000"/>
                <w:sz w:val="24"/>
                <w:szCs w:val="24"/>
                <w:lang w:eastAsia="ru-RU"/>
              </w:rPr>
              <w:t>робітником</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явочна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кількість</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дні</w:t>
            </w:r>
            <w:proofErr w:type="spellEnd"/>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220,3</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245,2</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24,9</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11,30</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Середня</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тривалість</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робочого</w:t>
            </w:r>
            <w:proofErr w:type="spellEnd"/>
            <w:r w:rsidRPr="004D7DB8">
              <w:rPr>
                <w:rFonts w:ascii="Times New Roman" w:eastAsia="Times New Roman" w:hAnsi="Times New Roman" w:cs="Times New Roman"/>
                <w:color w:val="000000"/>
                <w:sz w:val="24"/>
                <w:szCs w:val="24"/>
                <w:lang w:eastAsia="ru-RU"/>
              </w:rPr>
              <w:t xml:space="preserve"> дня, </w:t>
            </w:r>
            <w:proofErr w:type="spellStart"/>
            <w:r w:rsidRPr="004D7DB8">
              <w:rPr>
                <w:rFonts w:ascii="Times New Roman" w:eastAsia="Times New Roman" w:hAnsi="Times New Roman" w:cs="Times New Roman"/>
                <w:color w:val="000000"/>
                <w:sz w:val="24"/>
                <w:szCs w:val="24"/>
                <w:lang w:eastAsia="ru-RU"/>
              </w:rPr>
              <w:t>години</w:t>
            </w:r>
            <w:proofErr w:type="spellEnd"/>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8</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8</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0</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0</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Середньорічний</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виробіток</w:t>
            </w:r>
            <w:proofErr w:type="spellEnd"/>
            <w:r w:rsidRPr="004D7DB8">
              <w:rPr>
                <w:rFonts w:ascii="Times New Roman" w:eastAsia="Times New Roman" w:hAnsi="Times New Roman" w:cs="Times New Roman"/>
                <w:color w:val="000000"/>
                <w:sz w:val="24"/>
                <w:szCs w:val="24"/>
                <w:lang w:eastAsia="ru-RU"/>
              </w:rPr>
              <w:t xml:space="preserve"> одного </w:t>
            </w:r>
            <w:proofErr w:type="spellStart"/>
            <w:r w:rsidRPr="004D7DB8">
              <w:rPr>
                <w:rFonts w:ascii="Times New Roman" w:eastAsia="Times New Roman" w:hAnsi="Times New Roman" w:cs="Times New Roman"/>
                <w:color w:val="000000"/>
                <w:sz w:val="24"/>
                <w:szCs w:val="24"/>
                <w:lang w:eastAsia="ru-RU"/>
              </w:rPr>
              <w:t>робітника</w:t>
            </w:r>
            <w:proofErr w:type="spellEnd"/>
            <w:r w:rsidRPr="004D7DB8">
              <w:rPr>
                <w:rFonts w:ascii="Times New Roman" w:eastAsia="Times New Roman" w:hAnsi="Times New Roman" w:cs="Times New Roman"/>
                <w:color w:val="000000"/>
                <w:sz w:val="24"/>
                <w:szCs w:val="24"/>
                <w:lang w:eastAsia="ru-RU"/>
              </w:rPr>
              <w:t>, тис</w:t>
            </w:r>
            <w:proofErr w:type="gramStart"/>
            <w:r w:rsidRPr="004D7DB8">
              <w:rPr>
                <w:rFonts w:ascii="Times New Roman" w:eastAsia="Times New Roman" w:hAnsi="Times New Roman" w:cs="Times New Roman"/>
                <w:color w:val="000000"/>
                <w:sz w:val="24"/>
                <w:szCs w:val="24"/>
                <w:lang w:eastAsia="ru-RU"/>
              </w:rPr>
              <w:t>.</w:t>
            </w:r>
            <w:proofErr w:type="gramEnd"/>
            <w:r w:rsidRPr="004D7DB8">
              <w:rPr>
                <w:rFonts w:ascii="Times New Roman" w:eastAsia="Times New Roman" w:hAnsi="Times New Roman" w:cs="Times New Roman"/>
                <w:color w:val="000000"/>
                <w:sz w:val="24"/>
                <w:szCs w:val="24"/>
                <w:lang w:eastAsia="ru-RU"/>
              </w:rPr>
              <w:t xml:space="preserve"> </w:t>
            </w:r>
            <w:proofErr w:type="spellStart"/>
            <w:proofErr w:type="gramStart"/>
            <w:r w:rsidRPr="004D7DB8">
              <w:rPr>
                <w:rFonts w:ascii="Times New Roman" w:eastAsia="Times New Roman" w:hAnsi="Times New Roman" w:cs="Times New Roman"/>
                <w:color w:val="000000"/>
                <w:sz w:val="24"/>
                <w:szCs w:val="24"/>
                <w:lang w:eastAsia="ru-RU"/>
              </w:rPr>
              <w:t>г</w:t>
            </w:r>
            <w:proofErr w:type="gramEnd"/>
            <w:r w:rsidRPr="004D7DB8">
              <w:rPr>
                <w:rFonts w:ascii="Times New Roman" w:eastAsia="Times New Roman" w:hAnsi="Times New Roman" w:cs="Times New Roman"/>
                <w:color w:val="000000"/>
                <w:sz w:val="24"/>
                <w:szCs w:val="24"/>
                <w:lang w:eastAsia="ru-RU"/>
              </w:rPr>
              <w:t>рн</w:t>
            </w:r>
            <w:proofErr w:type="spellEnd"/>
            <w:r w:rsidRPr="004D7DB8">
              <w:rPr>
                <w:rFonts w:ascii="Times New Roman" w:eastAsia="Times New Roman" w:hAnsi="Times New Roman" w:cs="Times New Roman"/>
                <w:color w:val="000000"/>
                <w:sz w:val="24"/>
                <w:szCs w:val="24"/>
                <w:lang w:eastAsia="ru-RU"/>
              </w:rPr>
              <w:t xml:space="preserve">/особу </w:t>
            </w:r>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661,1</w:t>
            </w:r>
            <w:r w:rsidRPr="004D7DB8">
              <w:rPr>
                <w:rFonts w:ascii="Times New Roman" w:eastAsia="Times New Roman" w:hAnsi="Times New Roman" w:cs="Times New Roman"/>
                <w:color w:val="000000"/>
                <w:sz w:val="24"/>
                <w:szCs w:val="24"/>
                <w:lang w:val="uk-UA" w:eastAsia="ru-RU"/>
              </w:rPr>
              <w:t>4</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1182,</w:t>
            </w:r>
            <w:r w:rsidRPr="004D7DB8">
              <w:rPr>
                <w:rFonts w:ascii="Times New Roman" w:eastAsia="Times New Roman" w:hAnsi="Times New Roman" w:cs="Times New Roman"/>
                <w:color w:val="000000"/>
                <w:sz w:val="24"/>
                <w:szCs w:val="24"/>
                <w:lang w:val="uk-UA" w:eastAsia="ru-RU"/>
              </w:rPr>
              <w:t>58</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521,44</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78,87</w:t>
            </w:r>
          </w:p>
        </w:tc>
      </w:tr>
      <w:tr w:rsidR="00023B79" w:rsidRPr="004D7DB8" w:rsidTr="004D7DB8">
        <w:trPr>
          <w:trHeight w:val="20"/>
        </w:trPr>
        <w:tc>
          <w:tcPr>
            <w:tcW w:w="2426" w:type="pct"/>
            <w:shd w:val="clear" w:color="auto" w:fill="auto"/>
            <w:vAlign w:val="center"/>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Середньорічний</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виробіток</w:t>
            </w:r>
            <w:proofErr w:type="spellEnd"/>
            <w:r w:rsidRPr="004D7DB8">
              <w:rPr>
                <w:rFonts w:ascii="Times New Roman" w:eastAsia="Times New Roman" w:hAnsi="Times New Roman" w:cs="Times New Roman"/>
                <w:color w:val="000000"/>
                <w:sz w:val="24"/>
                <w:szCs w:val="24"/>
                <w:lang w:eastAsia="ru-RU"/>
              </w:rPr>
              <w:t xml:space="preserve"> одного </w:t>
            </w:r>
            <w:proofErr w:type="spellStart"/>
            <w:r w:rsidRPr="004D7DB8">
              <w:rPr>
                <w:rFonts w:ascii="Times New Roman" w:eastAsia="Times New Roman" w:hAnsi="Times New Roman" w:cs="Times New Roman"/>
                <w:color w:val="000000"/>
                <w:sz w:val="24"/>
                <w:szCs w:val="24"/>
                <w:lang w:eastAsia="ru-RU"/>
              </w:rPr>
              <w:t>працівника</w:t>
            </w:r>
            <w:proofErr w:type="spellEnd"/>
            <w:r w:rsidRPr="004D7DB8">
              <w:rPr>
                <w:rFonts w:ascii="Times New Roman" w:eastAsia="Times New Roman" w:hAnsi="Times New Roman" w:cs="Times New Roman"/>
                <w:color w:val="000000"/>
                <w:sz w:val="24"/>
                <w:szCs w:val="24"/>
                <w:lang w:eastAsia="ru-RU"/>
              </w:rPr>
              <w:t>, тис</w:t>
            </w:r>
            <w:proofErr w:type="gramStart"/>
            <w:r w:rsidRPr="004D7DB8">
              <w:rPr>
                <w:rFonts w:ascii="Times New Roman" w:eastAsia="Times New Roman" w:hAnsi="Times New Roman" w:cs="Times New Roman"/>
                <w:color w:val="000000"/>
                <w:sz w:val="24"/>
                <w:szCs w:val="24"/>
                <w:lang w:eastAsia="ru-RU"/>
              </w:rPr>
              <w:t>.</w:t>
            </w:r>
            <w:proofErr w:type="gramEnd"/>
            <w:r w:rsidRPr="004D7DB8">
              <w:rPr>
                <w:rFonts w:ascii="Times New Roman" w:eastAsia="Times New Roman" w:hAnsi="Times New Roman" w:cs="Times New Roman"/>
                <w:color w:val="000000"/>
                <w:sz w:val="24"/>
                <w:szCs w:val="24"/>
                <w:lang w:eastAsia="ru-RU"/>
              </w:rPr>
              <w:t xml:space="preserve"> </w:t>
            </w:r>
            <w:proofErr w:type="spellStart"/>
            <w:proofErr w:type="gramStart"/>
            <w:r w:rsidRPr="004D7DB8">
              <w:rPr>
                <w:rFonts w:ascii="Times New Roman" w:eastAsia="Times New Roman" w:hAnsi="Times New Roman" w:cs="Times New Roman"/>
                <w:color w:val="000000"/>
                <w:sz w:val="24"/>
                <w:szCs w:val="24"/>
                <w:lang w:eastAsia="ru-RU"/>
              </w:rPr>
              <w:t>г</w:t>
            </w:r>
            <w:proofErr w:type="gramEnd"/>
            <w:r w:rsidRPr="004D7DB8">
              <w:rPr>
                <w:rFonts w:ascii="Times New Roman" w:eastAsia="Times New Roman" w:hAnsi="Times New Roman" w:cs="Times New Roman"/>
                <w:color w:val="000000"/>
                <w:sz w:val="24"/>
                <w:szCs w:val="24"/>
                <w:lang w:eastAsia="ru-RU"/>
              </w:rPr>
              <w:t>рн</w:t>
            </w:r>
            <w:proofErr w:type="spellEnd"/>
            <w:r w:rsidRPr="004D7DB8">
              <w:rPr>
                <w:rFonts w:ascii="Times New Roman" w:eastAsia="Times New Roman" w:hAnsi="Times New Roman" w:cs="Times New Roman"/>
                <w:color w:val="000000"/>
                <w:sz w:val="24"/>
                <w:szCs w:val="24"/>
                <w:lang w:eastAsia="ru-RU"/>
              </w:rPr>
              <w:t>/особу</w:t>
            </w:r>
          </w:p>
        </w:tc>
        <w:tc>
          <w:tcPr>
            <w:tcW w:w="519" w:type="pct"/>
            <w:shd w:val="clear" w:color="auto" w:fill="auto"/>
            <w:vAlign w:val="center"/>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val="uk-UA" w:eastAsia="ru-RU"/>
              </w:rPr>
              <w:t>399,02</w:t>
            </w:r>
          </w:p>
        </w:tc>
        <w:tc>
          <w:tcPr>
            <w:tcW w:w="531" w:type="pct"/>
            <w:shd w:val="clear" w:color="auto" w:fill="auto"/>
            <w:vAlign w:val="center"/>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val="uk-UA" w:eastAsia="ru-RU"/>
              </w:rPr>
              <w:t>455,28</w:t>
            </w:r>
          </w:p>
        </w:tc>
        <w:tc>
          <w:tcPr>
            <w:tcW w:w="727" w:type="pct"/>
            <w:shd w:val="clear" w:color="auto" w:fill="auto"/>
            <w:vAlign w:val="center"/>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val="uk-UA" w:eastAsia="ru-RU"/>
              </w:rPr>
              <w:t>56,26</w:t>
            </w:r>
          </w:p>
        </w:tc>
        <w:tc>
          <w:tcPr>
            <w:tcW w:w="797" w:type="pct"/>
            <w:shd w:val="clear" w:color="auto" w:fill="auto"/>
            <w:noWrap/>
            <w:vAlign w:val="center"/>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val="uk-UA" w:eastAsia="ru-RU"/>
              </w:rPr>
              <w:t>14,11</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Середньорічна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продуктивність</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праці</w:t>
            </w:r>
            <w:proofErr w:type="spellEnd"/>
            <w:r w:rsidRPr="004D7DB8">
              <w:rPr>
                <w:rFonts w:ascii="Times New Roman" w:eastAsia="Times New Roman" w:hAnsi="Times New Roman" w:cs="Times New Roman"/>
                <w:color w:val="000000"/>
                <w:sz w:val="24"/>
                <w:szCs w:val="24"/>
                <w:lang w:eastAsia="ru-RU"/>
              </w:rPr>
              <w:t xml:space="preserve"> одного </w:t>
            </w:r>
            <w:proofErr w:type="spellStart"/>
            <w:r w:rsidRPr="004D7DB8">
              <w:rPr>
                <w:rFonts w:ascii="Times New Roman" w:eastAsia="Times New Roman" w:hAnsi="Times New Roman" w:cs="Times New Roman"/>
                <w:color w:val="000000"/>
                <w:sz w:val="24"/>
                <w:szCs w:val="24"/>
                <w:lang w:eastAsia="ru-RU"/>
              </w:rPr>
              <w:t>працівника</w:t>
            </w:r>
            <w:proofErr w:type="spellEnd"/>
            <w:r w:rsidRPr="004D7DB8">
              <w:rPr>
                <w:rFonts w:ascii="Times New Roman" w:eastAsia="Times New Roman" w:hAnsi="Times New Roman" w:cs="Times New Roman"/>
                <w:color w:val="000000"/>
                <w:sz w:val="24"/>
                <w:szCs w:val="24"/>
                <w:lang w:eastAsia="ru-RU"/>
              </w:rPr>
              <w:t>, тис</w:t>
            </w:r>
            <w:proofErr w:type="gramStart"/>
            <w:r w:rsidRPr="004D7DB8">
              <w:rPr>
                <w:rFonts w:ascii="Times New Roman" w:eastAsia="Times New Roman" w:hAnsi="Times New Roman" w:cs="Times New Roman"/>
                <w:color w:val="000000"/>
                <w:sz w:val="24"/>
                <w:szCs w:val="24"/>
                <w:lang w:eastAsia="ru-RU"/>
              </w:rPr>
              <w:t>.</w:t>
            </w:r>
            <w:proofErr w:type="gramEnd"/>
            <w:r w:rsidRPr="004D7DB8">
              <w:rPr>
                <w:rFonts w:ascii="Times New Roman" w:eastAsia="Times New Roman" w:hAnsi="Times New Roman" w:cs="Times New Roman"/>
                <w:color w:val="000000"/>
                <w:sz w:val="24"/>
                <w:szCs w:val="24"/>
                <w:lang w:eastAsia="ru-RU"/>
              </w:rPr>
              <w:t xml:space="preserve"> </w:t>
            </w:r>
            <w:proofErr w:type="gramStart"/>
            <w:r w:rsidRPr="004D7DB8">
              <w:rPr>
                <w:rFonts w:ascii="Times New Roman" w:eastAsia="Times New Roman" w:hAnsi="Times New Roman" w:cs="Times New Roman"/>
                <w:color w:val="000000"/>
                <w:sz w:val="24"/>
                <w:szCs w:val="24"/>
                <w:lang w:eastAsia="ru-RU"/>
              </w:rPr>
              <w:t>г</w:t>
            </w:r>
            <w:proofErr w:type="gramEnd"/>
            <w:r w:rsidRPr="004D7DB8">
              <w:rPr>
                <w:rFonts w:ascii="Times New Roman" w:eastAsia="Times New Roman" w:hAnsi="Times New Roman" w:cs="Times New Roman"/>
                <w:color w:val="000000"/>
                <w:sz w:val="24"/>
                <w:szCs w:val="24"/>
                <w:lang w:eastAsia="ru-RU"/>
              </w:rPr>
              <w:t>рн. /особу</w:t>
            </w:r>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399,02</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455,28</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56,2</w:t>
            </w:r>
            <w:r w:rsidRPr="004D7DB8">
              <w:rPr>
                <w:rFonts w:ascii="Times New Roman" w:eastAsia="Times New Roman" w:hAnsi="Times New Roman" w:cs="Times New Roman"/>
                <w:color w:val="000000"/>
                <w:sz w:val="24"/>
                <w:szCs w:val="24"/>
                <w:lang w:val="uk-UA" w:eastAsia="ru-RU"/>
              </w:rPr>
              <w:t>6</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14,09</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Середньорічна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продуктивність</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праці</w:t>
            </w:r>
            <w:proofErr w:type="spellEnd"/>
            <w:r w:rsidRPr="004D7DB8">
              <w:rPr>
                <w:rFonts w:ascii="Times New Roman" w:eastAsia="Times New Roman" w:hAnsi="Times New Roman" w:cs="Times New Roman"/>
                <w:color w:val="000000"/>
                <w:sz w:val="24"/>
                <w:szCs w:val="24"/>
                <w:lang w:eastAsia="ru-RU"/>
              </w:rPr>
              <w:t xml:space="preserve"> одного </w:t>
            </w:r>
            <w:proofErr w:type="spellStart"/>
            <w:r w:rsidRPr="004D7DB8">
              <w:rPr>
                <w:rFonts w:ascii="Times New Roman" w:eastAsia="Times New Roman" w:hAnsi="Times New Roman" w:cs="Times New Roman"/>
                <w:color w:val="000000"/>
                <w:sz w:val="24"/>
                <w:szCs w:val="24"/>
                <w:lang w:eastAsia="ru-RU"/>
              </w:rPr>
              <w:t>робітника</w:t>
            </w:r>
            <w:proofErr w:type="spellEnd"/>
            <w:r w:rsidRPr="004D7DB8">
              <w:rPr>
                <w:rFonts w:ascii="Times New Roman" w:eastAsia="Times New Roman" w:hAnsi="Times New Roman" w:cs="Times New Roman"/>
                <w:color w:val="000000"/>
                <w:sz w:val="24"/>
                <w:szCs w:val="24"/>
                <w:lang w:eastAsia="ru-RU"/>
              </w:rPr>
              <w:t>, тис</w:t>
            </w:r>
            <w:proofErr w:type="gramStart"/>
            <w:r w:rsidRPr="004D7DB8">
              <w:rPr>
                <w:rFonts w:ascii="Times New Roman" w:eastAsia="Times New Roman" w:hAnsi="Times New Roman" w:cs="Times New Roman"/>
                <w:color w:val="000000"/>
                <w:sz w:val="24"/>
                <w:szCs w:val="24"/>
                <w:lang w:eastAsia="ru-RU"/>
              </w:rPr>
              <w:t>.</w:t>
            </w:r>
            <w:proofErr w:type="gramEnd"/>
            <w:r w:rsidRPr="004D7DB8">
              <w:rPr>
                <w:rFonts w:ascii="Times New Roman" w:eastAsia="Times New Roman" w:hAnsi="Times New Roman" w:cs="Times New Roman"/>
                <w:color w:val="000000"/>
                <w:sz w:val="24"/>
                <w:szCs w:val="24"/>
                <w:lang w:eastAsia="ru-RU"/>
              </w:rPr>
              <w:t xml:space="preserve"> </w:t>
            </w:r>
            <w:proofErr w:type="gramStart"/>
            <w:r w:rsidRPr="004D7DB8">
              <w:rPr>
                <w:rFonts w:ascii="Times New Roman" w:eastAsia="Times New Roman" w:hAnsi="Times New Roman" w:cs="Times New Roman"/>
                <w:color w:val="000000"/>
                <w:sz w:val="24"/>
                <w:szCs w:val="24"/>
                <w:lang w:eastAsia="ru-RU"/>
              </w:rPr>
              <w:t>г</w:t>
            </w:r>
            <w:proofErr w:type="gramEnd"/>
            <w:r w:rsidRPr="004D7DB8">
              <w:rPr>
                <w:rFonts w:ascii="Times New Roman" w:eastAsia="Times New Roman" w:hAnsi="Times New Roman" w:cs="Times New Roman"/>
                <w:color w:val="000000"/>
                <w:sz w:val="24"/>
                <w:szCs w:val="24"/>
                <w:lang w:eastAsia="ru-RU"/>
              </w:rPr>
              <w:t>рн. /особу</w:t>
            </w:r>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661,1</w:t>
            </w:r>
            <w:r w:rsidRPr="004D7DB8">
              <w:rPr>
                <w:rFonts w:ascii="Times New Roman" w:eastAsia="Times New Roman" w:hAnsi="Times New Roman" w:cs="Times New Roman"/>
                <w:color w:val="000000"/>
                <w:sz w:val="24"/>
                <w:szCs w:val="24"/>
                <w:lang w:val="uk-UA" w:eastAsia="ru-RU"/>
              </w:rPr>
              <w:t>4</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1182,5</w:t>
            </w:r>
            <w:r w:rsidRPr="004D7DB8">
              <w:rPr>
                <w:rFonts w:ascii="Times New Roman" w:eastAsia="Times New Roman" w:hAnsi="Times New Roman" w:cs="Times New Roman"/>
                <w:color w:val="000000"/>
                <w:sz w:val="24"/>
                <w:szCs w:val="24"/>
                <w:lang w:val="uk-UA" w:eastAsia="ru-RU"/>
              </w:rPr>
              <w:t>8</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521,44</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78,87</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Середньоденна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продуктивність</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праці</w:t>
            </w:r>
            <w:proofErr w:type="spellEnd"/>
            <w:r w:rsidRPr="004D7DB8">
              <w:rPr>
                <w:rFonts w:ascii="Times New Roman" w:eastAsia="Times New Roman" w:hAnsi="Times New Roman" w:cs="Times New Roman"/>
                <w:color w:val="000000"/>
                <w:sz w:val="24"/>
                <w:szCs w:val="24"/>
                <w:lang w:eastAsia="ru-RU"/>
              </w:rPr>
              <w:t xml:space="preserve"> одного </w:t>
            </w:r>
            <w:proofErr w:type="spellStart"/>
            <w:r w:rsidRPr="004D7DB8">
              <w:rPr>
                <w:rFonts w:ascii="Times New Roman" w:eastAsia="Times New Roman" w:hAnsi="Times New Roman" w:cs="Times New Roman"/>
                <w:color w:val="000000"/>
                <w:sz w:val="24"/>
                <w:szCs w:val="24"/>
                <w:lang w:eastAsia="ru-RU"/>
              </w:rPr>
              <w:t>робітника</w:t>
            </w:r>
            <w:proofErr w:type="spellEnd"/>
            <w:r w:rsidRPr="004D7DB8">
              <w:rPr>
                <w:rFonts w:ascii="Times New Roman" w:eastAsia="Times New Roman" w:hAnsi="Times New Roman" w:cs="Times New Roman"/>
                <w:color w:val="000000"/>
                <w:sz w:val="24"/>
                <w:szCs w:val="24"/>
                <w:lang w:eastAsia="ru-RU"/>
              </w:rPr>
              <w:t>, тис</w:t>
            </w:r>
            <w:proofErr w:type="gramStart"/>
            <w:r w:rsidRPr="004D7DB8">
              <w:rPr>
                <w:rFonts w:ascii="Times New Roman" w:eastAsia="Times New Roman" w:hAnsi="Times New Roman" w:cs="Times New Roman"/>
                <w:color w:val="000000"/>
                <w:sz w:val="24"/>
                <w:szCs w:val="24"/>
                <w:lang w:eastAsia="ru-RU"/>
              </w:rPr>
              <w:t>.</w:t>
            </w:r>
            <w:proofErr w:type="gramEnd"/>
            <w:r w:rsidRPr="004D7DB8">
              <w:rPr>
                <w:rFonts w:ascii="Times New Roman" w:eastAsia="Times New Roman" w:hAnsi="Times New Roman" w:cs="Times New Roman"/>
                <w:color w:val="000000"/>
                <w:sz w:val="24"/>
                <w:szCs w:val="24"/>
                <w:lang w:eastAsia="ru-RU"/>
              </w:rPr>
              <w:t xml:space="preserve"> </w:t>
            </w:r>
            <w:proofErr w:type="gramStart"/>
            <w:r w:rsidRPr="004D7DB8">
              <w:rPr>
                <w:rFonts w:ascii="Times New Roman" w:eastAsia="Times New Roman" w:hAnsi="Times New Roman" w:cs="Times New Roman"/>
                <w:color w:val="000000"/>
                <w:sz w:val="24"/>
                <w:szCs w:val="24"/>
                <w:lang w:eastAsia="ru-RU"/>
              </w:rPr>
              <w:t>г</w:t>
            </w:r>
            <w:proofErr w:type="gramEnd"/>
            <w:r w:rsidRPr="004D7DB8">
              <w:rPr>
                <w:rFonts w:ascii="Times New Roman" w:eastAsia="Times New Roman" w:hAnsi="Times New Roman" w:cs="Times New Roman"/>
                <w:color w:val="000000"/>
                <w:sz w:val="24"/>
                <w:szCs w:val="24"/>
                <w:lang w:eastAsia="ru-RU"/>
              </w:rPr>
              <w:t>рн. /особу</w:t>
            </w:r>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3,00</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4,82</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1,82</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60,7</w:t>
            </w:r>
            <w:r w:rsidRPr="004D7DB8">
              <w:rPr>
                <w:rFonts w:ascii="Times New Roman" w:eastAsia="Times New Roman" w:hAnsi="Times New Roman" w:cs="Times New Roman"/>
                <w:color w:val="000000"/>
                <w:sz w:val="24"/>
                <w:szCs w:val="24"/>
                <w:lang w:val="uk-UA" w:eastAsia="ru-RU"/>
              </w:rPr>
              <w:t>1</w:t>
            </w:r>
          </w:p>
        </w:tc>
      </w:tr>
      <w:tr w:rsidR="00023B79" w:rsidRPr="004D7DB8" w:rsidTr="004D7DB8">
        <w:trPr>
          <w:trHeight w:val="20"/>
        </w:trPr>
        <w:tc>
          <w:tcPr>
            <w:tcW w:w="2426" w:type="pct"/>
            <w:shd w:val="clear" w:color="auto" w:fill="auto"/>
            <w:vAlign w:val="center"/>
            <w:hideMark/>
          </w:tcPr>
          <w:p w:rsidR="00023B79" w:rsidRPr="004D7DB8" w:rsidRDefault="00023B79" w:rsidP="004D7DB8">
            <w:pPr>
              <w:spacing w:after="0" w:line="240" w:lineRule="auto"/>
              <w:rPr>
                <w:rFonts w:ascii="Times New Roman" w:eastAsia="Times New Roman" w:hAnsi="Times New Roman" w:cs="Times New Roman"/>
                <w:color w:val="000000"/>
                <w:sz w:val="24"/>
                <w:szCs w:val="24"/>
                <w:lang w:eastAsia="ru-RU"/>
              </w:rPr>
            </w:pPr>
            <w:proofErr w:type="spellStart"/>
            <w:r w:rsidRPr="004D7DB8">
              <w:rPr>
                <w:rFonts w:ascii="Times New Roman" w:eastAsia="Times New Roman" w:hAnsi="Times New Roman" w:cs="Times New Roman"/>
                <w:color w:val="000000"/>
                <w:sz w:val="24"/>
                <w:szCs w:val="24"/>
                <w:lang w:eastAsia="ru-RU"/>
              </w:rPr>
              <w:t>Середньогодинна</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продуктивність</w:t>
            </w:r>
            <w:proofErr w:type="spellEnd"/>
            <w:r w:rsidRPr="004D7DB8">
              <w:rPr>
                <w:rFonts w:ascii="Times New Roman" w:eastAsia="Times New Roman" w:hAnsi="Times New Roman" w:cs="Times New Roman"/>
                <w:color w:val="000000"/>
                <w:sz w:val="24"/>
                <w:szCs w:val="24"/>
                <w:lang w:eastAsia="ru-RU"/>
              </w:rPr>
              <w:t xml:space="preserve"> </w:t>
            </w:r>
            <w:proofErr w:type="spellStart"/>
            <w:r w:rsidRPr="004D7DB8">
              <w:rPr>
                <w:rFonts w:ascii="Times New Roman" w:eastAsia="Times New Roman" w:hAnsi="Times New Roman" w:cs="Times New Roman"/>
                <w:color w:val="000000"/>
                <w:sz w:val="24"/>
                <w:szCs w:val="24"/>
                <w:lang w:eastAsia="ru-RU"/>
              </w:rPr>
              <w:t>праці</w:t>
            </w:r>
            <w:proofErr w:type="spellEnd"/>
            <w:r w:rsidRPr="004D7DB8">
              <w:rPr>
                <w:rFonts w:ascii="Times New Roman" w:eastAsia="Times New Roman" w:hAnsi="Times New Roman" w:cs="Times New Roman"/>
                <w:color w:val="000000"/>
                <w:sz w:val="24"/>
                <w:szCs w:val="24"/>
                <w:lang w:eastAsia="ru-RU"/>
              </w:rPr>
              <w:t xml:space="preserve"> одного </w:t>
            </w:r>
            <w:proofErr w:type="spellStart"/>
            <w:r w:rsidRPr="004D7DB8">
              <w:rPr>
                <w:rFonts w:ascii="Times New Roman" w:eastAsia="Times New Roman" w:hAnsi="Times New Roman" w:cs="Times New Roman"/>
                <w:color w:val="000000"/>
                <w:sz w:val="24"/>
                <w:szCs w:val="24"/>
                <w:lang w:eastAsia="ru-RU"/>
              </w:rPr>
              <w:t>робітника</w:t>
            </w:r>
            <w:proofErr w:type="spellEnd"/>
            <w:r w:rsidRPr="004D7DB8">
              <w:rPr>
                <w:rFonts w:ascii="Times New Roman" w:eastAsia="Times New Roman" w:hAnsi="Times New Roman" w:cs="Times New Roman"/>
                <w:color w:val="000000"/>
                <w:sz w:val="24"/>
                <w:szCs w:val="24"/>
                <w:lang w:eastAsia="ru-RU"/>
              </w:rPr>
              <w:t>, тис</w:t>
            </w:r>
            <w:proofErr w:type="gramStart"/>
            <w:r w:rsidRPr="004D7DB8">
              <w:rPr>
                <w:rFonts w:ascii="Times New Roman" w:eastAsia="Times New Roman" w:hAnsi="Times New Roman" w:cs="Times New Roman"/>
                <w:color w:val="000000"/>
                <w:sz w:val="24"/>
                <w:szCs w:val="24"/>
                <w:lang w:eastAsia="ru-RU"/>
              </w:rPr>
              <w:t>.</w:t>
            </w:r>
            <w:proofErr w:type="gramEnd"/>
            <w:r w:rsidRPr="004D7DB8">
              <w:rPr>
                <w:rFonts w:ascii="Times New Roman" w:eastAsia="Times New Roman" w:hAnsi="Times New Roman" w:cs="Times New Roman"/>
                <w:color w:val="000000"/>
                <w:sz w:val="24"/>
                <w:szCs w:val="24"/>
                <w:lang w:eastAsia="ru-RU"/>
              </w:rPr>
              <w:t xml:space="preserve"> </w:t>
            </w:r>
            <w:proofErr w:type="gramStart"/>
            <w:r w:rsidRPr="004D7DB8">
              <w:rPr>
                <w:rFonts w:ascii="Times New Roman" w:eastAsia="Times New Roman" w:hAnsi="Times New Roman" w:cs="Times New Roman"/>
                <w:color w:val="000000"/>
                <w:sz w:val="24"/>
                <w:szCs w:val="24"/>
                <w:lang w:eastAsia="ru-RU"/>
              </w:rPr>
              <w:t>г</w:t>
            </w:r>
            <w:proofErr w:type="gramEnd"/>
            <w:r w:rsidRPr="004D7DB8">
              <w:rPr>
                <w:rFonts w:ascii="Times New Roman" w:eastAsia="Times New Roman" w:hAnsi="Times New Roman" w:cs="Times New Roman"/>
                <w:color w:val="000000"/>
                <w:sz w:val="24"/>
                <w:szCs w:val="24"/>
                <w:lang w:eastAsia="ru-RU"/>
              </w:rPr>
              <w:t>рн. /особу</w:t>
            </w:r>
          </w:p>
        </w:tc>
        <w:tc>
          <w:tcPr>
            <w:tcW w:w="519"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0,3</w:t>
            </w:r>
            <w:r w:rsidRPr="004D7DB8">
              <w:rPr>
                <w:rFonts w:ascii="Times New Roman" w:eastAsia="Times New Roman" w:hAnsi="Times New Roman" w:cs="Times New Roman"/>
                <w:color w:val="000000"/>
                <w:sz w:val="24"/>
                <w:szCs w:val="24"/>
                <w:lang w:val="uk-UA" w:eastAsia="ru-RU"/>
              </w:rPr>
              <w:t>8</w:t>
            </w:r>
          </w:p>
        </w:tc>
        <w:tc>
          <w:tcPr>
            <w:tcW w:w="531"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0,60</w:t>
            </w:r>
          </w:p>
        </w:tc>
        <w:tc>
          <w:tcPr>
            <w:tcW w:w="727" w:type="pct"/>
            <w:shd w:val="clear" w:color="auto" w:fill="auto"/>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0,2</w:t>
            </w:r>
            <w:r w:rsidRPr="004D7DB8">
              <w:rPr>
                <w:rFonts w:ascii="Times New Roman" w:eastAsia="Times New Roman" w:hAnsi="Times New Roman" w:cs="Times New Roman"/>
                <w:color w:val="000000"/>
                <w:sz w:val="24"/>
                <w:szCs w:val="24"/>
                <w:lang w:val="uk-UA" w:eastAsia="ru-RU"/>
              </w:rPr>
              <w:t>3</w:t>
            </w:r>
          </w:p>
        </w:tc>
        <w:tc>
          <w:tcPr>
            <w:tcW w:w="797" w:type="pct"/>
            <w:shd w:val="clear" w:color="auto" w:fill="auto"/>
            <w:noWrap/>
            <w:vAlign w:val="center"/>
            <w:hideMark/>
          </w:tcPr>
          <w:p w:rsidR="00023B79" w:rsidRPr="004D7DB8" w:rsidRDefault="00023B79" w:rsidP="004D7DB8">
            <w:pPr>
              <w:spacing w:after="0" w:line="240" w:lineRule="auto"/>
              <w:jc w:val="center"/>
              <w:rPr>
                <w:rFonts w:ascii="Times New Roman" w:eastAsia="Times New Roman" w:hAnsi="Times New Roman" w:cs="Times New Roman"/>
                <w:color w:val="000000"/>
                <w:sz w:val="24"/>
                <w:szCs w:val="24"/>
                <w:lang w:val="uk-UA" w:eastAsia="ru-RU"/>
              </w:rPr>
            </w:pPr>
            <w:r w:rsidRPr="004D7DB8">
              <w:rPr>
                <w:rFonts w:ascii="Times New Roman" w:eastAsia="Times New Roman" w:hAnsi="Times New Roman" w:cs="Times New Roman"/>
                <w:color w:val="000000"/>
                <w:sz w:val="24"/>
                <w:szCs w:val="24"/>
                <w:lang w:eastAsia="ru-RU"/>
              </w:rPr>
              <w:t>60,7</w:t>
            </w:r>
            <w:r w:rsidRPr="004D7DB8">
              <w:rPr>
                <w:rFonts w:ascii="Times New Roman" w:eastAsia="Times New Roman" w:hAnsi="Times New Roman" w:cs="Times New Roman"/>
                <w:color w:val="000000"/>
                <w:sz w:val="24"/>
                <w:szCs w:val="24"/>
                <w:lang w:val="uk-UA" w:eastAsia="ru-RU"/>
              </w:rPr>
              <w:t>1</w:t>
            </w:r>
          </w:p>
        </w:tc>
      </w:tr>
    </w:tbl>
    <w:p w:rsidR="00BC56A9" w:rsidRDefault="00BC56A9" w:rsidP="00CF5336">
      <w:pPr>
        <w:tabs>
          <w:tab w:val="left" w:pos="1080"/>
        </w:tabs>
        <w:spacing w:after="0" w:line="312" w:lineRule="auto"/>
        <w:jc w:val="both"/>
        <w:rPr>
          <w:rFonts w:ascii="Times New Roman" w:hAnsi="Times New Roman" w:cs="Times New Roman"/>
          <w:sz w:val="28"/>
          <w:szCs w:val="28"/>
          <w:lang w:val="uk-UA"/>
        </w:rPr>
      </w:pPr>
    </w:p>
    <w:p w:rsidR="00023B79" w:rsidRPr="00E43A0B" w:rsidRDefault="00023B79" w:rsidP="00BC56A9">
      <w:pPr>
        <w:tabs>
          <w:tab w:val="left" w:pos="1080"/>
        </w:tabs>
        <w:spacing w:after="0" w:line="312" w:lineRule="auto"/>
        <w:ind w:firstLine="709"/>
        <w:jc w:val="both"/>
        <w:rPr>
          <w:rFonts w:ascii="Times New Roman" w:hAnsi="Times New Roman" w:cs="Times New Roman"/>
          <w:sz w:val="28"/>
          <w:szCs w:val="28"/>
          <w:lang w:val="uk-UA"/>
        </w:rPr>
      </w:pPr>
      <w:r w:rsidRPr="002A5E72">
        <w:rPr>
          <w:rFonts w:ascii="Times New Roman" w:hAnsi="Times New Roman" w:cs="Times New Roman"/>
          <w:sz w:val="28"/>
          <w:szCs w:val="28"/>
          <w:lang w:val="uk-UA"/>
        </w:rPr>
        <w:t>У ході аналізу необхідно</w:t>
      </w:r>
      <w:r>
        <w:rPr>
          <w:rFonts w:ascii="Times New Roman" w:hAnsi="Times New Roman" w:cs="Times New Roman"/>
          <w:sz w:val="28"/>
          <w:szCs w:val="28"/>
          <w:lang w:val="uk-UA"/>
        </w:rPr>
        <w:t xml:space="preserve"> виявити вплив на річний</w:t>
      </w:r>
      <w:r w:rsidRPr="002A5E72">
        <w:rPr>
          <w:rFonts w:ascii="Times New Roman" w:hAnsi="Times New Roman" w:cs="Times New Roman"/>
          <w:sz w:val="28"/>
          <w:szCs w:val="28"/>
          <w:lang w:val="uk-UA"/>
        </w:rPr>
        <w:t xml:space="preserve"> виробіток продукції одним працівником таких показників, як виробіток робітників, їх питома вага в зага</w:t>
      </w:r>
      <w:r w:rsidRPr="00E43A0B">
        <w:rPr>
          <w:rFonts w:ascii="Times New Roman" w:hAnsi="Times New Roman" w:cs="Times New Roman"/>
          <w:sz w:val="28"/>
          <w:szCs w:val="28"/>
          <w:lang w:val="uk-UA"/>
        </w:rPr>
        <w:t>льній чисельності працівників.</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proofErr w:type="spellStart"/>
      <w:r w:rsidRPr="00E43A0B">
        <w:rPr>
          <w:rFonts w:ascii="Times New Roman" w:hAnsi="Times New Roman" w:cs="Times New Roman"/>
          <w:sz w:val="28"/>
          <w:szCs w:val="28"/>
        </w:rPr>
        <w:t>Факторна</w:t>
      </w:r>
      <w:proofErr w:type="spellEnd"/>
      <w:r w:rsidRPr="00E43A0B">
        <w:rPr>
          <w:rFonts w:ascii="Times New Roman" w:hAnsi="Times New Roman" w:cs="Times New Roman"/>
          <w:sz w:val="28"/>
          <w:szCs w:val="28"/>
        </w:rPr>
        <w:t xml:space="preserve"> модель </w:t>
      </w:r>
      <w:proofErr w:type="spellStart"/>
      <w:r w:rsidRPr="00E43A0B">
        <w:rPr>
          <w:rFonts w:ascii="Times New Roman" w:hAnsi="Times New Roman" w:cs="Times New Roman"/>
          <w:sz w:val="28"/>
          <w:szCs w:val="28"/>
        </w:rPr>
        <w:t>середньорічного</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виробітку</w:t>
      </w:r>
      <w:proofErr w:type="spellEnd"/>
      <w:r w:rsidRPr="00E43A0B">
        <w:rPr>
          <w:rFonts w:ascii="Times New Roman" w:hAnsi="Times New Roman" w:cs="Times New Roman"/>
          <w:sz w:val="28"/>
          <w:szCs w:val="28"/>
        </w:rPr>
        <w:t xml:space="preserve"> одного </w:t>
      </w:r>
      <w:proofErr w:type="spellStart"/>
      <w:r w:rsidRPr="00E43A0B">
        <w:rPr>
          <w:rFonts w:ascii="Times New Roman" w:hAnsi="Times New Roman" w:cs="Times New Roman"/>
          <w:sz w:val="28"/>
          <w:szCs w:val="28"/>
        </w:rPr>
        <w:t>працюючого</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В</w:t>
      </w:r>
      <w:r w:rsidRPr="00E43A0B">
        <w:rPr>
          <w:rFonts w:ascii="Times New Roman" w:hAnsi="Times New Roman" w:cs="Times New Roman"/>
          <w:sz w:val="28"/>
          <w:szCs w:val="28"/>
          <w:vertAlign w:val="subscript"/>
        </w:rPr>
        <w:t>пр</w:t>
      </w:r>
      <w:proofErr w:type="spellEnd"/>
      <w:r w:rsidRPr="00E43A0B">
        <w:rPr>
          <w:rFonts w:ascii="Times New Roman" w:hAnsi="Times New Roman" w:cs="Times New Roman"/>
          <w:sz w:val="28"/>
          <w:szCs w:val="28"/>
        </w:rPr>
        <w:t>):</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p>
    <w:p w:rsidR="00023B79" w:rsidRPr="00E43A0B" w:rsidRDefault="00023B79" w:rsidP="00CF5336">
      <w:pPr>
        <w:tabs>
          <w:tab w:val="left" w:pos="1080"/>
        </w:tabs>
        <w:spacing w:after="0" w:line="312" w:lineRule="auto"/>
        <w:ind w:left="2121"/>
        <w:jc w:val="right"/>
        <w:rPr>
          <w:rFonts w:ascii="Times New Roman" w:hAnsi="Times New Roman" w:cs="Times New Roman"/>
          <w:sz w:val="28"/>
          <w:szCs w:val="28"/>
          <w:lang w:val="uk-UA"/>
        </w:rPr>
      </w:pPr>
      <w:proofErr w:type="spellStart"/>
      <w:r w:rsidRPr="00E43A0B">
        <w:rPr>
          <w:rFonts w:ascii="Times New Roman" w:hAnsi="Times New Roman" w:cs="Times New Roman"/>
          <w:sz w:val="28"/>
          <w:szCs w:val="28"/>
        </w:rPr>
        <w:t>В</w:t>
      </w:r>
      <w:r w:rsidRPr="00E43A0B">
        <w:rPr>
          <w:rFonts w:ascii="Times New Roman" w:hAnsi="Times New Roman" w:cs="Times New Roman"/>
          <w:sz w:val="28"/>
          <w:szCs w:val="28"/>
          <w:vertAlign w:val="subscript"/>
        </w:rPr>
        <w:t>пр</w:t>
      </w:r>
      <w:proofErr w:type="spellEnd"/>
      <w:r w:rsidRPr="00E43A0B">
        <w:rPr>
          <w:rFonts w:ascii="Times New Roman" w:hAnsi="Times New Roman" w:cs="Times New Roman"/>
          <w:sz w:val="28"/>
          <w:szCs w:val="28"/>
        </w:rPr>
        <w:t xml:space="preserve"> = </w:t>
      </w:r>
      <w:proofErr w:type="spellStart"/>
      <w:r w:rsidRPr="00E43A0B">
        <w:rPr>
          <w:rFonts w:ascii="Times New Roman" w:hAnsi="Times New Roman" w:cs="Times New Roman"/>
          <w:sz w:val="28"/>
          <w:szCs w:val="28"/>
        </w:rPr>
        <w:t>ПВ</w:t>
      </w:r>
      <w:r w:rsidRPr="00E43A0B">
        <w:rPr>
          <w:rFonts w:ascii="Times New Roman" w:hAnsi="Times New Roman" w:cs="Times New Roman"/>
          <w:sz w:val="28"/>
          <w:szCs w:val="28"/>
          <w:vertAlign w:val="subscript"/>
        </w:rPr>
        <w:t>р</w:t>
      </w:r>
      <w:proofErr w:type="spellEnd"/>
      <w:r w:rsidRPr="00E43A0B">
        <w:rPr>
          <w:rFonts w:ascii="Times New Roman" w:hAnsi="Times New Roman" w:cs="Times New Roman"/>
          <w:sz w:val="28"/>
          <w:szCs w:val="28"/>
        </w:rPr>
        <w:t xml:space="preserve"> × </w:t>
      </w:r>
      <w:proofErr w:type="spellStart"/>
      <w:r w:rsidRPr="00E43A0B">
        <w:rPr>
          <w:rFonts w:ascii="Times New Roman" w:hAnsi="Times New Roman" w:cs="Times New Roman"/>
          <w:sz w:val="28"/>
          <w:szCs w:val="28"/>
        </w:rPr>
        <w:t>В</w:t>
      </w:r>
      <w:r w:rsidRPr="00E43A0B">
        <w:rPr>
          <w:rFonts w:ascii="Times New Roman" w:hAnsi="Times New Roman" w:cs="Times New Roman"/>
          <w:sz w:val="28"/>
          <w:szCs w:val="28"/>
          <w:vertAlign w:val="subscript"/>
        </w:rPr>
        <w:t>р</w:t>
      </w:r>
      <w:proofErr w:type="spellEnd"/>
      <w:r w:rsidRPr="00E43A0B">
        <w:rPr>
          <w:rFonts w:ascii="Times New Roman" w:hAnsi="Times New Roman" w:cs="Times New Roman"/>
          <w:sz w:val="28"/>
          <w:szCs w:val="28"/>
          <w:vertAlign w:val="subscript"/>
        </w:rPr>
        <w:t xml:space="preserve">,                                                                 </w:t>
      </w:r>
      <w:r>
        <w:rPr>
          <w:rFonts w:ascii="Times New Roman" w:hAnsi="Times New Roman" w:cs="Times New Roman"/>
          <w:sz w:val="28"/>
          <w:szCs w:val="28"/>
        </w:rPr>
        <w:t>(2.</w:t>
      </w:r>
      <w:r>
        <w:rPr>
          <w:rFonts w:ascii="Times New Roman" w:hAnsi="Times New Roman" w:cs="Times New Roman"/>
          <w:sz w:val="28"/>
          <w:szCs w:val="28"/>
          <w:lang w:val="uk-UA"/>
        </w:rPr>
        <w:t>5</w:t>
      </w:r>
      <w:r w:rsidRPr="00E43A0B">
        <w:rPr>
          <w:rFonts w:ascii="Times New Roman" w:hAnsi="Times New Roman" w:cs="Times New Roman"/>
          <w:sz w:val="28"/>
          <w:szCs w:val="28"/>
        </w:rPr>
        <w:t>)</w:t>
      </w:r>
    </w:p>
    <w:p w:rsidR="00023B79" w:rsidRDefault="00023B79" w:rsidP="00CF5336">
      <w:pPr>
        <w:tabs>
          <w:tab w:val="left" w:pos="1080"/>
        </w:tabs>
        <w:spacing w:after="0" w:line="312" w:lineRule="auto"/>
        <w:ind w:firstLine="709"/>
        <w:rPr>
          <w:rFonts w:ascii="Times New Roman" w:hAnsi="Times New Roman" w:cs="Times New Roman"/>
          <w:sz w:val="28"/>
          <w:szCs w:val="28"/>
          <w:lang w:val="uk-UA"/>
        </w:rPr>
      </w:pPr>
    </w:p>
    <w:p w:rsidR="00023B79" w:rsidRPr="001030C6" w:rsidRDefault="00023B79" w:rsidP="00CF5336">
      <w:pPr>
        <w:tabs>
          <w:tab w:val="left" w:pos="1080"/>
        </w:tabs>
        <w:spacing w:after="0" w:line="312" w:lineRule="auto"/>
        <w:ind w:firstLine="709"/>
        <w:rPr>
          <w:rFonts w:ascii="Times New Roman" w:hAnsi="Times New Roman" w:cs="Times New Roman"/>
          <w:sz w:val="28"/>
          <w:szCs w:val="28"/>
          <w:lang w:val="uk-UA"/>
        </w:rPr>
      </w:pPr>
      <w:r w:rsidRPr="001030C6">
        <w:rPr>
          <w:rFonts w:ascii="Times New Roman" w:hAnsi="Times New Roman" w:cs="Times New Roman"/>
          <w:sz w:val="28"/>
          <w:szCs w:val="28"/>
          <w:lang w:val="uk-UA"/>
        </w:rPr>
        <w:t xml:space="preserve">де </w:t>
      </w:r>
      <w:proofErr w:type="spellStart"/>
      <w:r w:rsidRPr="001030C6">
        <w:rPr>
          <w:rFonts w:ascii="Times New Roman" w:hAnsi="Times New Roman" w:cs="Times New Roman"/>
          <w:sz w:val="28"/>
          <w:szCs w:val="28"/>
          <w:lang w:val="uk-UA"/>
        </w:rPr>
        <w:t>ПВр</w:t>
      </w:r>
      <w:proofErr w:type="spellEnd"/>
      <w:r w:rsidRPr="001030C6">
        <w:rPr>
          <w:rFonts w:ascii="Times New Roman" w:hAnsi="Times New Roman" w:cs="Times New Roman"/>
          <w:sz w:val="28"/>
          <w:szCs w:val="28"/>
          <w:lang w:val="uk-UA"/>
        </w:rPr>
        <w:t xml:space="preserve"> – питома вага робітників у середньообліковій чисельності персоналу;</w:t>
      </w:r>
    </w:p>
    <w:p w:rsidR="00023B79" w:rsidRDefault="00023B79" w:rsidP="00CF5336">
      <w:pPr>
        <w:tabs>
          <w:tab w:val="left" w:pos="1080"/>
        </w:tabs>
        <w:spacing w:after="0" w:line="312" w:lineRule="auto"/>
        <w:ind w:firstLine="709"/>
        <w:rPr>
          <w:rFonts w:ascii="Times New Roman" w:hAnsi="Times New Roman" w:cs="Times New Roman"/>
          <w:sz w:val="28"/>
          <w:szCs w:val="28"/>
          <w:lang w:val="uk-UA"/>
        </w:rPr>
      </w:pPr>
      <w:proofErr w:type="spellStart"/>
      <w:r w:rsidRPr="001030C6">
        <w:rPr>
          <w:rFonts w:ascii="Times New Roman" w:hAnsi="Times New Roman" w:cs="Times New Roman"/>
          <w:sz w:val="28"/>
          <w:szCs w:val="28"/>
          <w:lang w:val="uk-UA"/>
        </w:rPr>
        <w:t>Вр</w:t>
      </w:r>
      <w:proofErr w:type="spellEnd"/>
      <w:r w:rsidRPr="001030C6">
        <w:rPr>
          <w:rFonts w:ascii="Times New Roman" w:hAnsi="Times New Roman" w:cs="Times New Roman"/>
          <w:sz w:val="28"/>
          <w:szCs w:val="28"/>
          <w:lang w:val="uk-UA"/>
        </w:rPr>
        <w:t xml:space="preserve">  – середньорічний виробіток одного робітника.</w:t>
      </w:r>
    </w:p>
    <w:p w:rsidR="00023B79" w:rsidRPr="009C276F" w:rsidRDefault="00023B79" w:rsidP="00CF5336">
      <w:pPr>
        <w:tabs>
          <w:tab w:val="left" w:pos="1080"/>
        </w:tabs>
        <w:spacing w:after="0" w:line="312" w:lineRule="auto"/>
        <w:ind w:firstLine="709"/>
        <w:rPr>
          <w:rFonts w:ascii="Times New Roman" w:hAnsi="Times New Roman" w:cs="Times New Roman"/>
          <w:sz w:val="28"/>
          <w:szCs w:val="28"/>
          <w:lang w:val="uk-UA"/>
        </w:rPr>
      </w:pP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пр</w:t>
      </w:r>
      <w:proofErr w:type="spellEnd"/>
      <w:r w:rsidRPr="00E43A0B">
        <w:rPr>
          <w:rFonts w:ascii="Times New Roman" w:hAnsi="Times New Roman" w:cs="Times New Roman"/>
          <w:sz w:val="28"/>
          <w:szCs w:val="28"/>
          <w:lang w:val="uk-UA"/>
        </w:rPr>
        <w:t xml:space="preserve"> </w:t>
      </w:r>
      <w:proofErr w:type="spellStart"/>
      <w:r w:rsidRPr="00E43A0B">
        <w:rPr>
          <w:rFonts w:ascii="Times New Roman" w:hAnsi="Times New Roman" w:cs="Times New Roman"/>
          <w:sz w:val="28"/>
          <w:szCs w:val="28"/>
          <w:vertAlign w:val="superscript"/>
          <w:lang w:val="uk-UA"/>
        </w:rPr>
        <w:t>баз</w:t>
      </w:r>
      <w:r w:rsidRPr="00E43A0B">
        <w:rPr>
          <w:rFonts w:ascii="Times New Roman" w:hAnsi="Times New Roman" w:cs="Times New Roman"/>
          <w:sz w:val="28"/>
          <w:szCs w:val="28"/>
          <w:lang w:val="uk-UA"/>
        </w:rPr>
        <w:t>=</w:t>
      </w:r>
      <w:proofErr w:type="spellEnd"/>
      <w:r>
        <w:rPr>
          <w:rFonts w:ascii="Times New Roman" w:hAnsi="Times New Roman" w:cs="Times New Roman"/>
          <w:sz w:val="28"/>
          <w:szCs w:val="28"/>
          <w:lang w:val="uk-UA"/>
        </w:rPr>
        <w:t xml:space="preserve"> 661,14</w:t>
      </w:r>
      <w:r w:rsidRPr="00E43A0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0,6 = 396,68 (</w:t>
      </w: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./особу)</w:t>
      </w:r>
    </w:p>
    <w:p w:rsidR="00023B79" w:rsidRDefault="00023B79" w:rsidP="00CF5336">
      <w:pPr>
        <w:tabs>
          <w:tab w:val="left" w:pos="1080"/>
        </w:tabs>
        <w:spacing w:after="0" w:line="312" w:lineRule="auto"/>
        <w:ind w:firstLine="709"/>
        <w:rPr>
          <w:rFonts w:ascii="Times New Roman" w:hAnsi="Times New Roman" w:cs="Times New Roman"/>
          <w:sz w:val="28"/>
          <w:szCs w:val="28"/>
          <w:lang w:val="uk-UA"/>
        </w:rPr>
      </w:pP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пр</w:t>
      </w:r>
      <w:proofErr w:type="spellEnd"/>
      <w:r w:rsidRPr="00E43A0B">
        <w:rPr>
          <w:rFonts w:ascii="Times New Roman" w:hAnsi="Times New Roman" w:cs="Times New Roman"/>
          <w:sz w:val="28"/>
          <w:szCs w:val="28"/>
          <w:lang w:val="uk-UA"/>
        </w:rPr>
        <w:t xml:space="preserve"> </w:t>
      </w:r>
      <w:proofErr w:type="spellStart"/>
      <w:r w:rsidRPr="00E43A0B">
        <w:rPr>
          <w:rFonts w:ascii="Times New Roman" w:hAnsi="Times New Roman" w:cs="Times New Roman"/>
          <w:sz w:val="28"/>
          <w:szCs w:val="28"/>
          <w:vertAlign w:val="superscript"/>
          <w:lang w:val="uk-UA"/>
        </w:rPr>
        <w:t>зв</w:t>
      </w:r>
      <w:r w:rsidRPr="00E43A0B">
        <w:rPr>
          <w:rFonts w:ascii="Times New Roman" w:hAnsi="Times New Roman" w:cs="Times New Roman"/>
          <w:sz w:val="28"/>
          <w:szCs w:val="28"/>
          <w:lang w:val="uk-UA"/>
        </w:rPr>
        <w:t>=</w:t>
      </w:r>
      <w:proofErr w:type="spellEnd"/>
      <w:r w:rsidRPr="00E43A0B">
        <w:rPr>
          <w:rFonts w:ascii="Times New Roman" w:hAnsi="Times New Roman" w:cs="Times New Roman"/>
          <w:sz w:val="28"/>
          <w:szCs w:val="28"/>
          <w:lang w:val="uk-UA"/>
        </w:rPr>
        <w:t xml:space="preserve"> </w:t>
      </w:r>
      <w:r>
        <w:rPr>
          <w:rFonts w:ascii="Times New Roman" w:hAnsi="Times New Roman" w:cs="Times New Roman"/>
          <w:sz w:val="28"/>
          <w:szCs w:val="28"/>
          <w:lang w:val="uk-UA"/>
        </w:rPr>
        <w:t>1182,58</w:t>
      </w:r>
      <w:r w:rsidRPr="00E43A0B">
        <w:rPr>
          <w:rFonts w:ascii="Times New Roman" w:hAnsi="Times New Roman" w:cs="Times New Roman"/>
          <w:sz w:val="28"/>
          <w:szCs w:val="28"/>
          <w:lang w:val="uk-UA"/>
        </w:rPr>
        <w:t xml:space="preserve"> × </w:t>
      </w:r>
      <w:r>
        <w:rPr>
          <w:rFonts w:ascii="Times New Roman" w:hAnsi="Times New Roman" w:cs="Times New Roman"/>
          <w:sz w:val="28"/>
          <w:szCs w:val="28"/>
          <w:lang w:val="uk-UA"/>
        </w:rPr>
        <w:t>0,38 = 449,38</w:t>
      </w:r>
      <w:r w:rsidRPr="00E43A0B">
        <w:rPr>
          <w:rFonts w:ascii="Times New Roman" w:hAnsi="Times New Roman" w:cs="Times New Roman"/>
          <w:sz w:val="28"/>
          <w:szCs w:val="28"/>
          <w:lang w:val="uk-UA"/>
        </w:rPr>
        <w:t xml:space="preserve"> (</w:t>
      </w:r>
      <w:proofErr w:type="spellStart"/>
      <w:r w:rsidRPr="00E43A0B">
        <w:rPr>
          <w:rFonts w:ascii="Times New Roman" w:hAnsi="Times New Roman" w:cs="Times New Roman"/>
          <w:sz w:val="28"/>
          <w:szCs w:val="28"/>
          <w:lang w:val="uk-UA"/>
        </w:rPr>
        <w:t>тис.грн</w:t>
      </w:r>
      <w:proofErr w:type="spellEnd"/>
      <w:r w:rsidRPr="00E43A0B">
        <w:rPr>
          <w:rFonts w:ascii="Times New Roman" w:hAnsi="Times New Roman" w:cs="Times New Roman"/>
          <w:sz w:val="28"/>
          <w:szCs w:val="28"/>
          <w:lang w:val="uk-UA"/>
        </w:rPr>
        <w:t>./особу)</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proofErr w:type="spellStart"/>
      <w:r w:rsidRPr="00E43A0B">
        <w:rPr>
          <w:rFonts w:ascii="Times New Roman" w:hAnsi="Times New Roman" w:cs="Times New Roman"/>
          <w:sz w:val="28"/>
          <w:szCs w:val="28"/>
        </w:rPr>
        <w:lastRenderedPageBreak/>
        <w:t>Визначаємо</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вплив</w:t>
      </w:r>
      <w:proofErr w:type="spellEnd"/>
      <w:r w:rsidRPr="00E43A0B">
        <w:rPr>
          <w:rFonts w:ascii="Times New Roman" w:hAnsi="Times New Roman" w:cs="Times New Roman"/>
          <w:sz w:val="28"/>
          <w:szCs w:val="28"/>
        </w:rPr>
        <w:t xml:space="preserve">  на </w:t>
      </w:r>
      <w:proofErr w:type="spellStart"/>
      <w:r w:rsidRPr="00E43A0B">
        <w:rPr>
          <w:rFonts w:ascii="Times New Roman" w:hAnsi="Times New Roman" w:cs="Times New Roman"/>
          <w:sz w:val="28"/>
          <w:szCs w:val="28"/>
        </w:rPr>
        <w:t>середньорічний</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виробіток</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працівника</w:t>
      </w:r>
      <w:proofErr w:type="spellEnd"/>
      <w:r w:rsidRPr="00E43A0B">
        <w:rPr>
          <w:rFonts w:ascii="Times New Roman" w:hAnsi="Times New Roman" w:cs="Times New Roman"/>
          <w:sz w:val="28"/>
          <w:szCs w:val="28"/>
        </w:rPr>
        <w:t xml:space="preserve"> таких </w:t>
      </w:r>
      <w:proofErr w:type="spellStart"/>
      <w:r w:rsidRPr="00E43A0B">
        <w:rPr>
          <w:rFonts w:ascii="Times New Roman" w:hAnsi="Times New Roman" w:cs="Times New Roman"/>
          <w:sz w:val="28"/>
          <w:szCs w:val="28"/>
        </w:rPr>
        <w:t>факторі</w:t>
      </w:r>
      <w:proofErr w:type="gramStart"/>
      <w:r w:rsidRPr="00E43A0B">
        <w:rPr>
          <w:rFonts w:ascii="Times New Roman" w:hAnsi="Times New Roman" w:cs="Times New Roman"/>
          <w:sz w:val="28"/>
          <w:szCs w:val="28"/>
        </w:rPr>
        <w:t>в</w:t>
      </w:r>
      <w:proofErr w:type="spellEnd"/>
      <w:proofErr w:type="gramEnd"/>
      <w:r w:rsidRPr="00E43A0B">
        <w:rPr>
          <w:rFonts w:ascii="Times New Roman" w:hAnsi="Times New Roman" w:cs="Times New Roman"/>
          <w:sz w:val="28"/>
          <w:szCs w:val="28"/>
        </w:rPr>
        <w:t xml:space="preserve">: </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r w:rsidRPr="00E43A0B">
        <w:rPr>
          <w:rFonts w:ascii="Times New Roman" w:hAnsi="Times New Roman" w:cs="Times New Roman"/>
          <w:sz w:val="28"/>
          <w:szCs w:val="28"/>
        </w:rPr>
        <w:t xml:space="preserve"> 1) </w:t>
      </w:r>
      <w:proofErr w:type="spellStart"/>
      <w:r w:rsidRPr="00E43A0B">
        <w:rPr>
          <w:rFonts w:ascii="Times New Roman" w:hAnsi="Times New Roman" w:cs="Times New Roman"/>
          <w:sz w:val="28"/>
          <w:szCs w:val="28"/>
        </w:rPr>
        <w:t>частка</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робітникі</w:t>
      </w:r>
      <w:proofErr w:type="gramStart"/>
      <w:r w:rsidRPr="00E43A0B">
        <w:rPr>
          <w:rFonts w:ascii="Times New Roman" w:hAnsi="Times New Roman" w:cs="Times New Roman"/>
          <w:sz w:val="28"/>
          <w:szCs w:val="28"/>
        </w:rPr>
        <w:t>в</w:t>
      </w:r>
      <w:proofErr w:type="spellEnd"/>
      <w:proofErr w:type="gramEnd"/>
      <w:r w:rsidRPr="00E43A0B">
        <w:rPr>
          <w:rFonts w:ascii="Times New Roman" w:hAnsi="Times New Roman" w:cs="Times New Roman"/>
          <w:sz w:val="28"/>
          <w:szCs w:val="28"/>
        </w:rPr>
        <w:t xml:space="preserve"> у </w:t>
      </w:r>
      <w:proofErr w:type="spellStart"/>
      <w:r w:rsidRPr="00E43A0B">
        <w:rPr>
          <w:rFonts w:ascii="Times New Roman" w:hAnsi="Times New Roman" w:cs="Times New Roman"/>
          <w:sz w:val="28"/>
          <w:szCs w:val="28"/>
        </w:rPr>
        <w:t>середньообліковій</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чисельності</w:t>
      </w:r>
      <w:proofErr w:type="spellEnd"/>
      <w:r w:rsidRPr="00E43A0B">
        <w:rPr>
          <w:rFonts w:ascii="Times New Roman" w:hAnsi="Times New Roman" w:cs="Times New Roman"/>
          <w:sz w:val="28"/>
          <w:szCs w:val="28"/>
        </w:rPr>
        <w:t xml:space="preserve"> персоналу   (∆</w:t>
      </w:r>
      <w:proofErr w:type="spellStart"/>
      <w:r w:rsidRPr="00E43A0B">
        <w:rPr>
          <w:rFonts w:ascii="Times New Roman" w:hAnsi="Times New Roman" w:cs="Times New Roman"/>
          <w:sz w:val="28"/>
          <w:szCs w:val="28"/>
        </w:rPr>
        <w:t>В</w:t>
      </w:r>
      <w:r w:rsidRPr="00E43A0B">
        <w:rPr>
          <w:rFonts w:ascii="Times New Roman" w:hAnsi="Times New Roman" w:cs="Times New Roman"/>
          <w:sz w:val="28"/>
          <w:szCs w:val="28"/>
          <w:vertAlign w:val="subscript"/>
        </w:rPr>
        <w:t>пр</w:t>
      </w:r>
      <w:proofErr w:type="spellEnd"/>
      <w:r w:rsidRPr="00E43A0B">
        <w:rPr>
          <w:rFonts w:ascii="Times New Roman" w:hAnsi="Times New Roman" w:cs="Times New Roman"/>
          <w:sz w:val="28"/>
          <w:szCs w:val="28"/>
        </w:rPr>
        <w:t>):</w:t>
      </w:r>
    </w:p>
    <w:p w:rsidR="00023B79" w:rsidRPr="00E43A0B" w:rsidRDefault="00023B79" w:rsidP="00CF5336">
      <w:pPr>
        <w:tabs>
          <w:tab w:val="left" w:pos="1080"/>
        </w:tabs>
        <w:spacing w:after="0" w:line="312" w:lineRule="auto"/>
        <w:ind w:left="2121"/>
        <w:jc w:val="center"/>
        <w:rPr>
          <w:rFonts w:ascii="Times New Roman" w:hAnsi="Times New Roman" w:cs="Times New Roman"/>
          <w:sz w:val="28"/>
          <w:szCs w:val="28"/>
          <w:lang w:val="uk-UA"/>
        </w:rPr>
      </w:pPr>
    </w:p>
    <w:p w:rsidR="00023B79" w:rsidRPr="00E43A0B" w:rsidRDefault="00023B79" w:rsidP="00CF5336">
      <w:pPr>
        <w:tabs>
          <w:tab w:val="left" w:pos="1080"/>
        </w:tabs>
        <w:spacing w:after="0" w:line="312" w:lineRule="auto"/>
        <w:ind w:left="2121"/>
        <w:jc w:val="right"/>
        <w:rPr>
          <w:rFonts w:ascii="Times New Roman" w:hAnsi="Times New Roman" w:cs="Times New Roman"/>
          <w:sz w:val="28"/>
          <w:szCs w:val="28"/>
          <w:lang w:val="uk-UA"/>
        </w:rPr>
      </w:pP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пв</w:t>
      </w:r>
      <w:proofErr w:type="spellEnd"/>
      <w:r w:rsidRPr="00E43A0B">
        <w:rPr>
          <w:rFonts w:ascii="Times New Roman" w:hAnsi="Times New Roman" w:cs="Times New Roman"/>
          <w:sz w:val="28"/>
          <w:szCs w:val="28"/>
          <w:lang w:val="uk-UA"/>
        </w:rPr>
        <w:t xml:space="preserve"> = </w:t>
      </w:r>
      <w:proofErr w:type="spellStart"/>
      <w:r w:rsidRPr="00E43A0B">
        <w:rPr>
          <w:rFonts w:ascii="Times New Roman" w:hAnsi="Times New Roman" w:cs="Times New Roman"/>
          <w:sz w:val="28"/>
          <w:szCs w:val="28"/>
          <w:lang w:val="uk-UA"/>
        </w:rPr>
        <w:t>∆ПВ</w:t>
      </w:r>
      <w:r w:rsidRPr="00E43A0B">
        <w:rPr>
          <w:rFonts w:ascii="Times New Roman" w:hAnsi="Times New Roman" w:cs="Times New Roman"/>
          <w:sz w:val="28"/>
          <w:szCs w:val="28"/>
          <w:vertAlign w:val="subscript"/>
          <w:lang w:val="uk-UA"/>
        </w:rPr>
        <w:t>р</w:t>
      </w:r>
      <w:proofErr w:type="spellEnd"/>
      <w:r w:rsidRPr="00E43A0B">
        <w:rPr>
          <w:rFonts w:ascii="Times New Roman" w:hAnsi="Times New Roman" w:cs="Times New Roman"/>
          <w:sz w:val="28"/>
          <w:szCs w:val="28"/>
          <w:lang w:val="uk-UA"/>
        </w:rPr>
        <w:t xml:space="preserve"> × </w:t>
      </w: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р</w:t>
      </w:r>
      <w:r w:rsidRPr="00E43A0B">
        <w:rPr>
          <w:rFonts w:ascii="Times New Roman" w:hAnsi="Times New Roman" w:cs="Times New Roman"/>
          <w:sz w:val="28"/>
          <w:szCs w:val="28"/>
          <w:vertAlign w:val="superscript"/>
          <w:lang w:val="uk-UA"/>
        </w:rPr>
        <w:t>баз</w:t>
      </w:r>
      <w:proofErr w:type="spellEnd"/>
      <w:r>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(2.6)</w:t>
      </w:r>
    </w:p>
    <w:p w:rsidR="00023B79" w:rsidRDefault="00023B79" w:rsidP="00CF5336">
      <w:pPr>
        <w:tabs>
          <w:tab w:val="left" w:pos="1080"/>
        </w:tabs>
        <w:spacing w:after="0" w:line="312" w:lineRule="auto"/>
        <w:ind w:left="2121"/>
        <w:jc w:val="both"/>
        <w:rPr>
          <w:rFonts w:ascii="Times New Roman" w:hAnsi="Times New Roman" w:cs="Times New Roman"/>
          <w:sz w:val="28"/>
          <w:szCs w:val="28"/>
          <w:lang w:val="uk-UA"/>
        </w:rPr>
      </w:pPr>
    </w:p>
    <w:p w:rsidR="00023B79" w:rsidRPr="001030C6" w:rsidRDefault="00023B79" w:rsidP="00CF5336">
      <w:pPr>
        <w:tabs>
          <w:tab w:val="left" w:pos="1080"/>
        </w:tabs>
        <w:spacing w:after="0" w:line="312" w:lineRule="auto"/>
        <w:ind w:firstLine="709"/>
        <w:rPr>
          <w:rFonts w:ascii="Times New Roman" w:hAnsi="Times New Roman" w:cs="Times New Roman"/>
          <w:sz w:val="28"/>
          <w:szCs w:val="28"/>
          <w:lang w:val="uk-UA"/>
        </w:rPr>
      </w:pPr>
      <w:r w:rsidRPr="001030C6">
        <w:rPr>
          <w:rFonts w:ascii="Times New Roman" w:hAnsi="Times New Roman" w:cs="Times New Roman"/>
          <w:sz w:val="28"/>
          <w:szCs w:val="28"/>
          <w:lang w:val="uk-UA"/>
        </w:rPr>
        <w:t xml:space="preserve">де </w:t>
      </w:r>
      <w:proofErr w:type="spellStart"/>
      <w:r w:rsidRPr="001030C6">
        <w:rPr>
          <w:rFonts w:ascii="Times New Roman" w:hAnsi="Times New Roman" w:cs="Times New Roman"/>
          <w:sz w:val="28"/>
          <w:szCs w:val="28"/>
          <w:lang w:val="uk-UA"/>
        </w:rPr>
        <w:t>∆ПВр</w:t>
      </w:r>
      <w:proofErr w:type="spellEnd"/>
      <w:r w:rsidRPr="001030C6">
        <w:rPr>
          <w:rFonts w:ascii="Times New Roman" w:hAnsi="Times New Roman" w:cs="Times New Roman"/>
          <w:sz w:val="28"/>
          <w:szCs w:val="28"/>
          <w:lang w:val="uk-UA"/>
        </w:rPr>
        <w:t xml:space="preserve"> – різниця звітного і базового значення питомої ваги робітників у загальній чисельності працівників;</w:t>
      </w:r>
    </w:p>
    <w:p w:rsidR="00023B79" w:rsidRDefault="00023B79" w:rsidP="00CF5336">
      <w:pPr>
        <w:tabs>
          <w:tab w:val="left" w:pos="1080"/>
        </w:tabs>
        <w:spacing w:after="0" w:line="312" w:lineRule="auto"/>
        <w:ind w:firstLine="709"/>
        <w:rPr>
          <w:rFonts w:ascii="Times New Roman" w:hAnsi="Times New Roman" w:cs="Times New Roman"/>
          <w:sz w:val="28"/>
          <w:szCs w:val="28"/>
          <w:lang w:val="uk-UA"/>
        </w:rPr>
      </w:pPr>
      <w:proofErr w:type="spellStart"/>
      <w:r w:rsidRPr="001030C6">
        <w:rPr>
          <w:rFonts w:ascii="Times New Roman" w:hAnsi="Times New Roman" w:cs="Times New Roman"/>
          <w:sz w:val="28"/>
          <w:szCs w:val="28"/>
          <w:lang w:val="uk-UA"/>
        </w:rPr>
        <w:t>Врбаз</w:t>
      </w:r>
      <w:proofErr w:type="spellEnd"/>
      <w:r w:rsidRPr="001030C6">
        <w:rPr>
          <w:rFonts w:ascii="Times New Roman" w:hAnsi="Times New Roman" w:cs="Times New Roman"/>
          <w:sz w:val="28"/>
          <w:szCs w:val="28"/>
          <w:lang w:val="uk-UA"/>
        </w:rPr>
        <w:t xml:space="preserve"> – середньорічний виробіток одного робітника в базовому періоді, тис. грн.</w:t>
      </w:r>
    </w:p>
    <w:p w:rsidR="00023B79" w:rsidRDefault="00023B79" w:rsidP="00CF5336">
      <w:pPr>
        <w:tabs>
          <w:tab w:val="left" w:pos="1080"/>
        </w:tabs>
        <w:spacing w:after="0" w:line="312" w:lineRule="auto"/>
        <w:ind w:firstLine="709"/>
        <w:rPr>
          <w:rFonts w:ascii="Times New Roman" w:hAnsi="Times New Roman" w:cs="Times New Roman"/>
          <w:sz w:val="28"/>
          <w:szCs w:val="28"/>
          <w:lang w:val="uk-UA"/>
        </w:rPr>
      </w:pP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пв</w:t>
      </w:r>
      <w:proofErr w:type="spellEnd"/>
      <w:r w:rsidRPr="00E43A0B">
        <w:rPr>
          <w:rFonts w:ascii="Times New Roman" w:hAnsi="Times New Roman" w:cs="Times New Roman"/>
          <w:sz w:val="28"/>
          <w:szCs w:val="28"/>
          <w:lang w:val="uk-UA"/>
        </w:rPr>
        <w:t xml:space="preserve"> = </w:t>
      </w:r>
      <w:r>
        <w:rPr>
          <w:rFonts w:ascii="Times New Roman" w:hAnsi="Times New Roman" w:cs="Times New Roman"/>
          <w:sz w:val="28"/>
          <w:szCs w:val="28"/>
          <w:lang w:val="uk-UA"/>
        </w:rPr>
        <w:t>- 0,21 × 661,14 = -144,49</w:t>
      </w:r>
      <w:r w:rsidRPr="00E43A0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тис.гр</w:t>
      </w:r>
      <w:r w:rsidRPr="00E43A0B">
        <w:rPr>
          <w:rFonts w:ascii="Times New Roman" w:hAnsi="Times New Roman" w:cs="Times New Roman"/>
          <w:sz w:val="28"/>
          <w:szCs w:val="28"/>
          <w:lang w:val="uk-UA"/>
        </w:rPr>
        <w:t>н</w:t>
      </w:r>
      <w:proofErr w:type="spellEnd"/>
      <w:r w:rsidRPr="00E43A0B">
        <w:rPr>
          <w:rFonts w:ascii="Times New Roman" w:hAnsi="Times New Roman" w:cs="Times New Roman"/>
          <w:sz w:val="28"/>
          <w:szCs w:val="28"/>
          <w:lang w:val="uk-UA"/>
        </w:rPr>
        <w:t>./особу)</w:t>
      </w:r>
    </w:p>
    <w:p w:rsidR="00023B79" w:rsidRPr="00E43A0B" w:rsidRDefault="00023B79" w:rsidP="00CF5336">
      <w:pPr>
        <w:pStyle w:val="a3"/>
        <w:numPr>
          <w:ilvl w:val="0"/>
          <w:numId w:val="14"/>
        </w:numPr>
        <w:tabs>
          <w:tab w:val="left" w:pos="1080"/>
        </w:tabs>
        <w:spacing w:after="0" w:line="312" w:lineRule="auto"/>
        <w:ind w:left="0" w:firstLine="709"/>
        <w:jc w:val="both"/>
        <w:rPr>
          <w:rFonts w:ascii="Times New Roman" w:hAnsi="Times New Roman" w:cs="Times New Roman"/>
          <w:sz w:val="28"/>
          <w:szCs w:val="28"/>
          <w:lang w:val="uk-UA"/>
        </w:rPr>
      </w:pPr>
      <w:proofErr w:type="spellStart"/>
      <w:r w:rsidRPr="00E43A0B">
        <w:rPr>
          <w:rFonts w:ascii="Times New Roman" w:hAnsi="Times New Roman" w:cs="Times New Roman"/>
          <w:sz w:val="28"/>
          <w:szCs w:val="28"/>
        </w:rPr>
        <w:t>середньорічний</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виробіток</w:t>
      </w:r>
      <w:proofErr w:type="spellEnd"/>
      <w:r w:rsidRPr="00E43A0B">
        <w:rPr>
          <w:rFonts w:ascii="Times New Roman" w:hAnsi="Times New Roman" w:cs="Times New Roman"/>
          <w:sz w:val="28"/>
          <w:szCs w:val="28"/>
        </w:rPr>
        <w:t xml:space="preserve"> одного </w:t>
      </w:r>
      <w:proofErr w:type="spellStart"/>
      <w:r w:rsidRPr="00E43A0B">
        <w:rPr>
          <w:rFonts w:ascii="Times New Roman" w:hAnsi="Times New Roman" w:cs="Times New Roman"/>
          <w:sz w:val="28"/>
          <w:szCs w:val="28"/>
        </w:rPr>
        <w:t>робітника</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В</w:t>
      </w:r>
      <w:r w:rsidRPr="00E43A0B">
        <w:rPr>
          <w:rFonts w:ascii="Times New Roman" w:hAnsi="Times New Roman" w:cs="Times New Roman"/>
          <w:sz w:val="28"/>
          <w:szCs w:val="28"/>
          <w:vertAlign w:val="subscript"/>
        </w:rPr>
        <w:t>Вр</w:t>
      </w:r>
      <w:proofErr w:type="spellEnd"/>
      <w:proofErr w:type="gramStart"/>
      <w:r w:rsidRPr="00E43A0B">
        <w:rPr>
          <w:rFonts w:ascii="Times New Roman" w:hAnsi="Times New Roman" w:cs="Times New Roman"/>
          <w:sz w:val="28"/>
          <w:szCs w:val="28"/>
          <w:vertAlign w:val="subscript"/>
        </w:rPr>
        <w:t xml:space="preserve"> </w:t>
      </w:r>
      <w:r w:rsidRPr="00E43A0B">
        <w:rPr>
          <w:rFonts w:ascii="Times New Roman" w:hAnsi="Times New Roman" w:cs="Times New Roman"/>
          <w:sz w:val="28"/>
          <w:szCs w:val="28"/>
        </w:rPr>
        <w:t>)</w:t>
      </w:r>
      <w:proofErr w:type="gramEnd"/>
      <w:r w:rsidRPr="00E43A0B">
        <w:rPr>
          <w:rFonts w:ascii="Times New Roman" w:hAnsi="Times New Roman" w:cs="Times New Roman"/>
          <w:sz w:val="28"/>
          <w:szCs w:val="28"/>
        </w:rPr>
        <w:t>:</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p>
    <w:p w:rsidR="00023B79" w:rsidRPr="00E43A0B" w:rsidRDefault="00023B79" w:rsidP="00CF5336">
      <w:pPr>
        <w:tabs>
          <w:tab w:val="left" w:pos="1080"/>
        </w:tabs>
        <w:spacing w:after="0" w:line="312" w:lineRule="auto"/>
        <w:ind w:left="2121"/>
        <w:jc w:val="right"/>
        <w:rPr>
          <w:rFonts w:ascii="Times New Roman" w:hAnsi="Times New Roman" w:cs="Times New Roman"/>
          <w:sz w:val="28"/>
          <w:szCs w:val="28"/>
          <w:lang w:val="uk-UA"/>
        </w:rPr>
      </w:pP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Вр</w:t>
      </w:r>
      <w:proofErr w:type="spellEnd"/>
      <w:r w:rsidRPr="00E43A0B">
        <w:rPr>
          <w:rFonts w:ascii="Times New Roman" w:hAnsi="Times New Roman" w:cs="Times New Roman"/>
          <w:sz w:val="28"/>
          <w:szCs w:val="28"/>
          <w:lang w:val="uk-UA"/>
        </w:rPr>
        <w:t xml:space="preserve"> = </w:t>
      </w:r>
      <w:proofErr w:type="spellStart"/>
      <w:r w:rsidRPr="00E43A0B">
        <w:rPr>
          <w:rFonts w:ascii="Times New Roman" w:hAnsi="Times New Roman" w:cs="Times New Roman"/>
          <w:sz w:val="28"/>
          <w:szCs w:val="28"/>
          <w:lang w:val="uk-UA"/>
        </w:rPr>
        <w:t>ПВ</w:t>
      </w:r>
      <w:r w:rsidRPr="00E43A0B">
        <w:rPr>
          <w:rFonts w:ascii="Times New Roman" w:hAnsi="Times New Roman" w:cs="Times New Roman"/>
          <w:sz w:val="28"/>
          <w:szCs w:val="28"/>
          <w:vertAlign w:val="subscript"/>
          <w:lang w:val="uk-UA"/>
        </w:rPr>
        <w:t>р</w:t>
      </w:r>
      <w:r w:rsidRPr="00E43A0B">
        <w:rPr>
          <w:rFonts w:ascii="Times New Roman" w:hAnsi="Times New Roman" w:cs="Times New Roman"/>
          <w:sz w:val="28"/>
          <w:szCs w:val="28"/>
          <w:vertAlign w:val="superscript"/>
          <w:lang w:val="uk-UA"/>
        </w:rPr>
        <w:t>звіт</w:t>
      </w:r>
      <w:proofErr w:type="spellEnd"/>
      <w:r w:rsidRPr="00E43A0B">
        <w:rPr>
          <w:rFonts w:ascii="Times New Roman" w:hAnsi="Times New Roman" w:cs="Times New Roman"/>
          <w:sz w:val="28"/>
          <w:szCs w:val="28"/>
          <w:lang w:val="uk-UA"/>
        </w:rPr>
        <w:t xml:space="preserve"> × </w:t>
      </w: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р</w:t>
      </w:r>
      <w:proofErr w:type="spellEnd"/>
      <w:r>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(2.7</w:t>
      </w:r>
      <w:r w:rsidRPr="00E43A0B">
        <w:rPr>
          <w:rFonts w:ascii="Times New Roman" w:hAnsi="Times New Roman" w:cs="Times New Roman"/>
          <w:sz w:val="28"/>
          <w:szCs w:val="28"/>
          <w:lang w:val="uk-UA"/>
        </w:rPr>
        <w:t>)</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r w:rsidRPr="00E43A0B">
        <w:rPr>
          <w:rFonts w:ascii="Times New Roman" w:hAnsi="Times New Roman" w:cs="Times New Roman"/>
          <w:sz w:val="28"/>
          <w:szCs w:val="28"/>
          <w:lang w:val="uk-UA"/>
        </w:rPr>
        <w:t xml:space="preserve">де </w:t>
      </w:r>
      <w:proofErr w:type="spellStart"/>
      <w:r w:rsidRPr="00E43A0B">
        <w:rPr>
          <w:rFonts w:ascii="Times New Roman" w:hAnsi="Times New Roman" w:cs="Times New Roman"/>
          <w:sz w:val="28"/>
          <w:szCs w:val="28"/>
          <w:lang w:val="uk-UA"/>
        </w:rPr>
        <w:t>ПВ</w:t>
      </w:r>
      <w:r w:rsidRPr="00E43A0B">
        <w:rPr>
          <w:rFonts w:ascii="Times New Roman" w:hAnsi="Times New Roman" w:cs="Times New Roman"/>
          <w:sz w:val="28"/>
          <w:szCs w:val="28"/>
          <w:vertAlign w:val="subscript"/>
          <w:lang w:val="uk-UA"/>
        </w:rPr>
        <w:t>р</w:t>
      </w:r>
      <w:r w:rsidRPr="00E43A0B">
        <w:rPr>
          <w:rFonts w:ascii="Times New Roman" w:hAnsi="Times New Roman" w:cs="Times New Roman"/>
          <w:sz w:val="28"/>
          <w:szCs w:val="28"/>
          <w:vertAlign w:val="superscript"/>
          <w:lang w:val="uk-UA"/>
        </w:rPr>
        <w:t>звіт</w:t>
      </w:r>
      <w:proofErr w:type="spellEnd"/>
      <w:r w:rsidRPr="00E43A0B">
        <w:rPr>
          <w:rFonts w:ascii="Times New Roman" w:hAnsi="Times New Roman" w:cs="Times New Roman"/>
          <w:sz w:val="28"/>
          <w:szCs w:val="28"/>
          <w:lang w:val="uk-UA"/>
        </w:rPr>
        <w:t xml:space="preserve"> – звітне значення  частки робітників в загальній чисельності працівників;</w:t>
      </w:r>
    </w:p>
    <w:p w:rsidR="00023B79" w:rsidRDefault="00023B79" w:rsidP="00CF5336">
      <w:pPr>
        <w:tabs>
          <w:tab w:val="left" w:pos="1080"/>
        </w:tabs>
        <w:spacing w:after="0" w:line="312" w:lineRule="auto"/>
        <w:ind w:firstLine="709"/>
        <w:jc w:val="both"/>
        <w:rPr>
          <w:rFonts w:ascii="Times New Roman" w:hAnsi="Times New Roman" w:cs="Times New Roman"/>
          <w:sz w:val="28"/>
          <w:szCs w:val="28"/>
          <w:lang w:val="uk-UA"/>
        </w:rPr>
      </w:pPr>
      <w:proofErr w:type="spellStart"/>
      <w:r w:rsidRPr="00A05CE4">
        <w:rPr>
          <w:rFonts w:ascii="Times New Roman" w:hAnsi="Times New Roman" w:cs="Times New Roman"/>
          <w:sz w:val="28"/>
          <w:szCs w:val="28"/>
          <w:lang w:val="uk-UA"/>
        </w:rPr>
        <w:t>∆В</w:t>
      </w:r>
      <w:r w:rsidRPr="00A05CE4">
        <w:rPr>
          <w:rFonts w:ascii="Times New Roman" w:hAnsi="Times New Roman" w:cs="Times New Roman"/>
          <w:sz w:val="28"/>
          <w:szCs w:val="28"/>
          <w:vertAlign w:val="subscript"/>
          <w:lang w:val="uk-UA"/>
        </w:rPr>
        <w:t>р</w:t>
      </w:r>
      <w:proofErr w:type="spellEnd"/>
      <w:r w:rsidRPr="00A05CE4">
        <w:rPr>
          <w:rFonts w:ascii="Times New Roman" w:hAnsi="Times New Roman" w:cs="Times New Roman"/>
          <w:sz w:val="28"/>
          <w:szCs w:val="28"/>
          <w:vertAlign w:val="superscript"/>
          <w:lang w:val="uk-UA"/>
        </w:rPr>
        <w:t xml:space="preserve"> </w:t>
      </w:r>
      <w:r w:rsidRPr="00A05CE4">
        <w:rPr>
          <w:rFonts w:ascii="Times New Roman" w:hAnsi="Times New Roman" w:cs="Times New Roman"/>
          <w:sz w:val="28"/>
          <w:szCs w:val="28"/>
          <w:lang w:val="uk-UA"/>
        </w:rPr>
        <w:t>– різниця звітного і базового значе</w:t>
      </w:r>
      <w:r w:rsidRPr="004F27DB">
        <w:rPr>
          <w:rFonts w:ascii="Times New Roman" w:hAnsi="Times New Roman" w:cs="Times New Roman"/>
          <w:sz w:val="28"/>
          <w:szCs w:val="28"/>
          <w:lang w:val="uk-UA"/>
        </w:rPr>
        <w:t xml:space="preserve">ння </w:t>
      </w:r>
      <w:proofErr w:type="spellStart"/>
      <w:r w:rsidRPr="00E43A0B">
        <w:rPr>
          <w:rFonts w:ascii="Times New Roman" w:hAnsi="Times New Roman" w:cs="Times New Roman"/>
          <w:sz w:val="28"/>
          <w:szCs w:val="28"/>
        </w:rPr>
        <w:t>середньорічного</w:t>
      </w:r>
      <w:proofErr w:type="spellEnd"/>
      <w:r w:rsidRPr="00E43A0B">
        <w:rPr>
          <w:rFonts w:ascii="Times New Roman" w:hAnsi="Times New Roman" w:cs="Times New Roman"/>
          <w:sz w:val="28"/>
          <w:szCs w:val="28"/>
        </w:rPr>
        <w:t xml:space="preserve"> </w:t>
      </w:r>
      <w:proofErr w:type="spellStart"/>
      <w:r w:rsidRPr="00E43A0B">
        <w:rPr>
          <w:rFonts w:ascii="Times New Roman" w:hAnsi="Times New Roman" w:cs="Times New Roman"/>
          <w:sz w:val="28"/>
          <w:szCs w:val="28"/>
        </w:rPr>
        <w:t>виробітку</w:t>
      </w:r>
      <w:proofErr w:type="spellEnd"/>
      <w:r w:rsidRPr="00E43A0B">
        <w:rPr>
          <w:rFonts w:ascii="Times New Roman" w:hAnsi="Times New Roman" w:cs="Times New Roman"/>
          <w:sz w:val="28"/>
          <w:szCs w:val="28"/>
        </w:rPr>
        <w:t xml:space="preserve"> одного </w:t>
      </w:r>
      <w:proofErr w:type="spellStart"/>
      <w:r w:rsidRPr="00E43A0B">
        <w:rPr>
          <w:rFonts w:ascii="Times New Roman" w:hAnsi="Times New Roman" w:cs="Times New Roman"/>
          <w:sz w:val="28"/>
          <w:szCs w:val="28"/>
        </w:rPr>
        <w:t>робітника</w:t>
      </w:r>
      <w:proofErr w:type="spellEnd"/>
      <w:r w:rsidRPr="00E43A0B">
        <w:rPr>
          <w:rFonts w:ascii="Times New Roman" w:hAnsi="Times New Roman" w:cs="Times New Roman"/>
          <w:sz w:val="28"/>
          <w:szCs w:val="28"/>
        </w:rPr>
        <w:t>, тис. грн.</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Вр</w:t>
      </w:r>
      <w:proofErr w:type="spellEnd"/>
      <w:r w:rsidRPr="00E43A0B">
        <w:rPr>
          <w:rFonts w:ascii="Times New Roman" w:hAnsi="Times New Roman" w:cs="Times New Roman"/>
          <w:sz w:val="28"/>
          <w:szCs w:val="28"/>
          <w:lang w:val="uk-UA"/>
        </w:rPr>
        <w:t xml:space="preserve"> = </w:t>
      </w:r>
      <w:r>
        <w:rPr>
          <w:rFonts w:ascii="Times New Roman" w:hAnsi="Times New Roman" w:cs="Times New Roman"/>
          <w:sz w:val="28"/>
          <w:szCs w:val="28"/>
          <w:lang w:val="uk-UA"/>
        </w:rPr>
        <w:t>0,38</w:t>
      </w:r>
      <w:r w:rsidRPr="00E43A0B">
        <w:rPr>
          <w:rFonts w:ascii="Times New Roman" w:hAnsi="Times New Roman" w:cs="Times New Roman"/>
          <w:sz w:val="28"/>
          <w:szCs w:val="28"/>
          <w:lang w:val="uk-UA"/>
        </w:rPr>
        <w:t xml:space="preserve">× </w:t>
      </w:r>
      <w:r>
        <w:rPr>
          <w:rFonts w:ascii="Times New Roman" w:hAnsi="Times New Roman" w:cs="Times New Roman"/>
          <w:sz w:val="28"/>
          <w:szCs w:val="28"/>
          <w:lang w:val="uk-UA"/>
        </w:rPr>
        <w:t>521,44 = 200,75</w:t>
      </w:r>
      <w:r w:rsidRPr="00E43A0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тис.гр</w:t>
      </w:r>
      <w:r w:rsidRPr="00E43A0B">
        <w:rPr>
          <w:rFonts w:ascii="Times New Roman" w:hAnsi="Times New Roman" w:cs="Times New Roman"/>
          <w:sz w:val="28"/>
          <w:szCs w:val="28"/>
          <w:lang w:val="uk-UA"/>
        </w:rPr>
        <w:t>н</w:t>
      </w:r>
      <w:proofErr w:type="spellEnd"/>
      <w:r w:rsidRPr="00E43A0B">
        <w:rPr>
          <w:rFonts w:ascii="Times New Roman" w:hAnsi="Times New Roman" w:cs="Times New Roman"/>
          <w:sz w:val="28"/>
          <w:szCs w:val="28"/>
          <w:lang w:val="uk-UA"/>
        </w:rPr>
        <w:t>./особу)</w:t>
      </w:r>
    </w:p>
    <w:p w:rsidR="00023B79" w:rsidRPr="00E43A0B" w:rsidRDefault="00023B79" w:rsidP="00CF5336">
      <w:pPr>
        <w:tabs>
          <w:tab w:val="left" w:pos="1080"/>
        </w:tabs>
        <w:spacing w:after="0" w:line="312" w:lineRule="auto"/>
        <w:ind w:firstLine="709"/>
        <w:jc w:val="both"/>
        <w:rPr>
          <w:rFonts w:ascii="Times New Roman" w:hAnsi="Times New Roman" w:cs="Times New Roman"/>
          <w:sz w:val="28"/>
          <w:szCs w:val="28"/>
          <w:lang w:val="uk-UA"/>
        </w:rPr>
      </w:pPr>
      <w:r w:rsidRPr="00DD52AA">
        <w:rPr>
          <w:rFonts w:ascii="Times New Roman" w:hAnsi="Times New Roman" w:cs="Times New Roman"/>
          <w:sz w:val="28"/>
          <w:szCs w:val="28"/>
          <w:lang w:val="uk-UA"/>
        </w:rPr>
        <w:t>Сумарний вплив факторів дорівнює:</w:t>
      </w:r>
    </w:p>
    <w:p w:rsidR="00023B79" w:rsidRPr="00E43A0B" w:rsidRDefault="00023B79" w:rsidP="00CF5336">
      <w:pPr>
        <w:tabs>
          <w:tab w:val="left" w:pos="1080"/>
        </w:tabs>
        <w:spacing w:after="0" w:line="312" w:lineRule="auto"/>
        <w:ind w:firstLine="709"/>
        <w:rPr>
          <w:rFonts w:ascii="Times New Roman" w:hAnsi="Times New Roman" w:cs="Times New Roman"/>
          <w:sz w:val="28"/>
          <w:szCs w:val="28"/>
          <w:lang w:val="uk-UA"/>
        </w:rPr>
      </w:pPr>
    </w:p>
    <w:p w:rsidR="00023B79" w:rsidRPr="00E43A0B" w:rsidRDefault="00023B79" w:rsidP="00CF5336">
      <w:pPr>
        <w:tabs>
          <w:tab w:val="left" w:pos="1080"/>
        </w:tabs>
        <w:spacing w:after="0" w:line="312" w:lineRule="auto"/>
        <w:ind w:firstLine="709"/>
        <w:jc w:val="right"/>
        <w:rPr>
          <w:rFonts w:ascii="Times New Roman" w:hAnsi="Times New Roman" w:cs="Times New Roman"/>
          <w:sz w:val="28"/>
          <w:szCs w:val="28"/>
          <w:lang w:val="uk-UA"/>
        </w:rPr>
      </w:pPr>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 xml:space="preserve"> </w:t>
      </w:r>
      <w:r w:rsidRPr="00E43A0B">
        <w:rPr>
          <w:rFonts w:ascii="Times New Roman" w:hAnsi="Times New Roman" w:cs="Times New Roman"/>
          <w:sz w:val="28"/>
          <w:szCs w:val="28"/>
          <w:lang w:val="uk-UA"/>
        </w:rPr>
        <w:t>= ∆В</w:t>
      </w:r>
      <w:r w:rsidRPr="00E43A0B">
        <w:rPr>
          <w:rFonts w:ascii="Times New Roman" w:hAnsi="Times New Roman" w:cs="Times New Roman"/>
          <w:sz w:val="28"/>
          <w:szCs w:val="28"/>
          <w:vertAlign w:val="subscript"/>
          <w:lang w:val="uk-UA"/>
        </w:rPr>
        <w:t>ПВ</w:t>
      </w:r>
      <w:r w:rsidRPr="00E43A0B">
        <w:rPr>
          <w:rFonts w:ascii="Times New Roman" w:hAnsi="Times New Roman" w:cs="Times New Roman"/>
          <w:sz w:val="28"/>
          <w:szCs w:val="28"/>
          <w:lang w:val="uk-UA"/>
        </w:rPr>
        <w:t xml:space="preserve"> + </w:t>
      </w:r>
      <w:proofErr w:type="spellStart"/>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Вр</w:t>
      </w:r>
      <w:proofErr w:type="spellEnd"/>
      <w:r w:rsidRPr="00E43A0B">
        <w:rPr>
          <w:rFonts w:ascii="Times New Roman" w:hAnsi="Times New Roman" w:cs="Times New Roman"/>
          <w:sz w:val="28"/>
          <w:szCs w:val="28"/>
          <w:vertAlign w:val="subscript"/>
          <w:lang w:val="uk-UA"/>
        </w:rPr>
        <w:t xml:space="preserve">,                                                                </w:t>
      </w:r>
      <w:r w:rsidRPr="00E43A0B">
        <w:rPr>
          <w:rFonts w:ascii="Times New Roman" w:hAnsi="Times New Roman" w:cs="Times New Roman"/>
          <w:sz w:val="28"/>
          <w:szCs w:val="28"/>
          <w:lang w:val="uk-UA"/>
        </w:rPr>
        <w:t xml:space="preserve"> (2.</w:t>
      </w:r>
      <w:r>
        <w:rPr>
          <w:rFonts w:ascii="Times New Roman" w:hAnsi="Times New Roman" w:cs="Times New Roman"/>
          <w:sz w:val="28"/>
          <w:szCs w:val="28"/>
          <w:lang w:val="uk-UA"/>
        </w:rPr>
        <w:t>8)</w:t>
      </w:r>
    </w:p>
    <w:p w:rsidR="00023B79" w:rsidRDefault="00023B79" w:rsidP="00CF5336">
      <w:pPr>
        <w:tabs>
          <w:tab w:val="left" w:pos="1080"/>
        </w:tabs>
        <w:spacing w:after="0" w:line="312" w:lineRule="auto"/>
        <w:ind w:firstLine="709"/>
        <w:jc w:val="both"/>
        <w:rPr>
          <w:rFonts w:ascii="Times New Roman" w:hAnsi="Times New Roman" w:cs="Times New Roman"/>
          <w:sz w:val="28"/>
          <w:szCs w:val="28"/>
          <w:lang w:val="uk-UA"/>
        </w:rPr>
      </w:pPr>
    </w:p>
    <w:p w:rsidR="00023B79" w:rsidRDefault="00023B79" w:rsidP="00CF5336">
      <w:pPr>
        <w:tabs>
          <w:tab w:val="left" w:pos="1080"/>
        </w:tabs>
        <w:spacing w:after="0" w:line="312" w:lineRule="auto"/>
        <w:ind w:firstLine="709"/>
        <w:jc w:val="both"/>
        <w:rPr>
          <w:lang w:val="uk-UA"/>
        </w:rPr>
      </w:pPr>
      <w:r w:rsidRPr="00E43A0B">
        <w:rPr>
          <w:rFonts w:ascii="Times New Roman" w:hAnsi="Times New Roman" w:cs="Times New Roman"/>
          <w:sz w:val="28"/>
          <w:szCs w:val="28"/>
          <w:lang w:val="uk-UA"/>
        </w:rPr>
        <w:t>∆В</w:t>
      </w:r>
      <w:r w:rsidRPr="00E43A0B">
        <w:rPr>
          <w:rFonts w:ascii="Times New Roman" w:hAnsi="Times New Roman" w:cs="Times New Roman"/>
          <w:sz w:val="28"/>
          <w:szCs w:val="28"/>
          <w:vertAlign w:val="subscript"/>
          <w:lang w:val="uk-UA"/>
        </w:rPr>
        <w:t xml:space="preserve"> </w:t>
      </w:r>
      <w:r w:rsidRPr="00E43A0B">
        <w:rPr>
          <w:rFonts w:ascii="Times New Roman" w:hAnsi="Times New Roman" w:cs="Times New Roman"/>
          <w:sz w:val="28"/>
          <w:szCs w:val="28"/>
          <w:lang w:val="uk-UA"/>
        </w:rPr>
        <w:t xml:space="preserve">= </w:t>
      </w:r>
      <w:r>
        <w:rPr>
          <w:rFonts w:ascii="Times New Roman" w:hAnsi="Times New Roman" w:cs="Times New Roman"/>
          <w:sz w:val="28"/>
          <w:szCs w:val="28"/>
          <w:lang w:val="uk-UA"/>
        </w:rPr>
        <w:t>- 144,49 +200,75  = 56,26</w:t>
      </w:r>
      <w:r w:rsidRPr="00E43A0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тис.гр</w:t>
      </w:r>
      <w:r w:rsidRPr="00E43A0B">
        <w:rPr>
          <w:rFonts w:ascii="Times New Roman" w:hAnsi="Times New Roman" w:cs="Times New Roman"/>
          <w:sz w:val="28"/>
          <w:szCs w:val="28"/>
          <w:lang w:val="uk-UA"/>
        </w:rPr>
        <w:t>н</w:t>
      </w:r>
      <w:proofErr w:type="spellEnd"/>
      <w:r w:rsidRPr="00E43A0B">
        <w:rPr>
          <w:rFonts w:ascii="Times New Roman" w:hAnsi="Times New Roman" w:cs="Times New Roman"/>
          <w:sz w:val="28"/>
          <w:szCs w:val="28"/>
          <w:lang w:val="uk-UA"/>
        </w:rPr>
        <w:t>./особу</w:t>
      </w:r>
      <w:r>
        <w:rPr>
          <w:lang w:val="uk-UA"/>
        </w:rPr>
        <w:t>)</w:t>
      </w:r>
    </w:p>
    <w:p w:rsidR="00023B79" w:rsidRDefault="00023B79" w:rsidP="00023B79">
      <w:pPr>
        <w:tabs>
          <w:tab w:val="left" w:pos="1080"/>
        </w:tabs>
        <w:spacing w:after="0" w:line="336" w:lineRule="auto"/>
        <w:ind w:firstLine="709"/>
        <w:jc w:val="both"/>
        <w:rPr>
          <w:rFonts w:ascii="Times New Roman" w:hAnsi="Times New Roman" w:cs="Times New Roman"/>
          <w:sz w:val="28"/>
          <w:szCs w:val="28"/>
          <w:lang w:val="uk-UA"/>
        </w:rPr>
      </w:pPr>
      <w:r>
        <w:rPr>
          <w:lang w:val="uk-UA"/>
        </w:rPr>
        <w:t xml:space="preserve"> </w:t>
      </w:r>
      <w:r w:rsidRPr="00613251">
        <w:rPr>
          <w:rFonts w:ascii="Times New Roman" w:hAnsi="Times New Roman" w:cs="Times New Roman"/>
          <w:sz w:val="28"/>
          <w:szCs w:val="28"/>
          <w:lang w:val="uk-UA"/>
        </w:rPr>
        <w:t>Провівши факторний аналіз продуктивності праці робіт</w:t>
      </w:r>
      <w:r>
        <w:rPr>
          <w:rFonts w:ascii="Times New Roman" w:hAnsi="Times New Roman" w:cs="Times New Roman"/>
          <w:sz w:val="28"/>
          <w:szCs w:val="28"/>
          <w:lang w:val="uk-UA"/>
        </w:rPr>
        <w:t xml:space="preserve">ників сумарний вплив факторів </w:t>
      </w:r>
      <w:r w:rsidRPr="00613251">
        <w:rPr>
          <w:rFonts w:ascii="Times New Roman" w:hAnsi="Times New Roman" w:cs="Times New Roman"/>
          <w:sz w:val="28"/>
          <w:szCs w:val="28"/>
          <w:lang w:val="uk-UA"/>
        </w:rPr>
        <w:t xml:space="preserve"> співпадає з </w:t>
      </w:r>
      <w:r w:rsidRPr="00613251">
        <w:rPr>
          <w:rFonts w:ascii="Times New Roman" w:eastAsia="Times New Roman" w:hAnsi="Times New Roman" w:cs="Times New Roman"/>
          <w:color w:val="000000"/>
          <w:sz w:val="28"/>
          <w:szCs w:val="28"/>
          <w:lang w:val="uk-UA" w:eastAsia="ru-RU"/>
        </w:rPr>
        <w:t>с</w:t>
      </w:r>
      <w:r w:rsidRPr="00EE6F19">
        <w:rPr>
          <w:rFonts w:ascii="Times New Roman" w:eastAsia="Times New Roman" w:hAnsi="Times New Roman" w:cs="Times New Roman"/>
          <w:color w:val="000000"/>
          <w:sz w:val="28"/>
          <w:szCs w:val="28"/>
          <w:lang w:val="uk-UA" w:eastAsia="ru-RU"/>
        </w:rPr>
        <w:t>ередньорічн</w:t>
      </w:r>
      <w:r>
        <w:rPr>
          <w:rFonts w:ascii="Times New Roman" w:eastAsia="Times New Roman" w:hAnsi="Times New Roman" w:cs="Times New Roman"/>
          <w:color w:val="000000"/>
          <w:sz w:val="28"/>
          <w:szCs w:val="28"/>
          <w:lang w:val="uk-UA" w:eastAsia="ru-RU"/>
        </w:rPr>
        <w:t>ої</w:t>
      </w:r>
      <w:r w:rsidRPr="00EE6F19">
        <w:rPr>
          <w:rFonts w:ascii="Times New Roman" w:eastAsia="Times New Roman" w:hAnsi="Times New Roman" w:cs="Times New Roman"/>
          <w:color w:val="000000"/>
          <w:sz w:val="28"/>
          <w:szCs w:val="28"/>
          <w:lang w:val="uk-UA" w:eastAsia="ru-RU"/>
        </w:rPr>
        <w:t xml:space="preserve"> продуктивніс</w:t>
      </w:r>
      <w:r w:rsidRPr="00613251">
        <w:rPr>
          <w:rFonts w:ascii="Times New Roman" w:eastAsia="Times New Roman" w:hAnsi="Times New Roman" w:cs="Times New Roman"/>
          <w:color w:val="000000"/>
          <w:sz w:val="28"/>
          <w:szCs w:val="28"/>
          <w:lang w:val="uk-UA" w:eastAsia="ru-RU"/>
        </w:rPr>
        <w:t>тю</w:t>
      </w:r>
      <w:r w:rsidRPr="00F564AE">
        <w:rPr>
          <w:rFonts w:ascii="Times New Roman" w:eastAsia="Times New Roman" w:hAnsi="Times New Roman" w:cs="Times New Roman"/>
          <w:color w:val="000000"/>
          <w:sz w:val="28"/>
          <w:szCs w:val="28"/>
          <w:lang w:val="uk-UA" w:eastAsia="ru-RU"/>
        </w:rPr>
        <w:t xml:space="preserve"> праці одного робітника</w:t>
      </w:r>
      <w:r>
        <w:rPr>
          <w:rFonts w:ascii="Times New Roman" w:hAnsi="Times New Roman" w:cs="Times New Roman"/>
          <w:sz w:val="28"/>
          <w:szCs w:val="28"/>
          <w:lang w:val="uk-UA"/>
        </w:rPr>
        <w:t>.</w:t>
      </w:r>
    </w:p>
    <w:p w:rsidR="00023B79" w:rsidRPr="00613251" w:rsidRDefault="00023B79" w:rsidP="00E2212C">
      <w:pPr>
        <w:shd w:val="clear" w:color="auto" w:fill="FFFFFF"/>
        <w:tabs>
          <w:tab w:val="left" w:pos="1080"/>
          <w:tab w:val="left" w:pos="1260"/>
        </w:tabs>
        <w:spacing w:after="0" w:line="336" w:lineRule="auto"/>
        <w:ind w:firstLine="709"/>
        <w:jc w:val="both"/>
        <w:rPr>
          <w:rFonts w:ascii="Times New Roman" w:hAnsi="Times New Roman" w:cs="Times New Roman"/>
          <w:sz w:val="28"/>
          <w:szCs w:val="28"/>
          <w:lang w:val="uk-UA"/>
        </w:rPr>
      </w:pPr>
      <w:r w:rsidRPr="004914A0">
        <w:rPr>
          <w:rFonts w:ascii="Times New Roman" w:hAnsi="Times New Roman" w:cs="Times New Roman"/>
          <w:sz w:val="28"/>
          <w:szCs w:val="28"/>
          <w:lang w:val="uk-UA"/>
        </w:rPr>
        <w:t>Отже, показники випуску тов</w:t>
      </w:r>
      <w:r>
        <w:rPr>
          <w:rFonts w:ascii="Times New Roman" w:hAnsi="Times New Roman" w:cs="Times New Roman"/>
          <w:sz w:val="28"/>
          <w:szCs w:val="28"/>
          <w:lang w:val="uk-UA"/>
        </w:rPr>
        <w:t>арної продукції збільшився</w:t>
      </w:r>
      <w:r w:rsidRPr="004914A0">
        <w:rPr>
          <w:rFonts w:ascii="Times New Roman" w:hAnsi="Times New Roman" w:cs="Times New Roman"/>
          <w:sz w:val="28"/>
          <w:szCs w:val="28"/>
          <w:lang w:val="uk-UA"/>
        </w:rPr>
        <w:t xml:space="preserve">, аж </w:t>
      </w:r>
      <w:r>
        <w:rPr>
          <w:rFonts w:ascii="Times New Roman" w:hAnsi="Times New Roman" w:cs="Times New Roman"/>
          <w:sz w:val="28"/>
          <w:szCs w:val="28"/>
          <w:lang w:val="uk-UA"/>
        </w:rPr>
        <w:t xml:space="preserve">на </w:t>
      </w:r>
      <w:r w:rsidRPr="000968BD">
        <w:rPr>
          <w:rFonts w:ascii="Times New Roman" w:eastAsia="Times New Roman" w:hAnsi="Times New Roman" w:cs="Times New Roman"/>
          <w:color w:val="000000"/>
          <w:sz w:val="28"/>
          <w:szCs w:val="28"/>
          <w:lang w:eastAsia="ru-RU"/>
        </w:rPr>
        <w:t>55588</w:t>
      </w:r>
      <w:r>
        <w:rPr>
          <w:rFonts w:ascii="Times New Roman" w:hAnsi="Times New Roman" w:cs="Times New Roman"/>
          <w:sz w:val="28"/>
          <w:szCs w:val="28"/>
          <w:lang w:val="uk-UA"/>
        </w:rPr>
        <w:t xml:space="preserve"> тис. грн. або на 6,32 % </w:t>
      </w:r>
      <w:r w:rsidRPr="004914A0">
        <w:rPr>
          <w:rFonts w:ascii="Times New Roman" w:hAnsi="Times New Roman" w:cs="Times New Roman"/>
          <w:sz w:val="28"/>
          <w:szCs w:val="28"/>
          <w:lang w:val="uk-UA"/>
        </w:rPr>
        <w:t>. Такі зміни вплинули і на ряд показників, що зв’язані з випуском товарної продукції, наприклад, середньорічна продуктивніст</w:t>
      </w:r>
      <w:r>
        <w:rPr>
          <w:rFonts w:ascii="Times New Roman" w:hAnsi="Times New Roman" w:cs="Times New Roman"/>
          <w:sz w:val="28"/>
          <w:szCs w:val="28"/>
          <w:lang w:val="uk-UA"/>
        </w:rPr>
        <w:t xml:space="preserve">ь праці одного працівника в 2015 році дорівнювала 399,02 </w:t>
      </w:r>
      <w:r w:rsidRPr="004914A0">
        <w:rPr>
          <w:rFonts w:ascii="Times New Roman" w:hAnsi="Times New Roman" w:cs="Times New Roman"/>
          <w:sz w:val="28"/>
          <w:szCs w:val="28"/>
          <w:lang w:val="uk-UA"/>
        </w:rPr>
        <w:t>грн./особу, а в 201</w:t>
      </w:r>
      <w:r>
        <w:rPr>
          <w:rFonts w:ascii="Times New Roman" w:hAnsi="Times New Roman" w:cs="Times New Roman"/>
          <w:sz w:val="28"/>
          <w:szCs w:val="28"/>
          <w:lang w:val="uk-UA"/>
        </w:rPr>
        <w:t>6 році – 455,28</w:t>
      </w:r>
      <w:r w:rsidRPr="004914A0">
        <w:rPr>
          <w:rFonts w:ascii="Times New Roman" w:hAnsi="Times New Roman" w:cs="Times New Roman"/>
          <w:sz w:val="28"/>
          <w:szCs w:val="28"/>
          <w:lang w:val="uk-UA"/>
        </w:rPr>
        <w:t xml:space="preserve"> грн./особу. </w:t>
      </w:r>
      <w:r>
        <w:rPr>
          <w:rFonts w:ascii="Times New Roman" w:hAnsi="Times New Roman" w:cs="Times New Roman"/>
          <w:sz w:val="28"/>
          <w:szCs w:val="28"/>
          <w:lang w:val="uk-UA"/>
        </w:rPr>
        <w:t xml:space="preserve">Тобто, збільшилось на 56,25 грн./особу , або на </w:t>
      </w:r>
      <w:r>
        <w:rPr>
          <w:rFonts w:ascii="Times New Roman" w:hAnsi="Times New Roman" w:cs="Times New Roman"/>
          <w:sz w:val="28"/>
          <w:szCs w:val="28"/>
          <w:lang w:val="uk-UA"/>
        </w:rPr>
        <w:lastRenderedPageBreak/>
        <w:t>14,09%. Отже, збільшення</w:t>
      </w:r>
      <w:r w:rsidRPr="004914A0">
        <w:rPr>
          <w:rFonts w:ascii="Times New Roman" w:hAnsi="Times New Roman" w:cs="Times New Roman"/>
          <w:sz w:val="28"/>
          <w:szCs w:val="28"/>
          <w:lang w:val="uk-UA"/>
        </w:rPr>
        <w:t xml:space="preserve"> продуктивності зберігається і в свою </w:t>
      </w:r>
      <w:r>
        <w:rPr>
          <w:rFonts w:ascii="Times New Roman" w:hAnsi="Times New Roman" w:cs="Times New Roman"/>
          <w:sz w:val="28"/>
          <w:szCs w:val="28"/>
          <w:lang w:val="uk-UA"/>
        </w:rPr>
        <w:t xml:space="preserve">чергу також супроводжує </w:t>
      </w:r>
      <w:r w:rsidRPr="002A5E72">
        <w:rPr>
          <w:rFonts w:ascii="Times New Roman" w:hAnsi="Times New Roman" w:cs="Times New Roman"/>
          <w:sz w:val="28"/>
          <w:szCs w:val="28"/>
          <w:lang w:val="uk-UA"/>
        </w:rPr>
        <w:t>збільшення інши</w:t>
      </w:r>
      <w:r w:rsidR="00E2212C">
        <w:rPr>
          <w:rFonts w:ascii="Times New Roman" w:hAnsi="Times New Roman" w:cs="Times New Roman"/>
          <w:sz w:val="28"/>
          <w:szCs w:val="28"/>
          <w:lang w:val="uk-UA"/>
        </w:rPr>
        <w:t xml:space="preserve">х показників. </w:t>
      </w:r>
    </w:p>
    <w:p w:rsidR="00023B79" w:rsidRDefault="00023B79" w:rsidP="00023B79">
      <w:pPr>
        <w:shd w:val="clear" w:color="auto" w:fill="FFFFFF"/>
        <w:tabs>
          <w:tab w:val="left" w:pos="1080"/>
          <w:tab w:val="left" w:pos="1260"/>
        </w:tabs>
        <w:spacing w:after="0" w:line="336" w:lineRule="auto"/>
        <w:ind w:firstLine="709"/>
        <w:jc w:val="both"/>
        <w:rPr>
          <w:rFonts w:ascii="Times New Roman" w:hAnsi="Times New Roman" w:cs="Times New Roman"/>
          <w:sz w:val="28"/>
          <w:szCs w:val="28"/>
          <w:lang w:val="uk-UA"/>
        </w:rPr>
      </w:pPr>
    </w:p>
    <w:p w:rsidR="00E2212C" w:rsidRPr="00613251" w:rsidRDefault="00E2212C" w:rsidP="00023B79">
      <w:pPr>
        <w:shd w:val="clear" w:color="auto" w:fill="FFFFFF"/>
        <w:tabs>
          <w:tab w:val="left" w:pos="1080"/>
          <w:tab w:val="left" w:pos="1260"/>
        </w:tabs>
        <w:spacing w:after="0" w:line="336" w:lineRule="auto"/>
        <w:ind w:firstLine="709"/>
        <w:jc w:val="both"/>
        <w:rPr>
          <w:rFonts w:ascii="Times New Roman" w:hAnsi="Times New Roman" w:cs="Times New Roman"/>
          <w:sz w:val="28"/>
          <w:szCs w:val="28"/>
          <w:lang w:val="uk-UA"/>
        </w:rPr>
      </w:pPr>
    </w:p>
    <w:p w:rsidR="00023B79" w:rsidRPr="003A15BD" w:rsidRDefault="00023B79" w:rsidP="00E2212C">
      <w:pPr>
        <w:pStyle w:val="ad"/>
        <w:spacing w:after="0" w:line="312" w:lineRule="auto"/>
        <w:ind w:firstLine="709"/>
        <w:jc w:val="left"/>
        <w:rPr>
          <w:b/>
          <w:sz w:val="28"/>
        </w:rPr>
      </w:pPr>
      <w:bookmarkStart w:id="12" w:name="_Toc498338941"/>
      <w:r w:rsidRPr="003A15BD">
        <w:rPr>
          <w:b/>
          <w:sz w:val="28"/>
        </w:rPr>
        <w:t>2.2.4. Аналіз структури і динаміки витрат на оплату праці</w:t>
      </w:r>
      <w:bookmarkEnd w:id="12"/>
    </w:p>
    <w:p w:rsidR="00023B79" w:rsidRDefault="00023B79" w:rsidP="00E2212C">
      <w:pPr>
        <w:pStyle w:val="12"/>
        <w:spacing w:line="336" w:lineRule="auto"/>
        <w:jc w:val="both"/>
        <w:rPr>
          <w:szCs w:val="28"/>
          <w:lang w:val="uk-UA"/>
        </w:rPr>
      </w:pPr>
    </w:p>
    <w:p w:rsidR="00E2212C" w:rsidRPr="004F2C72" w:rsidRDefault="00E2212C" w:rsidP="00E2212C">
      <w:pPr>
        <w:pStyle w:val="12"/>
        <w:spacing w:line="336" w:lineRule="auto"/>
        <w:jc w:val="both"/>
        <w:rPr>
          <w:szCs w:val="28"/>
          <w:lang w:val="uk-UA"/>
        </w:rPr>
      </w:pPr>
    </w:p>
    <w:p w:rsidR="00023B79" w:rsidRPr="004F2C72" w:rsidRDefault="00023B79" w:rsidP="00D815B0">
      <w:pPr>
        <w:pStyle w:val="31"/>
        <w:spacing w:after="0" w:line="312" w:lineRule="auto"/>
        <w:ind w:firstLine="709"/>
        <w:jc w:val="both"/>
        <w:rPr>
          <w:sz w:val="28"/>
          <w:szCs w:val="28"/>
          <w:lang w:val="uk-UA"/>
        </w:rPr>
      </w:pPr>
      <w:r w:rsidRPr="004F2C72">
        <w:rPr>
          <w:sz w:val="28"/>
          <w:szCs w:val="28"/>
          <w:lang w:val="uk-UA"/>
        </w:rPr>
        <w:t xml:space="preserve">Аналіз показників ефективності використання трудових ресурсів, їх динаміки повинен здійснюватися у нерозривному зв’язку з оплатою праці. Підставою для аналізу структури і динаміки фонду оплати праці є розгляд переліку категорій персоналу і відповідних кожній з цих категорій систем оплати праці. </w:t>
      </w:r>
    </w:p>
    <w:p w:rsidR="00023B79" w:rsidRPr="004F2C72" w:rsidRDefault="00023B79" w:rsidP="00E2212C">
      <w:pPr>
        <w:shd w:val="clear" w:color="auto" w:fill="FFFFFF"/>
        <w:tabs>
          <w:tab w:val="left" w:pos="583"/>
        </w:tabs>
        <w:spacing w:after="0" w:line="336" w:lineRule="auto"/>
        <w:ind w:firstLine="709"/>
        <w:jc w:val="both"/>
        <w:rPr>
          <w:rFonts w:ascii="Times New Roman" w:hAnsi="Times New Roman" w:cs="Times New Roman"/>
          <w:color w:val="000000"/>
          <w:spacing w:val="-16"/>
          <w:sz w:val="28"/>
          <w:szCs w:val="28"/>
          <w:lang w:val="uk-UA"/>
        </w:rPr>
      </w:pPr>
      <w:r w:rsidRPr="004F2C72">
        <w:rPr>
          <w:rFonts w:ascii="Times New Roman" w:hAnsi="Times New Roman" w:cs="Times New Roman"/>
          <w:color w:val="000000"/>
          <w:spacing w:val="-16"/>
          <w:sz w:val="28"/>
          <w:szCs w:val="28"/>
          <w:lang w:val="uk-UA"/>
        </w:rPr>
        <w:t xml:space="preserve">Аналіз динаміки витрат на оплату праці починається з </w:t>
      </w:r>
      <w:r w:rsidRPr="00E2212C">
        <w:rPr>
          <w:rFonts w:ascii="Times New Roman" w:hAnsi="Times New Roman" w:cs="Times New Roman"/>
          <w:color w:val="000000"/>
          <w:spacing w:val="-16"/>
          <w:sz w:val="28"/>
          <w:szCs w:val="28"/>
          <w:lang w:val="uk-UA"/>
        </w:rPr>
        <w:t>розрахунку абсолютного та відносного відхилення в фонді оплати праці. Базою слугують додатки Е, Ж.</w:t>
      </w:r>
    </w:p>
    <w:p w:rsidR="00023B79" w:rsidRDefault="00023B79" w:rsidP="00E2212C">
      <w:pPr>
        <w:shd w:val="clear" w:color="auto" w:fill="FFFFFF"/>
        <w:tabs>
          <w:tab w:val="left" w:pos="583"/>
        </w:tabs>
        <w:spacing w:after="0" w:line="336" w:lineRule="auto"/>
        <w:ind w:firstLine="709"/>
        <w:jc w:val="both"/>
        <w:rPr>
          <w:rFonts w:ascii="Times New Roman" w:hAnsi="Times New Roman" w:cs="Times New Roman"/>
          <w:color w:val="000000"/>
          <w:spacing w:val="1"/>
          <w:sz w:val="28"/>
          <w:szCs w:val="28"/>
          <w:lang w:val="uk-UA"/>
        </w:rPr>
      </w:pPr>
      <w:r w:rsidRPr="004F2C72">
        <w:rPr>
          <w:rFonts w:ascii="Times New Roman" w:hAnsi="Times New Roman" w:cs="Times New Roman"/>
          <w:color w:val="000000"/>
          <w:spacing w:val="-16"/>
          <w:sz w:val="28"/>
          <w:szCs w:val="28"/>
          <w:lang w:val="uk-UA"/>
        </w:rPr>
        <w:t xml:space="preserve">Абсолютне відхилення (економія, перевитрата) визначається як різниця </w:t>
      </w:r>
      <w:r w:rsidRPr="004F2C72">
        <w:rPr>
          <w:rFonts w:ascii="Times New Roman" w:hAnsi="Times New Roman" w:cs="Times New Roman"/>
          <w:color w:val="000000"/>
          <w:spacing w:val="1"/>
          <w:sz w:val="28"/>
          <w:szCs w:val="28"/>
          <w:lang w:val="uk-UA"/>
        </w:rPr>
        <w:t>між фактичним (</w:t>
      </w:r>
      <w:proofErr w:type="spellStart"/>
      <w:r w:rsidRPr="004F2C72">
        <w:rPr>
          <w:rFonts w:ascii="Times New Roman" w:hAnsi="Times New Roman" w:cs="Times New Roman"/>
          <w:color w:val="000000"/>
          <w:spacing w:val="1"/>
          <w:sz w:val="28"/>
          <w:szCs w:val="28"/>
          <w:lang w:val="uk-UA"/>
        </w:rPr>
        <w:t>ФОПф</w:t>
      </w:r>
      <w:proofErr w:type="spellEnd"/>
      <w:r w:rsidRPr="004F2C72">
        <w:rPr>
          <w:rFonts w:ascii="Times New Roman" w:hAnsi="Times New Roman" w:cs="Times New Roman"/>
          <w:color w:val="000000"/>
          <w:spacing w:val="1"/>
          <w:sz w:val="28"/>
          <w:szCs w:val="28"/>
          <w:lang w:val="uk-UA"/>
        </w:rPr>
        <w:t>) і базовим фондом оплати праці (</w:t>
      </w:r>
      <w:proofErr w:type="spellStart"/>
      <w:r w:rsidRPr="004F2C72">
        <w:rPr>
          <w:rFonts w:ascii="Times New Roman" w:hAnsi="Times New Roman" w:cs="Times New Roman"/>
          <w:color w:val="000000"/>
          <w:spacing w:val="1"/>
          <w:sz w:val="28"/>
          <w:szCs w:val="28"/>
          <w:lang w:val="uk-UA"/>
        </w:rPr>
        <w:t>ФОПб</w:t>
      </w:r>
      <w:proofErr w:type="spellEnd"/>
      <w:r w:rsidRPr="004F2C72">
        <w:rPr>
          <w:rFonts w:ascii="Times New Roman" w:hAnsi="Times New Roman" w:cs="Times New Roman"/>
          <w:color w:val="000000"/>
          <w:spacing w:val="1"/>
          <w:sz w:val="28"/>
          <w:szCs w:val="28"/>
          <w:lang w:val="uk-UA"/>
        </w:rPr>
        <w:t>):</w:t>
      </w:r>
    </w:p>
    <w:p w:rsidR="00023B79" w:rsidRPr="004F2C72" w:rsidRDefault="00023B79" w:rsidP="00E2212C">
      <w:pPr>
        <w:shd w:val="clear" w:color="auto" w:fill="FFFFFF"/>
        <w:tabs>
          <w:tab w:val="left" w:pos="583"/>
        </w:tabs>
        <w:spacing w:after="0" w:line="336" w:lineRule="auto"/>
        <w:ind w:firstLine="709"/>
        <w:jc w:val="both"/>
        <w:rPr>
          <w:rFonts w:ascii="Times New Roman" w:hAnsi="Times New Roman" w:cs="Times New Roman"/>
          <w:color w:val="000000"/>
          <w:spacing w:val="1"/>
          <w:sz w:val="28"/>
          <w:szCs w:val="28"/>
          <w:lang w:val="uk-UA"/>
        </w:rPr>
      </w:pPr>
    </w:p>
    <w:p w:rsidR="00023B79" w:rsidRPr="004F2C72" w:rsidRDefault="00023B79" w:rsidP="00E2212C">
      <w:pPr>
        <w:shd w:val="clear" w:color="auto" w:fill="FFFFFF"/>
        <w:tabs>
          <w:tab w:val="left" w:pos="583"/>
        </w:tabs>
        <w:spacing w:after="0" w:line="336" w:lineRule="auto"/>
        <w:ind w:firstLine="709"/>
        <w:jc w:val="right"/>
        <w:rPr>
          <w:rFonts w:ascii="Times New Roman" w:hAnsi="Times New Roman" w:cs="Times New Roman"/>
          <w:color w:val="000000"/>
          <w:spacing w:val="1"/>
          <w:sz w:val="28"/>
          <w:szCs w:val="28"/>
          <w:lang w:val="uk-UA"/>
        </w:rPr>
      </w:pPr>
      <w:proofErr w:type="spellStart"/>
      <w:r w:rsidRPr="004F2C72">
        <w:rPr>
          <w:rFonts w:ascii="Times New Roman" w:hAnsi="Times New Roman" w:cs="Times New Roman"/>
          <w:sz w:val="28"/>
          <w:szCs w:val="28"/>
          <w:lang w:val="uk-UA"/>
        </w:rPr>
        <w:t>∆ФОПабс</w:t>
      </w:r>
      <w:proofErr w:type="spellEnd"/>
      <w:r w:rsidRPr="004F2C72">
        <w:rPr>
          <w:rFonts w:ascii="Times New Roman" w:hAnsi="Times New Roman" w:cs="Times New Roman"/>
          <w:sz w:val="28"/>
          <w:szCs w:val="28"/>
          <w:lang w:val="uk-UA"/>
        </w:rPr>
        <w:t xml:space="preserve"> = </w:t>
      </w:r>
      <w:proofErr w:type="spellStart"/>
      <w:r w:rsidRPr="004F2C72">
        <w:rPr>
          <w:rFonts w:ascii="Times New Roman" w:hAnsi="Times New Roman" w:cs="Times New Roman"/>
          <w:sz w:val="28"/>
          <w:szCs w:val="28"/>
          <w:lang w:val="uk-UA"/>
        </w:rPr>
        <w:t>ФОПф</w:t>
      </w:r>
      <w:proofErr w:type="spellEnd"/>
      <w:r w:rsidRPr="004F2C72">
        <w:rPr>
          <w:rFonts w:ascii="Times New Roman" w:hAnsi="Times New Roman" w:cs="Times New Roman"/>
          <w:sz w:val="28"/>
          <w:szCs w:val="28"/>
          <w:lang w:val="uk-UA"/>
        </w:rPr>
        <w:t xml:space="preserve"> - </w:t>
      </w:r>
      <w:proofErr w:type="spellStart"/>
      <w:r w:rsidRPr="004F2C72">
        <w:rPr>
          <w:rFonts w:ascii="Times New Roman" w:hAnsi="Times New Roman" w:cs="Times New Roman"/>
          <w:sz w:val="28"/>
          <w:szCs w:val="28"/>
          <w:lang w:val="uk-UA"/>
        </w:rPr>
        <w:t>ФОПб</w:t>
      </w:r>
      <w:proofErr w:type="spellEnd"/>
      <w:r w:rsidRPr="004F2C72">
        <w:rPr>
          <w:rFonts w:ascii="Times New Roman" w:hAnsi="Times New Roman" w:cs="Times New Roman"/>
          <w:color w:val="000000"/>
          <w:spacing w:val="1"/>
          <w:sz w:val="28"/>
          <w:szCs w:val="28"/>
          <w:lang w:val="uk-UA"/>
        </w:rPr>
        <w:t>,</w:t>
      </w:r>
      <w:r w:rsidRPr="004F2C72">
        <w:rPr>
          <w:rFonts w:ascii="Times New Roman" w:hAnsi="Times New Roman" w:cs="Times New Roman"/>
          <w:color w:val="000000"/>
          <w:spacing w:val="1"/>
          <w:sz w:val="28"/>
          <w:szCs w:val="28"/>
          <w:lang w:val="uk-UA"/>
        </w:rPr>
        <w:tab/>
      </w:r>
      <w:r w:rsidRPr="004F2C72">
        <w:rPr>
          <w:rFonts w:ascii="Times New Roman" w:hAnsi="Times New Roman" w:cs="Times New Roman"/>
          <w:color w:val="000000"/>
          <w:spacing w:val="1"/>
          <w:sz w:val="28"/>
          <w:szCs w:val="28"/>
          <w:lang w:val="uk-UA"/>
        </w:rPr>
        <w:tab/>
      </w:r>
      <w:r w:rsidRPr="004F2C72">
        <w:rPr>
          <w:rFonts w:ascii="Times New Roman" w:hAnsi="Times New Roman" w:cs="Times New Roman"/>
          <w:color w:val="000000"/>
          <w:spacing w:val="1"/>
          <w:sz w:val="28"/>
          <w:szCs w:val="28"/>
          <w:lang w:val="uk-UA"/>
        </w:rPr>
        <w:tab/>
      </w:r>
      <w:r w:rsidRPr="004F2C72">
        <w:rPr>
          <w:rFonts w:ascii="Times New Roman" w:hAnsi="Times New Roman" w:cs="Times New Roman"/>
          <w:color w:val="000000"/>
          <w:spacing w:val="1"/>
          <w:sz w:val="28"/>
          <w:szCs w:val="28"/>
          <w:lang w:val="uk-UA"/>
        </w:rPr>
        <w:tab/>
      </w:r>
      <w:r>
        <w:rPr>
          <w:rFonts w:ascii="Times New Roman" w:hAnsi="Times New Roman" w:cs="Times New Roman"/>
          <w:color w:val="000000"/>
          <w:spacing w:val="1"/>
          <w:sz w:val="28"/>
          <w:szCs w:val="28"/>
          <w:lang w:val="uk-UA"/>
        </w:rPr>
        <w:t>(2.9</w:t>
      </w:r>
      <w:r w:rsidRPr="004F2C72">
        <w:rPr>
          <w:rFonts w:ascii="Times New Roman" w:hAnsi="Times New Roman" w:cs="Times New Roman"/>
          <w:color w:val="000000"/>
          <w:spacing w:val="1"/>
          <w:sz w:val="28"/>
          <w:szCs w:val="28"/>
          <w:lang w:val="uk-UA"/>
        </w:rPr>
        <w:t>)</w:t>
      </w:r>
    </w:p>
    <w:p w:rsidR="00023B79" w:rsidRPr="004F2C72" w:rsidRDefault="00023B79" w:rsidP="00E2212C">
      <w:pPr>
        <w:shd w:val="clear" w:color="auto" w:fill="FFFFFF"/>
        <w:tabs>
          <w:tab w:val="left" w:pos="583"/>
        </w:tabs>
        <w:spacing w:after="0" w:line="336" w:lineRule="auto"/>
        <w:ind w:firstLine="709"/>
        <w:jc w:val="both"/>
        <w:rPr>
          <w:rFonts w:ascii="Times New Roman" w:hAnsi="Times New Roman" w:cs="Times New Roman"/>
          <w:color w:val="000000"/>
          <w:spacing w:val="1"/>
          <w:sz w:val="28"/>
          <w:szCs w:val="28"/>
          <w:lang w:val="uk-UA"/>
        </w:rPr>
      </w:pPr>
    </w:p>
    <w:p w:rsidR="00023B79" w:rsidRPr="004F2C72" w:rsidRDefault="00023B79" w:rsidP="00E2212C">
      <w:pPr>
        <w:shd w:val="clear" w:color="auto" w:fill="FFFFFF"/>
        <w:tabs>
          <w:tab w:val="left" w:pos="583"/>
        </w:tabs>
        <w:spacing w:after="0" w:line="336" w:lineRule="auto"/>
        <w:ind w:firstLine="709"/>
        <w:jc w:val="both"/>
        <w:rPr>
          <w:rFonts w:ascii="Times New Roman" w:hAnsi="Times New Roman" w:cs="Times New Roman"/>
          <w:color w:val="000000"/>
          <w:spacing w:val="1"/>
          <w:sz w:val="28"/>
          <w:szCs w:val="28"/>
          <w:lang w:val="uk-UA"/>
        </w:rPr>
      </w:pPr>
      <w:r w:rsidRPr="004F2C72">
        <w:rPr>
          <w:rFonts w:ascii="Times New Roman" w:hAnsi="Times New Roman" w:cs="Times New Roman"/>
          <w:color w:val="000000"/>
          <w:spacing w:val="1"/>
          <w:sz w:val="28"/>
          <w:szCs w:val="28"/>
          <w:lang w:val="uk-UA"/>
        </w:rPr>
        <w:t>Абсолютне відхилення визначається:</w:t>
      </w:r>
    </w:p>
    <w:p w:rsidR="00023B79" w:rsidRPr="004F2C72" w:rsidRDefault="00023B79" w:rsidP="00E2212C">
      <w:pPr>
        <w:shd w:val="clear" w:color="auto" w:fill="FFFFFF"/>
        <w:tabs>
          <w:tab w:val="left" w:pos="583"/>
        </w:tabs>
        <w:spacing w:after="0" w:line="336" w:lineRule="auto"/>
        <w:ind w:firstLine="709"/>
        <w:jc w:val="both"/>
        <w:rPr>
          <w:rFonts w:ascii="Times New Roman" w:hAnsi="Times New Roman" w:cs="Times New Roman"/>
          <w:color w:val="000000"/>
          <w:spacing w:val="1"/>
          <w:sz w:val="28"/>
          <w:szCs w:val="28"/>
          <w:lang w:val="uk-UA"/>
        </w:rPr>
      </w:pPr>
      <w:r w:rsidRPr="004F2C72">
        <w:rPr>
          <w:rFonts w:ascii="Times New Roman" w:hAnsi="Times New Roman" w:cs="Times New Roman"/>
          <w:color w:val="000000"/>
          <w:spacing w:val="1"/>
          <w:sz w:val="28"/>
          <w:szCs w:val="28"/>
          <w:lang w:val="uk-UA"/>
        </w:rPr>
        <w:t>як в цілому по підприємству, так і по</w:t>
      </w:r>
      <w:r>
        <w:rPr>
          <w:rFonts w:ascii="Times New Roman" w:hAnsi="Times New Roman" w:cs="Times New Roman"/>
          <w:color w:val="000000"/>
          <w:spacing w:val="1"/>
          <w:sz w:val="28"/>
          <w:szCs w:val="28"/>
          <w:lang w:val="uk-UA"/>
        </w:rPr>
        <w:t xml:space="preserve"> </w:t>
      </w:r>
      <w:r w:rsidRPr="004F2C72">
        <w:rPr>
          <w:rFonts w:ascii="Times New Roman" w:hAnsi="Times New Roman" w:cs="Times New Roman"/>
          <w:color w:val="000000"/>
          <w:spacing w:val="1"/>
          <w:sz w:val="28"/>
          <w:szCs w:val="28"/>
          <w:lang w:val="uk-UA"/>
        </w:rPr>
        <w:t>окремих цехах ділянках та структурних підрозділах;</w:t>
      </w:r>
    </w:p>
    <w:p w:rsidR="00023B79" w:rsidRPr="004F2C72" w:rsidRDefault="00023B79" w:rsidP="00E2212C">
      <w:pPr>
        <w:shd w:val="clear" w:color="auto" w:fill="FFFFFF"/>
        <w:tabs>
          <w:tab w:val="left" w:pos="583"/>
        </w:tabs>
        <w:spacing w:after="0" w:line="336" w:lineRule="auto"/>
        <w:ind w:firstLine="709"/>
        <w:jc w:val="both"/>
        <w:rPr>
          <w:rFonts w:ascii="Times New Roman" w:hAnsi="Times New Roman" w:cs="Times New Roman"/>
          <w:color w:val="000000"/>
          <w:spacing w:val="1"/>
          <w:sz w:val="28"/>
          <w:szCs w:val="28"/>
          <w:lang w:val="uk-UA"/>
        </w:rPr>
      </w:pPr>
      <w:r w:rsidRPr="004F2C72">
        <w:rPr>
          <w:rFonts w:ascii="Times New Roman" w:hAnsi="Times New Roman" w:cs="Times New Roman"/>
          <w:color w:val="000000"/>
          <w:spacing w:val="1"/>
          <w:sz w:val="28"/>
          <w:szCs w:val="28"/>
          <w:lang w:val="uk-UA"/>
        </w:rPr>
        <w:t>як шляхом порівняння фактичного і базового значення фонду оплати праці, так і фактичного з плановим; за місяць, квартал, півріччя, рік.</w:t>
      </w:r>
    </w:p>
    <w:p w:rsidR="00023B79" w:rsidRPr="004F2C72" w:rsidRDefault="00023B79" w:rsidP="00E2212C">
      <w:pPr>
        <w:shd w:val="clear" w:color="auto" w:fill="FFFFFF"/>
        <w:spacing w:after="0" w:line="336" w:lineRule="auto"/>
        <w:ind w:firstLine="709"/>
        <w:jc w:val="both"/>
        <w:rPr>
          <w:rFonts w:ascii="Times New Roman" w:hAnsi="Times New Roman" w:cs="Times New Roman"/>
          <w:color w:val="000000"/>
          <w:spacing w:val="-2"/>
          <w:sz w:val="28"/>
          <w:szCs w:val="28"/>
          <w:lang w:val="uk-UA"/>
        </w:rPr>
      </w:pPr>
      <w:r w:rsidRPr="004F2C72">
        <w:rPr>
          <w:rFonts w:ascii="Times New Roman" w:hAnsi="Times New Roman" w:cs="Times New Roman"/>
          <w:color w:val="000000"/>
          <w:spacing w:val="1"/>
          <w:sz w:val="28"/>
          <w:szCs w:val="28"/>
          <w:lang w:val="uk-UA"/>
        </w:rPr>
        <w:t>Абсолютна перевитрата (економія) фонду заробітної плати – це показник, що є простим в застосуванні, але має недолік, оскільки визначається</w:t>
      </w:r>
      <w:r w:rsidRPr="004F2C72">
        <w:rPr>
          <w:rFonts w:ascii="Times New Roman" w:hAnsi="Times New Roman" w:cs="Times New Roman"/>
          <w:color w:val="000000"/>
          <w:spacing w:val="3"/>
          <w:sz w:val="28"/>
          <w:szCs w:val="28"/>
          <w:lang w:val="uk-UA"/>
        </w:rPr>
        <w:t xml:space="preserve"> без урахування змін </w:t>
      </w:r>
      <w:r w:rsidRPr="004F2C72">
        <w:rPr>
          <w:rFonts w:ascii="Times New Roman" w:hAnsi="Times New Roman" w:cs="Times New Roman"/>
          <w:color w:val="000000"/>
          <w:spacing w:val="-1"/>
          <w:sz w:val="28"/>
          <w:szCs w:val="28"/>
          <w:lang w:val="uk-UA"/>
        </w:rPr>
        <w:t xml:space="preserve">обсягу виробництва продукції, що власне не дає можливості оцінити ефективність </w:t>
      </w:r>
      <w:r w:rsidRPr="004F2C72">
        <w:rPr>
          <w:rFonts w:ascii="Times New Roman" w:hAnsi="Times New Roman" w:cs="Times New Roman"/>
          <w:color w:val="000000"/>
          <w:spacing w:val="-2"/>
          <w:sz w:val="28"/>
          <w:szCs w:val="28"/>
          <w:lang w:val="uk-UA"/>
        </w:rPr>
        <w:t>використання коштів на оплату праці.</w:t>
      </w:r>
    </w:p>
    <w:p w:rsidR="00023B79" w:rsidRDefault="00023B79" w:rsidP="00E2212C">
      <w:pPr>
        <w:shd w:val="clear" w:color="auto" w:fill="FFFFFF"/>
        <w:spacing w:after="0" w:line="336" w:lineRule="auto"/>
        <w:ind w:firstLine="709"/>
        <w:jc w:val="both"/>
        <w:rPr>
          <w:rFonts w:ascii="Times New Roman" w:hAnsi="Times New Roman" w:cs="Times New Roman"/>
          <w:color w:val="000000"/>
          <w:spacing w:val="-2"/>
          <w:sz w:val="28"/>
          <w:szCs w:val="28"/>
          <w:lang w:val="uk-UA"/>
        </w:rPr>
      </w:pPr>
      <w:r w:rsidRPr="004F2C72">
        <w:rPr>
          <w:rFonts w:ascii="Times New Roman" w:hAnsi="Times New Roman" w:cs="Times New Roman"/>
          <w:color w:val="000000"/>
          <w:spacing w:val="-2"/>
          <w:sz w:val="28"/>
          <w:szCs w:val="28"/>
          <w:lang w:val="uk-UA"/>
        </w:rPr>
        <w:t xml:space="preserve">Тобто абсолютне відхилення дорівнює: </w:t>
      </w:r>
    </w:p>
    <w:p w:rsidR="00E2212C" w:rsidRDefault="00E2212C" w:rsidP="00E2212C">
      <w:pPr>
        <w:shd w:val="clear" w:color="auto" w:fill="FFFFFF"/>
        <w:spacing w:after="0" w:line="336" w:lineRule="auto"/>
        <w:ind w:firstLine="709"/>
        <w:jc w:val="both"/>
        <w:rPr>
          <w:rFonts w:ascii="Times New Roman" w:hAnsi="Times New Roman" w:cs="Times New Roman"/>
          <w:color w:val="000000"/>
          <w:spacing w:val="-2"/>
          <w:sz w:val="28"/>
          <w:szCs w:val="28"/>
          <w:lang w:val="uk-UA"/>
        </w:rPr>
      </w:pPr>
    </w:p>
    <w:p w:rsidR="00023B79" w:rsidRDefault="00023B79" w:rsidP="00E2212C">
      <w:pPr>
        <w:shd w:val="clear" w:color="auto" w:fill="FFFFFF"/>
        <w:spacing w:after="0" w:line="336" w:lineRule="auto"/>
        <w:ind w:firstLine="709"/>
        <w:rPr>
          <w:rFonts w:ascii="Times New Roman" w:hAnsi="Times New Roman" w:cs="Times New Roman"/>
          <w:sz w:val="28"/>
          <w:szCs w:val="28"/>
          <w:lang w:val="uk-UA"/>
        </w:rPr>
      </w:pPr>
      <w:proofErr w:type="spellStart"/>
      <w:r w:rsidRPr="004F2C72">
        <w:rPr>
          <w:rFonts w:ascii="Times New Roman" w:hAnsi="Times New Roman" w:cs="Times New Roman"/>
          <w:sz w:val="28"/>
          <w:szCs w:val="28"/>
          <w:lang w:val="uk-UA"/>
        </w:rPr>
        <w:t>∆ФОПабс</w:t>
      </w:r>
      <w:proofErr w:type="spellEnd"/>
      <w:r w:rsidRPr="004F2C72">
        <w:rPr>
          <w:rFonts w:ascii="Times New Roman" w:hAnsi="Times New Roman" w:cs="Times New Roman"/>
          <w:sz w:val="28"/>
          <w:szCs w:val="28"/>
          <w:lang w:val="uk-UA"/>
        </w:rPr>
        <w:t xml:space="preserve"> </w:t>
      </w:r>
      <w:r>
        <w:rPr>
          <w:rFonts w:ascii="Times New Roman" w:hAnsi="Times New Roman" w:cs="Times New Roman"/>
          <w:sz w:val="28"/>
          <w:szCs w:val="28"/>
          <w:lang w:val="uk-UA"/>
        </w:rPr>
        <w:t>=115252,8 – 110930,4</w:t>
      </w:r>
      <w:r w:rsidRPr="004F2C72">
        <w:rPr>
          <w:rFonts w:ascii="Times New Roman" w:hAnsi="Times New Roman" w:cs="Times New Roman"/>
          <w:sz w:val="28"/>
          <w:szCs w:val="28"/>
          <w:lang w:val="uk-UA"/>
        </w:rPr>
        <w:t xml:space="preserve"> = 432</w:t>
      </w:r>
      <w:r>
        <w:rPr>
          <w:rFonts w:ascii="Times New Roman" w:hAnsi="Times New Roman" w:cs="Times New Roman"/>
          <w:sz w:val="28"/>
          <w:szCs w:val="28"/>
          <w:lang w:val="uk-UA"/>
        </w:rPr>
        <w:t>2,4</w:t>
      </w:r>
      <w:r w:rsidRPr="004F2C72">
        <w:rPr>
          <w:rFonts w:ascii="Times New Roman" w:hAnsi="Times New Roman" w:cs="Times New Roman"/>
          <w:sz w:val="28"/>
          <w:szCs w:val="28"/>
          <w:lang w:val="uk-UA"/>
        </w:rPr>
        <w:t xml:space="preserve"> тис. грн.</w:t>
      </w:r>
    </w:p>
    <w:p w:rsidR="00DB4CBE" w:rsidRDefault="00DB4CBE" w:rsidP="00E2212C">
      <w:pPr>
        <w:shd w:val="clear" w:color="auto" w:fill="FFFFFF"/>
        <w:spacing w:after="0" w:line="336" w:lineRule="auto"/>
        <w:ind w:firstLine="709"/>
        <w:rPr>
          <w:rFonts w:ascii="Times New Roman" w:hAnsi="Times New Roman" w:cs="Times New Roman"/>
          <w:sz w:val="28"/>
          <w:szCs w:val="28"/>
          <w:lang w:val="uk-UA"/>
        </w:rPr>
      </w:pPr>
    </w:p>
    <w:p w:rsidR="00023B79" w:rsidRPr="004F2C72" w:rsidRDefault="00023B79" w:rsidP="00E2212C">
      <w:pPr>
        <w:shd w:val="clear" w:color="auto" w:fill="FFFFFF"/>
        <w:spacing w:after="0" w:line="336" w:lineRule="auto"/>
        <w:ind w:firstLine="709"/>
        <w:jc w:val="both"/>
        <w:rPr>
          <w:rFonts w:ascii="Times New Roman" w:hAnsi="Times New Roman" w:cs="Times New Roman"/>
          <w:sz w:val="28"/>
          <w:szCs w:val="28"/>
          <w:lang w:val="uk-UA"/>
        </w:rPr>
      </w:pPr>
      <w:r w:rsidRPr="004F2C72">
        <w:rPr>
          <w:rFonts w:ascii="Times New Roman" w:hAnsi="Times New Roman" w:cs="Times New Roman"/>
          <w:sz w:val="28"/>
          <w:szCs w:val="28"/>
          <w:lang w:val="uk-UA"/>
        </w:rPr>
        <w:t>Отже, ми отримали абсолютне відхилення, яке вище нуля і дорівнює 4322,4 тис. грн., що свідчить про підвищення фонду оплати праці в 2016 році, зміни відбуваються через підвищенням відпрацьованого часу робітниками. Опираючись на не від’ємне значення фонду оплати праці, можна зробити висновок, що зберігається перевитрата фонду оплати праці на 4322,4 тис. грн.</w:t>
      </w:r>
    </w:p>
    <w:p w:rsidR="00023B79" w:rsidRPr="004F2C72" w:rsidRDefault="00023B79" w:rsidP="00E2212C">
      <w:pPr>
        <w:shd w:val="clear" w:color="auto" w:fill="FFFFFF"/>
        <w:spacing w:after="0" w:line="336" w:lineRule="auto"/>
        <w:ind w:firstLine="709"/>
        <w:jc w:val="both"/>
        <w:rPr>
          <w:rFonts w:ascii="Times New Roman" w:hAnsi="Times New Roman" w:cs="Times New Roman"/>
          <w:color w:val="000000"/>
          <w:sz w:val="28"/>
          <w:szCs w:val="28"/>
          <w:lang w:val="uk-UA"/>
        </w:rPr>
      </w:pPr>
      <w:r w:rsidRPr="004F2C72">
        <w:rPr>
          <w:rFonts w:ascii="Times New Roman" w:hAnsi="Times New Roman" w:cs="Times New Roman"/>
          <w:color w:val="000000"/>
          <w:spacing w:val="-1"/>
          <w:sz w:val="28"/>
          <w:szCs w:val="28"/>
          <w:lang w:val="uk-UA"/>
        </w:rPr>
        <w:t>Коригування базового фонду оплати праці на темпи зростання обсягів виробництва здійснюється лише щодо змінної частини фонду оплати праці, о</w:t>
      </w:r>
      <w:r w:rsidRPr="004F2C72">
        <w:rPr>
          <w:rFonts w:ascii="Times New Roman" w:hAnsi="Times New Roman" w:cs="Times New Roman"/>
          <w:color w:val="000000"/>
          <w:spacing w:val="1"/>
          <w:sz w:val="28"/>
          <w:szCs w:val="28"/>
          <w:lang w:val="uk-UA"/>
        </w:rPr>
        <w:t xml:space="preserve">скільки фонд заробітної плати промислово-виробничого персоналу </w:t>
      </w:r>
      <w:r w:rsidRPr="004F2C72">
        <w:rPr>
          <w:rFonts w:ascii="Times New Roman" w:hAnsi="Times New Roman" w:cs="Times New Roman"/>
          <w:color w:val="000000"/>
          <w:sz w:val="28"/>
          <w:szCs w:val="28"/>
          <w:lang w:val="uk-UA"/>
        </w:rPr>
        <w:t xml:space="preserve">тісно пов'язаний з обсягом виробництва продукції та продуктивністю праці. </w:t>
      </w:r>
    </w:p>
    <w:p w:rsidR="00023B79" w:rsidRPr="004F2C72" w:rsidRDefault="00023B79" w:rsidP="00E2212C">
      <w:pPr>
        <w:shd w:val="clear" w:color="auto" w:fill="FFFFFF"/>
        <w:spacing w:after="0" w:line="336" w:lineRule="auto"/>
        <w:ind w:firstLine="709"/>
        <w:jc w:val="both"/>
        <w:rPr>
          <w:rFonts w:ascii="Times New Roman" w:hAnsi="Times New Roman" w:cs="Times New Roman"/>
          <w:sz w:val="28"/>
          <w:szCs w:val="28"/>
          <w:lang w:val="uk-UA"/>
        </w:rPr>
      </w:pPr>
      <w:r w:rsidRPr="004F2C72">
        <w:rPr>
          <w:rFonts w:ascii="Times New Roman" w:hAnsi="Times New Roman" w:cs="Times New Roman"/>
          <w:color w:val="000000"/>
          <w:sz w:val="28"/>
          <w:szCs w:val="28"/>
          <w:lang w:val="uk-UA"/>
        </w:rPr>
        <w:t>Змінна частина заробітної плати –</w:t>
      </w:r>
      <w:r w:rsidRPr="004F2C72">
        <w:rPr>
          <w:rFonts w:ascii="Times New Roman" w:hAnsi="Times New Roman" w:cs="Times New Roman"/>
          <w:color w:val="000000"/>
          <w:spacing w:val="-2"/>
          <w:sz w:val="28"/>
          <w:szCs w:val="28"/>
          <w:lang w:val="uk-UA"/>
        </w:rPr>
        <w:t xml:space="preserve"> заробітна плата робітників за розцінками, премії</w:t>
      </w:r>
      <w:r w:rsidRPr="004F2C72">
        <w:rPr>
          <w:rFonts w:ascii="Times New Roman" w:hAnsi="Times New Roman" w:cs="Times New Roman"/>
          <w:color w:val="000000"/>
          <w:spacing w:val="-2"/>
          <w:sz w:val="28"/>
          <w:szCs w:val="28"/>
          <w:vertAlign w:val="superscript"/>
          <w:lang w:val="uk-UA"/>
        </w:rPr>
        <w:t xml:space="preserve"> </w:t>
      </w:r>
      <w:r w:rsidRPr="004F2C72">
        <w:rPr>
          <w:rFonts w:ascii="Times New Roman" w:hAnsi="Times New Roman" w:cs="Times New Roman"/>
          <w:color w:val="000000"/>
          <w:spacing w:val="-2"/>
          <w:sz w:val="28"/>
          <w:szCs w:val="28"/>
          <w:lang w:val="uk-UA"/>
        </w:rPr>
        <w:t xml:space="preserve">робітникам та управлінському персоналу за виробничі результати та сума </w:t>
      </w:r>
      <w:r w:rsidRPr="004F2C72">
        <w:rPr>
          <w:rFonts w:ascii="Times New Roman" w:hAnsi="Times New Roman" w:cs="Times New Roman"/>
          <w:color w:val="000000"/>
          <w:spacing w:val="-1"/>
          <w:sz w:val="28"/>
          <w:szCs w:val="28"/>
          <w:lang w:val="uk-UA"/>
        </w:rPr>
        <w:t>відпускних, що відповідає частці змінної заробітної плати.</w:t>
      </w:r>
    </w:p>
    <w:p w:rsidR="00023B79" w:rsidRPr="004F2C72" w:rsidRDefault="00023B79" w:rsidP="00E2212C">
      <w:pPr>
        <w:shd w:val="clear" w:color="auto" w:fill="FFFFFF"/>
        <w:spacing w:after="0" w:line="336" w:lineRule="auto"/>
        <w:ind w:firstLine="709"/>
        <w:jc w:val="both"/>
        <w:rPr>
          <w:rFonts w:ascii="Times New Roman" w:hAnsi="Times New Roman" w:cs="Times New Roman"/>
          <w:sz w:val="28"/>
          <w:szCs w:val="28"/>
        </w:rPr>
      </w:pPr>
      <w:r w:rsidRPr="004F2C72">
        <w:rPr>
          <w:rFonts w:ascii="Times New Roman" w:hAnsi="Times New Roman" w:cs="Times New Roman"/>
          <w:color w:val="000000"/>
          <w:spacing w:val="-2"/>
          <w:sz w:val="28"/>
          <w:szCs w:val="28"/>
          <w:lang w:val="uk-UA"/>
        </w:rPr>
        <w:t>Постійна частина не змінюється при збільшенні або зменшенні обсягу виробництва (зарплата робітникам за тарифними ставками, заробітна плата службовцям за окладами, всі види доплат, оплата праці працюючих у житлово-комунальному господарстві, соціальній сфері та відповідна до них сума відпускних).</w:t>
      </w:r>
    </w:p>
    <w:p w:rsidR="00DB4CBE" w:rsidRDefault="00B52B25" w:rsidP="00E2212C">
      <w:pPr>
        <w:pStyle w:val="aa"/>
        <w:tabs>
          <w:tab w:val="left" w:pos="708"/>
          <w:tab w:val="left" w:pos="7560"/>
        </w:tabs>
        <w:spacing w:line="33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таблиці 2.6</w:t>
      </w:r>
      <w:r w:rsidR="00023B79" w:rsidRPr="000A2B73">
        <w:rPr>
          <w:rFonts w:ascii="Times New Roman" w:hAnsi="Times New Roman" w:cs="Times New Roman"/>
          <w:sz w:val="28"/>
          <w:szCs w:val="28"/>
          <w:lang w:val="uk-UA"/>
        </w:rPr>
        <w:t xml:space="preserve"> представлено </w:t>
      </w:r>
      <w:r w:rsidR="00DB4CBE">
        <w:rPr>
          <w:rFonts w:ascii="Times New Roman" w:hAnsi="Times New Roman" w:cs="Times New Roman"/>
          <w:sz w:val="28"/>
          <w:szCs w:val="28"/>
          <w:lang w:val="uk-UA"/>
        </w:rPr>
        <w:t>вихідні дані за д</w:t>
      </w:r>
      <w:r w:rsidR="00E2212C">
        <w:rPr>
          <w:rFonts w:ascii="Times New Roman" w:hAnsi="Times New Roman" w:cs="Times New Roman"/>
          <w:sz w:val="28"/>
          <w:szCs w:val="28"/>
          <w:lang w:val="uk-UA"/>
        </w:rPr>
        <w:t>опомогою, яких можна провести</w:t>
      </w:r>
      <w:r w:rsidR="00DB4CBE">
        <w:rPr>
          <w:rFonts w:ascii="Times New Roman" w:hAnsi="Times New Roman" w:cs="Times New Roman"/>
          <w:sz w:val="28"/>
          <w:szCs w:val="28"/>
          <w:lang w:val="uk-UA"/>
        </w:rPr>
        <w:t xml:space="preserve"> </w:t>
      </w:r>
      <w:r w:rsidR="00023B79" w:rsidRPr="000A2B73">
        <w:rPr>
          <w:rFonts w:ascii="Times New Roman" w:hAnsi="Times New Roman" w:cs="Times New Roman"/>
          <w:sz w:val="28"/>
          <w:szCs w:val="28"/>
          <w:lang w:val="uk-UA"/>
        </w:rPr>
        <w:t xml:space="preserve"> аналізу фонду оплати праці підприємства.</w:t>
      </w:r>
    </w:p>
    <w:p w:rsidR="00023B79" w:rsidRPr="003A15BD" w:rsidRDefault="00023B79" w:rsidP="00023B79">
      <w:pPr>
        <w:pStyle w:val="aa"/>
        <w:tabs>
          <w:tab w:val="left" w:pos="708"/>
          <w:tab w:val="left" w:pos="7560"/>
        </w:tabs>
        <w:spacing w:line="336" w:lineRule="auto"/>
        <w:ind w:firstLine="810"/>
        <w:jc w:val="right"/>
        <w:rPr>
          <w:rFonts w:ascii="Times New Roman" w:hAnsi="Times New Roman" w:cs="Times New Roman"/>
          <w:b/>
          <w:i/>
          <w:sz w:val="28"/>
          <w:szCs w:val="28"/>
          <w:lang w:val="uk-UA"/>
        </w:rPr>
      </w:pPr>
      <w:r w:rsidRPr="003A15BD">
        <w:rPr>
          <w:rFonts w:ascii="Times New Roman" w:hAnsi="Times New Roman" w:cs="Times New Roman"/>
          <w:b/>
          <w:i/>
          <w:sz w:val="28"/>
          <w:szCs w:val="28"/>
          <w:lang w:val="uk-UA"/>
        </w:rPr>
        <w:t>Таблиця</w:t>
      </w:r>
      <w:r w:rsidR="00B52B25" w:rsidRPr="003A15BD">
        <w:rPr>
          <w:rFonts w:ascii="Times New Roman" w:hAnsi="Times New Roman" w:cs="Times New Roman"/>
          <w:b/>
          <w:i/>
          <w:sz w:val="28"/>
          <w:szCs w:val="28"/>
          <w:lang w:val="uk-UA"/>
        </w:rPr>
        <w:t xml:space="preserve"> 2.6</w:t>
      </w:r>
    </w:p>
    <w:p w:rsidR="00023B79" w:rsidRPr="003A15BD" w:rsidRDefault="00023B79" w:rsidP="00023B79">
      <w:pPr>
        <w:pStyle w:val="aa"/>
        <w:tabs>
          <w:tab w:val="left" w:pos="708"/>
          <w:tab w:val="left" w:pos="7560"/>
        </w:tabs>
        <w:spacing w:line="336" w:lineRule="auto"/>
        <w:ind w:firstLine="810"/>
        <w:jc w:val="center"/>
        <w:rPr>
          <w:rFonts w:ascii="Times New Roman" w:hAnsi="Times New Roman" w:cs="Times New Roman"/>
          <w:b/>
          <w:sz w:val="28"/>
          <w:szCs w:val="28"/>
          <w:lang w:val="uk-UA"/>
        </w:rPr>
      </w:pPr>
      <w:r w:rsidRPr="003A15BD">
        <w:rPr>
          <w:rFonts w:ascii="Times New Roman" w:hAnsi="Times New Roman" w:cs="Times New Roman"/>
          <w:b/>
          <w:sz w:val="28"/>
          <w:szCs w:val="28"/>
          <w:lang w:val="uk-UA"/>
        </w:rPr>
        <w:t>Аналіз фонду оплати праці ПАТ «НОВИЙ СТИЛЬ»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1686"/>
        <w:gridCol w:w="1698"/>
        <w:gridCol w:w="1916"/>
      </w:tblGrid>
      <w:tr w:rsidR="00023B79" w:rsidRPr="003B398C" w:rsidTr="00023B79">
        <w:trPr>
          <w:trHeight w:val="20"/>
        </w:trPr>
        <w:tc>
          <w:tcPr>
            <w:tcW w:w="2231" w:type="pct"/>
            <w:shd w:val="clear" w:color="auto" w:fill="auto"/>
            <w:vAlign w:val="center"/>
            <w:hideMark/>
          </w:tcPr>
          <w:p w:rsidR="00023B79" w:rsidRPr="00023B79" w:rsidRDefault="00023B79" w:rsidP="00023B79">
            <w:pPr>
              <w:spacing w:after="0" w:line="240" w:lineRule="auto"/>
              <w:jc w:val="center"/>
              <w:rPr>
                <w:rFonts w:ascii="Times New Roman" w:eastAsia="Times New Roman" w:hAnsi="Times New Roman" w:cs="Times New Roman"/>
                <w:color w:val="000000"/>
                <w:sz w:val="24"/>
                <w:szCs w:val="24"/>
              </w:rPr>
            </w:pPr>
            <w:r w:rsidRPr="003B398C">
              <w:rPr>
                <w:rFonts w:ascii="Times New Roman" w:eastAsia="Times New Roman" w:hAnsi="Times New Roman" w:cs="Times New Roman"/>
                <w:color w:val="000000"/>
                <w:sz w:val="24"/>
                <w:szCs w:val="24"/>
                <w:lang w:val="uk-UA"/>
              </w:rPr>
              <w:t>Показник</w:t>
            </w:r>
          </w:p>
        </w:tc>
        <w:tc>
          <w:tcPr>
            <w:tcW w:w="88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uk-UA"/>
              </w:rPr>
            </w:pPr>
            <w:r w:rsidRPr="003B398C">
              <w:rPr>
                <w:rFonts w:ascii="Times New Roman" w:eastAsia="Times New Roman" w:hAnsi="Times New Roman" w:cs="Times New Roman"/>
                <w:color w:val="000000"/>
                <w:sz w:val="24"/>
                <w:szCs w:val="24"/>
                <w:lang w:val="uk-UA"/>
              </w:rPr>
              <w:t>2015 рік</w:t>
            </w:r>
          </w:p>
        </w:tc>
        <w:tc>
          <w:tcPr>
            <w:tcW w:w="887" w:type="pct"/>
            <w:shd w:val="clear" w:color="auto" w:fill="auto"/>
            <w:vAlign w:val="center"/>
            <w:hideMark/>
          </w:tcPr>
          <w:p w:rsidR="00023B79" w:rsidRPr="00023B79" w:rsidRDefault="00023B79" w:rsidP="00023B79">
            <w:pPr>
              <w:spacing w:after="0" w:line="240" w:lineRule="auto"/>
              <w:jc w:val="center"/>
              <w:rPr>
                <w:rFonts w:ascii="Times New Roman" w:eastAsia="Times New Roman" w:hAnsi="Times New Roman" w:cs="Times New Roman"/>
                <w:color w:val="000000"/>
                <w:sz w:val="24"/>
                <w:szCs w:val="24"/>
              </w:rPr>
            </w:pPr>
            <w:r w:rsidRPr="003B398C">
              <w:rPr>
                <w:rFonts w:ascii="Times New Roman" w:eastAsia="Times New Roman" w:hAnsi="Times New Roman" w:cs="Times New Roman"/>
                <w:color w:val="000000"/>
                <w:sz w:val="24"/>
                <w:szCs w:val="24"/>
                <w:lang w:val="uk-UA"/>
              </w:rPr>
              <w:t>2016 рік</w:t>
            </w:r>
          </w:p>
        </w:tc>
        <w:tc>
          <w:tcPr>
            <w:tcW w:w="1001" w:type="pct"/>
            <w:shd w:val="clear" w:color="auto" w:fill="auto"/>
            <w:vAlign w:val="center"/>
            <w:hideMark/>
          </w:tcPr>
          <w:p w:rsidR="00023B79" w:rsidRPr="00023B79" w:rsidRDefault="00023B79" w:rsidP="00023B79">
            <w:pPr>
              <w:spacing w:after="0" w:line="240" w:lineRule="auto"/>
              <w:jc w:val="center"/>
              <w:rPr>
                <w:rFonts w:ascii="Times New Roman" w:eastAsia="Times New Roman" w:hAnsi="Times New Roman" w:cs="Times New Roman"/>
                <w:color w:val="000000"/>
                <w:sz w:val="24"/>
                <w:szCs w:val="24"/>
              </w:rPr>
            </w:pPr>
            <w:r w:rsidRPr="003B398C">
              <w:rPr>
                <w:rFonts w:ascii="Times New Roman" w:eastAsia="Times New Roman" w:hAnsi="Times New Roman" w:cs="Times New Roman"/>
                <w:color w:val="000000"/>
                <w:sz w:val="24"/>
                <w:szCs w:val="24"/>
                <w:lang w:val="uk-UA"/>
              </w:rPr>
              <w:t>Відхилення</w:t>
            </w: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rPr>
            </w:pPr>
            <w:r w:rsidRPr="003B398C">
              <w:rPr>
                <w:rFonts w:ascii="Times New Roman" w:eastAsia="Times New Roman" w:hAnsi="Times New Roman" w:cs="Times New Roman"/>
                <w:color w:val="000000"/>
                <w:sz w:val="24"/>
                <w:szCs w:val="24"/>
                <w:lang w:val="uk-UA"/>
              </w:rPr>
              <w:t>Середньорічна чисельність керівників та службовців, чол., (ЧП)</w:t>
            </w:r>
          </w:p>
        </w:tc>
        <w:tc>
          <w:tcPr>
            <w:tcW w:w="88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2202</w:t>
            </w:r>
          </w:p>
        </w:tc>
        <w:tc>
          <w:tcPr>
            <w:tcW w:w="887"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2052</w:t>
            </w:r>
          </w:p>
        </w:tc>
        <w:tc>
          <w:tcPr>
            <w:tcW w:w="100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en-US"/>
              </w:rPr>
              <w:t>-150</w:t>
            </w: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rPr>
            </w:pPr>
            <w:r w:rsidRPr="003B398C">
              <w:rPr>
                <w:rFonts w:ascii="Times New Roman" w:eastAsia="Times New Roman" w:hAnsi="Times New Roman" w:cs="Times New Roman"/>
                <w:color w:val="000000"/>
                <w:sz w:val="24"/>
                <w:szCs w:val="24"/>
                <w:lang w:val="uk-UA"/>
              </w:rPr>
              <w:t>Кількість відпрацьованих днів одним працівником в середньому за рік (Д)</w:t>
            </w:r>
          </w:p>
        </w:tc>
        <w:tc>
          <w:tcPr>
            <w:tcW w:w="88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220</w:t>
            </w:r>
          </w:p>
        </w:tc>
        <w:tc>
          <w:tcPr>
            <w:tcW w:w="887"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245</w:t>
            </w:r>
          </w:p>
        </w:tc>
        <w:tc>
          <w:tcPr>
            <w:tcW w:w="100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en-US"/>
              </w:rPr>
              <w:t>24.956</w:t>
            </w: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rPr>
            </w:pPr>
            <w:proofErr w:type="spellStart"/>
            <w:r w:rsidRPr="003B398C">
              <w:rPr>
                <w:rFonts w:ascii="Times New Roman" w:eastAsia="Times New Roman" w:hAnsi="Times New Roman" w:cs="Times New Roman"/>
                <w:color w:val="000000"/>
                <w:sz w:val="24"/>
                <w:szCs w:val="24"/>
              </w:rPr>
              <w:t>Середня</w:t>
            </w:r>
            <w:proofErr w:type="spellEnd"/>
            <w:r w:rsidRPr="003B398C">
              <w:rPr>
                <w:rFonts w:ascii="Times New Roman" w:eastAsia="Times New Roman" w:hAnsi="Times New Roman" w:cs="Times New Roman"/>
                <w:color w:val="000000"/>
                <w:sz w:val="24"/>
                <w:szCs w:val="24"/>
              </w:rPr>
              <w:t xml:space="preserve"> </w:t>
            </w:r>
            <w:proofErr w:type="spellStart"/>
            <w:r w:rsidRPr="003B398C">
              <w:rPr>
                <w:rFonts w:ascii="Times New Roman" w:eastAsia="Times New Roman" w:hAnsi="Times New Roman" w:cs="Times New Roman"/>
                <w:color w:val="000000"/>
                <w:sz w:val="24"/>
                <w:szCs w:val="24"/>
              </w:rPr>
              <w:t>тривалість</w:t>
            </w:r>
            <w:proofErr w:type="spellEnd"/>
            <w:r w:rsidRPr="003B398C">
              <w:rPr>
                <w:rFonts w:ascii="Times New Roman" w:eastAsia="Times New Roman" w:hAnsi="Times New Roman" w:cs="Times New Roman"/>
                <w:color w:val="000000"/>
                <w:sz w:val="24"/>
                <w:szCs w:val="24"/>
              </w:rPr>
              <w:t xml:space="preserve"> </w:t>
            </w:r>
            <w:proofErr w:type="spellStart"/>
            <w:r w:rsidRPr="003B398C">
              <w:rPr>
                <w:rFonts w:ascii="Times New Roman" w:eastAsia="Times New Roman" w:hAnsi="Times New Roman" w:cs="Times New Roman"/>
                <w:color w:val="000000"/>
                <w:sz w:val="24"/>
                <w:szCs w:val="24"/>
              </w:rPr>
              <w:t>робочого</w:t>
            </w:r>
            <w:proofErr w:type="spellEnd"/>
            <w:r w:rsidRPr="003B398C">
              <w:rPr>
                <w:rFonts w:ascii="Times New Roman" w:eastAsia="Times New Roman" w:hAnsi="Times New Roman" w:cs="Times New Roman"/>
                <w:color w:val="000000"/>
                <w:sz w:val="24"/>
                <w:szCs w:val="24"/>
              </w:rPr>
              <w:t xml:space="preserve"> дня, год. (Т)</w:t>
            </w:r>
          </w:p>
        </w:tc>
        <w:tc>
          <w:tcPr>
            <w:tcW w:w="88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8</w:t>
            </w:r>
          </w:p>
        </w:tc>
        <w:tc>
          <w:tcPr>
            <w:tcW w:w="887"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8</w:t>
            </w:r>
          </w:p>
        </w:tc>
        <w:tc>
          <w:tcPr>
            <w:tcW w:w="100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0</w:t>
            </w: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rPr>
            </w:pPr>
            <w:proofErr w:type="spellStart"/>
            <w:proofErr w:type="gramStart"/>
            <w:r w:rsidRPr="003B398C">
              <w:rPr>
                <w:rFonts w:ascii="Times New Roman" w:eastAsia="Times New Roman" w:hAnsi="Times New Roman" w:cs="Times New Roman"/>
                <w:color w:val="000000"/>
                <w:sz w:val="24"/>
                <w:szCs w:val="24"/>
              </w:rPr>
              <w:t>Р</w:t>
            </w:r>
            <w:proofErr w:type="gramEnd"/>
            <w:r w:rsidRPr="003B398C">
              <w:rPr>
                <w:rFonts w:ascii="Times New Roman" w:eastAsia="Times New Roman" w:hAnsi="Times New Roman" w:cs="Times New Roman"/>
                <w:color w:val="000000"/>
                <w:sz w:val="24"/>
                <w:szCs w:val="24"/>
              </w:rPr>
              <w:t>ічний</w:t>
            </w:r>
            <w:proofErr w:type="spellEnd"/>
            <w:r w:rsidRPr="003B398C">
              <w:rPr>
                <w:rFonts w:ascii="Times New Roman" w:eastAsia="Times New Roman" w:hAnsi="Times New Roman" w:cs="Times New Roman"/>
                <w:color w:val="000000"/>
                <w:sz w:val="24"/>
                <w:szCs w:val="24"/>
              </w:rPr>
              <w:t xml:space="preserve"> фонд </w:t>
            </w:r>
            <w:proofErr w:type="spellStart"/>
            <w:r w:rsidRPr="003B398C">
              <w:rPr>
                <w:rFonts w:ascii="Times New Roman" w:eastAsia="Times New Roman" w:hAnsi="Times New Roman" w:cs="Times New Roman"/>
                <w:color w:val="000000"/>
                <w:sz w:val="24"/>
                <w:szCs w:val="24"/>
              </w:rPr>
              <w:t>погодинної</w:t>
            </w:r>
            <w:proofErr w:type="spellEnd"/>
            <w:r w:rsidRPr="003B398C">
              <w:rPr>
                <w:rFonts w:ascii="Times New Roman" w:eastAsia="Times New Roman" w:hAnsi="Times New Roman" w:cs="Times New Roman"/>
                <w:color w:val="000000"/>
                <w:sz w:val="24"/>
                <w:szCs w:val="24"/>
              </w:rPr>
              <w:t xml:space="preserve"> оплати </w:t>
            </w:r>
            <w:proofErr w:type="spellStart"/>
            <w:r w:rsidRPr="003B398C">
              <w:rPr>
                <w:rFonts w:ascii="Times New Roman" w:eastAsia="Times New Roman" w:hAnsi="Times New Roman" w:cs="Times New Roman"/>
                <w:color w:val="000000"/>
                <w:sz w:val="24"/>
                <w:szCs w:val="24"/>
              </w:rPr>
              <w:t>праці</w:t>
            </w:r>
            <w:proofErr w:type="spellEnd"/>
            <w:r w:rsidRPr="003B398C">
              <w:rPr>
                <w:rFonts w:ascii="Times New Roman" w:eastAsia="Times New Roman" w:hAnsi="Times New Roman" w:cs="Times New Roman"/>
                <w:color w:val="000000"/>
                <w:sz w:val="24"/>
                <w:szCs w:val="24"/>
              </w:rPr>
              <w:t xml:space="preserve"> </w:t>
            </w:r>
            <w:proofErr w:type="spellStart"/>
            <w:r w:rsidRPr="003B398C">
              <w:rPr>
                <w:rFonts w:ascii="Times New Roman" w:eastAsia="Times New Roman" w:hAnsi="Times New Roman" w:cs="Times New Roman"/>
                <w:color w:val="000000"/>
                <w:sz w:val="24"/>
                <w:szCs w:val="24"/>
              </w:rPr>
              <w:t>керівників</w:t>
            </w:r>
            <w:proofErr w:type="spellEnd"/>
            <w:r w:rsidRPr="003B398C">
              <w:rPr>
                <w:rFonts w:ascii="Times New Roman" w:eastAsia="Times New Roman" w:hAnsi="Times New Roman" w:cs="Times New Roman"/>
                <w:color w:val="000000"/>
                <w:sz w:val="24"/>
                <w:szCs w:val="24"/>
              </w:rPr>
              <w:t xml:space="preserve"> і </w:t>
            </w:r>
            <w:proofErr w:type="spellStart"/>
            <w:r w:rsidRPr="003B398C">
              <w:rPr>
                <w:rFonts w:ascii="Times New Roman" w:eastAsia="Times New Roman" w:hAnsi="Times New Roman" w:cs="Times New Roman"/>
                <w:color w:val="000000"/>
                <w:sz w:val="24"/>
                <w:szCs w:val="24"/>
              </w:rPr>
              <w:t>службовців</w:t>
            </w:r>
            <w:proofErr w:type="spellEnd"/>
            <w:r w:rsidRPr="003B398C">
              <w:rPr>
                <w:rFonts w:ascii="Times New Roman" w:eastAsia="Times New Roman" w:hAnsi="Times New Roman" w:cs="Times New Roman"/>
                <w:color w:val="000000"/>
                <w:sz w:val="24"/>
                <w:szCs w:val="24"/>
              </w:rPr>
              <w:t>, грн. (ФЗП)</w:t>
            </w:r>
          </w:p>
        </w:tc>
        <w:tc>
          <w:tcPr>
            <w:tcW w:w="88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110930</w:t>
            </w:r>
            <w:r w:rsidRPr="003B398C">
              <w:rPr>
                <w:rFonts w:ascii="Times New Roman" w:eastAsia="Times New Roman" w:hAnsi="Times New Roman" w:cs="Times New Roman"/>
                <w:color w:val="000000"/>
                <w:sz w:val="24"/>
                <w:szCs w:val="24"/>
                <w:lang w:val="en-US"/>
              </w:rPr>
              <w:t>400.00</w:t>
            </w:r>
          </w:p>
        </w:tc>
        <w:tc>
          <w:tcPr>
            <w:tcW w:w="887"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115252</w:t>
            </w:r>
            <w:r w:rsidRPr="003B398C">
              <w:rPr>
                <w:rFonts w:ascii="Times New Roman" w:eastAsia="Times New Roman" w:hAnsi="Times New Roman" w:cs="Times New Roman"/>
                <w:color w:val="000000"/>
                <w:sz w:val="24"/>
                <w:szCs w:val="24"/>
                <w:lang w:val="en-US"/>
              </w:rPr>
              <w:t>800.00</w:t>
            </w:r>
          </w:p>
        </w:tc>
        <w:tc>
          <w:tcPr>
            <w:tcW w:w="1001" w:type="pct"/>
            <w:shd w:val="clear" w:color="auto" w:fill="FFFFFF" w:themeFill="background1"/>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sz w:val="24"/>
                <w:szCs w:val="24"/>
                <w:lang w:val="en-US"/>
              </w:rPr>
              <w:t>4322400</w:t>
            </w: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rPr>
            </w:pPr>
            <w:r w:rsidRPr="003B398C">
              <w:rPr>
                <w:rFonts w:ascii="Times New Roman" w:eastAsia="Times New Roman" w:hAnsi="Times New Roman" w:cs="Times New Roman"/>
                <w:color w:val="000000"/>
                <w:sz w:val="24"/>
                <w:szCs w:val="24"/>
                <w:lang w:val="uk-UA"/>
              </w:rPr>
              <w:t>Заробітна плата одного працівника, грн.</w:t>
            </w:r>
          </w:p>
        </w:tc>
        <w:tc>
          <w:tcPr>
            <w:tcW w:w="88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rPr>
            </w:pPr>
          </w:p>
        </w:tc>
        <w:tc>
          <w:tcPr>
            <w:tcW w:w="887"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rPr>
            </w:pPr>
          </w:p>
        </w:tc>
        <w:tc>
          <w:tcPr>
            <w:tcW w:w="1001" w:type="pct"/>
            <w:shd w:val="clear" w:color="auto" w:fill="auto"/>
            <w:vAlign w:val="center"/>
            <w:hideMark/>
          </w:tcPr>
          <w:p w:rsidR="00023B79" w:rsidRPr="00012617" w:rsidRDefault="00023B79" w:rsidP="00023B79">
            <w:pPr>
              <w:spacing w:after="0" w:line="240" w:lineRule="auto"/>
              <w:jc w:val="center"/>
              <w:rPr>
                <w:rFonts w:ascii="Times New Roman" w:eastAsia="Times New Roman" w:hAnsi="Times New Roman" w:cs="Times New Roman"/>
                <w:color w:val="000000" w:themeColor="text1"/>
                <w:sz w:val="24"/>
                <w:szCs w:val="24"/>
              </w:rPr>
            </w:pP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 xml:space="preserve">        середньорічна (РЗП)</w:t>
            </w:r>
          </w:p>
        </w:tc>
        <w:tc>
          <w:tcPr>
            <w:tcW w:w="881"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50377.11</w:t>
            </w:r>
          </w:p>
        </w:tc>
        <w:tc>
          <w:tcPr>
            <w:tcW w:w="887" w:type="pct"/>
            <w:shd w:val="clear" w:color="auto" w:fill="auto"/>
            <w:vAlign w:val="center"/>
            <w:hideMark/>
          </w:tcPr>
          <w:p w:rsidR="00023B79" w:rsidRPr="00EE7B87" w:rsidRDefault="00023B79" w:rsidP="00023B79">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en-US"/>
              </w:rPr>
              <w:t>56166.08</w:t>
            </w:r>
          </w:p>
        </w:tc>
        <w:tc>
          <w:tcPr>
            <w:tcW w:w="1001" w:type="pct"/>
            <w:shd w:val="clear" w:color="auto" w:fill="auto"/>
            <w:vAlign w:val="center"/>
            <w:hideMark/>
          </w:tcPr>
          <w:p w:rsidR="00023B79" w:rsidRPr="00012617" w:rsidRDefault="00023B79" w:rsidP="00023B79">
            <w:pPr>
              <w:spacing w:after="0" w:line="240" w:lineRule="auto"/>
              <w:jc w:val="center"/>
              <w:rPr>
                <w:rFonts w:ascii="Times New Roman" w:eastAsia="Times New Roman" w:hAnsi="Times New Roman" w:cs="Times New Roman"/>
                <w:color w:val="000000" w:themeColor="text1"/>
                <w:sz w:val="24"/>
                <w:szCs w:val="24"/>
                <w:lang w:val="en-US"/>
              </w:rPr>
            </w:pPr>
            <w:r w:rsidRPr="00012617">
              <w:rPr>
                <w:rFonts w:ascii="Times New Roman" w:eastAsia="Times New Roman" w:hAnsi="Times New Roman" w:cs="Times New Roman"/>
                <w:color w:val="000000" w:themeColor="text1"/>
                <w:sz w:val="24"/>
                <w:szCs w:val="24"/>
                <w:lang w:val="uk-UA"/>
              </w:rPr>
              <w:t>5788.97</w:t>
            </w: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 xml:space="preserve">        середньоденна (ДЗП)</w:t>
            </w:r>
          </w:p>
        </w:tc>
        <w:tc>
          <w:tcPr>
            <w:tcW w:w="881" w:type="pct"/>
            <w:shd w:val="clear" w:color="auto" w:fill="auto"/>
            <w:vAlign w:val="center"/>
            <w:hideMark/>
          </w:tcPr>
          <w:p w:rsidR="00023B79" w:rsidRPr="00EE7B87" w:rsidRDefault="00023B79" w:rsidP="00023B79">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en-US"/>
              </w:rPr>
              <w:t>228.72</w:t>
            </w:r>
          </w:p>
        </w:tc>
        <w:tc>
          <w:tcPr>
            <w:tcW w:w="887" w:type="pct"/>
            <w:shd w:val="clear" w:color="auto" w:fill="auto"/>
            <w:vAlign w:val="center"/>
            <w:hideMark/>
          </w:tcPr>
          <w:p w:rsidR="00023B79" w:rsidRPr="00EE7B87" w:rsidRDefault="00023B79" w:rsidP="00023B79">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en-US"/>
              </w:rPr>
              <w:t>229.05</w:t>
            </w:r>
          </w:p>
        </w:tc>
        <w:tc>
          <w:tcPr>
            <w:tcW w:w="1001" w:type="pct"/>
            <w:shd w:val="clear" w:color="auto" w:fill="auto"/>
            <w:vAlign w:val="center"/>
            <w:hideMark/>
          </w:tcPr>
          <w:p w:rsidR="00023B79" w:rsidRPr="00012617" w:rsidRDefault="00023B79" w:rsidP="00023B79">
            <w:pPr>
              <w:spacing w:after="0" w:line="240" w:lineRule="auto"/>
              <w:jc w:val="center"/>
              <w:rPr>
                <w:rFonts w:ascii="Times New Roman" w:eastAsia="Times New Roman" w:hAnsi="Times New Roman" w:cs="Times New Roman"/>
                <w:color w:val="000000" w:themeColor="text1"/>
                <w:sz w:val="24"/>
                <w:szCs w:val="24"/>
                <w:lang w:val="uk-UA"/>
              </w:rPr>
            </w:pPr>
            <w:r w:rsidRPr="00012617">
              <w:rPr>
                <w:rFonts w:ascii="Times New Roman" w:eastAsia="Times New Roman" w:hAnsi="Times New Roman" w:cs="Times New Roman"/>
                <w:color w:val="000000" w:themeColor="text1"/>
                <w:sz w:val="24"/>
                <w:szCs w:val="24"/>
                <w:lang w:val="en-US"/>
              </w:rPr>
              <w:t>0.33</w:t>
            </w:r>
          </w:p>
        </w:tc>
      </w:tr>
      <w:tr w:rsidR="00023B79" w:rsidRPr="003B398C" w:rsidTr="00023B79">
        <w:trPr>
          <w:trHeight w:val="20"/>
        </w:trPr>
        <w:tc>
          <w:tcPr>
            <w:tcW w:w="2231" w:type="pct"/>
            <w:shd w:val="clear" w:color="auto" w:fill="auto"/>
            <w:vAlign w:val="center"/>
            <w:hideMark/>
          </w:tcPr>
          <w:p w:rsidR="00023B79" w:rsidRPr="003B398C" w:rsidRDefault="00023B79" w:rsidP="00023B79">
            <w:pPr>
              <w:spacing w:after="0" w:line="240" w:lineRule="auto"/>
              <w:jc w:val="both"/>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uk-UA"/>
              </w:rPr>
              <w:t xml:space="preserve">        </w:t>
            </w:r>
            <w:proofErr w:type="spellStart"/>
            <w:r w:rsidRPr="003B398C">
              <w:rPr>
                <w:rFonts w:ascii="Times New Roman" w:eastAsia="Times New Roman" w:hAnsi="Times New Roman" w:cs="Times New Roman"/>
                <w:color w:val="000000"/>
                <w:sz w:val="24"/>
                <w:szCs w:val="24"/>
                <w:lang w:val="uk-UA"/>
              </w:rPr>
              <w:t>середньогодинна</w:t>
            </w:r>
            <w:proofErr w:type="spellEnd"/>
            <w:r w:rsidRPr="003B398C">
              <w:rPr>
                <w:rFonts w:ascii="Times New Roman" w:eastAsia="Times New Roman" w:hAnsi="Times New Roman" w:cs="Times New Roman"/>
                <w:color w:val="000000"/>
                <w:sz w:val="24"/>
                <w:szCs w:val="24"/>
                <w:lang w:val="uk-UA"/>
              </w:rPr>
              <w:t xml:space="preserve"> (ГЗП)</w:t>
            </w:r>
          </w:p>
        </w:tc>
        <w:tc>
          <w:tcPr>
            <w:tcW w:w="881" w:type="pct"/>
            <w:shd w:val="clear" w:color="auto" w:fill="auto"/>
            <w:vAlign w:val="center"/>
            <w:hideMark/>
          </w:tcPr>
          <w:p w:rsidR="00023B79" w:rsidRPr="00EE7B87" w:rsidRDefault="00023B79" w:rsidP="00023B79">
            <w:pPr>
              <w:spacing w:after="0" w:line="240" w:lineRule="auto"/>
              <w:jc w:val="center"/>
              <w:rPr>
                <w:rFonts w:ascii="Times New Roman" w:eastAsia="Times New Roman" w:hAnsi="Times New Roman" w:cs="Times New Roman"/>
                <w:color w:val="000000"/>
                <w:sz w:val="24"/>
                <w:szCs w:val="24"/>
                <w:lang w:val="uk-UA"/>
              </w:rPr>
            </w:pPr>
            <w:r w:rsidRPr="003B398C">
              <w:rPr>
                <w:rFonts w:ascii="Times New Roman" w:eastAsia="Times New Roman" w:hAnsi="Times New Roman" w:cs="Times New Roman"/>
                <w:color w:val="000000"/>
                <w:sz w:val="24"/>
                <w:szCs w:val="24"/>
                <w:lang w:val="en-US"/>
              </w:rPr>
              <w:t>29</w:t>
            </w:r>
          </w:p>
        </w:tc>
        <w:tc>
          <w:tcPr>
            <w:tcW w:w="887" w:type="pct"/>
            <w:shd w:val="clear" w:color="auto" w:fill="auto"/>
            <w:vAlign w:val="center"/>
            <w:hideMark/>
          </w:tcPr>
          <w:p w:rsidR="00023B79" w:rsidRPr="003B398C" w:rsidRDefault="00023B79" w:rsidP="00023B79">
            <w:pPr>
              <w:spacing w:after="0" w:line="240" w:lineRule="auto"/>
              <w:jc w:val="center"/>
              <w:rPr>
                <w:rFonts w:ascii="Times New Roman" w:eastAsia="Times New Roman" w:hAnsi="Times New Roman" w:cs="Times New Roman"/>
                <w:color w:val="000000"/>
                <w:sz w:val="24"/>
                <w:szCs w:val="24"/>
                <w:lang w:val="en-US"/>
              </w:rPr>
            </w:pPr>
            <w:r w:rsidRPr="003B398C">
              <w:rPr>
                <w:rFonts w:ascii="Times New Roman" w:eastAsia="Times New Roman" w:hAnsi="Times New Roman" w:cs="Times New Roman"/>
                <w:color w:val="000000"/>
                <w:sz w:val="24"/>
                <w:szCs w:val="24"/>
                <w:lang w:val="en-US"/>
              </w:rPr>
              <w:t>29</w:t>
            </w:r>
          </w:p>
        </w:tc>
        <w:tc>
          <w:tcPr>
            <w:tcW w:w="1001" w:type="pct"/>
            <w:shd w:val="clear" w:color="auto" w:fill="auto"/>
            <w:vAlign w:val="center"/>
            <w:hideMark/>
          </w:tcPr>
          <w:p w:rsidR="00023B79" w:rsidRPr="00012617" w:rsidRDefault="00023B79" w:rsidP="00023B79">
            <w:pPr>
              <w:spacing w:after="0" w:line="240" w:lineRule="auto"/>
              <w:jc w:val="center"/>
              <w:rPr>
                <w:rFonts w:ascii="Times New Roman" w:eastAsia="Times New Roman" w:hAnsi="Times New Roman" w:cs="Times New Roman"/>
                <w:color w:val="000000" w:themeColor="text1"/>
                <w:sz w:val="24"/>
                <w:szCs w:val="24"/>
                <w:lang w:val="uk-UA"/>
              </w:rPr>
            </w:pPr>
            <w:r w:rsidRPr="00012617">
              <w:rPr>
                <w:rFonts w:ascii="Times New Roman" w:eastAsia="Times New Roman" w:hAnsi="Times New Roman" w:cs="Times New Roman"/>
                <w:color w:val="000000" w:themeColor="text1"/>
                <w:sz w:val="24"/>
                <w:szCs w:val="24"/>
                <w:lang w:val="en-US"/>
              </w:rPr>
              <w:t>0.04</w:t>
            </w:r>
          </w:p>
        </w:tc>
      </w:tr>
    </w:tbl>
    <w:p w:rsidR="00023B79" w:rsidRDefault="00023B79" w:rsidP="00023B79">
      <w:pPr>
        <w:pStyle w:val="aa"/>
        <w:tabs>
          <w:tab w:val="left" w:pos="708"/>
          <w:tab w:val="left" w:pos="7560"/>
        </w:tabs>
        <w:spacing w:line="336" w:lineRule="auto"/>
        <w:ind w:firstLine="810"/>
        <w:jc w:val="both"/>
        <w:rPr>
          <w:rFonts w:ascii="Times New Roman" w:hAnsi="Times New Roman" w:cs="Times New Roman"/>
          <w:sz w:val="28"/>
          <w:szCs w:val="28"/>
          <w:lang w:val="uk-UA"/>
        </w:rPr>
      </w:pPr>
    </w:p>
    <w:p w:rsidR="00023B79"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 о</w:t>
      </w:r>
      <w:r w:rsidR="00B52B25">
        <w:rPr>
          <w:rFonts w:ascii="Times New Roman" w:hAnsi="Times New Roman" w:cs="Times New Roman"/>
          <w:sz w:val="28"/>
          <w:szCs w:val="28"/>
          <w:lang w:val="uk-UA"/>
        </w:rPr>
        <w:t>снові даних таблиці 2.6</w:t>
      </w:r>
      <w:r w:rsidRPr="000A2B73">
        <w:rPr>
          <w:rFonts w:ascii="Times New Roman" w:hAnsi="Times New Roman" w:cs="Times New Roman"/>
          <w:sz w:val="28"/>
          <w:szCs w:val="28"/>
          <w:lang w:val="uk-UA"/>
        </w:rPr>
        <w:t xml:space="preserve"> проведемо факторний аналіз фонду оплати праці за 2015-2016 роки. </w:t>
      </w:r>
    </w:p>
    <w:p w:rsidR="00023B79" w:rsidRPr="00290411" w:rsidRDefault="00023B79" w:rsidP="00D815B0">
      <w:pPr>
        <w:pStyle w:val="aa"/>
        <w:tabs>
          <w:tab w:val="left" w:pos="708"/>
          <w:tab w:val="left" w:pos="7560"/>
        </w:tabs>
        <w:spacing w:line="312" w:lineRule="auto"/>
        <w:ind w:firstLine="709"/>
        <w:rPr>
          <w:rFonts w:ascii="Times New Roman" w:hAnsi="Times New Roman" w:cs="Times New Roman"/>
          <w:sz w:val="28"/>
          <w:szCs w:val="28"/>
          <w:lang w:val="uk-UA"/>
        </w:rPr>
      </w:pPr>
      <w:r w:rsidRPr="00290411">
        <w:rPr>
          <w:rFonts w:ascii="Times New Roman" w:hAnsi="Times New Roman" w:cs="Times New Roman"/>
          <w:sz w:val="28"/>
          <w:szCs w:val="28"/>
          <w:lang w:val="uk-UA"/>
        </w:rPr>
        <w:t>Виявити причини динаміки фонду</w:t>
      </w:r>
      <w:r>
        <w:rPr>
          <w:rFonts w:ascii="Times New Roman" w:hAnsi="Times New Roman" w:cs="Times New Roman"/>
          <w:sz w:val="28"/>
          <w:szCs w:val="28"/>
          <w:lang w:val="uk-UA"/>
        </w:rPr>
        <w:t xml:space="preserve"> оплати праці, його  непродуктив</w:t>
      </w:r>
      <w:r w:rsidRPr="00290411">
        <w:rPr>
          <w:rFonts w:ascii="Times New Roman" w:hAnsi="Times New Roman" w:cs="Times New Roman"/>
          <w:sz w:val="28"/>
          <w:szCs w:val="28"/>
          <w:lang w:val="uk-UA"/>
        </w:rPr>
        <w:t xml:space="preserve">ного витрачання дозволяє </w:t>
      </w:r>
      <w:r>
        <w:rPr>
          <w:rFonts w:ascii="Times New Roman" w:hAnsi="Times New Roman" w:cs="Times New Roman"/>
          <w:sz w:val="28"/>
          <w:szCs w:val="28"/>
          <w:lang w:val="uk-UA"/>
        </w:rPr>
        <w:t xml:space="preserve">виявити </w:t>
      </w:r>
      <w:r w:rsidRPr="00290411">
        <w:rPr>
          <w:rFonts w:ascii="Times New Roman" w:hAnsi="Times New Roman" w:cs="Times New Roman"/>
          <w:sz w:val="28"/>
          <w:szCs w:val="28"/>
          <w:lang w:val="uk-UA"/>
        </w:rPr>
        <w:t xml:space="preserve">факторний аналіз. </w:t>
      </w:r>
    </w:p>
    <w:p w:rsidR="00023B79"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Факторний аналіз фонду оплати праці може здійснюватися з використанням прийомів елімінування за такою факторною моделлю:</w:t>
      </w:r>
    </w:p>
    <w:p w:rsidR="00023B79" w:rsidRPr="00EE7B87" w:rsidRDefault="00023B79" w:rsidP="00D815B0">
      <w:pPr>
        <w:pStyle w:val="aa"/>
        <w:tabs>
          <w:tab w:val="left" w:pos="708"/>
          <w:tab w:val="left" w:pos="7560"/>
        </w:tabs>
        <w:spacing w:line="312" w:lineRule="auto"/>
        <w:jc w:val="both"/>
        <w:rPr>
          <w:rFonts w:ascii="Times New Roman" w:hAnsi="Times New Roman" w:cs="Times New Roman"/>
          <w:sz w:val="28"/>
          <w:szCs w:val="28"/>
          <w:lang w:val="uk-UA"/>
        </w:rPr>
      </w:pPr>
    </w:p>
    <w:p w:rsidR="00023B79" w:rsidRDefault="00023B79" w:rsidP="00D815B0">
      <w:pPr>
        <w:pStyle w:val="aa"/>
        <w:tabs>
          <w:tab w:val="left" w:pos="708"/>
          <w:tab w:val="left" w:pos="7560"/>
        </w:tabs>
        <w:spacing w:line="312"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ФОТ = ЧП </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 xml:space="preserve"> Д</w:t>
      </w:r>
      <m:oMath>
        <m:r>
          <w:rPr>
            <w:rFonts w:ascii="Cambria Math" w:eastAsiaTheme="minorEastAsia" w:hAnsi="Cambria Math" w:cs="Times New Roman"/>
            <w:sz w:val="28"/>
            <w:szCs w:val="28"/>
            <w:lang w:val="uk-UA"/>
          </w:rPr>
          <m:t xml:space="preserve"> </m:t>
        </m:r>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 xml:space="preserve"> Т </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 xml:space="preserve"> ГЗП</w:t>
      </w:r>
      <w:r w:rsidRPr="007B610D">
        <w:rPr>
          <w:rFonts w:ascii="Times New Roman" w:eastAsiaTheme="minorEastAsia" w:hAnsi="Times New Roman" w:cs="Times New Roman"/>
          <w:sz w:val="28"/>
          <w:szCs w:val="28"/>
          <w:lang w:val="uk-UA"/>
        </w:rPr>
        <w:t xml:space="preserve">       </w:t>
      </w:r>
      <w:r>
        <w:rPr>
          <w:rFonts w:ascii="Times New Roman" w:hAnsi="Times New Roman" w:cs="Times New Roman"/>
          <w:sz w:val="28"/>
          <w:szCs w:val="28"/>
          <w:lang w:val="uk-UA"/>
        </w:rPr>
        <w:t xml:space="preserve">                            (2.10</w:t>
      </w:r>
      <w:r w:rsidRPr="00EE7B87">
        <w:rPr>
          <w:rFonts w:ascii="Times New Roman" w:hAnsi="Times New Roman" w:cs="Times New Roman"/>
          <w:sz w:val="28"/>
          <w:szCs w:val="28"/>
          <w:lang w:val="uk-UA"/>
        </w:rPr>
        <w:t>)</w:t>
      </w:r>
    </w:p>
    <w:p w:rsidR="00023B79" w:rsidRPr="00EE7B87" w:rsidRDefault="00023B79" w:rsidP="00D815B0">
      <w:pPr>
        <w:pStyle w:val="aa"/>
        <w:tabs>
          <w:tab w:val="left" w:pos="708"/>
          <w:tab w:val="left" w:pos="7560"/>
        </w:tabs>
        <w:spacing w:line="312" w:lineRule="auto"/>
        <w:ind w:firstLine="709"/>
        <w:jc w:val="center"/>
        <w:rPr>
          <w:rFonts w:ascii="Times New Roman" w:hAnsi="Times New Roman" w:cs="Times New Roman"/>
          <w:sz w:val="28"/>
          <w:szCs w:val="28"/>
          <w:lang w:val="uk-UA"/>
        </w:rPr>
      </w:pPr>
    </w:p>
    <w:p w:rsidR="00023B79" w:rsidRPr="00EE7B87"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де ЧП – середньорічна кількість працівників;</w:t>
      </w:r>
    </w:p>
    <w:p w:rsidR="00023B79" w:rsidRPr="00EE7B87"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Д – середня кількість днів, відпрацьованих одним працівником за рік;</w:t>
      </w:r>
    </w:p>
    <w:p w:rsidR="00023B79" w:rsidRPr="00EE7B87"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Т – тривалість робочого дня;</w:t>
      </w:r>
    </w:p>
    <w:p w:rsidR="00023B79" w:rsidRPr="00EE7B87"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РЗП – середньорічна заробітна плата одного працівника;</w:t>
      </w:r>
    </w:p>
    <w:p w:rsidR="00023B79" w:rsidRPr="00EE7B87"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ДЗП – середньоденна заробітна плата одного працівника;</w:t>
      </w:r>
    </w:p>
    <w:p w:rsidR="00023B79"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 xml:space="preserve">ГЗП – </w:t>
      </w:r>
      <w:proofErr w:type="spellStart"/>
      <w:r w:rsidRPr="00EE7B87">
        <w:rPr>
          <w:rFonts w:ascii="Times New Roman" w:hAnsi="Times New Roman" w:cs="Times New Roman"/>
          <w:sz w:val="28"/>
          <w:szCs w:val="28"/>
          <w:lang w:val="uk-UA"/>
        </w:rPr>
        <w:t>середньогодинна</w:t>
      </w:r>
      <w:proofErr w:type="spellEnd"/>
      <w:r w:rsidRPr="00EE7B87">
        <w:rPr>
          <w:rFonts w:ascii="Times New Roman" w:hAnsi="Times New Roman" w:cs="Times New Roman"/>
          <w:sz w:val="28"/>
          <w:szCs w:val="28"/>
          <w:lang w:val="uk-UA"/>
        </w:rPr>
        <w:t xml:space="preserve"> зар</w:t>
      </w:r>
      <w:r>
        <w:rPr>
          <w:rFonts w:ascii="Times New Roman" w:hAnsi="Times New Roman" w:cs="Times New Roman"/>
          <w:sz w:val="28"/>
          <w:szCs w:val="28"/>
          <w:lang w:val="uk-UA"/>
        </w:rPr>
        <w:t>обітна плата одного працівника.</w:t>
      </w:r>
    </w:p>
    <w:p w:rsidR="00023B79" w:rsidRPr="00EE7B87"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 xml:space="preserve">Якщо середньорічну зарплату одного працівника представити як добуток  кількості відпрацьованих одним працівником днів (Д), середньої тривалості робочого дня (Т) і </w:t>
      </w:r>
      <w:proofErr w:type="spellStart"/>
      <w:r w:rsidRPr="00EE7B87">
        <w:rPr>
          <w:rFonts w:ascii="Times New Roman" w:hAnsi="Times New Roman" w:cs="Times New Roman"/>
          <w:sz w:val="28"/>
          <w:szCs w:val="28"/>
          <w:lang w:val="uk-UA"/>
        </w:rPr>
        <w:t>середньогодинної</w:t>
      </w:r>
      <w:proofErr w:type="spellEnd"/>
      <w:r w:rsidRPr="00EE7B87">
        <w:rPr>
          <w:rFonts w:ascii="Times New Roman" w:hAnsi="Times New Roman" w:cs="Times New Roman"/>
          <w:sz w:val="28"/>
          <w:szCs w:val="28"/>
          <w:lang w:val="uk-UA"/>
        </w:rPr>
        <w:t xml:space="preserve"> заробітної плати (ГЗП), то для факторного аналізу</w:t>
      </w:r>
      <w:r>
        <w:rPr>
          <w:rFonts w:ascii="Times New Roman" w:hAnsi="Times New Roman" w:cs="Times New Roman"/>
          <w:sz w:val="28"/>
          <w:szCs w:val="28"/>
          <w:lang w:val="uk-UA"/>
        </w:rPr>
        <w:t xml:space="preserve"> можна використати формулу (2.11</w:t>
      </w:r>
      <w:r w:rsidRPr="00EE7B87">
        <w:rPr>
          <w:rFonts w:ascii="Times New Roman" w:hAnsi="Times New Roman" w:cs="Times New Roman"/>
          <w:sz w:val="28"/>
          <w:szCs w:val="28"/>
          <w:lang w:val="uk-UA"/>
        </w:rPr>
        <w:t xml:space="preserve">). </w:t>
      </w:r>
      <w:proofErr w:type="spellStart"/>
      <w:r w:rsidRPr="00EE7B87">
        <w:rPr>
          <w:rFonts w:ascii="Times New Roman" w:hAnsi="Times New Roman" w:cs="Times New Roman"/>
          <w:sz w:val="28"/>
          <w:szCs w:val="28"/>
        </w:rPr>
        <w:t>Розрахуємо</w:t>
      </w:r>
      <w:proofErr w:type="spellEnd"/>
      <w:r w:rsidRPr="00EE7B87">
        <w:rPr>
          <w:rFonts w:ascii="Times New Roman" w:hAnsi="Times New Roman" w:cs="Times New Roman"/>
          <w:sz w:val="28"/>
          <w:szCs w:val="28"/>
        </w:rPr>
        <w:t xml:space="preserve"> </w:t>
      </w:r>
      <w:proofErr w:type="spellStart"/>
      <w:r w:rsidRPr="00EE7B87">
        <w:rPr>
          <w:rFonts w:ascii="Times New Roman" w:hAnsi="Times New Roman" w:cs="Times New Roman"/>
          <w:sz w:val="28"/>
          <w:szCs w:val="28"/>
        </w:rPr>
        <w:t>вплив</w:t>
      </w:r>
      <w:proofErr w:type="spellEnd"/>
      <w:r w:rsidRPr="00EE7B87">
        <w:rPr>
          <w:rFonts w:ascii="Times New Roman" w:hAnsi="Times New Roman" w:cs="Times New Roman"/>
          <w:sz w:val="28"/>
          <w:szCs w:val="28"/>
        </w:rPr>
        <w:t xml:space="preserve"> на величину фонду оплати </w:t>
      </w:r>
      <w:proofErr w:type="spellStart"/>
      <w:r w:rsidRPr="00EE7B87">
        <w:rPr>
          <w:rFonts w:ascii="Times New Roman" w:hAnsi="Times New Roman" w:cs="Times New Roman"/>
          <w:sz w:val="28"/>
          <w:szCs w:val="28"/>
        </w:rPr>
        <w:t>праці</w:t>
      </w:r>
      <w:proofErr w:type="spellEnd"/>
      <w:r w:rsidRPr="00EE7B87">
        <w:rPr>
          <w:rFonts w:ascii="Times New Roman" w:hAnsi="Times New Roman" w:cs="Times New Roman"/>
          <w:sz w:val="28"/>
          <w:szCs w:val="28"/>
        </w:rPr>
        <w:t xml:space="preserve"> кожного з </w:t>
      </w:r>
      <w:proofErr w:type="spellStart"/>
      <w:r w:rsidRPr="00EE7B87">
        <w:rPr>
          <w:rFonts w:ascii="Times New Roman" w:hAnsi="Times New Roman" w:cs="Times New Roman"/>
          <w:sz w:val="28"/>
          <w:szCs w:val="28"/>
        </w:rPr>
        <w:t>факторі</w:t>
      </w:r>
      <w:proofErr w:type="gramStart"/>
      <w:r w:rsidRPr="00EE7B87">
        <w:rPr>
          <w:rFonts w:ascii="Times New Roman" w:hAnsi="Times New Roman" w:cs="Times New Roman"/>
          <w:sz w:val="28"/>
          <w:szCs w:val="28"/>
        </w:rPr>
        <w:t>в</w:t>
      </w:r>
      <w:proofErr w:type="spellEnd"/>
      <w:proofErr w:type="gramEnd"/>
      <w:r w:rsidRPr="00EE7B87">
        <w:rPr>
          <w:rFonts w:ascii="Times New Roman" w:hAnsi="Times New Roman" w:cs="Times New Roman"/>
          <w:sz w:val="28"/>
          <w:szCs w:val="28"/>
        </w:rPr>
        <w:t xml:space="preserve">: </w:t>
      </w:r>
    </w:p>
    <w:p w:rsidR="00023B79" w:rsidRPr="00EE7B87" w:rsidRDefault="00023B79" w:rsidP="00D815B0">
      <w:pPr>
        <w:pStyle w:val="aa"/>
        <w:numPr>
          <w:ilvl w:val="0"/>
          <w:numId w:val="15"/>
        </w:numPr>
        <w:tabs>
          <w:tab w:val="left" w:pos="708"/>
          <w:tab w:val="left" w:pos="7560"/>
        </w:tabs>
        <w:spacing w:line="312" w:lineRule="auto"/>
        <w:ind w:left="0"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 xml:space="preserve">вплив середньорічної чисельності персоналу складе: </w:t>
      </w:r>
    </w:p>
    <w:p w:rsidR="00023B79" w:rsidRDefault="00023B79" w:rsidP="00D815B0">
      <w:pPr>
        <w:pStyle w:val="aa"/>
        <w:tabs>
          <w:tab w:val="left" w:pos="708"/>
          <w:tab w:val="left" w:pos="7560"/>
        </w:tabs>
        <w:spacing w:line="312" w:lineRule="auto"/>
        <w:ind w:firstLine="709"/>
        <w:jc w:val="right"/>
        <w:rPr>
          <w:rFonts w:ascii="Times New Roman" w:hAnsi="Times New Roman" w:cs="Times New Roman"/>
          <w:sz w:val="28"/>
          <w:szCs w:val="28"/>
          <w:lang w:val="uk-UA"/>
        </w:rPr>
      </w:pPr>
      <w:r w:rsidRPr="00EE7B87">
        <w:rPr>
          <w:rFonts w:ascii="Times New Roman" w:hAnsi="Times New Roman" w:cs="Times New Roman"/>
          <w:sz w:val="28"/>
          <w:szCs w:val="28"/>
          <w:lang w:val="uk-UA"/>
        </w:rPr>
        <w:t xml:space="preserve">         </w:t>
      </w:r>
      <w:r w:rsidRPr="005C7BDF">
        <w:rPr>
          <w:rFonts w:ascii="Times New Roman" w:hAnsi="Times New Roman" w:cs="Times New Roman"/>
          <w:sz w:val="28"/>
          <w:szCs w:val="28"/>
          <w:lang w:val="uk-UA"/>
        </w:rPr>
        <w:t xml:space="preserve">  </w:t>
      </w:r>
      <w:r w:rsidRPr="009017BF">
        <w:rPr>
          <w:position w:val="-4"/>
        </w:rPr>
        <w:object w:dxaOrig="240" w:dyaOrig="260">
          <v:shape id="_x0000_i1026" type="#_x0000_t75" style="width:12.15pt;height:13.7pt" o:ole="">
            <v:imagedata r:id="rId12" o:title=""/>
          </v:shape>
          <o:OLEObject Type="Embed" ProgID="Equation.3" ShapeID="_x0000_i1026" DrawAspect="Content" ObjectID="_1583522856" r:id="rId13"/>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ЧП</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1</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0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0</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0</w:t>
      </w:r>
      <w:r>
        <w:rPr>
          <w:rFonts w:ascii="Times New Roman" w:hAnsi="Times New Roman" w:cs="Times New Roman"/>
          <w:sz w:val="28"/>
          <w:szCs w:val="28"/>
          <w:lang w:val="uk-UA"/>
        </w:rPr>
        <w:t>-</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0</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0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0</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0,</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(2.11</w:t>
      </w:r>
      <w:r w:rsidRPr="00EE7B87">
        <w:rPr>
          <w:rFonts w:ascii="Times New Roman" w:hAnsi="Times New Roman" w:cs="Times New Roman"/>
          <w:sz w:val="28"/>
          <w:szCs w:val="28"/>
          <w:lang w:val="uk-UA"/>
        </w:rPr>
        <w:t>)</w:t>
      </w:r>
    </w:p>
    <w:p w:rsidR="00023B79" w:rsidRDefault="00023B79" w:rsidP="00D815B0">
      <w:pPr>
        <w:pStyle w:val="aa"/>
        <w:tabs>
          <w:tab w:val="left" w:pos="708"/>
          <w:tab w:val="left" w:pos="7560"/>
        </w:tabs>
        <w:spacing w:line="312" w:lineRule="auto"/>
        <w:ind w:firstLine="709"/>
        <w:rPr>
          <w:lang w:val="uk-UA"/>
        </w:rPr>
      </w:pPr>
    </w:p>
    <w:p w:rsidR="00023B79" w:rsidRDefault="00023B79" w:rsidP="00D815B0">
      <w:pPr>
        <w:pStyle w:val="aa"/>
        <w:tabs>
          <w:tab w:val="left" w:pos="708"/>
          <w:tab w:val="left" w:pos="7560"/>
        </w:tabs>
        <w:spacing w:line="312" w:lineRule="auto"/>
        <w:ind w:firstLine="709"/>
        <w:rPr>
          <w:rFonts w:ascii="Times New Roman" w:eastAsiaTheme="minorEastAsia" w:hAnsi="Times New Roman" w:cs="Times New Roman"/>
          <w:sz w:val="28"/>
          <w:szCs w:val="28"/>
          <w:lang w:val="uk-UA"/>
        </w:rPr>
      </w:pPr>
      <w:r w:rsidRPr="009017BF">
        <w:rPr>
          <w:position w:val="-4"/>
        </w:rPr>
        <w:object w:dxaOrig="240" w:dyaOrig="260">
          <v:shape id="_x0000_i1027" type="#_x0000_t75" style="width:12.15pt;height:13.7pt" o:ole="">
            <v:imagedata r:id="rId12" o:title=""/>
          </v:shape>
          <o:OLEObject Type="Embed" ProgID="Equation.3" ShapeID="_x0000_i1027" DrawAspect="Content" ObjectID="_1583522857" r:id="rId14"/>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ЧП</w:t>
      </w:r>
      <w:r>
        <w:rPr>
          <w:rFonts w:ascii="Times New Roman" w:hAnsi="Times New Roman" w:cs="Times New Roman"/>
          <w:sz w:val="28"/>
          <w:szCs w:val="28"/>
          <w:lang w:val="uk-UA"/>
        </w:rPr>
        <w:t>=2052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220</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29 - 2202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220</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-7556566,76 (грн.)</w:t>
      </w:r>
    </w:p>
    <w:p w:rsidR="00023B79" w:rsidRDefault="00023B79" w:rsidP="00D815B0">
      <w:pPr>
        <w:pStyle w:val="aa"/>
        <w:numPr>
          <w:ilvl w:val="0"/>
          <w:numId w:val="15"/>
        </w:numPr>
        <w:tabs>
          <w:tab w:val="left" w:pos="708"/>
          <w:tab w:val="left" w:pos="7560"/>
        </w:tabs>
        <w:spacing w:line="312" w:lineRule="auto"/>
        <w:ind w:left="0"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вплив кількості відпрацьо</w:t>
      </w:r>
      <w:r>
        <w:rPr>
          <w:rFonts w:ascii="Times New Roman" w:hAnsi="Times New Roman" w:cs="Times New Roman"/>
          <w:sz w:val="28"/>
          <w:szCs w:val="28"/>
          <w:lang w:val="uk-UA"/>
        </w:rPr>
        <w:t>ваних  одним  працівником днів (</w:t>
      </w:r>
      <w:r w:rsidRPr="009017BF">
        <w:rPr>
          <w:position w:val="-4"/>
        </w:rPr>
        <w:object w:dxaOrig="240" w:dyaOrig="260">
          <v:shape id="_x0000_i1028" type="#_x0000_t75" style="width:12.15pt;height:13.7pt" o:ole="">
            <v:imagedata r:id="rId12" o:title=""/>
          </v:shape>
          <o:OLEObject Type="Embed" ProgID="Equation.3" ShapeID="_x0000_i1028" DrawAspect="Content" ObjectID="_1583522858" r:id="rId15"/>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Д</w:t>
      </w:r>
      <w:r>
        <w:rPr>
          <w:rFonts w:ascii="Times New Roman" w:hAnsi="Times New Roman" w:cs="Times New Roman"/>
          <w:sz w:val="28"/>
          <w:szCs w:val="28"/>
          <w:lang w:val="uk-UA"/>
        </w:rPr>
        <w:t>)</w:t>
      </w:r>
      <w:r w:rsidRPr="00EE7B87">
        <w:rPr>
          <w:rFonts w:ascii="Times New Roman" w:hAnsi="Times New Roman" w:cs="Times New Roman"/>
          <w:sz w:val="28"/>
          <w:szCs w:val="28"/>
          <w:lang w:val="uk-UA"/>
        </w:rPr>
        <w:t>:</w:t>
      </w:r>
    </w:p>
    <w:p w:rsidR="00023B79" w:rsidRDefault="00023B79" w:rsidP="00D815B0">
      <w:pPr>
        <w:pStyle w:val="aa"/>
        <w:tabs>
          <w:tab w:val="left" w:pos="708"/>
          <w:tab w:val="left" w:pos="7560"/>
        </w:tabs>
        <w:spacing w:line="312" w:lineRule="auto"/>
        <w:ind w:firstLine="709"/>
        <w:jc w:val="right"/>
        <w:rPr>
          <w:rFonts w:ascii="Times New Roman" w:hAnsi="Times New Roman" w:cs="Times New Roman"/>
          <w:sz w:val="28"/>
          <w:szCs w:val="28"/>
          <w:lang w:val="uk-UA"/>
        </w:rPr>
      </w:pPr>
      <w:r w:rsidRPr="009017BF">
        <w:rPr>
          <w:position w:val="-4"/>
        </w:rPr>
        <w:object w:dxaOrig="240" w:dyaOrig="260">
          <v:shape id="_x0000_i1029" type="#_x0000_t75" style="width:12.15pt;height:13.7pt" o:ole="">
            <v:imagedata r:id="rId12" o:title=""/>
          </v:shape>
          <o:OLEObject Type="Embed" ProgID="Equation.3" ShapeID="_x0000_i1029" DrawAspect="Content" ObjectID="_1583522859" r:id="rId16"/>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Д</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1</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1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0</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0</w:t>
      </w:r>
      <w:r>
        <w:rPr>
          <w:rFonts w:ascii="Times New Roman" w:hAnsi="Times New Roman" w:cs="Times New Roman"/>
          <w:sz w:val="28"/>
          <w:szCs w:val="28"/>
          <w:lang w:val="uk-UA"/>
        </w:rPr>
        <w:t>-</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1</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0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0</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0</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(2.12</w:t>
      </w:r>
      <w:r w:rsidRPr="00EE7B87">
        <w:rPr>
          <w:rFonts w:ascii="Times New Roman" w:hAnsi="Times New Roman" w:cs="Times New Roman"/>
          <w:sz w:val="28"/>
          <w:szCs w:val="28"/>
          <w:lang w:val="uk-UA"/>
        </w:rPr>
        <w:t>)</w:t>
      </w:r>
    </w:p>
    <w:p w:rsidR="00023B79" w:rsidRDefault="00023B79" w:rsidP="00D815B0">
      <w:pPr>
        <w:pStyle w:val="aa"/>
        <w:tabs>
          <w:tab w:val="left" w:pos="708"/>
          <w:tab w:val="left" w:pos="7560"/>
        </w:tabs>
        <w:spacing w:line="312" w:lineRule="auto"/>
        <w:ind w:firstLine="709"/>
        <w:rPr>
          <w:rFonts w:ascii="Times New Roman" w:hAnsi="Times New Roman" w:cs="Times New Roman"/>
          <w:sz w:val="28"/>
          <w:szCs w:val="28"/>
          <w:lang w:val="uk-UA"/>
        </w:rPr>
      </w:pPr>
    </w:p>
    <w:p w:rsidR="00023B79" w:rsidRDefault="00023B79" w:rsidP="00D815B0">
      <w:pPr>
        <w:pStyle w:val="aa"/>
        <w:tabs>
          <w:tab w:val="left" w:pos="708"/>
          <w:tab w:val="left" w:pos="7560"/>
        </w:tabs>
        <w:spacing w:line="312" w:lineRule="auto"/>
        <w:ind w:firstLine="709"/>
        <w:rPr>
          <w:rFonts w:ascii="Times New Roman" w:hAnsi="Times New Roman" w:cs="Times New Roman"/>
          <w:sz w:val="28"/>
          <w:szCs w:val="28"/>
          <w:lang w:val="uk-UA"/>
        </w:rPr>
      </w:pPr>
      <w:r w:rsidRPr="009017BF">
        <w:rPr>
          <w:position w:val="-4"/>
        </w:rPr>
        <w:object w:dxaOrig="240" w:dyaOrig="260">
          <v:shape id="_x0000_i1030" type="#_x0000_t75" style="width:12.15pt;height:13.7pt" o:ole="">
            <v:imagedata r:id="rId12" o:title=""/>
          </v:shape>
          <o:OLEObject Type="Embed" ProgID="Equation.3" ShapeID="_x0000_i1030" DrawAspect="Content" ObjectID="_1583522860" r:id="rId17"/>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Д</w:t>
      </w:r>
      <w:r>
        <w:rPr>
          <w:rFonts w:ascii="Times New Roman" w:hAnsi="Times New Roman" w:cs="Times New Roman"/>
          <w:sz w:val="28"/>
          <w:szCs w:val="28"/>
          <w:lang w:val="uk-UA"/>
        </w:rPr>
        <w:t>=2052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245</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29 - 2052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220</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11712881,92 (грн.)</w:t>
      </w:r>
      <w:r>
        <w:rPr>
          <w:rFonts w:ascii="Times New Roman" w:hAnsi="Times New Roman" w:cs="Times New Roman"/>
          <w:sz w:val="28"/>
          <w:szCs w:val="28"/>
          <w:lang w:val="uk-UA"/>
        </w:rPr>
        <w:t xml:space="preserve">  </w:t>
      </w:r>
    </w:p>
    <w:p w:rsidR="00023B79" w:rsidRDefault="00023B79" w:rsidP="00D815B0">
      <w:pPr>
        <w:pStyle w:val="aa"/>
        <w:numPr>
          <w:ilvl w:val="0"/>
          <w:numId w:val="15"/>
        </w:numPr>
        <w:tabs>
          <w:tab w:val="left" w:pos="708"/>
          <w:tab w:val="left" w:pos="7560"/>
        </w:tabs>
        <w:spacing w:line="312" w:lineRule="auto"/>
        <w:ind w:left="0"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вплив середньої тривалості робочого дня складає:</w:t>
      </w:r>
    </w:p>
    <w:p w:rsidR="00023B79" w:rsidRPr="00EE7B87"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p>
    <w:p w:rsidR="00023B79" w:rsidRPr="00EE7B87" w:rsidRDefault="00023B79" w:rsidP="00D815B0">
      <w:pPr>
        <w:pStyle w:val="aa"/>
        <w:tabs>
          <w:tab w:val="left" w:pos="708"/>
          <w:tab w:val="left" w:pos="7560"/>
        </w:tabs>
        <w:spacing w:line="312" w:lineRule="auto"/>
        <w:ind w:firstLine="709"/>
        <w:jc w:val="right"/>
        <w:rPr>
          <w:rFonts w:ascii="Times New Roman" w:hAnsi="Times New Roman" w:cs="Times New Roman"/>
          <w:sz w:val="28"/>
          <w:szCs w:val="28"/>
          <w:lang w:val="uk-UA"/>
        </w:rPr>
      </w:pPr>
      <w:r w:rsidRPr="009017BF">
        <w:rPr>
          <w:position w:val="-4"/>
        </w:rPr>
        <w:object w:dxaOrig="240" w:dyaOrig="260">
          <v:shape id="_x0000_i1031" type="#_x0000_t75" style="width:12.15pt;height:13.7pt" o:ole="">
            <v:imagedata r:id="rId12" o:title=""/>
          </v:shape>
          <o:OLEObject Type="Embed" ProgID="Equation.3" ShapeID="_x0000_i1031" DrawAspect="Content" ObjectID="_1583522861" r:id="rId18"/>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Т</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1</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1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1</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0</w:t>
      </w:r>
      <w:r>
        <w:rPr>
          <w:rFonts w:ascii="Times New Roman" w:hAnsi="Times New Roman" w:cs="Times New Roman"/>
          <w:sz w:val="28"/>
          <w:szCs w:val="28"/>
          <w:lang w:val="uk-UA"/>
        </w:rPr>
        <w:t>-</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1</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1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0</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0</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(2.13</w:t>
      </w:r>
      <w:r w:rsidRPr="00EE7B87">
        <w:rPr>
          <w:rFonts w:ascii="Times New Roman" w:hAnsi="Times New Roman" w:cs="Times New Roman"/>
          <w:sz w:val="28"/>
          <w:szCs w:val="28"/>
          <w:lang w:val="uk-UA"/>
        </w:rPr>
        <w:t>)</w:t>
      </w:r>
    </w:p>
    <w:p w:rsidR="00023B79" w:rsidRDefault="00023B79" w:rsidP="00D815B0">
      <w:pPr>
        <w:pStyle w:val="aa"/>
        <w:tabs>
          <w:tab w:val="left" w:pos="708"/>
          <w:tab w:val="left" w:pos="7560"/>
        </w:tabs>
        <w:spacing w:line="312" w:lineRule="auto"/>
        <w:ind w:firstLine="709"/>
        <w:rPr>
          <w:lang w:val="uk-UA"/>
        </w:rPr>
      </w:pPr>
    </w:p>
    <w:p w:rsidR="00023B79" w:rsidRDefault="00023B79" w:rsidP="00D815B0">
      <w:pPr>
        <w:pStyle w:val="aa"/>
        <w:tabs>
          <w:tab w:val="left" w:pos="708"/>
          <w:tab w:val="left" w:pos="7560"/>
        </w:tabs>
        <w:spacing w:line="312" w:lineRule="auto"/>
        <w:ind w:firstLine="709"/>
        <w:rPr>
          <w:rFonts w:ascii="Times New Roman" w:eastAsiaTheme="minorEastAsia" w:hAnsi="Times New Roman" w:cs="Times New Roman"/>
          <w:sz w:val="28"/>
          <w:szCs w:val="28"/>
          <w:lang w:val="uk-UA"/>
        </w:rPr>
      </w:pPr>
      <w:r w:rsidRPr="009017BF">
        <w:rPr>
          <w:position w:val="-4"/>
        </w:rPr>
        <w:object w:dxaOrig="240" w:dyaOrig="260">
          <v:shape id="_x0000_i1032" type="#_x0000_t75" style="width:12.15pt;height:13.7pt" o:ole="">
            <v:imagedata r:id="rId12" o:title=""/>
          </v:shape>
          <o:OLEObject Type="Embed" ProgID="Equation.3" ShapeID="_x0000_i1032" DrawAspect="Content" ObjectID="_1583522862" r:id="rId19"/>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Т</w:t>
      </w:r>
      <w:r>
        <w:rPr>
          <w:rFonts w:ascii="Times New Roman" w:hAnsi="Times New Roman" w:cs="Times New Roman"/>
          <w:sz w:val="28"/>
          <w:szCs w:val="28"/>
          <w:lang w:val="uk-UA"/>
        </w:rPr>
        <w:t>=2052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245</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29 - 2052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245</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0 (грн.)</w:t>
      </w:r>
    </w:p>
    <w:p w:rsidR="00023B79" w:rsidRDefault="00023B79" w:rsidP="00D815B0">
      <w:pPr>
        <w:pStyle w:val="aa"/>
        <w:numPr>
          <w:ilvl w:val="0"/>
          <w:numId w:val="15"/>
        </w:numPr>
        <w:tabs>
          <w:tab w:val="left" w:pos="708"/>
          <w:tab w:val="left" w:pos="7560"/>
        </w:tabs>
        <w:spacing w:line="312" w:lineRule="auto"/>
        <w:ind w:left="0"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 xml:space="preserve"> вплив </w:t>
      </w:r>
      <w:proofErr w:type="spellStart"/>
      <w:r w:rsidRPr="00EE7B87">
        <w:rPr>
          <w:rFonts w:ascii="Times New Roman" w:hAnsi="Times New Roman" w:cs="Times New Roman"/>
          <w:sz w:val="28"/>
          <w:szCs w:val="28"/>
          <w:lang w:val="uk-UA"/>
        </w:rPr>
        <w:t>середньогодинної</w:t>
      </w:r>
      <w:proofErr w:type="spellEnd"/>
      <w:r w:rsidRPr="00EE7B87">
        <w:rPr>
          <w:rFonts w:ascii="Times New Roman" w:hAnsi="Times New Roman" w:cs="Times New Roman"/>
          <w:sz w:val="28"/>
          <w:szCs w:val="28"/>
          <w:lang w:val="uk-UA"/>
        </w:rPr>
        <w:t xml:space="preserve"> заробітної  плати  і складає: </w:t>
      </w:r>
    </w:p>
    <w:p w:rsidR="00023B79" w:rsidRDefault="00023B79" w:rsidP="00D815B0">
      <w:pPr>
        <w:pStyle w:val="aa"/>
        <w:tabs>
          <w:tab w:val="left" w:pos="708"/>
          <w:tab w:val="left" w:pos="7560"/>
        </w:tabs>
        <w:spacing w:line="312" w:lineRule="auto"/>
        <w:ind w:firstLine="709"/>
        <w:jc w:val="both"/>
        <w:rPr>
          <w:lang w:val="uk-UA"/>
        </w:rPr>
      </w:pPr>
    </w:p>
    <w:p w:rsidR="00023B79" w:rsidRPr="00EE7B87" w:rsidRDefault="00023B79" w:rsidP="00D815B0">
      <w:pPr>
        <w:pStyle w:val="aa"/>
        <w:tabs>
          <w:tab w:val="left" w:pos="708"/>
          <w:tab w:val="left" w:pos="7560"/>
        </w:tabs>
        <w:spacing w:line="312" w:lineRule="auto"/>
        <w:ind w:firstLine="709"/>
        <w:jc w:val="right"/>
        <w:rPr>
          <w:rFonts w:ascii="Times New Roman" w:hAnsi="Times New Roman" w:cs="Times New Roman"/>
          <w:sz w:val="28"/>
          <w:szCs w:val="28"/>
          <w:lang w:val="uk-UA"/>
        </w:rPr>
      </w:pPr>
      <w:r w:rsidRPr="009017BF">
        <w:rPr>
          <w:position w:val="-4"/>
        </w:rPr>
        <w:object w:dxaOrig="240" w:dyaOrig="260">
          <v:shape id="_x0000_i1033" type="#_x0000_t75" style="width:12.15pt;height:13.7pt" o:ole="">
            <v:imagedata r:id="rId12" o:title=""/>
          </v:shape>
          <o:OLEObject Type="Embed" ProgID="Equation.3" ShapeID="_x0000_i1033" DrawAspect="Content" ObjectID="_1583522863" r:id="rId20"/>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ГЗП</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1</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1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1</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1</w:t>
      </w:r>
      <w:r>
        <w:rPr>
          <w:rFonts w:ascii="Times New Roman" w:hAnsi="Times New Roman" w:cs="Times New Roman"/>
          <w:sz w:val="28"/>
          <w:szCs w:val="28"/>
          <w:lang w:val="uk-UA"/>
        </w:rPr>
        <w:t>-</w:t>
      </w:r>
      <w:r w:rsidRPr="00EE7B87">
        <w:rPr>
          <w:rFonts w:ascii="Times New Roman" w:hAnsi="Times New Roman" w:cs="Times New Roman"/>
          <w:sz w:val="28"/>
          <w:szCs w:val="28"/>
          <w:lang w:val="uk-UA"/>
        </w:rPr>
        <w:t xml:space="preserve"> </w:t>
      </w:r>
      <w:r>
        <w:rPr>
          <w:rFonts w:ascii="Times New Roman" w:hAnsi="Times New Roman" w:cs="Times New Roman"/>
          <w:sz w:val="28"/>
          <w:szCs w:val="28"/>
          <w:lang w:val="uk-UA"/>
        </w:rPr>
        <w:t>ЧП</w:t>
      </w:r>
      <w:r>
        <w:rPr>
          <w:rFonts w:ascii="Times New Roman" w:hAnsi="Times New Roman" w:cs="Times New Roman"/>
          <w:sz w:val="28"/>
          <w:szCs w:val="28"/>
          <w:vertAlign w:val="subscript"/>
          <w:lang w:val="uk-UA"/>
        </w:rPr>
        <w:t>1</w:t>
      </w:r>
      <w:r w:rsidRPr="00EE7B87">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Д</w:t>
      </w:r>
      <w:r>
        <w:rPr>
          <w:rFonts w:ascii="Times New Roman" w:hAnsi="Times New Roman" w:cs="Times New Roman"/>
          <w:sz w:val="28"/>
          <w:szCs w:val="28"/>
          <w:vertAlign w:val="subscript"/>
          <w:lang w:val="uk-UA"/>
        </w:rPr>
        <w:t xml:space="preserve">1 </w:t>
      </w:r>
      <m:oMath>
        <m:r>
          <m:rPr>
            <m:sty m:val="p"/>
          </m:rPr>
          <w:rPr>
            <w:rFonts w:ascii="Cambria Math" w:hAnsi="Cambria Math" w:cs="Times New Roman"/>
            <w:sz w:val="28"/>
            <w:szCs w:val="28"/>
            <w:lang w:val="uk-UA"/>
          </w:rPr>
          <m:t>×</m:t>
        </m:r>
      </m:oMath>
      <w:r>
        <w:rPr>
          <w:rFonts w:ascii="Times New Roman" w:hAnsi="Times New Roman" w:cs="Times New Roman"/>
          <w:sz w:val="28"/>
          <w:szCs w:val="28"/>
          <w:lang w:val="uk-UA"/>
        </w:rPr>
        <w:t>Т</w:t>
      </w:r>
      <w:r>
        <w:rPr>
          <w:rFonts w:ascii="Times New Roman" w:hAnsi="Times New Roman" w:cs="Times New Roman"/>
          <w:sz w:val="28"/>
          <w:szCs w:val="28"/>
          <w:vertAlign w:val="subscript"/>
          <w:lang w:val="uk-UA"/>
        </w:rPr>
        <w:t>1</w:t>
      </w:r>
      <m:oMath>
        <m:r>
          <m:rPr>
            <m:sty m:val="p"/>
          </m:rPr>
          <w:rPr>
            <w:rFonts w:ascii="Cambria Math" w:hAnsi="Cambria Math" w:cs="Times New Roman"/>
            <w:sz w:val="28"/>
            <w:szCs w:val="28"/>
            <w:lang w:val="uk-UA"/>
          </w:rPr>
          <m:t>×</m:t>
        </m:r>
      </m:oMath>
      <w:r w:rsidRPr="005C7BDF">
        <w:rPr>
          <w:rFonts w:ascii="Times New Roman" w:hAnsi="Times New Roman" w:cs="Times New Roman"/>
          <w:sz w:val="28"/>
          <w:szCs w:val="28"/>
          <w:lang w:val="uk-UA"/>
        </w:rPr>
        <w:t xml:space="preserve"> </w:t>
      </w:r>
      <w:r>
        <w:rPr>
          <w:rFonts w:ascii="Times New Roman" w:hAnsi="Times New Roman" w:cs="Times New Roman"/>
          <w:sz w:val="28"/>
          <w:szCs w:val="28"/>
          <w:lang w:val="uk-UA"/>
        </w:rPr>
        <w:t>ГЗП</w:t>
      </w:r>
      <w:r>
        <w:rPr>
          <w:rFonts w:ascii="Times New Roman" w:hAnsi="Times New Roman" w:cs="Times New Roman"/>
          <w:sz w:val="28"/>
          <w:szCs w:val="28"/>
          <w:vertAlign w:val="subscript"/>
          <w:lang w:val="uk-UA"/>
        </w:rPr>
        <w:t xml:space="preserve">0 </w:t>
      </w:r>
      <w:r>
        <w:rPr>
          <w:rFonts w:ascii="Times New Roman" w:hAnsi="Times New Roman" w:cs="Times New Roman"/>
          <w:sz w:val="28"/>
          <w:szCs w:val="28"/>
          <w:lang w:val="uk-UA"/>
        </w:rPr>
        <w:t xml:space="preserve">,   </w:t>
      </w:r>
      <w:r>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(2.14)</w:t>
      </w:r>
    </w:p>
    <w:p w:rsidR="00023B79" w:rsidRDefault="00023B79" w:rsidP="00D815B0">
      <w:pPr>
        <w:pStyle w:val="aa"/>
        <w:tabs>
          <w:tab w:val="left" w:pos="708"/>
          <w:tab w:val="left" w:pos="7560"/>
        </w:tabs>
        <w:spacing w:line="312" w:lineRule="auto"/>
        <w:ind w:firstLine="709"/>
        <w:rPr>
          <w:lang w:val="uk-UA"/>
        </w:rPr>
      </w:pPr>
    </w:p>
    <w:p w:rsidR="00023B79" w:rsidRPr="00EE7B87" w:rsidRDefault="00023B79" w:rsidP="00D815B0">
      <w:pPr>
        <w:pStyle w:val="aa"/>
        <w:tabs>
          <w:tab w:val="left" w:pos="708"/>
          <w:tab w:val="left" w:pos="7560"/>
        </w:tabs>
        <w:spacing w:line="312" w:lineRule="auto"/>
        <w:ind w:firstLine="709"/>
        <w:rPr>
          <w:rFonts w:ascii="Times New Roman" w:hAnsi="Times New Roman" w:cs="Times New Roman"/>
          <w:sz w:val="28"/>
          <w:szCs w:val="28"/>
          <w:lang w:val="uk-UA"/>
        </w:rPr>
      </w:pPr>
      <w:r w:rsidRPr="009017BF">
        <w:rPr>
          <w:position w:val="-4"/>
        </w:rPr>
        <w:object w:dxaOrig="240" w:dyaOrig="260">
          <v:shape id="_x0000_i1034" type="#_x0000_t75" style="width:12.15pt;height:13.7pt" o:ole="">
            <v:imagedata r:id="rId12" o:title=""/>
          </v:shape>
          <o:OLEObject Type="Embed" ProgID="Equation.3" ShapeID="_x0000_i1034" DrawAspect="Content" ObjectID="_1583522864" r:id="rId21"/>
        </w:object>
      </w:r>
      <w:r>
        <w:rPr>
          <w:rFonts w:ascii="Times New Roman" w:hAnsi="Times New Roman" w:cs="Times New Roman"/>
          <w:sz w:val="28"/>
          <w:szCs w:val="28"/>
          <w:lang w:val="uk-UA"/>
        </w:rPr>
        <w:t>ФЗП</w:t>
      </w:r>
      <w:r>
        <w:rPr>
          <w:rFonts w:ascii="Times New Roman" w:hAnsi="Times New Roman" w:cs="Times New Roman"/>
          <w:sz w:val="28"/>
          <w:szCs w:val="28"/>
          <w:vertAlign w:val="subscript"/>
          <w:lang w:val="uk-UA"/>
        </w:rPr>
        <w:t>ГЗП</w:t>
      </w:r>
      <w:r>
        <w:rPr>
          <w:rFonts w:ascii="Times New Roman" w:hAnsi="Times New Roman" w:cs="Times New Roman"/>
          <w:sz w:val="28"/>
          <w:szCs w:val="28"/>
          <w:lang w:val="uk-UA"/>
        </w:rPr>
        <w:t>=2052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245</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29 - 2052</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245</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8</w:t>
      </w:r>
      <m:oMath>
        <m:r>
          <m:rPr>
            <m:sty m:val="p"/>
          </m:rP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29 = 166084,83 (грн.)</w:t>
      </w:r>
    </w:p>
    <w:p w:rsidR="00023B79" w:rsidRDefault="00023B79" w:rsidP="00D815B0">
      <w:pPr>
        <w:pStyle w:val="aa"/>
        <w:tabs>
          <w:tab w:val="left" w:pos="708"/>
          <w:tab w:val="left" w:pos="7560"/>
        </w:tabs>
        <w:spacing w:line="312" w:lineRule="auto"/>
        <w:ind w:firstLine="709"/>
        <w:jc w:val="both"/>
        <w:rPr>
          <w:rFonts w:ascii="Times New Roman" w:hAnsi="Times New Roman" w:cs="Times New Roman"/>
          <w:sz w:val="28"/>
          <w:szCs w:val="28"/>
          <w:lang w:val="uk-UA"/>
        </w:rPr>
      </w:pPr>
      <w:r w:rsidRPr="00EE7B87">
        <w:rPr>
          <w:rFonts w:ascii="Times New Roman" w:hAnsi="Times New Roman" w:cs="Times New Roman"/>
          <w:sz w:val="28"/>
          <w:szCs w:val="28"/>
          <w:lang w:val="uk-UA"/>
        </w:rPr>
        <w:t xml:space="preserve">Згідно з  вищенаведеними розрахунками сумарний вплив факторів, як і при використанні попередньої </w:t>
      </w:r>
      <w:r>
        <w:rPr>
          <w:rFonts w:ascii="Times New Roman" w:hAnsi="Times New Roman" w:cs="Times New Roman"/>
          <w:sz w:val="28"/>
          <w:szCs w:val="28"/>
          <w:lang w:val="uk-UA"/>
        </w:rPr>
        <w:t>факторної моделі становить 4322400 тис. грн. (-7556566,76+11712881,92 + 0 +166084,83</w:t>
      </w:r>
      <w:r w:rsidRPr="00EE7B87">
        <w:rPr>
          <w:rFonts w:ascii="Times New Roman" w:hAnsi="Times New Roman" w:cs="Times New Roman"/>
          <w:sz w:val="28"/>
          <w:szCs w:val="28"/>
          <w:lang w:val="uk-UA"/>
        </w:rPr>
        <w:t>). Всі фактори вплинули позитивно на зміну фонду оплати праці.</w:t>
      </w:r>
    </w:p>
    <w:p w:rsidR="00CF5336" w:rsidRPr="00CF5336" w:rsidRDefault="00CF5336" w:rsidP="00CF5336">
      <w:pPr>
        <w:pStyle w:val="aa"/>
        <w:tabs>
          <w:tab w:val="left" w:pos="708"/>
          <w:tab w:val="left" w:pos="7560"/>
        </w:tabs>
        <w:spacing w:line="336" w:lineRule="auto"/>
        <w:ind w:firstLine="709"/>
        <w:jc w:val="both"/>
        <w:rPr>
          <w:rFonts w:ascii="Times New Roman" w:hAnsi="Times New Roman" w:cs="Times New Roman"/>
          <w:sz w:val="28"/>
          <w:szCs w:val="28"/>
          <w:lang w:val="uk-UA"/>
        </w:rPr>
      </w:pPr>
    </w:p>
    <w:p w:rsidR="00023B79" w:rsidRPr="003A15BD" w:rsidRDefault="006132A2" w:rsidP="00E2212C">
      <w:pPr>
        <w:pStyle w:val="ad"/>
        <w:spacing w:after="0" w:line="312" w:lineRule="auto"/>
        <w:ind w:firstLine="709"/>
        <w:jc w:val="both"/>
        <w:rPr>
          <w:b/>
        </w:rPr>
      </w:pPr>
      <w:bookmarkStart w:id="13" w:name="_Toc498338942"/>
      <w:r w:rsidRPr="003A15BD">
        <w:rPr>
          <w:b/>
          <w:sz w:val="28"/>
        </w:rPr>
        <w:t>2.2.5.  Аналіз соціально-психологічного стану на підприємстві</w:t>
      </w:r>
      <w:bookmarkEnd w:id="13"/>
    </w:p>
    <w:p w:rsidR="006132A2" w:rsidRDefault="006132A2" w:rsidP="00023B79">
      <w:pPr>
        <w:spacing w:after="0" w:line="336" w:lineRule="auto"/>
        <w:ind w:firstLine="709"/>
        <w:jc w:val="both"/>
        <w:rPr>
          <w:rFonts w:ascii="Times New Roman" w:hAnsi="Times New Roman" w:cs="Times New Roman"/>
          <w:sz w:val="28"/>
          <w:szCs w:val="28"/>
          <w:lang w:val="uk-UA"/>
        </w:rPr>
      </w:pPr>
    </w:p>
    <w:p w:rsidR="006132A2" w:rsidRPr="007724CE" w:rsidRDefault="006132A2" w:rsidP="00D815B0">
      <w:pPr>
        <w:spacing w:after="0" w:line="312" w:lineRule="auto"/>
        <w:ind w:firstLine="709"/>
        <w:jc w:val="both"/>
        <w:rPr>
          <w:rFonts w:ascii="Times New Roman" w:hAnsi="Times New Roman" w:cs="Times New Roman"/>
          <w:bCs/>
          <w:color w:val="000000" w:themeColor="text1"/>
          <w:sz w:val="28"/>
          <w:szCs w:val="28"/>
          <w:shd w:val="clear" w:color="auto" w:fill="FFFFFF"/>
          <w:lang w:val="uk-UA"/>
        </w:rPr>
      </w:pPr>
      <w:r w:rsidRPr="007724CE">
        <w:rPr>
          <w:rFonts w:ascii="Times New Roman" w:hAnsi="Times New Roman" w:cs="Times New Roman"/>
          <w:color w:val="000000" w:themeColor="text1"/>
          <w:sz w:val="28"/>
          <w:szCs w:val="28"/>
          <w:lang w:val="uk-UA"/>
        </w:rPr>
        <w:t xml:space="preserve">Для визначення соціально-психологічного стану в колективі на підприємстві «Новий Стиль» було проведено </w:t>
      </w:r>
      <w:r w:rsidRPr="007724CE">
        <w:rPr>
          <w:rFonts w:ascii="Times New Roman" w:hAnsi="Times New Roman" w:cs="Times New Roman"/>
          <w:bCs/>
          <w:color w:val="000000" w:themeColor="text1"/>
          <w:sz w:val="28"/>
          <w:szCs w:val="28"/>
          <w:shd w:val="clear" w:color="auto" w:fill="FFFFFF"/>
          <w:lang w:val="en-US"/>
        </w:rPr>
        <w:t>online</w:t>
      </w:r>
      <w:r w:rsidRPr="007724CE">
        <w:rPr>
          <w:rFonts w:ascii="Times New Roman" w:hAnsi="Times New Roman" w:cs="Times New Roman"/>
          <w:bCs/>
          <w:color w:val="000000" w:themeColor="text1"/>
          <w:sz w:val="28"/>
          <w:szCs w:val="28"/>
          <w:shd w:val="clear" w:color="auto" w:fill="FFFFFF"/>
        </w:rPr>
        <w:t>-</w:t>
      </w:r>
      <w:r w:rsidRPr="007724CE">
        <w:rPr>
          <w:rFonts w:ascii="Times New Roman" w:hAnsi="Times New Roman" w:cs="Times New Roman"/>
          <w:bCs/>
          <w:color w:val="000000" w:themeColor="text1"/>
          <w:sz w:val="28"/>
          <w:szCs w:val="28"/>
          <w:shd w:val="clear" w:color="auto" w:fill="FFFFFF"/>
          <w:lang w:val="uk-UA"/>
        </w:rPr>
        <w:t xml:space="preserve">анкетування, в ньому прийняло участь працівники служби управління персоналом, </w:t>
      </w:r>
      <w:r w:rsidR="007724CE" w:rsidRPr="007724CE">
        <w:rPr>
          <w:rFonts w:ascii="Times New Roman" w:hAnsi="Times New Roman" w:cs="Times New Roman"/>
          <w:bCs/>
          <w:color w:val="000000" w:themeColor="text1"/>
          <w:sz w:val="28"/>
          <w:szCs w:val="28"/>
          <w:shd w:val="clear" w:color="auto" w:fill="FFFFFF"/>
          <w:lang w:val="uk-UA"/>
        </w:rPr>
        <w:t xml:space="preserve">це загалом жінки і їх кількість склала </w:t>
      </w:r>
      <w:r w:rsidRPr="007724CE">
        <w:rPr>
          <w:rFonts w:ascii="Times New Roman" w:hAnsi="Times New Roman" w:cs="Times New Roman"/>
          <w:bCs/>
          <w:color w:val="000000" w:themeColor="text1"/>
          <w:sz w:val="28"/>
          <w:szCs w:val="28"/>
          <w:shd w:val="clear" w:color="auto" w:fill="FFFFFF"/>
          <w:lang w:val="uk-UA"/>
        </w:rPr>
        <w:t xml:space="preserve"> </w:t>
      </w:r>
      <w:r w:rsidR="007724CE" w:rsidRPr="007724CE">
        <w:rPr>
          <w:rFonts w:ascii="Times New Roman" w:hAnsi="Times New Roman" w:cs="Times New Roman"/>
          <w:bCs/>
          <w:color w:val="000000" w:themeColor="text1"/>
          <w:sz w:val="28"/>
          <w:szCs w:val="28"/>
          <w:shd w:val="clear" w:color="auto" w:fill="FFFFFF"/>
          <w:lang w:val="uk-UA"/>
        </w:rPr>
        <w:t xml:space="preserve">16 осіб. Приклад анкети </w:t>
      </w:r>
      <w:r w:rsidR="007724CE" w:rsidRPr="00E2212C">
        <w:rPr>
          <w:rFonts w:ascii="Times New Roman" w:hAnsi="Times New Roman" w:cs="Times New Roman"/>
          <w:bCs/>
          <w:color w:val="000000" w:themeColor="text1"/>
          <w:sz w:val="28"/>
          <w:szCs w:val="28"/>
          <w:shd w:val="clear" w:color="auto" w:fill="FFFFFF"/>
          <w:lang w:val="uk-UA"/>
        </w:rPr>
        <w:t xml:space="preserve">наведено в додатку </w:t>
      </w:r>
      <w:r w:rsidR="0016506F" w:rsidRPr="00E2212C">
        <w:rPr>
          <w:rFonts w:ascii="Times New Roman" w:hAnsi="Times New Roman" w:cs="Times New Roman"/>
          <w:bCs/>
          <w:color w:val="000000" w:themeColor="text1"/>
          <w:sz w:val="28"/>
          <w:szCs w:val="28"/>
          <w:shd w:val="clear" w:color="auto" w:fill="FFFFFF"/>
          <w:lang w:val="uk-UA"/>
        </w:rPr>
        <w:t>З</w:t>
      </w:r>
      <w:r w:rsidR="007724CE" w:rsidRPr="00E2212C">
        <w:rPr>
          <w:rFonts w:ascii="Times New Roman" w:hAnsi="Times New Roman" w:cs="Times New Roman"/>
          <w:bCs/>
          <w:color w:val="000000" w:themeColor="text1"/>
          <w:sz w:val="28"/>
          <w:szCs w:val="28"/>
          <w:shd w:val="clear" w:color="auto" w:fill="FFFFFF"/>
          <w:lang w:val="uk-UA"/>
        </w:rPr>
        <w:t>.</w:t>
      </w:r>
      <w:r w:rsidR="007724CE" w:rsidRPr="007724CE">
        <w:rPr>
          <w:rFonts w:ascii="Times New Roman" w:hAnsi="Times New Roman" w:cs="Times New Roman"/>
          <w:bCs/>
          <w:color w:val="000000" w:themeColor="text1"/>
          <w:sz w:val="28"/>
          <w:szCs w:val="28"/>
          <w:shd w:val="clear" w:color="auto" w:fill="FFFFFF"/>
          <w:lang w:val="uk-UA"/>
        </w:rPr>
        <w:t xml:space="preserve"> </w:t>
      </w:r>
    </w:p>
    <w:p w:rsidR="007724CE" w:rsidRDefault="007724CE" w:rsidP="00D815B0">
      <w:pPr>
        <w:spacing w:after="0" w:line="312" w:lineRule="auto"/>
        <w:ind w:firstLine="709"/>
        <w:jc w:val="both"/>
        <w:rPr>
          <w:rFonts w:ascii="Times New Roman" w:hAnsi="Times New Roman" w:cs="Times New Roman"/>
          <w:bCs/>
          <w:color w:val="000000" w:themeColor="text1"/>
          <w:sz w:val="28"/>
          <w:szCs w:val="28"/>
          <w:shd w:val="clear" w:color="auto" w:fill="FFFFFF"/>
          <w:lang w:val="uk-UA"/>
        </w:rPr>
      </w:pPr>
      <w:r w:rsidRPr="007724CE">
        <w:rPr>
          <w:rFonts w:ascii="Times New Roman" w:hAnsi="Times New Roman" w:cs="Times New Roman"/>
          <w:bCs/>
          <w:color w:val="000000" w:themeColor="text1"/>
          <w:sz w:val="28"/>
          <w:szCs w:val="28"/>
          <w:shd w:val="clear" w:color="auto" w:fill="FFFFFF"/>
          <w:lang w:val="uk-UA"/>
        </w:rPr>
        <w:t>Проаналізувавши відповіді респондентів, можна сказати, що вікова категорія персоналу варіюється в межах від 24-36 років, тобто молодий колектив, кожний з них на підприємстві вже працює більше року, тобто можна припустити, що вже пройшов період адаптації і оцінювання соціально-психологічний стану є доцільним та ефективним.</w:t>
      </w:r>
    </w:p>
    <w:p w:rsidR="007724CE" w:rsidRDefault="007724CE" w:rsidP="00D815B0">
      <w:pPr>
        <w:spacing w:after="0" w:line="312" w:lineRule="auto"/>
        <w:ind w:firstLine="709"/>
        <w:jc w:val="both"/>
        <w:rPr>
          <w:rFonts w:ascii="Times New Roman" w:hAnsi="Times New Roman" w:cs="Times New Roman"/>
          <w:bCs/>
          <w:color w:val="000000" w:themeColor="text1"/>
          <w:sz w:val="28"/>
          <w:szCs w:val="28"/>
          <w:shd w:val="clear" w:color="auto" w:fill="FFFFFF"/>
          <w:lang w:val="uk-UA"/>
        </w:rPr>
      </w:pPr>
      <w:r>
        <w:rPr>
          <w:rFonts w:ascii="Times New Roman" w:hAnsi="Times New Roman" w:cs="Times New Roman"/>
          <w:bCs/>
          <w:color w:val="000000" w:themeColor="text1"/>
          <w:sz w:val="28"/>
          <w:szCs w:val="28"/>
          <w:shd w:val="clear" w:color="auto" w:fill="FFFFFF"/>
          <w:lang w:val="uk-UA"/>
        </w:rPr>
        <w:t xml:space="preserve">Ключові </w:t>
      </w:r>
      <w:r w:rsidR="008E5BD6">
        <w:rPr>
          <w:rFonts w:ascii="Times New Roman" w:hAnsi="Times New Roman" w:cs="Times New Roman"/>
          <w:bCs/>
          <w:color w:val="000000" w:themeColor="text1"/>
          <w:sz w:val="28"/>
          <w:szCs w:val="28"/>
          <w:shd w:val="clear" w:color="auto" w:fill="FFFFFF"/>
          <w:lang w:val="uk-UA"/>
        </w:rPr>
        <w:t xml:space="preserve">напрямки по яким проводився аналіз стосувався таких аспектів роботи, як кількість корпоративних заходів, кількість скарг на службу управління персоналом, питома вага задоволених колективом в якому працюють, питома вага задоволених керівництвом, питома вага працівників, які б хотіли змінити роботу, питома вага не задоволених кар’єрним ростом, питома вага тих, хто хотів би змінити керівництво, питома вага працівників, які не задоволені формальним станом роботи та ін. </w:t>
      </w:r>
    </w:p>
    <w:p w:rsidR="008E5BD6" w:rsidRPr="00157286" w:rsidRDefault="008E5BD6" w:rsidP="00D815B0">
      <w:pPr>
        <w:spacing w:after="0" w:line="312" w:lineRule="auto"/>
        <w:ind w:firstLine="709"/>
        <w:jc w:val="both"/>
        <w:rPr>
          <w:rFonts w:ascii="Times New Roman" w:hAnsi="Times New Roman" w:cs="Times New Roman"/>
          <w:color w:val="000000" w:themeColor="text1"/>
          <w:spacing w:val="-4"/>
          <w:sz w:val="28"/>
          <w:szCs w:val="28"/>
          <w:shd w:val="clear" w:color="auto" w:fill="FFFFFF"/>
          <w:lang w:val="uk-UA"/>
        </w:rPr>
      </w:pPr>
      <w:r w:rsidRPr="00157286">
        <w:rPr>
          <w:rFonts w:ascii="Times New Roman" w:hAnsi="Times New Roman" w:cs="Times New Roman"/>
          <w:bCs/>
          <w:color w:val="000000" w:themeColor="text1"/>
          <w:spacing w:val="-4"/>
          <w:sz w:val="28"/>
          <w:szCs w:val="28"/>
          <w:shd w:val="clear" w:color="auto" w:fill="FFFFFF"/>
          <w:lang w:val="uk-UA"/>
        </w:rPr>
        <w:t xml:space="preserve">Провівши ретельний аналіз анкет, </w:t>
      </w:r>
      <w:r w:rsidR="00E53546" w:rsidRPr="00157286">
        <w:rPr>
          <w:rFonts w:ascii="Times New Roman" w:hAnsi="Times New Roman" w:cs="Times New Roman"/>
          <w:bCs/>
          <w:color w:val="000000" w:themeColor="text1"/>
          <w:spacing w:val="-4"/>
          <w:sz w:val="28"/>
          <w:szCs w:val="28"/>
          <w:shd w:val="clear" w:color="auto" w:fill="FFFFFF"/>
          <w:lang w:val="uk-UA"/>
        </w:rPr>
        <w:t>більшість опитуваних, а саме 10 осіб, не задоволені роботою керівництвом, хотіли б його змінити та саме цей чинник вважають головним, який впливає на соціально-психологічний клімат в колективі, адже саме воно вирішує кількість та</w:t>
      </w:r>
      <w:r w:rsidR="000C28EC" w:rsidRPr="00157286">
        <w:rPr>
          <w:rFonts w:ascii="Times New Roman" w:hAnsi="Times New Roman" w:cs="Times New Roman"/>
          <w:bCs/>
          <w:color w:val="000000" w:themeColor="text1"/>
          <w:spacing w:val="-4"/>
          <w:sz w:val="28"/>
          <w:szCs w:val="28"/>
          <w:shd w:val="clear" w:color="auto" w:fill="FFFFFF"/>
          <w:lang w:val="uk-UA"/>
        </w:rPr>
        <w:t>,</w:t>
      </w:r>
      <w:r w:rsidR="00E53546" w:rsidRPr="00157286">
        <w:rPr>
          <w:rFonts w:ascii="Times New Roman" w:hAnsi="Times New Roman" w:cs="Times New Roman"/>
          <w:bCs/>
          <w:color w:val="000000" w:themeColor="text1"/>
          <w:spacing w:val="-4"/>
          <w:sz w:val="28"/>
          <w:szCs w:val="28"/>
          <w:shd w:val="clear" w:color="auto" w:fill="FFFFFF"/>
          <w:lang w:val="uk-UA"/>
        </w:rPr>
        <w:t xml:space="preserve"> так мовити</w:t>
      </w:r>
      <w:r w:rsidR="000C28EC" w:rsidRPr="00157286">
        <w:rPr>
          <w:rFonts w:ascii="Times New Roman" w:hAnsi="Times New Roman" w:cs="Times New Roman"/>
          <w:bCs/>
          <w:color w:val="000000" w:themeColor="text1"/>
          <w:spacing w:val="-4"/>
          <w:sz w:val="28"/>
          <w:szCs w:val="28"/>
          <w:shd w:val="clear" w:color="auto" w:fill="FFFFFF"/>
          <w:lang w:val="uk-UA"/>
        </w:rPr>
        <w:t>,</w:t>
      </w:r>
      <w:r w:rsidR="00E53546" w:rsidRPr="00157286">
        <w:rPr>
          <w:rFonts w:ascii="Times New Roman" w:hAnsi="Times New Roman" w:cs="Times New Roman"/>
          <w:bCs/>
          <w:color w:val="000000" w:themeColor="text1"/>
          <w:spacing w:val="-4"/>
          <w:sz w:val="28"/>
          <w:szCs w:val="28"/>
          <w:shd w:val="clear" w:color="auto" w:fill="FFFFFF"/>
          <w:lang w:val="uk-UA"/>
        </w:rPr>
        <w:t xml:space="preserve"> якість проведення </w:t>
      </w:r>
      <w:r w:rsidR="00E53546" w:rsidRPr="00157286">
        <w:rPr>
          <w:rFonts w:ascii="Times New Roman" w:hAnsi="Times New Roman" w:cs="Times New Roman"/>
          <w:color w:val="000000" w:themeColor="text1"/>
          <w:spacing w:val="-4"/>
          <w:sz w:val="28"/>
          <w:szCs w:val="28"/>
          <w:shd w:val="clear" w:color="auto" w:fill="FFFFFF"/>
          <w:lang w:val="en-US"/>
        </w:rPr>
        <w:t>t</w:t>
      </w:r>
      <w:proofErr w:type="spellStart"/>
      <w:r w:rsidR="00E53546" w:rsidRPr="00157286">
        <w:rPr>
          <w:rFonts w:ascii="Times New Roman" w:hAnsi="Times New Roman" w:cs="Times New Roman"/>
          <w:color w:val="000000" w:themeColor="text1"/>
          <w:spacing w:val="-4"/>
          <w:sz w:val="28"/>
          <w:szCs w:val="28"/>
          <w:shd w:val="clear" w:color="auto" w:fill="FFFFFF"/>
        </w:rPr>
        <w:t>eam</w:t>
      </w:r>
      <w:proofErr w:type="spellEnd"/>
      <w:r w:rsidR="00E53546" w:rsidRPr="00157286">
        <w:rPr>
          <w:rFonts w:ascii="Times New Roman" w:hAnsi="Times New Roman" w:cs="Times New Roman"/>
          <w:color w:val="000000" w:themeColor="text1"/>
          <w:spacing w:val="-4"/>
          <w:sz w:val="28"/>
          <w:szCs w:val="28"/>
          <w:shd w:val="clear" w:color="auto" w:fill="FFFFFF"/>
          <w:lang w:val="uk-UA"/>
        </w:rPr>
        <w:t xml:space="preserve"> </w:t>
      </w:r>
      <w:proofErr w:type="spellStart"/>
      <w:r w:rsidR="00E53546" w:rsidRPr="00157286">
        <w:rPr>
          <w:rFonts w:ascii="Times New Roman" w:hAnsi="Times New Roman" w:cs="Times New Roman"/>
          <w:color w:val="000000" w:themeColor="text1"/>
          <w:spacing w:val="-4"/>
          <w:sz w:val="28"/>
          <w:szCs w:val="28"/>
          <w:shd w:val="clear" w:color="auto" w:fill="FFFFFF"/>
        </w:rPr>
        <w:t>building</w:t>
      </w:r>
      <w:proofErr w:type="spellEnd"/>
      <w:r w:rsidR="000C28EC" w:rsidRPr="00157286">
        <w:rPr>
          <w:rFonts w:ascii="Times New Roman" w:hAnsi="Times New Roman" w:cs="Times New Roman"/>
          <w:color w:val="000000" w:themeColor="text1"/>
          <w:spacing w:val="-4"/>
          <w:sz w:val="28"/>
          <w:szCs w:val="28"/>
          <w:shd w:val="clear" w:color="auto" w:fill="FFFFFF"/>
          <w:lang w:val="uk-UA"/>
        </w:rPr>
        <w:t xml:space="preserve">. Саме </w:t>
      </w:r>
      <w:r w:rsidR="000C28EC" w:rsidRPr="00157286">
        <w:rPr>
          <w:rFonts w:ascii="Times New Roman" w:hAnsi="Times New Roman" w:cs="Times New Roman"/>
          <w:color w:val="000000" w:themeColor="text1"/>
          <w:spacing w:val="-4"/>
          <w:sz w:val="28"/>
          <w:szCs w:val="28"/>
          <w:shd w:val="clear" w:color="auto" w:fill="FFFFFF"/>
          <w:lang w:val="en-US"/>
        </w:rPr>
        <w:t>t</w:t>
      </w:r>
      <w:proofErr w:type="spellStart"/>
      <w:r w:rsidR="000C28EC" w:rsidRPr="00157286">
        <w:rPr>
          <w:rFonts w:ascii="Times New Roman" w:hAnsi="Times New Roman" w:cs="Times New Roman"/>
          <w:color w:val="000000" w:themeColor="text1"/>
          <w:spacing w:val="-4"/>
          <w:sz w:val="28"/>
          <w:szCs w:val="28"/>
          <w:shd w:val="clear" w:color="auto" w:fill="FFFFFF"/>
        </w:rPr>
        <w:t>eam</w:t>
      </w:r>
      <w:proofErr w:type="spellEnd"/>
      <w:r w:rsidR="000C28EC" w:rsidRPr="00157286">
        <w:rPr>
          <w:rFonts w:ascii="Times New Roman" w:hAnsi="Times New Roman" w:cs="Times New Roman"/>
          <w:color w:val="000000" w:themeColor="text1"/>
          <w:spacing w:val="-4"/>
          <w:sz w:val="28"/>
          <w:szCs w:val="28"/>
          <w:shd w:val="clear" w:color="auto" w:fill="FFFFFF"/>
          <w:lang w:val="uk-UA"/>
        </w:rPr>
        <w:t xml:space="preserve"> </w:t>
      </w:r>
      <w:proofErr w:type="spellStart"/>
      <w:r w:rsidR="000C28EC" w:rsidRPr="00157286">
        <w:rPr>
          <w:rFonts w:ascii="Times New Roman" w:hAnsi="Times New Roman" w:cs="Times New Roman"/>
          <w:color w:val="000000" w:themeColor="text1"/>
          <w:spacing w:val="-4"/>
          <w:sz w:val="28"/>
          <w:szCs w:val="28"/>
          <w:shd w:val="clear" w:color="auto" w:fill="FFFFFF"/>
        </w:rPr>
        <w:t>building</w:t>
      </w:r>
      <w:proofErr w:type="spellEnd"/>
      <w:r w:rsidR="000C28EC" w:rsidRPr="00157286">
        <w:rPr>
          <w:rFonts w:ascii="Times New Roman" w:hAnsi="Times New Roman" w:cs="Times New Roman"/>
          <w:color w:val="000000" w:themeColor="text1"/>
          <w:spacing w:val="-4"/>
          <w:sz w:val="28"/>
          <w:szCs w:val="28"/>
          <w:shd w:val="clear" w:color="auto" w:fill="FFFFFF"/>
          <w:lang w:val="uk-UA"/>
        </w:rPr>
        <w:t xml:space="preserve"> всі респонденти назвали одним з ключових методів підвищення та покращення соціально-психологічних аспектів в </w:t>
      </w:r>
      <w:r w:rsidR="000C28EC" w:rsidRPr="00157286">
        <w:rPr>
          <w:rFonts w:ascii="Times New Roman" w:hAnsi="Times New Roman" w:cs="Times New Roman"/>
          <w:color w:val="000000" w:themeColor="text1"/>
          <w:spacing w:val="-4"/>
          <w:sz w:val="28"/>
          <w:szCs w:val="28"/>
          <w:shd w:val="clear" w:color="auto" w:fill="FFFFFF"/>
          <w:lang w:val="uk-UA"/>
        </w:rPr>
        <w:lastRenderedPageBreak/>
        <w:t xml:space="preserve">колективі, менша кількість віддала перевагу якісно підібраному персоналу і вважають, що це становить фундамент гарному стану вище вказаних аспектів. </w:t>
      </w:r>
    </w:p>
    <w:p w:rsidR="000C28EC" w:rsidRDefault="000C28EC" w:rsidP="00D815B0">
      <w:pPr>
        <w:spacing w:after="0" w:line="312"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Відносно інших показників, то майже всі, відповідали, що задоволені роботою, колективом в якому працюють, їх також влаштовує якість  та кількість корпоративних заходів, таку позитивну відповідь дало 12 опитуваних, інші 4 особи при відповіді на дані питання вагалися відповісти.</w:t>
      </w:r>
    </w:p>
    <w:p w:rsidR="00557B67" w:rsidRPr="00157286" w:rsidRDefault="000C28EC" w:rsidP="00D815B0">
      <w:pPr>
        <w:spacing w:after="0" w:line="312" w:lineRule="auto"/>
        <w:ind w:firstLine="709"/>
        <w:jc w:val="both"/>
        <w:rPr>
          <w:rFonts w:ascii="Times New Roman" w:hAnsi="Times New Roman" w:cs="Times New Roman"/>
          <w:color w:val="000000" w:themeColor="text1"/>
          <w:spacing w:val="-4"/>
          <w:sz w:val="28"/>
          <w:szCs w:val="28"/>
          <w:shd w:val="clear" w:color="auto" w:fill="FFFFFF"/>
          <w:lang w:val="uk-UA"/>
        </w:rPr>
      </w:pPr>
      <w:r w:rsidRPr="00157286">
        <w:rPr>
          <w:rFonts w:ascii="Times New Roman" w:hAnsi="Times New Roman" w:cs="Times New Roman"/>
          <w:color w:val="000000" w:themeColor="text1"/>
          <w:spacing w:val="-4"/>
          <w:sz w:val="28"/>
          <w:szCs w:val="28"/>
          <w:shd w:val="clear" w:color="auto" w:fill="FFFFFF"/>
          <w:lang w:val="uk-UA"/>
        </w:rPr>
        <w:t xml:space="preserve">Отже, загалом про соціально-психологічний стан на підприємстві «Новий Стиль» важко дати конкретну характеристику на якому рівні знаходяться ці показники, адже для більш точного аналізу потрібно провести опитування хоча б половини підрозділів. Тоді аналіз буде більш чітким та конкретним і </w:t>
      </w:r>
      <w:r w:rsidR="00557B67" w:rsidRPr="00157286">
        <w:rPr>
          <w:rFonts w:ascii="Times New Roman" w:hAnsi="Times New Roman" w:cs="Times New Roman"/>
          <w:color w:val="000000" w:themeColor="text1"/>
          <w:spacing w:val="-4"/>
          <w:sz w:val="28"/>
          <w:szCs w:val="28"/>
          <w:shd w:val="clear" w:color="auto" w:fill="FFFFFF"/>
          <w:lang w:val="uk-UA"/>
        </w:rPr>
        <w:t xml:space="preserve">можна буде зробити висновки. </w:t>
      </w:r>
    </w:p>
    <w:p w:rsidR="00262BA0" w:rsidRPr="00157286" w:rsidRDefault="00557B67" w:rsidP="00D815B0">
      <w:pPr>
        <w:spacing w:after="0" w:line="312" w:lineRule="auto"/>
        <w:ind w:firstLine="709"/>
        <w:jc w:val="both"/>
        <w:rPr>
          <w:rFonts w:ascii="Times New Roman" w:hAnsi="Times New Roman" w:cs="Times New Roman"/>
          <w:color w:val="000000" w:themeColor="text1"/>
          <w:spacing w:val="-4"/>
          <w:sz w:val="28"/>
          <w:szCs w:val="28"/>
          <w:shd w:val="clear" w:color="auto" w:fill="FFFFFF"/>
          <w:lang w:val="uk-UA"/>
        </w:rPr>
      </w:pPr>
      <w:r w:rsidRPr="00157286">
        <w:rPr>
          <w:rFonts w:ascii="Times New Roman" w:hAnsi="Times New Roman" w:cs="Times New Roman"/>
          <w:color w:val="000000" w:themeColor="text1"/>
          <w:spacing w:val="-4"/>
          <w:sz w:val="28"/>
          <w:szCs w:val="28"/>
          <w:shd w:val="clear" w:color="auto" w:fill="FFFFFF"/>
          <w:lang w:val="uk-UA"/>
        </w:rPr>
        <w:t xml:space="preserve"> На основі того аналізу, який присутній в даній роботі важко зробити висновки для всього підприємства, але якщо тенденція зберігається, то можна сказати, що головним чинником, на думку працівників, який </w:t>
      </w:r>
      <w:proofErr w:type="spellStart"/>
      <w:r w:rsidRPr="00157286">
        <w:rPr>
          <w:rFonts w:ascii="Times New Roman" w:hAnsi="Times New Roman" w:cs="Times New Roman"/>
          <w:color w:val="000000" w:themeColor="text1"/>
          <w:spacing w:val="-4"/>
          <w:sz w:val="28"/>
          <w:szCs w:val="28"/>
          <w:shd w:val="clear" w:color="auto" w:fill="FFFFFF"/>
          <w:lang w:val="uk-UA"/>
        </w:rPr>
        <w:t>дистабілізує</w:t>
      </w:r>
      <w:proofErr w:type="spellEnd"/>
      <w:r w:rsidRPr="00157286">
        <w:rPr>
          <w:rFonts w:ascii="Times New Roman" w:hAnsi="Times New Roman" w:cs="Times New Roman"/>
          <w:color w:val="000000" w:themeColor="text1"/>
          <w:spacing w:val="-4"/>
          <w:sz w:val="28"/>
          <w:szCs w:val="28"/>
          <w:shd w:val="clear" w:color="auto" w:fill="FFFFFF"/>
          <w:lang w:val="uk-UA"/>
        </w:rPr>
        <w:t xml:space="preserve"> злагоджену роботу колективу є саме керівниц</w:t>
      </w:r>
      <w:r w:rsidR="00262BA0" w:rsidRPr="00157286">
        <w:rPr>
          <w:rFonts w:ascii="Times New Roman" w:hAnsi="Times New Roman" w:cs="Times New Roman"/>
          <w:color w:val="000000" w:themeColor="text1"/>
          <w:spacing w:val="-4"/>
          <w:sz w:val="28"/>
          <w:szCs w:val="28"/>
          <w:shd w:val="clear" w:color="auto" w:fill="FFFFFF"/>
          <w:lang w:val="uk-UA"/>
        </w:rPr>
        <w:t>тво підприємства та підрозділів, значить порушені соціально-психологічні аспекти на підприємстві, які потребують змін та удосконалення.</w:t>
      </w:r>
    </w:p>
    <w:p w:rsidR="00B52B25" w:rsidRDefault="00B52B25" w:rsidP="00B52B25">
      <w:pPr>
        <w:rPr>
          <w:lang w:val="uk-UA"/>
        </w:rPr>
      </w:pPr>
    </w:p>
    <w:p w:rsidR="00E2212C" w:rsidRPr="00B52B25" w:rsidRDefault="00E2212C" w:rsidP="00B52B25">
      <w:pPr>
        <w:rPr>
          <w:lang w:val="uk-UA"/>
        </w:rPr>
      </w:pPr>
    </w:p>
    <w:p w:rsidR="001B4B3B" w:rsidRDefault="001B4B3B" w:rsidP="00E2212C">
      <w:pPr>
        <w:pStyle w:val="ad"/>
        <w:spacing w:after="0" w:line="312" w:lineRule="auto"/>
        <w:rPr>
          <w:sz w:val="28"/>
          <w:szCs w:val="28"/>
        </w:rPr>
      </w:pPr>
      <w:bookmarkStart w:id="14" w:name="_Toc498338943"/>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1B4B3B" w:rsidRDefault="001B4B3B" w:rsidP="00E2212C">
      <w:pPr>
        <w:pStyle w:val="ad"/>
        <w:spacing w:after="0" w:line="312" w:lineRule="auto"/>
        <w:rPr>
          <w:sz w:val="28"/>
          <w:szCs w:val="28"/>
        </w:rPr>
      </w:pPr>
    </w:p>
    <w:p w:rsidR="00E2212C" w:rsidRPr="001B4B3B" w:rsidRDefault="00262BA0" w:rsidP="00E2212C">
      <w:pPr>
        <w:pStyle w:val="ad"/>
        <w:spacing w:after="0" w:line="312" w:lineRule="auto"/>
        <w:rPr>
          <w:b/>
          <w:sz w:val="28"/>
          <w:szCs w:val="28"/>
          <w:lang w:val="ru-RU"/>
        </w:rPr>
      </w:pPr>
      <w:r w:rsidRPr="001B4B3B">
        <w:rPr>
          <w:b/>
          <w:sz w:val="28"/>
          <w:szCs w:val="28"/>
        </w:rPr>
        <w:lastRenderedPageBreak/>
        <w:t>РОЗДІЛ ІІІ</w:t>
      </w:r>
      <w:r w:rsidR="00895C59" w:rsidRPr="001B4B3B">
        <w:rPr>
          <w:b/>
          <w:sz w:val="28"/>
          <w:szCs w:val="28"/>
        </w:rPr>
        <w:t xml:space="preserve"> </w:t>
      </w:r>
    </w:p>
    <w:p w:rsidR="00262BA0" w:rsidRPr="001B4B3B" w:rsidRDefault="00262BA0" w:rsidP="00E2212C">
      <w:pPr>
        <w:pStyle w:val="ad"/>
        <w:spacing w:after="0" w:line="312" w:lineRule="auto"/>
        <w:rPr>
          <w:b/>
          <w:sz w:val="28"/>
          <w:szCs w:val="28"/>
        </w:rPr>
      </w:pPr>
      <w:r w:rsidRPr="001B4B3B">
        <w:rPr>
          <w:b/>
          <w:sz w:val="28"/>
          <w:szCs w:val="28"/>
        </w:rPr>
        <w:t>РЕКОМЕНДАЦІЇ ЩОДО ВИКОРИСТАННЯ СОЦІАЛЬНО-ПСИХОЛОГІЧНИХ МЕТОДІВ УПРАВЛІННЯ</w:t>
      </w:r>
      <w:bookmarkEnd w:id="14"/>
    </w:p>
    <w:p w:rsidR="00262BA0" w:rsidRPr="00E2212C" w:rsidRDefault="00262BA0" w:rsidP="00E2212C">
      <w:pPr>
        <w:pStyle w:val="ad"/>
        <w:spacing w:after="0" w:line="312" w:lineRule="auto"/>
        <w:rPr>
          <w:sz w:val="28"/>
          <w:szCs w:val="28"/>
        </w:rPr>
      </w:pPr>
    </w:p>
    <w:p w:rsidR="00262BA0" w:rsidRPr="00E2212C" w:rsidRDefault="00262BA0" w:rsidP="00E2212C">
      <w:pPr>
        <w:pStyle w:val="ad"/>
        <w:spacing w:after="0" w:line="312" w:lineRule="auto"/>
        <w:rPr>
          <w:sz w:val="28"/>
          <w:szCs w:val="28"/>
        </w:rPr>
      </w:pPr>
    </w:p>
    <w:p w:rsidR="00262BA0" w:rsidRPr="001B4B3B" w:rsidRDefault="00262BA0" w:rsidP="00E2212C">
      <w:pPr>
        <w:pStyle w:val="ad"/>
        <w:spacing w:after="0" w:line="312" w:lineRule="auto"/>
        <w:ind w:firstLine="709"/>
        <w:jc w:val="both"/>
        <w:rPr>
          <w:b/>
          <w:sz w:val="28"/>
          <w:szCs w:val="28"/>
        </w:rPr>
      </w:pPr>
      <w:bookmarkStart w:id="15" w:name="_Toc498338944"/>
      <w:r w:rsidRPr="001B4B3B">
        <w:rPr>
          <w:b/>
          <w:sz w:val="28"/>
          <w:szCs w:val="28"/>
        </w:rPr>
        <w:t>3.1 Загальні рекомендації щодо застосування соціально-психологічних методів управління</w:t>
      </w:r>
      <w:bookmarkEnd w:id="15"/>
    </w:p>
    <w:p w:rsidR="00262BA0" w:rsidRDefault="00262BA0" w:rsidP="00262BA0">
      <w:pPr>
        <w:spacing w:after="0" w:line="312" w:lineRule="auto"/>
        <w:ind w:firstLine="709"/>
        <w:jc w:val="both"/>
        <w:rPr>
          <w:rFonts w:ascii="Times New Roman" w:hAnsi="Times New Roman" w:cs="Times New Roman"/>
          <w:sz w:val="28"/>
          <w:szCs w:val="28"/>
          <w:lang w:val="uk-UA"/>
        </w:rPr>
      </w:pPr>
    </w:p>
    <w:p w:rsidR="006B1CED" w:rsidRDefault="006B1CED" w:rsidP="00262BA0">
      <w:pPr>
        <w:spacing w:after="0" w:line="312" w:lineRule="auto"/>
        <w:ind w:firstLine="709"/>
        <w:jc w:val="both"/>
        <w:rPr>
          <w:rFonts w:ascii="Times New Roman" w:hAnsi="Times New Roman" w:cs="Times New Roman"/>
          <w:sz w:val="28"/>
          <w:szCs w:val="28"/>
          <w:lang w:val="uk-UA"/>
        </w:rPr>
      </w:pPr>
    </w:p>
    <w:p w:rsidR="00262BA0" w:rsidRPr="00157286" w:rsidRDefault="00262BA0" w:rsidP="00262BA0">
      <w:pPr>
        <w:spacing w:after="0" w:line="312"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Для успішного управління персоналом, його розподілу за психологічним групам, передбачення поведінки кожного із співробітників необхідно знати працівника як окрему особистість і як частина трудового колективу. Для того, щоб визначити характер людини, стиль роботи, ставлення людини до оточуючих, виявити особливості та переваги, а потім і сформувати грамотне ставлення і вплив на співробітника, необхідно визначити тип його темпераменту.</w:t>
      </w:r>
    </w:p>
    <w:p w:rsidR="00262BA0" w:rsidRPr="00157286" w:rsidRDefault="00262BA0" w:rsidP="00262BA0">
      <w:pPr>
        <w:spacing w:after="0" w:line="312"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Сангвініком зазвичай називають людину живого, рухомого, прагне до частої зміни вражень, швидко відгукується на все, що відбувається навколо, порівняно легко переживає невдачі і неприємності. Сангвінік - людина гаряча, дуже продуктивний працівник, але тільки тоді, коли ставиться до справи з інтересом і знаходиться в стані сильного збудження</w:t>
      </w:r>
      <w:r w:rsidR="00D01D2C" w:rsidRPr="00157286">
        <w:rPr>
          <w:rFonts w:ascii="Times New Roman" w:hAnsi="Times New Roman" w:cs="Times New Roman"/>
          <w:spacing w:val="-4"/>
          <w:sz w:val="28"/>
          <w:szCs w:val="28"/>
        </w:rPr>
        <w:t xml:space="preserve"> [9]</w:t>
      </w:r>
      <w:r w:rsidRPr="00157286">
        <w:rPr>
          <w:rFonts w:ascii="Times New Roman" w:hAnsi="Times New Roman" w:cs="Times New Roman"/>
          <w:spacing w:val="-4"/>
          <w:sz w:val="28"/>
          <w:szCs w:val="28"/>
          <w:lang w:val="uk-UA"/>
        </w:rPr>
        <w:t>.</w:t>
      </w:r>
    </w:p>
    <w:p w:rsidR="00262BA0" w:rsidRPr="00157286" w:rsidRDefault="00262BA0" w:rsidP="00262BA0">
      <w:pPr>
        <w:spacing w:after="0" w:line="312"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Сангвінік може бути надійним в будь-якій роботі, крім автоматичної, одноманітною і повільною. Він більш здатний до живої, рухливо діяльності, що вимагає кмітливості, винахідливості і активності. Коли робота різноманітна і задовольняє його схильність до зміни вражень, сангвінік цілеспрямований, наполегливо і терпляче домагається наміченого результату. У всіх справах в міру стриманий і спокійний. Однак не терпить перешкод в роботі з чиєїсь якої сторони. У випадках таких затримок в роботі часто «опускає руки», виявляє байдужість до справи і навіть апатію.</w:t>
      </w:r>
    </w:p>
    <w:p w:rsidR="00262BA0" w:rsidRPr="00157286" w:rsidRDefault="00262BA0" w:rsidP="00262BA0">
      <w:pPr>
        <w:spacing w:after="0" w:line="312"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Холерик - людина швидкий, поривчастий, здатний віддаватися справі з винятковою пристрастю, але неврівноважений, схильний до бурхливих емоційних спалахів, різких змін настрою, швидко виснажується.</w:t>
      </w:r>
    </w:p>
    <w:p w:rsidR="00262BA0" w:rsidRPr="00157286" w:rsidRDefault="00262BA0" w:rsidP="00262BA0">
      <w:pPr>
        <w:spacing w:after="0" w:line="312"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Захопившись якоюсь справою, холерик марнотратно витрачає свої сили і в результаті виснажується більше, ніж слід.</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lastRenderedPageBreak/>
        <w:t>Холерик найбільш успішно виконує роботи з яскраво вираженою циклічністю, де в якісь періоди робочого циклу потрібна максимальна напруга сил, а потім діяльність змінюється більш спокійною роботою іншого характеру до наступного циклу. Але він може з часом пристосуватися і до рівномірного ритму роботи, яку добре освоїть, і буде мати в ній незмінний успіх</w:t>
      </w:r>
      <w:r w:rsidR="00D01D2C" w:rsidRPr="00157286">
        <w:rPr>
          <w:rFonts w:ascii="Times New Roman" w:hAnsi="Times New Roman" w:cs="Times New Roman"/>
          <w:spacing w:val="-4"/>
          <w:sz w:val="28"/>
          <w:szCs w:val="28"/>
        </w:rPr>
        <w:t xml:space="preserve"> [7]</w:t>
      </w:r>
      <w:r w:rsidRPr="00157286">
        <w:rPr>
          <w:rFonts w:ascii="Times New Roman" w:hAnsi="Times New Roman" w:cs="Times New Roman"/>
          <w:spacing w:val="-4"/>
          <w:sz w:val="28"/>
          <w:szCs w:val="28"/>
          <w:lang w:val="uk-UA"/>
        </w:rPr>
        <w:t>.</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Слід мати на увазі, що холеричний темперамент більше за інших сприяє виникненню напруженості при виконанні небезпечних і відповідальних дій, в яких допускається ті чи інші неточності.</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Тому дуже важливо спонукати і зміцнювати впевненість холерика в успіху. Йому властиво погане самовладання. У випадках невдач він може прийняти необачні рішення. Самовладання холерика може сприяти спокійне, але вражаюче зауваження керівника з приводу його нестриманості, ні в якому разі не принижує при цьому його гідність.</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Флегматик - повільний, незворушний, з стійкими прагненнями і настроєм, слабким зовнішнім виразом свого внутрішнього психологічного стану. Він завжди зовні спокійний і врівноважений в справах і вчинках, наполегливий і завзятий в роботі і поведінці. Його повільність компенсується підвищеною ділової старанністю.</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Флегматик приступає до роботи не поспішаючи, але готується до неї докладно, нічого не пропускаючи їх поля своєї уваги. Адаптується в нормальний ритм порівняно довго. Тими роботи невисокий. Однак завдяки ґрунтовній підготовці до роботи, наполегливості та наполегливості, продуктивність його праці може бути цілком задовільною. Він вимогливий до якості своєї роботи, але не прагне зробити більше і краще, ніж від нього вимагається. Чи не схильний до зміни видів діяльності та їх цілей. Більш розташований до одноманітної, добре їм освоєної роботи.</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Флегматика доводиться квапити. І при цьому його не можна дорікати в повільності, тому що це його властивість не залежить від його волі. Його потрібно квапити, допомагаючи і підбадьорюючи, але не позбавляючи самостійності в діях і надмірно не опіка</w:t>
      </w:r>
      <w:r w:rsidR="00D01D2C" w:rsidRPr="00157286">
        <w:rPr>
          <w:rFonts w:ascii="Times New Roman" w:hAnsi="Times New Roman" w:cs="Times New Roman"/>
          <w:spacing w:val="-4"/>
          <w:sz w:val="28"/>
          <w:szCs w:val="28"/>
        </w:rPr>
        <w:t xml:space="preserve"> [10]</w:t>
      </w:r>
      <w:r w:rsidRPr="00157286">
        <w:rPr>
          <w:rFonts w:ascii="Times New Roman" w:hAnsi="Times New Roman" w:cs="Times New Roman"/>
          <w:spacing w:val="-4"/>
          <w:sz w:val="28"/>
          <w:szCs w:val="28"/>
          <w:lang w:val="uk-UA"/>
        </w:rPr>
        <w:t>.</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Меланхоліком називають людину легко вразливого, схильного глибоко переживати навіть незначні події, але зовні мляво реагує на оточуючих.</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lastRenderedPageBreak/>
        <w:t>Меланхолік щодо емоційної збудливості і вразливості - повна протилежність флегматику. Він може цілком успішно працювати в спокійній і безпечній обстановці, яка потребує від нього швидких реакцій і частої зміни характеру діяльності. Однак тривалий час, переживаючи образи і навіть незначні «уколи» самолюбства, часто відволікається в своїх думках від виконуваної роботи, допускаючи неуважність і помилки. Тому він адаптується в нормальний ритм праці повільно і зберігає його недовго в результаті періодичних появ апатії і млявості. Темп роботи його непостійний. Плідність праці може бути досить високою при бадьорому настрої і низькою - при пригніченому</w:t>
      </w:r>
      <w:r w:rsidR="00D01D2C" w:rsidRPr="00157286">
        <w:rPr>
          <w:rFonts w:ascii="Times New Roman" w:hAnsi="Times New Roman" w:cs="Times New Roman"/>
          <w:spacing w:val="-4"/>
          <w:sz w:val="28"/>
          <w:szCs w:val="28"/>
        </w:rPr>
        <w:t xml:space="preserve"> [3]</w:t>
      </w:r>
      <w:r w:rsidRPr="00157286">
        <w:rPr>
          <w:rFonts w:ascii="Times New Roman" w:hAnsi="Times New Roman" w:cs="Times New Roman"/>
          <w:spacing w:val="-4"/>
          <w:sz w:val="28"/>
          <w:szCs w:val="28"/>
          <w:lang w:val="uk-UA"/>
        </w:rPr>
        <w:t>.</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Всі типи темпераментів рівноцінні. У кожного з них є переваги і недоліки. Тому керівник повинен знати їх особливості при встановленні контактів, розподіл робіт, впливі на підлеглих. Критичне зауваження, наприклад, може викликати роздратування у холерика, підштовхнути до активних дій сангвініка, залишити байдужим флегматика і вибити з колії меланхоліки.</w:t>
      </w:r>
    </w:p>
    <w:p w:rsidR="00262BA0" w:rsidRPr="00157286" w:rsidRDefault="00262BA0"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Люди з різко вираженими рисами певного темпераменту не так вже й часто зустрічаються. Однак значне переважання рис якогось одного типу дозволяє відносити, з відомою мірою умовності, темперамент людей до того чи іншого типу.</w:t>
      </w:r>
    </w:p>
    <w:p w:rsidR="00262BA0" w:rsidRDefault="00262BA0" w:rsidP="00262BA0">
      <w:pPr>
        <w:spacing w:after="0" w:line="312" w:lineRule="auto"/>
        <w:ind w:firstLine="709"/>
        <w:jc w:val="both"/>
        <w:rPr>
          <w:rFonts w:ascii="Times New Roman" w:hAnsi="Times New Roman" w:cs="Times New Roman"/>
          <w:sz w:val="28"/>
          <w:szCs w:val="28"/>
          <w:lang w:val="uk-UA"/>
        </w:rPr>
      </w:pPr>
    </w:p>
    <w:p w:rsidR="006B1CED" w:rsidRDefault="006B1CED" w:rsidP="00262BA0">
      <w:pPr>
        <w:spacing w:after="0" w:line="312" w:lineRule="auto"/>
        <w:ind w:firstLine="709"/>
        <w:jc w:val="both"/>
        <w:rPr>
          <w:rFonts w:ascii="Times New Roman" w:hAnsi="Times New Roman" w:cs="Times New Roman"/>
          <w:sz w:val="28"/>
          <w:szCs w:val="28"/>
          <w:lang w:val="uk-UA"/>
        </w:rPr>
      </w:pPr>
    </w:p>
    <w:p w:rsidR="00262BA0" w:rsidRPr="001B4B3B" w:rsidRDefault="00262BA0" w:rsidP="00E2212C">
      <w:pPr>
        <w:pStyle w:val="ad"/>
        <w:spacing w:after="0" w:line="312" w:lineRule="auto"/>
        <w:ind w:firstLine="709"/>
        <w:jc w:val="both"/>
        <w:rPr>
          <w:b/>
          <w:sz w:val="28"/>
        </w:rPr>
      </w:pPr>
      <w:bookmarkStart w:id="16" w:name="_Toc498338945"/>
      <w:r w:rsidRPr="001B4B3B">
        <w:rPr>
          <w:b/>
          <w:sz w:val="28"/>
        </w:rPr>
        <w:t xml:space="preserve">3.2 Розробка рекомендацій по </w:t>
      </w:r>
      <w:r w:rsidR="006B1CED" w:rsidRPr="001B4B3B">
        <w:rPr>
          <w:b/>
          <w:sz w:val="28"/>
        </w:rPr>
        <w:t>використанню</w:t>
      </w:r>
      <w:r w:rsidRPr="001B4B3B">
        <w:rPr>
          <w:b/>
          <w:sz w:val="28"/>
        </w:rPr>
        <w:t xml:space="preserve"> соціально-психол</w:t>
      </w:r>
      <w:r w:rsidR="006B1CED" w:rsidRPr="001B4B3B">
        <w:rPr>
          <w:b/>
          <w:sz w:val="28"/>
        </w:rPr>
        <w:t>огічних методів управління на ПАТ «Новий Стиль</w:t>
      </w:r>
      <w:r w:rsidRPr="001B4B3B">
        <w:rPr>
          <w:b/>
          <w:sz w:val="28"/>
        </w:rPr>
        <w:t>»</w:t>
      </w:r>
      <w:bookmarkEnd w:id="16"/>
    </w:p>
    <w:p w:rsidR="00147DF1" w:rsidRDefault="00147DF1" w:rsidP="006B1CED">
      <w:pPr>
        <w:spacing w:after="0" w:line="312" w:lineRule="auto"/>
        <w:ind w:firstLine="709"/>
        <w:jc w:val="both"/>
        <w:rPr>
          <w:rFonts w:ascii="Times New Roman" w:hAnsi="Times New Roman" w:cs="Times New Roman"/>
          <w:sz w:val="28"/>
          <w:szCs w:val="28"/>
          <w:lang w:val="uk-UA"/>
        </w:rPr>
      </w:pPr>
    </w:p>
    <w:p w:rsidR="006B1CED" w:rsidRPr="00157286" w:rsidRDefault="006B1CED" w:rsidP="00015816">
      <w:pPr>
        <w:spacing w:after="0" w:line="336" w:lineRule="auto"/>
        <w:jc w:val="both"/>
        <w:rPr>
          <w:rFonts w:ascii="Times New Roman" w:hAnsi="Times New Roman" w:cs="Times New Roman"/>
          <w:spacing w:val="-4"/>
          <w:sz w:val="28"/>
          <w:szCs w:val="28"/>
          <w:lang w:val="uk-UA"/>
        </w:rPr>
      </w:pPr>
    </w:p>
    <w:p w:rsidR="00147DF1" w:rsidRPr="00157286" w:rsidRDefault="00147DF1"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 xml:space="preserve">Для аналізу використання соціально-психологічних методів було взято відділ служби управління персоналом ПАТ «Новий Стиль». Було проведено анкетування, стосовно задоволеності місцем праці, умовами, колективом, керівництвом і т.п. </w:t>
      </w:r>
    </w:p>
    <w:p w:rsidR="00147DF1" w:rsidRPr="00157286" w:rsidRDefault="00147DF1"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 xml:space="preserve">За результатами тестування було виявлено, що </w:t>
      </w:r>
      <w:r w:rsidR="006C1211" w:rsidRPr="00157286">
        <w:rPr>
          <w:rFonts w:ascii="Times New Roman" w:hAnsi="Times New Roman" w:cs="Times New Roman"/>
          <w:spacing w:val="-4"/>
          <w:sz w:val="28"/>
          <w:szCs w:val="28"/>
          <w:lang w:val="uk-UA"/>
        </w:rPr>
        <w:t xml:space="preserve">половина опитуваних, вважає </w:t>
      </w:r>
      <w:r w:rsidRPr="00157286">
        <w:rPr>
          <w:rFonts w:ascii="Times New Roman" w:hAnsi="Times New Roman" w:cs="Times New Roman"/>
          <w:spacing w:val="-4"/>
          <w:sz w:val="28"/>
          <w:szCs w:val="28"/>
          <w:lang w:val="uk-UA"/>
        </w:rPr>
        <w:t xml:space="preserve">головною причиною не задоволеності місцем праці, та причиною </w:t>
      </w:r>
      <w:r w:rsidRPr="00157286">
        <w:rPr>
          <w:rFonts w:ascii="Times New Roman" w:hAnsi="Times New Roman" w:cs="Times New Roman"/>
          <w:spacing w:val="-4"/>
          <w:sz w:val="28"/>
          <w:szCs w:val="28"/>
          <w:lang w:val="uk-UA"/>
        </w:rPr>
        <w:lastRenderedPageBreak/>
        <w:t>напруженого соціально-психологічного стану в колективі є робота керівництва</w:t>
      </w:r>
      <w:r w:rsidR="006C1211" w:rsidRPr="00157286">
        <w:rPr>
          <w:rFonts w:ascii="Times New Roman" w:hAnsi="Times New Roman" w:cs="Times New Roman"/>
          <w:spacing w:val="-4"/>
          <w:sz w:val="28"/>
          <w:szCs w:val="28"/>
          <w:lang w:val="uk-UA"/>
        </w:rPr>
        <w:t xml:space="preserve">, </w:t>
      </w:r>
      <w:r w:rsidRPr="00157286">
        <w:rPr>
          <w:rFonts w:ascii="Times New Roman" w:hAnsi="Times New Roman" w:cs="Times New Roman"/>
          <w:spacing w:val="-4"/>
          <w:sz w:val="28"/>
          <w:szCs w:val="28"/>
          <w:lang w:val="uk-UA"/>
        </w:rPr>
        <w:t xml:space="preserve"> як підприємства</w:t>
      </w:r>
      <w:r w:rsidR="006C1211" w:rsidRPr="00157286">
        <w:rPr>
          <w:rFonts w:ascii="Times New Roman" w:hAnsi="Times New Roman" w:cs="Times New Roman"/>
          <w:spacing w:val="-4"/>
          <w:sz w:val="28"/>
          <w:szCs w:val="28"/>
          <w:lang w:val="uk-UA"/>
        </w:rPr>
        <w:t xml:space="preserve">, </w:t>
      </w:r>
      <w:r w:rsidRPr="00157286">
        <w:rPr>
          <w:rFonts w:ascii="Times New Roman" w:hAnsi="Times New Roman" w:cs="Times New Roman"/>
          <w:spacing w:val="-4"/>
          <w:sz w:val="28"/>
          <w:szCs w:val="28"/>
          <w:lang w:val="uk-UA"/>
        </w:rPr>
        <w:t xml:space="preserve"> так і відділу в цілому. </w:t>
      </w:r>
    </w:p>
    <w:p w:rsidR="006C1211" w:rsidRPr="00157286" w:rsidRDefault="00147DF1"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На противагу</w:t>
      </w:r>
      <w:r w:rsidR="006C1211" w:rsidRPr="00157286">
        <w:rPr>
          <w:rFonts w:ascii="Times New Roman" w:hAnsi="Times New Roman" w:cs="Times New Roman"/>
          <w:spacing w:val="-4"/>
          <w:sz w:val="28"/>
          <w:szCs w:val="28"/>
          <w:lang w:val="uk-UA"/>
        </w:rPr>
        <w:t xml:space="preserve"> цьому велика частина працівників</w:t>
      </w:r>
      <w:r w:rsidRPr="00157286">
        <w:rPr>
          <w:rFonts w:ascii="Times New Roman" w:hAnsi="Times New Roman" w:cs="Times New Roman"/>
          <w:spacing w:val="-4"/>
          <w:sz w:val="28"/>
          <w:szCs w:val="28"/>
          <w:lang w:val="uk-UA"/>
        </w:rPr>
        <w:t>, а це 50% вияви</w:t>
      </w:r>
      <w:r w:rsidR="006C1211" w:rsidRPr="00157286">
        <w:rPr>
          <w:rFonts w:ascii="Times New Roman" w:hAnsi="Times New Roman" w:cs="Times New Roman"/>
          <w:spacing w:val="-4"/>
          <w:sz w:val="28"/>
          <w:szCs w:val="28"/>
          <w:lang w:val="uk-UA"/>
        </w:rPr>
        <w:t>ло</w:t>
      </w:r>
      <w:r w:rsidRPr="00157286">
        <w:rPr>
          <w:rFonts w:ascii="Times New Roman" w:hAnsi="Times New Roman" w:cs="Times New Roman"/>
          <w:spacing w:val="-4"/>
          <w:sz w:val="28"/>
          <w:szCs w:val="28"/>
          <w:lang w:val="uk-UA"/>
        </w:rPr>
        <w:t>ся</w:t>
      </w:r>
      <w:r w:rsidR="006C1211" w:rsidRPr="00157286">
        <w:rPr>
          <w:rFonts w:ascii="Times New Roman" w:hAnsi="Times New Roman" w:cs="Times New Roman"/>
          <w:spacing w:val="-4"/>
          <w:sz w:val="28"/>
          <w:szCs w:val="28"/>
          <w:lang w:val="uk-UA"/>
        </w:rPr>
        <w:t xml:space="preserve">, що їх в повній мірі влаштовує як місце роботи, так і умови праці, робота в колективі,  корпоративні заходи та сама політика керівництва. </w:t>
      </w:r>
      <w:r w:rsidRPr="00157286">
        <w:rPr>
          <w:rFonts w:ascii="Times New Roman" w:hAnsi="Times New Roman" w:cs="Times New Roman"/>
          <w:spacing w:val="-4"/>
          <w:sz w:val="28"/>
          <w:szCs w:val="28"/>
          <w:lang w:val="uk-UA"/>
        </w:rPr>
        <w:t xml:space="preserve"> </w:t>
      </w:r>
    </w:p>
    <w:p w:rsidR="006C1211" w:rsidRPr="00157286" w:rsidRDefault="00147DF1"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Відповідно до результатів аналізу можна виділити наступні рекомендації щодо більш ефективного використання соціально-психологічних методів управління персон</w:t>
      </w:r>
      <w:r w:rsidR="00157286" w:rsidRPr="00157286">
        <w:rPr>
          <w:rFonts w:ascii="Times New Roman" w:hAnsi="Times New Roman" w:cs="Times New Roman"/>
          <w:spacing w:val="-4"/>
          <w:sz w:val="28"/>
          <w:szCs w:val="28"/>
          <w:lang w:val="uk-UA"/>
        </w:rPr>
        <w:t>алом: п</w:t>
      </w:r>
      <w:r w:rsidRPr="00157286">
        <w:rPr>
          <w:rFonts w:ascii="Times New Roman" w:hAnsi="Times New Roman" w:cs="Times New Roman"/>
          <w:spacing w:val="-4"/>
          <w:sz w:val="28"/>
          <w:szCs w:val="28"/>
          <w:lang w:val="uk-UA"/>
        </w:rPr>
        <w:t>роведення психологічних тренінгів з</w:t>
      </w:r>
      <w:r w:rsidR="00157286" w:rsidRPr="00157286">
        <w:rPr>
          <w:rFonts w:ascii="Times New Roman" w:hAnsi="Times New Roman" w:cs="Times New Roman"/>
          <w:spacing w:val="-4"/>
          <w:sz w:val="28"/>
          <w:szCs w:val="28"/>
          <w:lang w:val="uk-UA"/>
        </w:rPr>
        <w:t xml:space="preserve"> керівним складом підприємства; с</w:t>
      </w:r>
      <w:r w:rsidRPr="00157286">
        <w:rPr>
          <w:rFonts w:ascii="Times New Roman" w:hAnsi="Times New Roman" w:cs="Times New Roman"/>
          <w:spacing w:val="-4"/>
          <w:sz w:val="28"/>
          <w:szCs w:val="28"/>
          <w:lang w:val="uk-UA"/>
        </w:rPr>
        <w:t>творення і розвиток служби психологічної підтримки та допомоги персоналу, якій необхідно співпрацювати з керівництвом підприємства;</w:t>
      </w:r>
      <w:r w:rsidR="00157286" w:rsidRPr="00157286">
        <w:rPr>
          <w:rFonts w:ascii="Times New Roman" w:hAnsi="Times New Roman" w:cs="Times New Roman"/>
          <w:spacing w:val="-4"/>
          <w:sz w:val="28"/>
          <w:szCs w:val="28"/>
          <w:lang w:val="uk-UA"/>
        </w:rPr>
        <w:t xml:space="preserve"> м</w:t>
      </w:r>
      <w:r w:rsidRPr="00157286">
        <w:rPr>
          <w:rFonts w:ascii="Times New Roman" w:hAnsi="Times New Roman" w:cs="Times New Roman"/>
          <w:spacing w:val="-4"/>
          <w:sz w:val="28"/>
          <w:szCs w:val="28"/>
          <w:lang w:val="uk-UA"/>
        </w:rPr>
        <w:t>отивація і стимулювання персоналу до ак</w:t>
      </w:r>
      <w:r w:rsidR="00157286" w:rsidRPr="00157286">
        <w:rPr>
          <w:rFonts w:ascii="Times New Roman" w:hAnsi="Times New Roman" w:cs="Times New Roman"/>
          <w:spacing w:val="-4"/>
          <w:sz w:val="28"/>
          <w:szCs w:val="28"/>
          <w:lang w:val="uk-UA"/>
        </w:rPr>
        <w:t>тивної роботи; в</w:t>
      </w:r>
      <w:r w:rsidRPr="00157286">
        <w:rPr>
          <w:rFonts w:ascii="Times New Roman" w:hAnsi="Times New Roman" w:cs="Times New Roman"/>
          <w:spacing w:val="-4"/>
          <w:sz w:val="28"/>
          <w:szCs w:val="28"/>
          <w:lang w:val="uk-UA"/>
        </w:rPr>
        <w:t>ведення в частину корпоративної культури таких днів, як «Де</w:t>
      </w:r>
      <w:r w:rsidR="00157286" w:rsidRPr="00157286">
        <w:rPr>
          <w:rFonts w:ascii="Times New Roman" w:hAnsi="Times New Roman" w:cs="Times New Roman"/>
          <w:spacing w:val="-4"/>
          <w:sz w:val="28"/>
          <w:szCs w:val="28"/>
          <w:lang w:val="uk-UA"/>
        </w:rPr>
        <w:t>нь етикету», «День ввічливості»; п</w:t>
      </w:r>
      <w:r w:rsidR="006C1211" w:rsidRPr="00157286">
        <w:rPr>
          <w:rFonts w:ascii="Times New Roman" w:hAnsi="Times New Roman" w:cs="Times New Roman"/>
          <w:spacing w:val="-4"/>
          <w:sz w:val="28"/>
          <w:szCs w:val="28"/>
          <w:lang w:val="uk-UA"/>
        </w:rPr>
        <w:t>ри формуванні колективу виз</w:t>
      </w:r>
      <w:r w:rsidR="00157286" w:rsidRPr="00157286">
        <w:rPr>
          <w:rFonts w:ascii="Times New Roman" w:hAnsi="Times New Roman" w:cs="Times New Roman"/>
          <w:spacing w:val="-4"/>
          <w:sz w:val="28"/>
          <w:szCs w:val="28"/>
          <w:lang w:val="uk-UA"/>
        </w:rPr>
        <w:t>начати типи темпераменту колег; п</w:t>
      </w:r>
      <w:r w:rsidR="006C1211" w:rsidRPr="00157286">
        <w:rPr>
          <w:rFonts w:ascii="Times New Roman" w:hAnsi="Times New Roman" w:cs="Times New Roman"/>
          <w:spacing w:val="-4"/>
          <w:sz w:val="28"/>
          <w:szCs w:val="28"/>
          <w:lang w:val="uk-UA"/>
        </w:rPr>
        <w:t>роведення круглих столів з керівництвом під назвою «З керівництвом на ти».</w:t>
      </w:r>
    </w:p>
    <w:p w:rsidR="006C1211" w:rsidRPr="00D815B0" w:rsidRDefault="006C1211" w:rsidP="00015816">
      <w:pPr>
        <w:spacing w:after="0" w:line="336" w:lineRule="auto"/>
        <w:ind w:firstLine="709"/>
        <w:jc w:val="both"/>
        <w:rPr>
          <w:rFonts w:ascii="Times New Roman" w:hAnsi="Times New Roman" w:cs="Times New Roman"/>
          <w:spacing w:val="-4"/>
          <w:sz w:val="28"/>
          <w:szCs w:val="28"/>
          <w:lang w:val="uk-UA"/>
        </w:rPr>
      </w:pPr>
      <w:r w:rsidRPr="00157286">
        <w:rPr>
          <w:rFonts w:ascii="Times New Roman" w:hAnsi="Times New Roman" w:cs="Times New Roman"/>
          <w:spacing w:val="-4"/>
          <w:sz w:val="28"/>
          <w:szCs w:val="28"/>
          <w:lang w:val="uk-UA"/>
        </w:rPr>
        <w:t xml:space="preserve">Даний перелік заходів є мінімальним для покращення соціально-психологічного стану на підприємстві. За допомогою них можна покращити відносини працівників з керівництвом, що потягне за собою позитивну реакцію, яка відобразиться на ефективності роботи як підрозділу, так </w:t>
      </w:r>
      <w:r w:rsidR="00D815B0">
        <w:rPr>
          <w:rFonts w:ascii="Times New Roman" w:hAnsi="Times New Roman" w:cs="Times New Roman"/>
          <w:spacing w:val="-4"/>
          <w:sz w:val="28"/>
          <w:szCs w:val="28"/>
          <w:lang w:val="uk-UA"/>
        </w:rPr>
        <w:t>і самого підприємства в цілому.</w:t>
      </w:r>
    </w:p>
    <w:p w:rsidR="006C1211" w:rsidRDefault="006C1211" w:rsidP="00147DF1">
      <w:pPr>
        <w:spacing w:after="0" w:line="312" w:lineRule="auto"/>
        <w:ind w:firstLine="709"/>
        <w:jc w:val="both"/>
        <w:rPr>
          <w:rFonts w:ascii="Times New Roman" w:hAnsi="Times New Roman" w:cs="Times New Roman"/>
          <w:sz w:val="28"/>
          <w:szCs w:val="28"/>
          <w:lang w:val="uk-UA"/>
        </w:rPr>
      </w:pPr>
    </w:p>
    <w:p w:rsidR="00D815B0" w:rsidRDefault="00D815B0" w:rsidP="006A6A0D">
      <w:pPr>
        <w:pStyle w:val="2"/>
        <w:rPr>
          <w:lang w:val="uk-UA"/>
        </w:rPr>
      </w:pPr>
      <w:bookmarkStart w:id="17" w:name="_Toc498338946"/>
    </w:p>
    <w:p w:rsidR="00D815B0" w:rsidRDefault="00D815B0" w:rsidP="006A6A0D">
      <w:pPr>
        <w:pStyle w:val="2"/>
        <w:rPr>
          <w:lang w:val="uk-UA"/>
        </w:rPr>
      </w:pPr>
    </w:p>
    <w:p w:rsidR="00D815B0" w:rsidRDefault="00D815B0" w:rsidP="006A6A0D">
      <w:pPr>
        <w:pStyle w:val="2"/>
        <w:rPr>
          <w:lang w:val="uk-UA"/>
        </w:rPr>
      </w:pPr>
    </w:p>
    <w:p w:rsidR="00D815B0" w:rsidRDefault="00D815B0" w:rsidP="006A6A0D">
      <w:pPr>
        <w:pStyle w:val="2"/>
        <w:rPr>
          <w:lang w:val="uk-UA"/>
        </w:rPr>
      </w:pPr>
    </w:p>
    <w:p w:rsidR="00D815B0" w:rsidRDefault="00D815B0" w:rsidP="006A6A0D">
      <w:pPr>
        <w:pStyle w:val="2"/>
        <w:rPr>
          <w:lang w:val="uk-UA"/>
        </w:rPr>
      </w:pPr>
    </w:p>
    <w:p w:rsidR="00D815B0" w:rsidRDefault="00D815B0" w:rsidP="00D815B0">
      <w:pPr>
        <w:rPr>
          <w:lang w:val="uk-UA"/>
        </w:rPr>
      </w:pPr>
    </w:p>
    <w:p w:rsidR="00D815B0" w:rsidRDefault="00D815B0" w:rsidP="00D815B0">
      <w:pPr>
        <w:rPr>
          <w:lang w:val="uk-UA"/>
        </w:rPr>
      </w:pPr>
    </w:p>
    <w:p w:rsidR="00D815B0" w:rsidRPr="00D815B0" w:rsidRDefault="00D815B0" w:rsidP="00E2212C">
      <w:pPr>
        <w:pStyle w:val="ad"/>
      </w:pPr>
    </w:p>
    <w:p w:rsidR="00015816" w:rsidRDefault="00015816" w:rsidP="00015816">
      <w:pPr>
        <w:pStyle w:val="ad"/>
        <w:jc w:val="left"/>
        <w:rPr>
          <w:lang w:val="ru-RU"/>
        </w:rPr>
      </w:pPr>
    </w:p>
    <w:p w:rsidR="00015816" w:rsidRPr="00015816" w:rsidRDefault="00015816" w:rsidP="00015816">
      <w:pPr>
        <w:pStyle w:val="ad"/>
        <w:jc w:val="left"/>
        <w:rPr>
          <w:lang w:val="ru-RU"/>
        </w:rPr>
      </w:pPr>
    </w:p>
    <w:p w:rsidR="00D815B0" w:rsidRDefault="00D815B0" w:rsidP="00E2212C">
      <w:pPr>
        <w:pStyle w:val="ad"/>
      </w:pPr>
    </w:p>
    <w:p w:rsidR="006C1211" w:rsidRPr="001B4B3B" w:rsidRDefault="006C1211" w:rsidP="00E2212C">
      <w:pPr>
        <w:pStyle w:val="ad"/>
        <w:rPr>
          <w:b/>
          <w:sz w:val="28"/>
        </w:rPr>
      </w:pPr>
      <w:r w:rsidRPr="001B4B3B">
        <w:rPr>
          <w:b/>
          <w:sz w:val="28"/>
        </w:rPr>
        <w:lastRenderedPageBreak/>
        <w:t>ВИСНОВКИ</w:t>
      </w:r>
      <w:bookmarkEnd w:id="17"/>
    </w:p>
    <w:p w:rsidR="00E2212C" w:rsidRDefault="00E2212C" w:rsidP="00E2212C">
      <w:pPr>
        <w:spacing w:after="0" w:line="312" w:lineRule="auto"/>
        <w:rPr>
          <w:rFonts w:ascii="Times New Roman" w:hAnsi="Times New Roman" w:cs="Times New Roman"/>
          <w:sz w:val="28"/>
          <w:szCs w:val="28"/>
          <w:lang w:val="uk-UA"/>
        </w:rPr>
      </w:pPr>
    </w:p>
    <w:p w:rsidR="006C1211" w:rsidRDefault="006C1211" w:rsidP="001B4B3B">
      <w:pPr>
        <w:pStyle w:val="a3"/>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результаті даного дослідження було досягнуто таких результатів:</w:t>
      </w:r>
    </w:p>
    <w:p w:rsidR="006C1211" w:rsidRDefault="006C1211" w:rsidP="001B4B3B">
      <w:pPr>
        <w:pStyle w:val="a3"/>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sidRPr="00BF570E">
        <w:rPr>
          <w:rFonts w:ascii="Times New Roman" w:hAnsi="Times New Roman" w:cs="Times New Roman"/>
          <w:sz w:val="28"/>
          <w:szCs w:val="28"/>
          <w:lang w:val="uk-UA"/>
        </w:rPr>
        <w:t xml:space="preserve">Автором </w:t>
      </w:r>
      <w:r>
        <w:rPr>
          <w:rFonts w:ascii="Times New Roman" w:hAnsi="Times New Roman" w:cs="Times New Roman"/>
          <w:sz w:val="28"/>
          <w:szCs w:val="28"/>
          <w:lang w:val="uk-UA"/>
        </w:rPr>
        <w:t xml:space="preserve">удосконалено </w:t>
      </w:r>
      <w:r w:rsidRPr="00BF570E">
        <w:rPr>
          <w:rFonts w:ascii="Times New Roman" w:hAnsi="Times New Roman" w:cs="Times New Roman"/>
          <w:sz w:val="28"/>
          <w:szCs w:val="28"/>
          <w:lang w:val="uk-UA"/>
        </w:rPr>
        <w:t xml:space="preserve">визначення категорії </w:t>
      </w:r>
      <w:r w:rsidRPr="006E0425">
        <w:rPr>
          <w:rFonts w:ascii="Times New Roman" w:hAnsi="Times New Roman" w:cs="Times New Roman"/>
          <w:sz w:val="28"/>
          <w:szCs w:val="28"/>
        </w:rPr>
        <w:t>“</w:t>
      </w:r>
      <w:r>
        <w:rPr>
          <w:rFonts w:ascii="Times New Roman" w:hAnsi="Times New Roman" w:cs="Times New Roman"/>
          <w:sz w:val="28"/>
          <w:szCs w:val="28"/>
          <w:lang w:val="uk-UA"/>
        </w:rPr>
        <w:t>соціально-психологічні</w:t>
      </w:r>
      <w:r w:rsidRPr="006E0425">
        <w:rPr>
          <w:rFonts w:ascii="Times New Roman" w:hAnsi="Times New Roman" w:cs="Times New Roman"/>
          <w:sz w:val="28"/>
          <w:szCs w:val="28"/>
        </w:rPr>
        <w:t>”</w:t>
      </w:r>
      <w:r>
        <w:rPr>
          <w:rFonts w:ascii="Times New Roman" w:hAnsi="Times New Roman" w:cs="Times New Roman"/>
          <w:sz w:val="28"/>
          <w:szCs w:val="28"/>
          <w:lang w:val="uk-UA"/>
        </w:rPr>
        <w:t xml:space="preserve"> за</w:t>
      </w:r>
      <w:r w:rsidRPr="00BF570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рахунок </w:t>
      </w:r>
      <w:r w:rsidRPr="00BF570E">
        <w:rPr>
          <w:rFonts w:ascii="Times New Roman" w:hAnsi="Times New Roman" w:cs="Times New Roman"/>
          <w:sz w:val="28"/>
          <w:szCs w:val="28"/>
          <w:lang w:val="uk-UA"/>
        </w:rPr>
        <w:t>систематиз</w:t>
      </w:r>
      <w:r>
        <w:rPr>
          <w:rFonts w:ascii="Times New Roman" w:hAnsi="Times New Roman" w:cs="Times New Roman"/>
          <w:sz w:val="28"/>
          <w:szCs w:val="28"/>
          <w:lang w:val="uk-UA"/>
        </w:rPr>
        <w:t xml:space="preserve">ації </w:t>
      </w:r>
      <w:r w:rsidRPr="00BF570E">
        <w:rPr>
          <w:rFonts w:ascii="Times New Roman" w:hAnsi="Times New Roman" w:cs="Times New Roman"/>
          <w:sz w:val="28"/>
          <w:szCs w:val="28"/>
          <w:lang w:val="uk-UA"/>
        </w:rPr>
        <w:t>погляд</w:t>
      </w:r>
      <w:r>
        <w:rPr>
          <w:rFonts w:ascii="Times New Roman" w:hAnsi="Times New Roman" w:cs="Times New Roman"/>
          <w:sz w:val="28"/>
          <w:szCs w:val="28"/>
          <w:lang w:val="uk-UA"/>
        </w:rPr>
        <w:t>ів</w:t>
      </w:r>
      <w:r w:rsidRPr="00BF570E">
        <w:rPr>
          <w:rFonts w:ascii="Times New Roman" w:hAnsi="Times New Roman" w:cs="Times New Roman"/>
          <w:sz w:val="28"/>
          <w:szCs w:val="28"/>
          <w:lang w:val="uk-UA"/>
        </w:rPr>
        <w:t xml:space="preserve"> відомих вчених</w:t>
      </w:r>
      <w:r>
        <w:rPr>
          <w:rFonts w:ascii="Times New Roman" w:hAnsi="Times New Roman" w:cs="Times New Roman"/>
          <w:sz w:val="28"/>
          <w:szCs w:val="28"/>
          <w:lang w:val="uk-UA"/>
        </w:rPr>
        <w:t xml:space="preserve"> та їх доповнення. Систематизовано основні </w:t>
      </w:r>
      <w:r w:rsidR="00EA5EAB">
        <w:rPr>
          <w:rFonts w:ascii="Times New Roman" w:hAnsi="Times New Roman" w:cs="Times New Roman"/>
          <w:sz w:val="28"/>
          <w:szCs w:val="28"/>
          <w:lang w:val="uk-UA"/>
        </w:rPr>
        <w:t>соціально-психологічні методи та напрямки їх використання на підприємстві ПАТ «Новий Стиль».</w:t>
      </w:r>
    </w:p>
    <w:p w:rsidR="006C1211" w:rsidRDefault="006C1211" w:rsidP="001B4B3B">
      <w:pPr>
        <w:pStyle w:val="a3"/>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статистичних даних проведено аналіз</w:t>
      </w:r>
      <w:r w:rsidR="00EA5EAB">
        <w:rPr>
          <w:rFonts w:ascii="Times New Roman" w:hAnsi="Times New Roman" w:cs="Times New Roman"/>
          <w:sz w:val="28"/>
          <w:szCs w:val="28"/>
          <w:lang w:val="uk-UA"/>
        </w:rPr>
        <w:t xml:space="preserve"> соціально-психологічного стану на підприємстві «Новий Стиль» за 2015-2016 рік.</w:t>
      </w:r>
      <w:r>
        <w:rPr>
          <w:rFonts w:ascii="Times New Roman" w:hAnsi="Times New Roman" w:cs="Times New Roman"/>
          <w:sz w:val="28"/>
          <w:szCs w:val="28"/>
          <w:lang w:val="uk-UA"/>
        </w:rPr>
        <w:t xml:space="preserve"> </w:t>
      </w:r>
    </w:p>
    <w:p w:rsidR="006C1211" w:rsidRPr="009E512B" w:rsidRDefault="006C1211" w:rsidP="001B4B3B">
      <w:pPr>
        <w:pStyle w:val="a3"/>
        <w:numPr>
          <w:ilvl w:val="0"/>
          <w:numId w:val="43"/>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lang w:val="uk-UA"/>
        </w:rPr>
      </w:pPr>
      <w:r w:rsidRPr="009E512B">
        <w:rPr>
          <w:rFonts w:ascii="Times New Roman" w:hAnsi="Times New Roman" w:cs="Times New Roman"/>
          <w:sz w:val="28"/>
          <w:szCs w:val="28"/>
          <w:lang w:val="uk-UA"/>
        </w:rPr>
        <w:t>За даними проведеного аналізу виявлено</w:t>
      </w:r>
      <w:r w:rsidR="00EA5EAB">
        <w:rPr>
          <w:rFonts w:ascii="Times New Roman" w:hAnsi="Times New Roman" w:cs="Times New Roman"/>
          <w:sz w:val="28"/>
          <w:szCs w:val="28"/>
          <w:lang w:val="uk-UA"/>
        </w:rPr>
        <w:t xml:space="preserve">, що причиною не стабільного соціально-психологічного стану на підприємстві є як діяльність керівництва служби управління персоналом (досліджуваного підрозділу), так і керівництва підприємства в цілому. </w:t>
      </w:r>
    </w:p>
    <w:p w:rsidR="006C1211" w:rsidRPr="00404AE7" w:rsidRDefault="00404AE7" w:rsidP="001B4B3B">
      <w:pPr>
        <w:pStyle w:val="a3"/>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sidRPr="00404AE7">
        <w:rPr>
          <w:rFonts w:ascii="Times New Roman" w:hAnsi="Times New Roman" w:cs="Times New Roman"/>
          <w:sz w:val="28"/>
          <w:szCs w:val="28"/>
          <w:lang w:val="uk-UA"/>
        </w:rPr>
        <w:t xml:space="preserve">Рекомендовано для ефективного застосування соціально-психологічних методів </w:t>
      </w:r>
      <w:r w:rsidR="008A796C">
        <w:rPr>
          <w:rFonts w:ascii="Times New Roman" w:hAnsi="Times New Roman" w:cs="Times New Roman"/>
          <w:sz w:val="28"/>
          <w:szCs w:val="28"/>
          <w:lang w:val="uk-UA"/>
        </w:rPr>
        <w:t>при формуванні колективу</w:t>
      </w:r>
      <w:r w:rsidRPr="00404AE7">
        <w:rPr>
          <w:rFonts w:ascii="Times New Roman" w:hAnsi="Times New Roman" w:cs="Times New Roman"/>
          <w:sz w:val="28"/>
          <w:szCs w:val="28"/>
          <w:lang w:val="uk-UA"/>
        </w:rPr>
        <w:t xml:space="preserve"> визначити характер людини, стиль роботи, ставлення людини до оточуючих, виявити особливості та переваги, а потім і сформувати грамотне ставлення і в</w:t>
      </w:r>
      <w:r w:rsidR="008A796C">
        <w:rPr>
          <w:rFonts w:ascii="Times New Roman" w:hAnsi="Times New Roman" w:cs="Times New Roman"/>
          <w:sz w:val="28"/>
          <w:szCs w:val="28"/>
          <w:lang w:val="uk-UA"/>
        </w:rPr>
        <w:t>плив на співробітника, тобто необхідно</w:t>
      </w:r>
      <w:r w:rsidRPr="00404AE7">
        <w:rPr>
          <w:rFonts w:ascii="Times New Roman" w:hAnsi="Times New Roman" w:cs="Times New Roman"/>
          <w:sz w:val="28"/>
          <w:szCs w:val="28"/>
          <w:lang w:val="uk-UA"/>
        </w:rPr>
        <w:t xml:space="preserve"> в</w:t>
      </w:r>
      <w:r w:rsidR="008A796C">
        <w:rPr>
          <w:rFonts w:ascii="Times New Roman" w:hAnsi="Times New Roman" w:cs="Times New Roman"/>
          <w:sz w:val="28"/>
          <w:szCs w:val="28"/>
          <w:lang w:val="uk-UA"/>
        </w:rPr>
        <w:t xml:space="preserve">изначити тип </w:t>
      </w:r>
      <w:r w:rsidRPr="00404AE7">
        <w:rPr>
          <w:rFonts w:ascii="Times New Roman" w:hAnsi="Times New Roman" w:cs="Times New Roman"/>
          <w:sz w:val="28"/>
          <w:szCs w:val="28"/>
          <w:lang w:val="uk-UA"/>
        </w:rPr>
        <w:t>темпераменту</w:t>
      </w:r>
      <w:r w:rsidR="008A796C">
        <w:rPr>
          <w:rFonts w:ascii="Times New Roman" w:hAnsi="Times New Roman" w:cs="Times New Roman"/>
          <w:sz w:val="28"/>
          <w:szCs w:val="28"/>
          <w:lang w:val="uk-UA"/>
        </w:rPr>
        <w:t xml:space="preserve"> майбутнього співробітника</w:t>
      </w:r>
      <w:r w:rsidRPr="00404AE7">
        <w:rPr>
          <w:rFonts w:ascii="Times New Roman" w:hAnsi="Times New Roman" w:cs="Times New Roman"/>
          <w:sz w:val="28"/>
          <w:szCs w:val="28"/>
          <w:lang w:val="uk-UA"/>
        </w:rPr>
        <w:t>.</w:t>
      </w:r>
      <w:r w:rsidR="006C1211" w:rsidRPr="00404AE7">
        <w:rPr>
          <w:rFonts w:ascii="Times New Roman" w:hAnsi="Times New Roman" w:cs="Times New Roman"/>
          <w:sz w:val="28"/>
          <w:szCs w:val="28"/>
          <w:lang w:val="uk-UA"/>
        </w:rPr>
        <w:t xml:space="preserve"> </w:t>
      </w:r>
    </w:p>
    <w:p w:rsidR="006C1211" w:rsidRPr="004A67AA" w:rsidRDefault="006C1211" w:rsidP="001B4B3B">
      <w:pPr>
        <w:pStyle w:val="a3"/>
        <w:numPr>
          <w:ilvl w:val="0"/>
          <w:numId w:val="43"/>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lang w:val="uk-UA"/>
        </w:rPr>
      </w:pPr>
      <w:r w:rsidRPr="009E512B">
        <w:rPr>
          <w:rFonts w:ascii="Times New Roman" w:hAnsi="Times New Roman" w:cs="Times New Roman"/>
          <w:sz w:val="28"/>
          <w:szCs w:val="28"/>
          <w:lang w:val="uk-UA"/>
        </w:rPr>
        <w:t xml:space="preserve">Автором запропоновано та науково </w:t>
      </w:r>
      <w:r w:rsidR="001B4B3B" w:rsidRPr="009E512B">
        <w:rPr>
          <w:rFonts w:ascii="Times New Roman" w:hAnsi="Times New Roman" w:cs="Times New Roman"/>
          <w:sz w:val="28"/>
          <w:szCs w:val="28"/>
          <w:lang w:val="uk-UA"/>
        </w:rPr>
        <w:t>обґрунтовано</w:t>
      </w:r>
      <w:r w:rsidRPr="009E512B">
        <w:rPr>
          <w:rFonts w:ascii="Times New Roman" w:hAnsi="Times New Roman" w:cs="Times New Roman"/>
          <w:sz w:val="28"/>
          <w:szCs w:val="28"/>
          <w:lang w:val="uk-UA"/>
        </w:rPr>
        <w:t xml:space="preserve"> сукупність</w:t>
      </w:r>
      <w:r w:rsidR="00EA5EAB">
        <w:rPr>
          <w:rFonts w:ascii="Times New Roman" w:hAnsi="Times New Roman" w:cs="Times New Roman"/>
          <w:sz w:val="28"/>
          <w:szCs w:val="28"/>
          <w:lang w:val="uk-UA"/>
        </w:rPr>
        <w:t xml:space="preserve"> соціально-психологічних заходів</w:t>
      </w:r>
      <w:r w:rsidRPr="009E512B">
        <w:rPr>
          <w:rFonts w:ascii="Times New Roman" w:hAnsi="Times New Roman" w:cs="Times New Roman"/>
          <w:sz w:val="28"/>
          <w:szCs w:val="28"/>
          <w:lang w:val="uk-UA"/>
        </w:rPr>
        <w:t xml:space="preserve"> щодо </w:t>
      </w:r>
      <w:r w:rsidR="00EA5EAB">
        <w:rPr>
          <w:rFonts w:ascii="Times New Roman" w:hAnsi="Times New Roman" w:cs="Times New Roman"/>
          <w:sz w:val="28"/>
          <w:szCs w:val="28"/>
          <w:lang w:val="uk-UA"/>
        </w:rPr>
        <w:t xml:space="preserve">покращення роботи керівництва з працівниками підприємства «Новий Стиль». </w:t>
      </w:r>
      <w:r w:rsidRPr="009E512B">
        <w:rPr>
          <w:rFonts w:ascii="Times New Roman" w:hAnsi="Times New Roman" w:cs="Times New Roman"/>
          <w:sz w:val="28"/>
          <w:szCs w:val="28"/>
          <w:lang w:val="uk-UA"/>
        </w:rPr>
        <w:t xml:space="preserve"> </w:t>
      </w:r>
      <w:r>
        <w:rPr>
          <w:rFonts w:ascii="Times New Roman" w:hAnsi="Times New Roman" w:cs="Times New Roman"/>
          <w:sz w:val="28"/>
          <w:szCs w:val="28"/>
          <w:lang w:val="uk-UA"/>
        </w:rPr>
        <w:t>Даний метод дозволить</w:t>
      </w:r>
      <w:r w:rsidR="00404AE7">
        <w:rPr>
          <w:rFonts w:ascii="Times New Roman" w:hAnsi="Times New Roman" w:cs="Times New Roman"/>
          <w:sz w:val="28"/>
          <w:szCs w:val="28"/>
          <w:lang w:val="uk-UA"/>
        </w:rPr>
        <w:t xml:space="preserve"> покращити відносини працівників безпосередньо з керівництвом та</w:t>
      </w:r>
      <w:r>
        <w:rPr>
          <w:rFonts w:ascii="Times New Roman" w:hAnsi="Times New Roman" w:cs="Times New Roman"/>
          <w:sz w:val="28"/>
          <w:szCs w:val="28"/>
          <w:lang w:val="uk-UA"/>
        </w:rPr>
        <w:t xml:space="preserve"> </w:t>
      </w:r>
      <w:r>
        <w:rPr>
          <w:rFonts w:ascii="Times New Roman" w:hAnsi="Times New Roman" w:cs="Times New Roman"/>
          <w:color w:val="231F20"/>
          <w:sz w:val="28"/>
          <w:szCs w:val="28"/>
          <w:lang w:val="uk-UA"/>
        </w:rPr>
        <w:t xml:space="preserve">досягти найвищої </w:t>
      </w:r>
      <w:r w:rsidRPr="00C70BA0">
        <w:rPr>
          <w:rFonts w:ascii="Times New Roman" w:hAnsi="Times New Roman" w:cs="Times New Roman"/>
          <w:color w:val="231F20"/>
          <w:sz w:val="28"/>
          <w:szCs w:val="28"/>
          <w:lang w:val="uk-UA"/>
        </w:rPr>
        <w:t>результати</w:t>
      </w:r>
      <w:r>
        <w:rPr>
          <w:rFonts w:ascii="Times New Roman" w:hAnsi="Times New Roman" w:cs="Times New Roman"/>
          <w:color w:val="231F20"/>
          <w:sz w:val="28"/>
          <w:szCs w:val="28"/>
          <w:lang w:val="uk-UA"/>
        </w:rPr>
        <w:t xml:space="preserve">вності продуктивності праці без </w:t>
      </w:r>
      <w:r w:rsidRPr="00C70BA0">
        <w:rPr>
          <w:rFonts w:ascii="Times New Roman" w:hAnsi="Times New Roman" w:cs="Times New Roman"/>
          <w:color w:val="231F20"/>
          <w:sz w:val="28"/>
          <w:szCs w:val="28"/>
          <w:lang w:val="uk-UA"/>
        </w:rPr>
        <w:t>особливого напруже</w:t>
      </w:r>
      <w:r w:rsidR="00404AE7">
        <w:rPr>
          <w:rFonts w:ascii="Times New Roman" w:hAnsi="Times New Roman" w:cs="Times New Roman"/>
          <w:color w:val="231F20"/>
          <w:sz w:val="28"/>
          <w:szCs w:val="28"/>
          <w:lang w:val="uk-UA"/>
        </w:rPr>
        <w:t>ння з боку співробітників і керівництва</w:t>
      </w:r>
      <w:r w:rsidR="00034C95">
        <w:rPr>
          <w:rFonts w:ascii="Times New Roman" w:hAnsi="Times New Roman" w:cs="Times New Roman"/>
          <w:color w:val="231F20"/>
          <w:sz w:val="28"/>
          <w:szCs w:val="28"/>
          <w:lang w:val="uk-UA"/>
        </w:rPr>
        <w:t>.</w:t>
      </w:r>
    </w:p>
    <w:p w:rsidR="006C1211" w:rsidRDefault="006C1211" w:rsidP="00036788">
      <w:pPr>
        <w:pStyle w:val="a3"/>
        <w:tabs>
          <w:tab w:val="left" w:pos="993"/>
        </w:tabs>
        <w:autoSpaceDE w:val="0"/>
        <w:autoSpaceDN w:val="0"/>
        <w:adjustRightInd w:val="0"/>
        <w:spacing w:after="0" w:line="33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C1211" w:rsidRPr="001B4B3B" w:rsidRDefault="006C1211" w:rsidP="00E2212C">
      <w:pPr>
        <w:pStyle w:val="ad"/>
        <w:rPr>
          <w:b/>
        </w:rPr>
      </w:pPr>
      <w:bookmarkStart w:id="18" w:name="_Toc498338947"/>
      <w:r w:rsidRPr="001B4B3B">
        <w:rPr>
          <w:b/>
          <w:sz w:val="28"/>
        </w:rPr>
        <w:lastRenderedPageBreak/>
        <w:t>СПИСОК ВИКОРИСТАНОЇ ЛІТЕРАТУРИ</w:t>
      </w:r>
      <w:bookmarkEnd w:id="18"/>
    </w:p>
    <w:p w:rsidR="00B73729" w:rsidRDefault="00B73729" w:rsidP="00B73729">
      <w:pPr>
        <w:rPr>
          <w:lang w:val="uk-UA"/>
        </w:rPr>
      </w:pP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860C6B">
        <w:rPr>
          <w:rFonts w:ascii="Times New Roman" w:eastAsia="Times New Roman" w:hAnsi="Times New Roman" w:cs="Times New Roman"/>
          <w:color w:val="000000" w:themeColor="text1"/>
          <w:sz w:val="28"/>
          <w:szCs w:val="28"/>
          <w:lang w:eastAsia="ru-RU"/>
        </w:rPr>
        <w:t>Афоничкин</w:t>
      </w:r>
      <w:proofErr w:type="spellEnd"/>
      <w:r w:rsidRPr="00860C6B">
        <w:rPr>
          <w:rFonts w:ascii="Times New Roman" w:eastAsia="Times New Roman" w:hAnsi="Times New Roman" w:cs="Times New Roman"/>
          <w:color w:val="000000" w:themeColor="text1"/>
          <w:sz w:val="28"/>
          <w:szCs w:val="28"/>
          <w:lang w:eastAsia="ru-RU"/>
        </w:rPr>
        <w:t xml:space="preserve"> А.И. Управленческие решения в экономических системах.</w:t>
      </w:r>
      <w:r w:rsidR="00860C6B">
        <w:rPr>
          <w:rFonts w:ascii="Times New Roman" w:eastAsia="Times New Roman" w:hAnsi="Times New Roman" w:cs="Times New Roman"/>
          <w:color w:val="000000" w:themeColor="text1"/>
          <w:sz w:val="28"/>
          <w:szCs w:val="28"/>
          <w:lang w:eastAsia="ru-RU"/>
        </w:rPr>
        <w:t xml:space="preserve"> </w:t>
      </w:r>
      <w:r w:rsidRPr="00860C6B">
        <w:rPr>
          <w:rFonts w:ascii="Times New Roman" w:eastAsia="Times New Roman" w:hAnsi="Times New Roman" w:cs="Times New Roman"/>
          <w:color w:val="000000" w:themeColor="text1"/>
          <w:sz w:val="28"/>
          <w:szCs w:val="28"/>
          <w:lang w:eastAsia="ru-RU"/>
        </w:rPr>
        <w:t>–</w:t>
      </w:r>
      <w:r w:rsidR="00860C6B">
        <w:rPr>
          <w:rFonts w:ascii="Times New Roman" w:eastAsia="Times New Roman" w:hAnsi="Times New Roman" w:cs="Times New Roman"/>
          <w:color w:val="000000" w:themeColor="text1"/>
          <w:sz w:val="28"/>
          <w:szCs w:val="28"/>
          <w:lang w:eastAsia="ru-RU"/>
        </w:rPr>
        <w:t xml:space="preserve"> </w:t>
      </w:r>
      <w:r w:rsidRPr="00860C6B">
        <w:rPr>
          <w:rFonts w:ascii="Times New Roman" w:eastAsia="Times New Roman" w:hAnsi="Times New Roman" w:cs="Times New Roman"/>
          <w:color w:val="000000" w:themeColor="text1"/>
          <w:sz w:val="28"/>
          <w:szCs w:val="28"/>
          <w:lang w:eastAsia="ru-RU"/>
        </w:rPr>
        <w:t xml:space="preserve"> СПб</w:t>
      </w:r>
      <w:proofErr w:type="gramStart"/>
      <w:r w:rsidRPr="00860C6B">
        <w:rPr>
          <w:rFonts w:ascii="Times New Roman" w:eastAsia="Times New Roman" w:hAnsi="Times New Roman" w:cs="Times New Roman"/>
          <w:color w:val="000000" w:themeColor="text1"/>
          <w:sz w:val="28"/>
          <w:szCs w:val="28"/>
          <w:lang w:eastAsia="ru-RU"/>
        </w:rPr>
        <w:t xml:space="preserve">. : </w:t>
      </w:r>
      <w:proofErr w:type="gramEnd"/>
      <w:r w:rsidRPr="00860C6B">
        <w:rPr>
          <w:rFonts w:ascii="Times New Roman" w:eastAsia="Times New Roman" w:hAnsi="Times New Roman" w:cs="Times New Roman"/>
          <w:color w:val="000000" w:themeColor="text1"/>
          <w:sz w:val="28"/>
          <w:szCs w:val="28"/>
          <w:lang w:eastAsia="ru-RU"/>
        </w:rPr>
        <w:t>Питер, 2009.</w:t>
      </w:r>
      <w:r w:rsidR="00860C6B">
        <w:rPr>
          <w:rFonts w:ascii="Times New Roman" w:eastAsia="Times New Roman" w:hAnsi="Times New Roman" w:cs="Times New Roman"/>
          <w:color w:val="000000" w:themeColor="text1"/>
          <w:sz w:val="28"/>
          <w:szCs w:val="28"/>
          <w:lang w:eastAsia="ru-RU"/>
        </w:rPr>
        <w:t xml:space="preserve"> – 324 с. </w:t>
      </w: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r w:rsidRPr="00860C6B">
        <w:rPr>
          <w:rFonts w:ascii="Times New Roman" w:eastAsia="Times New Roman" w:hAnsi="Times New Roman" w:cs="Times New Roman"/>
          <w:color w:val="000000" w:themeColor="text1"/>
          <w:sz w:val="28"/>
          <w:szCs w:val="28"/>
          <w:lang w:eastAsia="ru-RU"/>
        </w:rPr>
        <w:t xml:space="preserve">Бондаренко В.В. Менеджмент организации. Введение в специальность. </w:t>
      </w:r>
      <w:r w:rsidR="00860C6B">
        <w:rPr>
          <w:rFonts w:ascii="Times New Roman" w:eastAsia="Times New Roman" w:hAnsi="Times New Roman" w:cs="Times New Roman"/>
          <w:color w:val="000000" w:themeColor="text1"/>
          <w:sz w:val="28"/>
          <w:szCs w:val="28"/>
          <w:lang w:eastAsia="ru-RU"/>
        </w:rPr>
        <w:t>–</w:t>
      </w:r>
      <w:r w:rsidRPr="00860C6B">
        <w:rPr>
          <w:rFonts w:ascii="Times New Roman" w:eastAsia="Times New Roman" w:hAnsi="Times New Roman" w:cs="Times New Roman"/>
          <w:color w:val="000000" w:themeColor="text1"/>
          <w:sz w:val="28"/>
          <w:szCs w:val="28"/>
          <w:lang w:eastAsia="ru-RU"/>
        </w:rPr>
        <w:t xml:space="preserve"> М.</w:t>
      </w:r>
      <w:proofErr w:type="gramStart"/>
      <w:r w:rsidRPr="00860C6B">
        <w:rPr>
          <w:rFonts w:ascii="Times New Roman" w:eastAsia="Times New Roman" w:hAnsi="Times New Roman" w:cs="Times New Roman"/>
          <w:color w:val="000000" w:themeColor="text1"/>
          <w:sz w:val="28"/>
          <w:szCs w:val="28"/>
          <w:lang w:eastAsia="ru-RU"/>
        </w:rPr>
        <w:t xml:space="preserve"> :</w:t>
      </w:r>
      <w:proofErr w:type="gramEnd"/>
      <w:r w:rsidRPr="00860C6B">
        <w:rPr>
          <w:rFonts w:ascii="Times New Roman" w:eastAsia="Times New Roman" w:hAnsi="Times New Roman" w:cs="Times New Roman"/>
          <w:color w:val="000000" w:themeColor="text1"/>
          <w:sz w:val="28"/>
          <w:szCs w:val="28"/>
          <w:lang w:eastAsia="ru-RU"/>
        </w:rPr>
        <w:t xml:space="preserve"> </w:t>
      </w:r>
      <w:proofErr w:type="spellStart"/>
      <w:r w:rsidRPr="00860C6B">
        <w:rPr>
          <w:rFonts w:ascii="Times New Roman" w:eastAsia="Times New Roman" w:hAnsi="Times New Roman" w:cs="Times New Roman"/>
          <w:color w:val="000000" w:themeColor="text1"/>
          <w:sz w:val="28"/>
          <w:szCs w:val="28"/>
          <w:lang w:eastAsia="ru-RU"/>
        </w:rPr>
        <w:t>КноРус</w:t>
      </w:r>
      <w:proofErr w:type="spellEnd"/>
      <w:r w:rsidRPr="00860C6B">
        <w:rPr>
          <w:rFonts w:ascii="Times New Roman" w:eastAsia="Times New Roman" w:hAnsi="Times New Roman" w:cs="Times New Roman"/>
          <w:color w:val="000000" w:themeColor="text1"/>
          <w:sz w:val="28"/>
          <w:szCs w:val="28"/>
          <w:lang w:eastAsia="ru-RU"/>
        </w:rPr>
        <w:t>, 2010.</w:t>
      </w:r>
      <w:r w:rsidR="00860C6B">
        <w:rPr>
          <w:rFonts w:ascii="Times New Roman" w:eastAsia="Times New Roman" w:hAnsi="Times New Roman" w:cs="Times New Roman"/>
          <w:color w:val="000000" w:themeColor="text1"/>
          <w:sz w:val="28"/>
          <w:szCs w:val="28"/>
          <w:lang w:eastAsia="ru-RU"/>
        </w:rPr>
        <w:t xml:space="preserve"> – 214 с. </w:t>
      </w:r>
    </w:p>
    <w:p w:rsidR="00893D9C" w:rsidRPr="00860C6B" w:rsidRDefault="00244B65"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860C6B">
        <w:rPr>
          <w:rFonts w:ascii="Times New Roman" w:eastAsia="Times New Roman" w:hAnsi="Times New Roman" w:cs="Times New Roman"/>
          <w:color w:val="000000" w:themeColor="text1"/>
          <w:sz w:val="28"/>
          <w:szCs w:val="28"/>
          <w:lang w:val="uk-UA" w:eastAsia="ru-RU"/>
        </w:rPr>
        <w:t>Виханский</w:t>
      </w:r>
      <w:proofErr w:type="spellEnd"/>
      <w:r w:rsidRPr="00860C6B">
        <w:rPr>
          <w:rFonts w:ascii="Times New Roman" w:eastAsia="Times New Roman" w:hAnsi="Times New Roman" w:cs="Times New Roman"/>
          <w:color w:val="000000" w:themeColor="text1"/>
          <w:sz w:val="28"/>
          <w:szCs w:val="28"/>
          <w:lang w:val="uk-UA" w:eastAsia="ru-RU"/>
        </w:rPr>
        <w:t xml:space="preserve"> О.С., </w:t>
      </w:r>
      <w:proofErr w:type="spellStart"/>
      <w:r w:rsidR="00893D9C" w:rsidRPr="00860C6B">
        <w:rPr>
          <w:rFonts w:ascii="Times New Roman" w:eastAsia="Times New Roman" w:hAnsi="Times New Roman" w:cs="Times New Roman"/>
          <w:color w:val="000000" w:themeColor="text1"/>
          <w:sz w:val="28"/>
          <w:szCs w:val="28"/>
          <w:lang w:eastAsia="ru-RU"/>
        </w:rPr>
        <w:t>Коргин</w:t>
      </w:r>
      <w:proofErr w:type="spellEnd"/>
      <w:r w:rsidR="00893D9C" w:rsidRPr="00860C6B">
        <w:rPr>
          <w:rFonts w:ascii="Times New Roman" w:eastAsia="Times New Roman" w:hAnsi="Times New Roman" w:cs="Times New Roman"/>
          <w:color w:val="000000" w:themeColor="text1"/>
          <w:sz w:val="28"/>
          <w:szCs w:val="28"/>
          <w:lang w:eastAsia="ru-RU"/>
        </w:rPr>
        <w:t xml:space="preserve"> Н.А., Новиков Д.А. Введение в теорию управления организационными системами – М.: </w:t>
      </w:r>
      <w:proofErr w:type="spellStart"/>
      <w:r w:rsidR="00893D9C" w:rsidRPr="00860C6B">
        <w:rPr>
          <w:rFonts w:ascii="Times New Roman" w:eastAsia="Times New Roman" w:hAnsi="Times New Roman" w:cs="Times New Roman"/>
          <w:color w:val="000000" w:themeColor="text1"/>
          <w:sz w:val="28"/>
          <w:szCs w:val="28"/>
          <w:lang w:eastAsia="ru-RU"/>
        </w:rPr>
        <w:t>Либроком</w:t>
      </w:r>
      <w:proofErr w:type="spellEnd"/>
      <w:r w:rsidR="00893D9C" w:rsidRPr="00860C6B">
        <w:rPr>
          <w:rFonts w:ascii="Times New Roman" w:eastAsia="Times New Roman" w:hAnsi="Times New Roman" w:cs="Times New Roman"/>
          <w:color w:val="000000" w:themeColor="text1"/>
          <w:sz w:val="28"/>
          <w:szCs w:val="28"/>
          <w:lang w:eastAsia="ru-RU"/>
        </w:rPr>
        <w:t>, 2009.</w:t>
      </w:r>
      <w:r w:rsidR="00860C6B">
        <w:rPr>
          <w:rFonts w:ascii="Times New Roman" w:eastAsia="Times New Roman" w:hAnsi="Times New Roman" w:cs="Times New Roman"/>
          <w:color w:val="000000" w:themeColor="text1"/>
          <w:sz w:val="28"/>
          <w:szCs w:val="28"/>
          <w:lang w:eastAsia="ru-RU"/>
        </w:rPr>
        <w:t xml:space="preserve"> – 188 с.</w:t>
      </w: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r w:rsidRPr="00860C6B">
        <w:rPr>
          <w:rFonts w:ascii="Times New Roman" w:eastAsia="Times New Roman" w:hAnsi="Times New Roman" w:cs="Times New Roman"/>
          <w:color w:val="000000" w:themeColor="text1"/>
          <w:sz w:val="28"/>
          <w:szCs w:val="28"/>
          <w:lang w:eastAsia="ru-RU"/>
        </w:rPr>
        <w:t>Истомин Е.П., Соколов А.Г. Теория организации. Системный подход. –</w:t>
      </w:r>
      <w:r w:rsidR="00860C6B">
        <w:rPr>
          <w:rFonts w:ascii="Times New Roman" w:eastAsia="Times New Roman" w:hAnsi="Times New Roman" w:cs="Times New Roman"/>
          <w:color w:val="000000" w:themeColor="text1"/>
          <w:sz w:val="28"/>
          <w:szCs w:val="28"/>
          <w:lang w:eastAsia="ru-RU"/>
        </w:rPr>
        <w:t xml:space="preserve"> </w:t>
      </w:r>
      <w:r w:rsidRPr="00860C6B">
        <w:rPr>
          <w:rFonts w:ascii="Times New Roman" w:eastAsia="Times New Roman" w:hAnsi="Times New Roman" w:cs="Times New Roman"/>
          <w:color w:val="000000" w:themeColor="text1"/>
          <w:sz w:val="28"/>
          <w:szCs w:val="28"/>
          <w:lang w:eastAsia="ru-RU"/>
        </w:rPr>
        <w:t>М., 2009.</w:t>
      </w:r>
      <w:r w:rsidR="00860C6B">
        <w:rPr>
          <w:rFonts w:ascii="Times New Roman" w:eastAsia="Times New Roman" w:hAnsi="Times New Roman" w:cs="Times New Roman"/>
          <w:color w:val="000000" w:themeColor="text1"/>
          <w:sz w:val="28"/>
          <w:szCs w:val="28"/>
          <w:lang w:eastAsia="ru-RU"/>
        </w:rPr>
        <w:t xml:space="preserve"> – 228 с.</w:t>
      </w: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860C6B">
        <w:rPr>
          <w:rFonts w:ascii="Times New Roman" w:eastAsia="Times New Roman" w:hAnsi="Times New Roman" w:cs="Times New Roman"/>
          <w:color w:val="000000" w:themeColor="text1"/>
          <w:sz w:val="28"/>
          <w:szCs w:val="28"/>
          <w:lang w:eastAsia="ru-RU"/>
        </w:rPr>
        <w:t>Казначевская</w:t>
      </w:r>
      <w:proofErr w:type="spellEnd"/>
      <w:r w:rsidRPr="00860C6B">
        <w:rPr>
          <w:rFonts w:ascii="Times New Roman" w:eastAsia="Times New Roman" w:hAnsi="Times New Roman" w:cs="Times New Roman"/>
          <w:color w:val="000000" w:themeColor="text1"/>
          <w:sz w:val="28"/>
          <w:szCs w:val="28"/>
          <w:lang w:eastAsia="ru-RU"/>
        </w:rPr>
        <w:t xml:space="preserve"> Г.Б. Менеджмент. </w:t>
      </w:r>
      <w:r w:rsidR="00C76606" w:rsidRPr="00860C6B">
        <w:rPr>
          <w:rFonts w:ascii="Times New Roman" w:eastAsia="Times New Roman" w:hAnsi="Times New Roman" w:cs="Times New Roman"/>
          <w:color w:val="000000" w:themeColor="text1"/>
          <w:sz w:val="28"/>
          <w:szCs w:val="28"/>
          <w:lang w:eastAsia="ru-RU"/>
        </w:rPr>
        <w:t>–</w:t>
      </w:r>
      <w:r w:rsidRPr="00860C6B">
        <w:rPr>
          <w:rFonts w:ascii="Times New Roman" w:eastAsia="Times New Roman" w:hAnsi="Times New Roman" w:cs="Times New Roman"/>
          <w:color w:val="000000" w:themeColor="text1"/>
          <w:sz w:val="28"/>
          <w:szCs w:val="28"/>
          <w:lang w:eastAsia="ru-RU"/>
        </w:rPr>
        <w:t xml:space="preserve"> Ростов н/Д</w:t>
      </w:r>
      <w:proofErr w:type="gramStart"/>
      <w:r w:rsidRPr="00860C6B">
        <w:rPr>
          <w:rFonts w:ascii="Times New Roman" w:eastAsia="Times New Roman" w:hAnsi="Times New Roman" w:cs="Times New Roman"/>
          <w:color w:val="000000" w:themeColor="text1"/>
          <w:sz w:val="28"/>
          <w:szCs w:val="28"/>
          <w:lang w:eastAsia="ru-RU"/>
        </w:rPr>
        <w:t xml:space="preserve"> :</w:t>
      </w:r>
      <w:proofErr w:type="gramEnd"/>
      <w:r w:rsidRPr="00860C6B">
        <w:rPr>
          <w:rFonts w:ascii="Times New Roman" w:eastAsia="Times New Roman" w:hAnsi="Times New Roman" w:cs="Times New Roman"/>
          <w:color w:val="000000" w:themeColor="text1"/>
          <w:sz w:val="28"/>
          <w:szCs w:val="28"/>
          <w:lang w:eastAsia="ru-RU"/>
        </w:rPr>
        <w:t xml:space="preserve"> Феникс, 2010.</w:t>
      </w:r>
      <w:r w:rsidR="00860C6B">
        <w:rPr>
          <w:rFonts w:ascii="Times New Roman" w:eastAsia="Times New Roman" w:hAnsi="Times New Roman" w:cs="Times New Roman"/>
          <w:color w:val="000000" w:themeColor="text1"/>
          <w:sz w:val="28"/>
          <w:szCs w:val="28"/>
          <w:lang w:eastAsia="ru-RU"/>
        </w:rPr>
        <w:t xml:space="preserve"> – 217 с.</w:t>
      </w: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860C6B">
        <w:rPr>
          <w:rFonts w:ascii="Times New Roman" w:eastAsia="Times New Roman" w:hAnsi="Times New Roman" w:cs="Times New Roman"/>
          <w:color w:val="000000" w:themeColor="text1"/>
          <w:sz w:val="28"/>
          <w:szCs w:val="28"/>
          <w:lang w:eastAsia="ru-RU"/>
        </w:rPr>
        <w:t>Карданская</w:t>
      </w:r>
      <w:proofErr w:type="spellEnd"/>
      <w:r w:rsidRPr="00860C6B">
        <w:rPr>
          <w:rFonts w:ascii="Times New Roman" w:eastAsia="Times New Roman" w:hAnsi="Times New Roman" w:cs="Times New Roman"/>
          <w:color w:val="000000" w:themeColor="text1"/>
          <w:sz w:val="28"/>
          <w:szCs w:val="28"/>
          <w:lang w:eastAsia="ru-RU"/>
        </w:rPr>
        <w:t xml:space="preserve"> Н.Л. Управленческие решения. – М.</w:t>
      </w:r>
      <w:proofErr w:type="gramStart"/>
      <w:r w:rsidRPr="00860C6B">
        <w:rPr>
          <w:rFonts w:ascii="Times New Roman" w:eastAsia="Times New Roman" w:hAnsi="Times New Roman" w:cs="Times New Roman"/>
          <w:color w:val="000000" w:themeColor="text1"/>
          <w:sz w:val="28"/>
          <w:szCs w:val="28"/>
          <w:lang w:eastAsia="ru-RU"/>
        </w:rPr>
        <w:t xml:space="preserve"> :</w:t>
      </w:r>
      <w:proofErr w:type="gramEnd"/>
      <w:r w:rsidRPr="00860C6B">
        <w:rPr>
          <w:rFonts w:ascii="Times New Roman" w:eastAsia="Times New Roman" w:hAnsi="Times New Roman" w:cs="Times New Roman"/>
          <w:color w:val="000000" w:themeColor="text1"/>
          <w:sz w:val="28"/>
          <w:szCs w:val="28"/>
          <w:lang w:eastAsia="ru-RU"/>
        </w:rPr>
        <w:t xml:space="preserve"> ЮНИТИ–ДАНА, 2009.</w:t>
      </w:r>
      <w:r w:rsidR="00860C6B">
        <w:rPr>
          <w:rFonts w:ascii="Times New Roman" w:eastAsia="Times New Roman" w:hAnsi="Times New Roman" w:cs="Times New Roman"/>
          <w:color w:val="000000" w:themeColor="text1"/>
          <w:sz w:val="28"/>
          <w:szCs w:val="28"/>
          <w:lang w:eastAsia="ru-RU"/>
        </w:rPr>
        <w:t xml:space="preserve"> – 192 с.</w:t>
      </w:r>
    </w:p>
    <w:p w:rsidR="00893D9C" w:rsidRPr="00860C6B" w:rsidRDefault="00244B65"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r w:rsidRPr="00860C6B">
        <w:rPr>
          <w:rFonts w:ascii="Times New Roman" w:eastAsia="Times New Roman" w:hAnsi="Times New Roman" w:cs="Times New Roman"/>
          <w:color w:val="000000" w:themeColor="text1"/>
          <w:sz w:val="28"/>
          <w:szCs w:val="28"/>
          <w:lang w:eastAsia="ru-RU"/>
        </w:rPr>
        <w:t>Клочков А. KPI и мотивация персонала. Полный сборник практических инструментов. –</w:t>
      </w:r>
      <w:r w:rsidR="00C76606">
        <w:rPr>
          <w:rFonts w:ascii="Times New Roman" w:eastAsia="Times New Roman" w:hAnsi="Times New Roman" w:cs="Times New Roman"/>
          <w:color w:val="000000" w:themeColor="text1"/>
          <w:sz w:val="28"/>
          <w:szCs w:val="28"/>
          <w:lang w:val="uk-UA" w:eastAsia="ru-RU"/>
        </w:rPr>
        <w:t xml:space="preserve"> </w:t>
      </w:r>
      <w:r w:rsidRPr="00860C6B">
        <w:rPr>
          <w:rFonts w:ascii="Times New Roman" w:eastAsia="Times New Roman" w:hAnsi="Times New Roman" w:cs="Times New Roman"/>
          <w:color w:val="000000" w:themeColor="text1"/>
          <w:sz w:val="28"/>
          <w:szCs w:val="28"/>
          <w:lang w:eastAsia="ru-RU"/>
        </w:rPr>
        <w:t xml:space="preserve">М.: </w:t>
      </w:r>
      <w:proofErr w:type="spellStart"/>
      <w:r w:rsidRPr="00860C6B">
        <w:rPr>
          <w:rFonts w:ascii="Times New Roman" w:eastAsia="Times New Roman" w:hAnsi="Times New Roman" w:cs="Times New Roman"/>
          <w:color w:val="000000" w:themeColor="text1"/>
          <w:sz w:val="28"/>
          <w:szCs w:val="28"/>
          <w:lang w:eastAsia="ru-RU"/>
        </w:rPr>
        <w:t>Эксмо</w:t>
      </w:r>
      <w:proofErr w:type="spellEnd"/>
      <w:r w:rsidRPr="00860C6B">
        <w:rPr>
          <w:rFonts w:ascii="Times New Roman" w:eastAsia="Times New Roman" w:hAnsi="Times New Roman" w:cs="Times New Roman"/>
          <w:color w:val="000000" w:themeColor="text1"/>
          <w:sz w:val="28"/>
          <w:szCs w:val="28"/>
          <w:lang w:eastAsia="ru-RU"/>
        </w:rPr>
        <w:t>, 2009.</w:t>
      </w:r>
      <w:r w:rsidR="00860C6B">
        <w:rPr>
          <w:rFonts w:ascii="Times New Roman" w:eastAsia="Times New Roman" w:hAnsi="Times New Roman" w:cs="Times New Roman"/>
          <w:color w:val="000000" w:themeColor="text1"/>
          <w:sz w:val="28"/>
          <w:szCs w:val="28"/>
          <w:lang w:eastAsia="ru-RU"/>
        </w:rPr>
        <w:t xml:space="preserve"> – С.124-132.</w:t>
      </w: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860C6B">
        <w:rPr>
          <w:rFonts w:ascii="Times New Roman" w:eastAsia="Times New Roman" w:hAnsi="Times New Roman" w:cs="Times New Roman"/>
          <w:color w:val="000000" w:themeColor="text1"/>
          <w:sz w:val="28"/>
          <w:szCs w:val="28"/>
          <w:lang w:eastAsia="ru-RU"/>
        </w:rPr>
        <w:t>Латфуллин</w:t>
      </w:r>
      <w:proofErr w:type="spellEnd"/>
      <w:r w:rsidRPr="00860C6B">
        <w:rPr>
          <w:rFonts w:ascii="Times New Roman" w:eastAsia="Times New Roman" w:hAnsi="Times New Roman" w:cs="Times New Roman"/>
          <w:color w:val="000000" w:themeColor="text1"/>
          <w:sz w:val="28"/>
          <w:szCs w:val="28"/>
          <w:lang w:eastAsia="ru-RU"/>
        </w:rPr>
        <w:t xml:space="preserve"> Г. Р., Громова О. Н. Организационное поведение: Учебник для вузов. – М.: 2009.</w:t>
      </w:r>
      <w:r w:rsidR="00860C6B">
        <w:rPr>
          <w:rFonts w:ascii="Times New Roman" w:eastAsia="Times New Roman" w:hAnsi="Times New Roman" w:cs="Times New Roman"/>
          <w:color w:val="000000" w:themeColor="text1"/>
          <w:sz w:val="28"/>
          <w:szCs w:val="28"/>
          <w:lang w:eastAsia="ru-RU"/>
        </w:rPr>
        <w:t xml:space="preserve"> – 216 с.</w:t>
      </w: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r w:rsidRPr="00860C6B">
        <w:rPr>
          <w:rFonts w:ascii="Times New Roman" w:eastAsia="Times New Roman" w:hAnsi="Times New Roman" w:cs="Times New Roman"/>
          <w:color w:val="000000" w:themeColor="text1"/>
          <w:sz w:val="28"/>
          <w:szCs w:val="28"/>
          <w:lang w:eastAsia="ru-RU"/>
        </w:rPr>
        <w:t>Мадера А.Г. Моделирование и принятие решений в менеджменте : рук</w:t>
      </w:r>
      <w:proofErr w:type="gramStart"/>
      <w:r w:rsidRPr="00860C6B">
        <w:rPr>
          <w:rFonts w:ascii="Times New Roman" w:eastAsia="Times New Roman" w:hAnsi="Times New Roman" w:cs="Times New Roman"/>
          <w:color w:val="000000" w:themeColor="text1"/>
          <w:sz w:val="28"/>
          <w:szCs w:val="28"/>
          <w:lang w:eastAsia="ru-RU"/>
        </w:rPr>
        <w:t>.</w:t>
      </w:r>
      <w:proofErr w:type="gramEnd"/>
      <w:r w:rsidRPr="00860C6B">
        <w:rPr>
          <w:rFonts w:ascii="Times New Roman" w:eastAsia="Times New Roman" w:hAnsi="Times New Roman" w:cs="Times New Roman"/>
          <w:color w:val="000000" w:themeColor="text1"/>
          <w:sz w:val="28"/>
          <w:szCs w:val="28"/>
          <w:lang w:eastAsia="ru-RU"/>
        </w:rPr>
        <w:t xml:space="preserve"> </w:t>
      </w:r>
      <w:proofErr w:type="gramStart"/>
      <w:r w:rsidRPr="00860C6B">
        <w:rPr>
          <w:rFonts w:ascii="Times New Roman" w:eastAsia="Times New Roman" w:hAnsi="Times New Roman" w:cs="Times New Roman"/>
          <w:color w:val="000000" w:themeColor="text1"/>
          <w:sz w:val="28"/>
          <w:szCs w:val="28"/>
          <w:lang w:eastAsia="ru-RU"/>
        </w:rPr>
        <w:t>д</w:t>
      </w:r>
      <w:proofErr w:type="gramEnd"/>
      <w:r w:rsidRPr="00860C6B">
        <w:rPr>
          <w:rFonts w:ascii="Times New Roman" w:eastAsia="Times New Roman" w:hAnsi="Times New Roman" w:cs="Times New Roman"/>
          <w:color w:val="000000" w:themeColor="text1"/>
          <w:sz w:val="28"/>
          <w:szCs w:val="28"/>
          <w:lang w:eastAsia="ru-RU"/>
        </w:rPr>
        <w:t xml:space="preserve">ля будущих топ-менеджеров. </w:t>
      </w:r>
      <w:r w:rsidR="00C76606" w:rsidRPr="00860C6B">
        <w:rPr>
          <w:rFonts w:ascii="Times New Roman" w:eastAsia="Times New Roman" w:hAnsi="Times New Roman" w:cs="Times New Roman"/>
          <w:color w:val="000000" w:themeColor="text1"/>
          <w:sz w:val="28"/>
          <w:szCs w:val="28"/>
          <w:lang w:eastAsia="ru-RU"/>
        </w:rPr>
        <w:t>–</w:t>
      </w:r>
      <w:r w:rsidRPr="00860C6B">
        <w:rPr>
          <w:rFonts w:ascii="Times New Roman" w:eastAsia="Times New Roman" w:hAnsi="Times New Roman" w:cs="Times New Roman"/>
          <w:color w:val="000000" w:themeColor="text1"/>
          <w:sz w:val="28"/>
          <w:szCs w:val="28"/>
          <w:lang w:eastAsia="ru-RU"/>
        </w:rPr>
        <w:t xml:space="preserve"> М.</w:t>
      </w:r>
      <w:proofErr w:type="gramStart"/>
      <w:r w:rsidRPr="00860C6B">
        <w:rPr>
          <w:rFonts w:ascii="Times New Roman" w:eastAsia="Times New Roman" w:hAnsi="Times New Roman" w:cs="Times New Roman"/>
          <w:color w:val="000000" w:themeColor="text1"/>
          <w:sz w:val="28"/>
          <w:szCs w:val="28"/>
          <w:lang w:eastAsia="ru-RU"/>
        </w:rPr>
        <w:t xml:space="preserve"> :</w:t>
      </w:r>
      <w:proofErr w:type="gramEnd"/>
      <w:r w:rsidRPr="00860C6B">
        <w:rPr>
          <w:rFonts w:ascii="Times New Roman" w:eastAsia="Times New Roman" w:hAnsi="Times New Roman" w:cs="Times New Roman"/>
          <w:color w:val="000000" w:themeColor="text1"/>
          <w:sz w:val="28"/>
          <w:szCs w:val="28"/>
          <w:lang w:eastAsia="ru-RU"/>
        </w:rPr>
        <w:t xml:space="preserve"> URSS, 2010.</w:t>
      </w:r>
      <w:r w:rsidR="00860C6B">
        <w:rPr>
          <w:rFonts w:ascii="Times New Roman" w:eastAsia="Times New Roman" w:hAnsi="Times New Roman" w:cs="Times New Roman"/>
          <w:color w:val="000000" w:themeColor="text1"/>
          <w:sz w:val="28"/>
          <w:szCs w:val="28"/>
          <w:lang w:eastAsia="ru-RU"/>
        </w:rPr>
        <w:t xml:space="preserve"> – 150 с.</w:t>
      </w: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r w:rsidRPr="00860C6B">
        <w:rPr>
          <w:rFonts w:ascii="Times New Roman" w:eastAsia="Times New Roman" w:hAnsi="Times New Roman" w:cs="Times New Roman"/>
          <w:color w:val="000000" w:themeColor="text1"/>
          <w:sz w:val="28"/>
          <w:szCs w:val="28"/>
          <w:lang w:eastAsia="ru-RU"/>
        </w:rPr>
        <w:t xml:space="preserve">Маленков Ю.А. Современный менеджмент. </w:t>
      </w:r>
      <w:r w:rsidR="00C76606" w:rsidRPr="00860C6B">
        <w:rPr>
          <w:rFonts w:ascii="Times New Roman" w:eastAsia="Times New Roman" w:hAnsi="Times New Roman" w:cs="Times New Roman"/>
          <w:color w:val="000000" w:themeColor="text1"/>
          <w:sz w:val="28"/>
          <w:szCs w:val="28"/>
          <w:lang w:eastAsia="ru-RU"/>
        </w:rPr>
        <w:t>–</w:t>
      </w:r>
      <w:r w:rsidRPr="00860C6B">
        <w:rPr>
          <w:rFonts w:ascii="Times New Roman" w:eastAsia="Times New Roman" w:hAnsi="Times New Roman" w:cs="Times New Roman"/>
          <w:color w:val="000000" w:themeColor="text1"/>
          <w:sz w:val="28"/>
          <w:szCs w:val="28"/>
          <w:lang w:eastAsia="ru-RU"/>
        </w:rPr>
        <w:t xml:space="preserve"> М.</w:t>
      </w:r>
      <w:proofErr w:type="gramStart"/>
      <w:r w:rsidRPr="00860C6B">
        <w:rPr>
          <w:rFonts w:ascii="Times New Roman" w:eastAsia="Times New Roman" w:hAnsi="Times New Roman" w:cs="Times New Roman"/>
          <w:color w:val="000000" w:themeColor="text1"/>
          <w:sz w:val="28"/>
          <w:szCs w:val="28"/>
          <w:lang w:eastAsia="ru-RU"/>
        </w:rPr>
        <w:t xml:space="preserve"> :</w:t>
      </w:r>
      <w:proofErr w:type="gramEnd"/>
      <w:r w:rsidRPr="00860C6B">
        <w:rPr>
          <w:rFonts w:ascii="Times New Roman" w:eastAsia="Times New Roman" w:hAnsi="Times New Roman" w:cs="Times New Roman"/>
          <w:color w:val="000000" w:themeColor="text1"/>
          <w:sz w:val="28"/>
          <w:szCs w:val="28"/>
          <w:lang w:eastAsia="ru-RU"/>
        </w:rPr>
        <w:t xml:space="preserve"> Экономика, 2010.</w:t>
      </w:r>
      <w:r w:rsidR="00860C6B">
        <w:rPr>
          <w:rFonts w:ascii="Times New Roman" w:eastAsia="Times New Roman" w:hAnsi="Times New Roman" w:cs="Times New Roman"/>
          <w:color w:val="000000" w:themeColor="text1"/>
          <w:sz w:val="28"/>
          <w:szCs w:val="28"/>
          <w:lang w:eastAsia="ru-RU"/>
        </w:rPr>
        <w:t xml:space="preserve"> – 214 с.</w:t>
      </w:r>
    </w:p>
    <w:p w:rsidR="00244B65" w:rsidRPr="00860C6B" w:rsidRDefault="00244B65"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r w:rsidRPr="00860C6B">
        <w:rPr>
          <w:rFonts w:ascii="Times New Roman" w:eastAsia="Times New Roman" w:hAnsi="Times New Roman" w:cs="Times New Roman"/>
          <w:color w:val="000000" w:themeColor="text1"/>
          <w:sz w:val="28"/>
          <w:szCs w:val="28"/>
          <w:lang w:val="uk-UA" w:eastAsia="ru-RU"/>
        </w:rPr>
        <w:t xml:space="preserve">Назарова Г.В. </w:t>
      </w:r>
      <w:hyperlink r:id="rId22" w:history="1">
        <w:proofErr w:type="spellStart"/>
        <w:r w:rsidRPr="00860C6B">
          <w:rPr>
            <w:rStyle w:val="a4"/>
            <w:rFonts w:ascii="Times New Roman" w:hAnsi="Times New Roman" w:cs="Times New Roman"/>
            <w:color w:val="000000" w:themeColor="text1"/>
            <w:sz w:val="28"/>
            <w:szCs w:val="28"/>
            <w:u w:val="none"/>
            <w:shd w:val="clear" w:color="auto" w:fill="FFFFFF"/>
          </w:rPr>
          <w:t>Аналіз</w:t>
        </w:r>
        <w:proofErr w:type="spellEnd"/>
        <w:r w:rsidRPr="00860C6B">
          <w:rPr>
            <w:rStyle w:val="a4"/>
            <w:rFonts w:ascii="Times New Roman" w:hAnsi="Times New Roman" w:cs="Times New Roman"/>
            <w:color w:val="000000" w:themeColor="text1"/>
            <w:sz w:val="28"/>
            <w:szCs w:val="28"/>
            <w:u w:val="none"/>
            <w:shd w:val="clear" w:color="auto" w:fill="FFFFFF"/>
          </w:rPr>
          <w:t xml:space="preserve"> </w:t>
        </w:r>
        <w:proofErr w:type="spellStart"/>
        <w:r w:rsidRPr="00860C6B">
          <w:rPr>
            <w:rStyle w:val="a4"/>
            <w:rFonts w:ascii="Times New Roman" w:hAnsi="Times New Roman" w:cs="Times New Roman"/>
            <w:color w:val="000000" w:themeColor="text1"/>
            <w:sz w:val="28"/>
            <w:szCs w:val="28"/>
            <w:u w:val="none"/>
            <w:shd w:val="clear" w:color="auto" w:fill="FFFFFF"/>
          </w:rPr>
          <w:t>ефективності</w:t>
        </w:r>
        <w:proofErr w:type="spellEnd"/>
        <w:r w:rsidRPr="00860C6B">
          <w:rPr>
            <w:rStyle w:val="a4"/>
            <w:rFonts w:ascii="Times New Roman" w:hAnsi="Times New Roman" w:cs="Times New Roman"/>
            <w:color w:val="000000" w:themeColor="text1"/>
            <w:sz w:val="28"/>
            <w:szCs w:val="28"/>
            <w:u w:val="none"/>
            <w:shd w:val="clear" w:color="auto" w:fill="FFFFFF"/>
          </w:rPr>
          <w:t xml:space="preserve"> </w:t>
        </w:r>
        <w:proofErr w:type="spellStart"/>
        <w:r w:rsidRPr="00860C6B">
          <w:rPr>
            <w:rStyle w:val="a4"/>
            <w:rFonts w:ascii="Times New Roman" w:hAnsi="Times New Roman" w:cs="Times New Roman"/>
            <w:color w:val="000000" w:themeColor="text1"/>
            <w:sz w:val="28"/>
            <w:szCs w:val="28"/>
            <w:u w:val="none"/>
            <w:shd w:val="clear" w:color="auto" w:fill="FFFFFF"/>
          </w:rPr>
          <w:t>використання</w:t>
        </w:r>
        <w:proofErr w:type="spellEnd"/>
        <w:r w:rsidRPr="00860C6B">
          <w:rPr>
            <w:rStyle w:val="a4"/>
            <w:rFonts w:ascii="Times New Roman" w:hAnsi="Times New Roman" w:cs="Times New Roman"/>
            <w:color w:val="000000" w:themeColor="text1"/>
            <w:sz w:val="28"/>
            <w:szCs w:val="28"/>
            <w:u w:val="none"/>
            <w:shd w:val="clear" w:color="auto" w:fill="FFFFFF"/>
          </w:rPr>
          <w:t xml:space="preserve"> персоналу </w:t>
        </w:r>
        <w:proofErr w:type="spellStart"/>
        <w:r w:rsidRPr="00860C6B">
          <w:rPr>
            <w:rStyle w:val="a4"/>
            <w:rFonts w:ascii="Times New Roman" w:hAnsi="Times New Roman" w:cs="Times New Roman"/>
            <w:color w:val="000000" w:themeColor="text1"/>
            <w:sz w:val="28"/>
            <w:szCs w:val="28"/>
            <w:u w:val="none"/>
            <w:shd w:val="clear" w:color="auto" w:fill="FFFFFF"/>
          </w:rPr>
          <w:t>засобами</w:t>
        </w:r>
        <w:proofErr w:type="spellEnd"/>
        <w:r w:rsidRPr="00860C6B">
          <w:rPr>
            <w:rStyle w:val="a4"/>
            <w:rFonts w:ascii="Times New Roman" w:hAnsi="Times New Roman" w:cs="Times New Roman"/>
            <w:color w:val="000000" w:themeColor="text1"/>
            <w:sz w:val="28"/>
            <w:szCs w:val="28"/>
            <w:u w:val="none"/>
            <w:shd w:val="clear" w:color="auto" w:fill="FFFFFF"/>
          </w:rPr>
          <w:t xml:space="preserve"> </w:t>
        </w:r>
        <w:proofErr w:type="spellStart"/>
        <w:r w:rsidRPr="00860C6B">
          <w:rPr>
            <w:rStyle w:val="a4"/>
            <w:rFonts w:ascii="Times New Roman" w:hAnsi="Times New Roman" w:cs="Times New Roman"/>
            <w:color w:val="000000" w:themeColor="text1"/>
            <w:sz w:val="28"/>
            <w:szCs w:val="28"/>
            <w:u w:val="none"/>
            <w:shd w:val="clear" w:color="auto" w:fill="FFFFFF"/>
          </w:rPr>
          <w:t>матеріальної</w:t>
        </w:r>
        <w:proofErr w:type="spellEnd"/>
        <w:r w:rsidRPr="00860C6B">
          <w:rPr>
            <w:rStyle w:val="a4"/>
            <w:rFonts w:ascii="Times New Roman" w:hAnsi="Times New Roman" w:cs="Times New Roman"/>
            <w:color w:val="000000" w:themeColor="text1"/>
            <w:sz w:val="28"/>
            <w:szCs w:val="28"/>
            <w:u w:val="none"/>
            <w:shd w:val="clear" w:color="auto" w:fill="FFFFFF"/>
          </w:rPr>
          <w:t xml:space="preserve"> </w:t>
        </w:r>
        <w:proofErr w:type="spellStart"/>
        <w:r w:rsidRPr="00860C6B">
          <w:rPr>
            <w:rStyle w:val="a4"/>
            <w:rFonts w:ascii="Times New Roman" w:hAnsi="Times New Roman" w:cs="Times New Roman"/>
            <w:color w:val="000000" w:themeColor="text1"/>
            <w:sz w:val="28"/>
            <w:szCs w:val="28"/>
            <w:u w:val="none"/>
            <w:shd w:val="clear" w:color="auto" w:fill="FFFFFF"/>
          </w:rPr>
          <w:t>мотивації</w:t>
        </w:r>
        <w:proofErr w:type="spellEnd"/>
      </w:hyperlink>
      <w:r w:rsidRPr="00860C6B">
        <w:rPr>
          <w:rFonts w:ascii="Times New Roman" w:hAnsi="Times New Roman" w:cs="Times New Roman"/>
          <w:color w:val="000000" w:themeColor="text1"/>
          <w:sz w:val="28"/>
          <w:szCs w:val="28"/>
          <w:lang w:val="uk-UA"/>
        </w:rPr>
        <w:t xml:space="preserve">. – </w:t>
      </w:r>
      <w:r w:rsidR="00860C6B">
        <w:rPr>
          <w:rFonts w:ascii="Times New Roman" w:hAnsi="Times New Roman" w:cs="Times New Roman"/>
          <w:color w:val="000000" w:themeColor="text1"/>
          <w:sz w:val="28"/>
          <w:szCs w:val="28"/>
          <w:lang w:val="uk-UA"/>
        </w:rPr>
        <w:t xml:space="preserve">К </w:t>
      </w:r>
      <w:r w:rsidRPr="00860C6B">
        <w:rPr>
          <w:rFonts w:ascii="Times New Roman" w:hAnsi="Times New Roman" w:cs="Times New Roman"/>
          <w:color w:val="000000" w:themeColor="text1"/>
          <w:sz w:val="28"/>
          <w:szCs w:val="28"/>
          <w:lang w:val="uk-UA"/>
        </w:rPr>
        <w:t>.:</w:t>
      </w:r>
      <w:r w:rsidR="00860C6B">
        <w:rPr>
          <w:rFonts w:ascii="Times New Roman" w:hAnsi="Times New Roman" w:cs="Times New Roman"/>
          <w:color w:val="000000" w:themeColor="text1"/>
          <w:sz w:val="28"/>
          <w:szCs w:val="28"/>
          <w:lang w:val="uk-UA"/>
        </w:rPr>
        <w:t xml:space="preserve"> </w:t>
      </w:r>
      <w:r w:rsidRPr="00860C6B">
        <w:rPr>
          <w:rFonts w:ascii="Times New Roman" w:hAnsi="Times New Roman" w:cs="Times New Roman"/>
          <w:color w:val="000000" w:themeColor="text1"/>
          <w:sz w:val="28"/>
          <w:szCs w:val="28"/>
          <w:lang w:val="uk-UA"/>
        </w:rPr>
        <w:t>2008.</w:t>
      </w:r>
      <w:r w:rsidR="00860C6B">
        <w:rPr>
          <w:rFonts w:ascii="Times New Roman" w:hAnsi="Times New Roman" w:cs="Times New Roman"/>
          <w:color w:val="000000" w:themeColor="text1"/>
          <w:sz w:val="28"/>
          <w:szCs w:val="28"/>
          <w:lang w:val="uk-UA"/>
        </w:rPr>
        <w:t xml:space="preserve"> </w:t>
      </w:r>
      <w:r w:rsidR="00860C6B">
        <w:rPr>
          <w:rFonts w:ascii="Times New Roman" w:eastAsia="Times New Roman" w:hAnsi="Times New Roman" w:cs="Times New Roman"/>
          <w:color w:val="000000" w:themeColor="text1"/>
          <w:sz w:val="28"/>
          <w:szCs w:val="28"/>
          <w:lang w:eastAsia="ru-RU"/>
        </w:rPr>
        <w:t>– 120 с.</w:t>
      </w:r>
    </w:p>
    <w:p w:rsidR="00893D9C"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860C6B">
        <w:rPr>
          <w:rFonts w:ascii="Times New Roman" w:eastAsia="Times New Roman" w:hAnsi="Times New Roman" w:cs="Times New Roman"/>
          <w:color w:val="000000" w:themeColor="text1"/>
          <w:sz w:val="28"/>
          <w:szCs w:val="28"/>
          <w:lang w:eastAsia="ru-RU"/>
        </w:rPr>
        <w:t>Пищулов</w:t>
      </w:r>
      <w:proofErr w:type="spellEnd"/>
      <w:r w:rsidRPr="00860C6B">
        <w:rPr>
          <w:rFonts w:ascii="Times New Roman" w:eastAsia="Times New Roman" w:hAnsi="Times New Roman" w:cs="Times New Roman"/>
          <w:color w:val="000000" w:themeColor="text1"/>
          <w:sz w:val="28"/>
          <w:szCs w:val="28"/>
          <w:lang w:eastAsia="ru-RU"/>
        </w:rPr>
        <w:t xml:space="preserve"> В.М. Менеджмент в социально-культурном сервисе. </w:t>
      </w:r>
      <w:r w:rsidR="00C76606" w:rsidRPr="00860C6B">
        <w:rPr>
          <w:rFonts w:ascii="Times New Roman" w:eastAsia="Times New Roman" w:hAnsi="Times New Roman" w:cs="Times New Roman"/>
          <w:color w:val="000000" w:themeColor="text1"/>
          <w:sz w:val="28"/>
          <w:szCs w:val="28"/>
          <w:lang w:eastAsia="ru-RU"/>
        </w:rPr>
        <w:t>–</w:t>
      </w:r>
      <w:r w:rsidRPr="00860C6B">
        <w:rPr>
          <w:rFonts w:ascii="Times New Roman" w:eastAsia="Times New Roman" w:hAnsi="Times New Roman" w:cs="Times New Roman"/>
          <w:color w:val="000000" w:themeColor="text1"/>
          <w:sz w:val="28"/>
          <w:szCs w:val="28"/>
          <w:lang w:eastAsia="ru-RU"/>
        </w:rPr>
        <w:t xml:space="preserve"> М.</w:t>
      </w:r>
      <w:proofErr w:type="gramStart"/>
      <w:r w:rsidRPr="00860C6B">
        <w:rPr>
          <w:rFonts w:ascii="Times New Roman" w:eastAsia="Times New Roman" w:hAnsi="Times New Roman" w:cs="Times New Roman"/>
          <w:color w:val="000000" w:themeColor="text1"/>
          <w:sz w:val="28"/>
          <w:szCs w:val="28"/>
          <w:lang w:eastAsia="ru-RU"/>
        </w:rPr>
        <w:t xml:space="preserve"> :</w:t>
      </w:r>
      <w:proofErr w:type="gramEnd"/>
      <w:r w:rsidRPr="00860C6B">
        <w:rPr>
          <w:rFonts w:ascii="Times New Roman" w:eastAsia="Times New Roman" w:hAnsi="Times New Roman" w:cs="Times New Roman"/>
          <w:color w:val="000000" w:themeColor="text1"/>
          <w:sz w:val="28"/>
          <w:szCs w:val="28"/>
          <w:lang w:eastAsia="ru-RU"/>
        </w:rPr>
        <w:t xml:space="preserve"> Академия, 2010.</w:t>
      </w:r>
      <w:r w:rsidR="00860C6B">
        <w:rPr>
          <w:rFonts w:ascii="Times New Roman" w:eastAsia="Times New Roman" w:hAnsi="Times New Roman" w:cs="Times New Roman"/>
          <w:color w:val="000000" w:themeColor="text1"/>
          <w:sz w:val="28"/>
          <w:szCs w:val="28"/>
          <w:lang w:eastAsia="ru-RU"/>
        </w:rPr>
        <w:t xml:space="preserve"> – 214 с.</w:t>
      </w:r>
    </w:p>
    <w:p w:rsidR="00770171" w:rsidRPr="00770171" w:rsidRDefault="00770171" w:rsidP="00770171">
      <w:pPr>
        <w:pStyle w:val="a3"/>
        <w:numPr>
          <w:ilvl w:val="0"/>
          <w:numId w:val="47"/>
        </w:numPr>
        <w:spacing w:after="0" w:line="360" w:lineRule="auto"/>
        <w:ind w:left="0" w:firstLine="567"/>
        <w:jc w:val="both"/>
        <w:rPr>
          <w:rFonts w:ascii="Times New Roman" w:hAnsi="Times New Roman"/>
          <w:color w:val="000000" w:themeColor="text1"/>
          <w:sz w:val="28"/>
          <w:szCs w:val="28"/>
          <w:lang w:val="en-US"/>
        </w:rPr>
      </w:pPr>
      <w:bookmarkStart w:id="19" w:name="_Ref504774835"/>
      <w:proofErr w:type="spellStart"/>
      <w:r w:rsidRPr="00770171">
        <w:rPr>
          <w:rFonts w:ascii="Times New Roman" w:hAnsi="Times New Roman"/>
          <w:color w:val="000000" w:themeColor="text1"/>
          <w:sz w:val="28"/>
          <w:szCs w:val="28"/>
          <w:lang w:val="uk-UA"/>
        </w:rPr>
        <w:t>Ралко</w:t>
      </w:r>
      <w:proofErr w:type="spellEnd"/>
      <w:r w:rsidRPr="00770171">
        <w:rPr>
          <w:rFonts w:ascii="Times New Roman" w:hAnsi="Times New Roman"/>
          <w:color w:val="000000" w:themeColor="text1"/>
          <w:sz w:val="28"/>
          <w:szCs w:val="28"/>
          <w:lang w:val="uk-UA"/>
        </w:rPr>
        <w:t xml:space="preserve"> А. І. Успішне здійснення аудиторської діяльності в уявленні студентів та фахівців у сфері аудиту [</w:t>
      </w:r>
      <w:r w:rsidRPr="00770171">
        <w:rPr>
          <w:rFonts w:ascii="Times New Roman" w:hAnsi="Times New Roman"/>
          <w:color w:val="000000" w:themeColor="text1"/>
          <w:sz w:val="28"/>
          <w:szCs w:val="28"/>
          <w:lang w:val="en-US"/>
        </w:rPr>
        <w:t>E</w:t>
      </w:r>
      <w:r w:rsidRPr="00770171">
        <w:rPr>
          <w:rFonts w:ascii="Times New Roman" w:hAnsi="Times New Roman"/>
          <w:color w:val="000000" w:themeColor="text1"/>
          <w:sz w:val="28"/>
          <w:szCs w:val="28"/>
          <w:lang w:val="uk-UA"/>
        </w:rPr>
        <w:t xml:space="preserve">. </w:t>
      </w:r>
      <w:proofErr w:type="gramStart"/>
      <w:r w:rsidRPr="00770171">
        <w:rPr>
          <w:rFonts w:ascii="Times New Roman" w:hAnsi="Times New Roman"/>
          <w:color w:val="000000" w:themeColor="text1"/>
          <w:sz w:val="28"/>
          <w:szCs w:val="28"/>
          <w:lang w:val="en-US"/>
        </w:rPr>
        <w:t>resource</w:t>
      </w:r>
      <w:proofErr w:type="gramEnd"/>
      <w:r w:rsidRPr="00770171">
        <w:rPr>
          <w:rFonts w:ascii="Times New Roman" w:hAnsi="Times New Roman"/>
          <w:color w:val="000000" w:themeColor="text1"/>
          <w:sz w:val="28"/>
          <w:szCs w:val="28"/>
          <w:lang w:val="uk-UA"/>
        </w:rPr>
        <w:t xml:space="preserve">] / </w:t>
      </w:r>
      <w:proofErr w:type="spellStart"/>
      <w:r w:rsidRPr="00770171">
        <w:rPr>
          <w:rFonts w:ascii="Times New Roman" w:hAnsi="Times New Roman"/>
          <w:color w:val="000000" w:themeColor="text1"/>
          <w:sz w:val="28"/>
          <w:szCs w:val="28"/>
          <w:lang w:val="uk-UA"/>
        </w:rPr>
        <w:t>А. І. Ра</w:t>
      </w:r>
      <w:proofErr w:type="spellEnd"/>
      <w:r w:rsidRPr="00770171">
        <w:rPr>
          <w:rFonts w:ascii="Times New Roman" w:hAnsi="Times New Roman"/>
          <w:color w:val="000000" w:themeColor="text1"/>
          <w:sz w:val="28"/>
          <w:szCs w:val="28"/>
          <w:lang w:val="uk-UA"/>
        </w:rPr>
        <w:t xml:space="preserve">лко // </w:t>
      </w:r>
      <w:r w:rsidRPr="00770171">
        <w:rPr>
          <w:rFonts w:ascii="Times New Roman" w:hAnsi="Times New Roman"/>
          <w:color w:val="000000" w:themeColor="text1"/>
          <w:sz w:val="28"/>
          <w:szCs w:val="28"/>
          <w:lang w:val="en-US"/>
        </w:rPr>
        <w:t>Science</w:t>
      </w:r>
      <w:r w:rsidRPr="00770171">
        <w:rPr>
          <w:rFonts w:ascii="Times New Roman" w:hAnsi="Times New Roman"/>
          <w:color w:val="000000" w:themeColor="text1"/>
          <w:sz w:val="28"/>
          <w:szCs w:val="28"/>
          <w:lang w:val="uk-UA"/>
        </w:rPr>
        <w:t xml:space="preserve"> </w:t>
      </w:r>
      <w:r w:rsidRPr="00770171">
        <w:rPr>
          <w:rFonts w:ascii="Times New Roman" w:hAnsi="Times New Roman"/>
          <w:color w:val="000000" w:themeColor="text1"/>
          <w:sz w:val="28"/>
          <w:szCs w:val="28"/>
          <w:lang w:val="en-US"/>
        </w:rPr>
        <w:t>and</w:t>
      </w:r>
      <w:r w:rsidRPr="00770171">
        <w:rPr>
          <w:rFonts w:ascii="Times New Roman" w:hAnsi="Times New Roman"/>
          <w:color w:val="000000" w:themeColor="text1"/>
          <w:sz w:val="28"/>
          <w:szCs w:val="28"/>
          <w:lang w:val="uk-UA"/>
        </w:rPr>
        <w:t xml:space="preserve"> </w:t>
      </w:r>
      <w:r w:rsidRPr="00770171">
        <w:rPr>
          <w:rFonts w:ascii="Times New Roman" w:hAnsi="Times New Roman"/>
          <w:color w:val="000000" w:themeColor="text1"/>
          <w:sz w:val="28"/>
          <w:szCs w:val="28"/>
          <w:lang w:val="en-US"/>
        </w:rPr>
        <w:t>Education</w:t>
      </w:r>
      <w:r w:rsidRPr="00770171">
        <w:rPr>
          <w:rFonts w:ascii="Times New Roman" w:hAnsi="Times New Roman"/>
          <w:color w:val="000000" w:themeColor="text1"/>
          <w:sz w:val="28"/>
          <w:szCs w:val="28"/>
          <w:lang w:val="uk-UA"/>
        </w:rPr>
        <w:t xml:space="preserve"> </w:t>
      </w:r>
      <w:r w:rsidRPr="00770171">
        <w:rPr>
          <w:rFonts w:ascii="Times New Roman" w:hAnsi="Times New Roman"/>
          <w:color w:val="000000" w:themeColor="text1"/>
          <w:sz w:val="28"/>
          <w:szCs w:val="28"/>
          <w:lang w:val="en-US"/>
        </w:rPr>
        <w:t>a</w:t>
      </w:r>
      <w:r w:rsidRPr="00770171">
        <w:rPr>
          <w:rFonts w:ascii="Times New Roman" w:hAnsi="Times New Roman"/>
          <w:color w:val="000000" w:themeColor="text1"/>
          <w:sz w:val="28"/>
          <w:szCs w:val="28"/>
          <w:lang w:val="uk-UA"/>
        </w:rPr>
        <w:t xml:space="preserve"> </w:t>
      </w:r>
      <w:r w:rsidRPr="00770171">
        <w:rPr>
          <w:rFonts w:ascii="Times New Roman" w:hAnsi="Times New Roman"/>
          <w:color w:val="000000" w:themeColor="text1"/>
          <w:sz w:val="28"/>
          <w:szCs w:val="28"/>
          <w:lang w:val="en-US"/>
        </w:rPr>
        <w:t>New</w:t>
      </w:r>
      <w:r w:rsidRPr="00770171">
        <w:rPr>
          <w:rFonts w:ascii="Times New Roman" w:hAnsi="Times New Roman"/>
          <w:color w:val="000000" w:themeColor="text1"/>
          <w:sz w:val="28"/>
          <w:szCs w:val="28"/>
          <w:lang w:val="uk-UA"/>
        </w:rPr>
        <w:t xml:space="preserve"> </w:t>
      </w:r>
      <w:r w:rsidRPr="00770171">
        <w:rPr>
          <w:rFonts w:ascii="Times New Roman" w:hAnsi="Times New Roman"/>
          <w:color w:val="000000" w:themeColor="text1"/>
          <w:sz w:val="28"/>
          <w:szCs w:val="28"/>
          <w:lang w:val="en-US"/>
        </w:rPr>
        <w:t>Dimension</w:t>
      </w:r>
      <w:r w:rsidRPr="00770171">
        <w:rPr>
          <w:rFonts w:ascii="Times New Roman" w:hAnsi="Times New Roman"/>
          <w:color w:val="000000" w:themeColor="text1"/>
          <w:sz w:val="28"/>
          <w:szCs w:val="28"/>
          <w:lang w:val="uk-UA"/>
        </w:rPr>
        <w:t xml:space="preserve">. </w:t>
      </w:r>
      <w:r w:rsidRPr="00770171">
        <w:rPr>
          <w:rFonts w:ascii="Times New Roman" w:hAnsi="Times New Roman"/>
          <w:color w:val="000000" w:themeColor="text1"/>
          <w:sz w:val="28"/>
          <w:szCs w:val="28"/>
          <w:lang w:val="en-US"/>
        </w:rPr>
        <w:t xml:space="preserve">Pedagogy and Psychology, V (62), Issue: 142, 2017. </w:t>
      </w:r>
      <w:r w:rsidRPr="00770171">
        <w:rPr>
          <w:rFonts w:ascii="Times New Roman" w:hAnsi="Times New Roman"/>
          <w:color w:val="000000" w:themeColor="text1"/>
          <w:sz w:val="28"/>
          <w:szCs w:val="28"/>
          <w:shd w:val="clear" w:color="auto" w:fill="FFFFFF"/>
          <w:lang w:val="en-US"/>
        </w:rPr>
        <w:t> – Budapest. – </w:t>
      </w:r>
      <w:r w:rsidRPr="00770171">
        <w:rPr>
          <w:rFonts w:ascii="Times New Roman" w:hAnsi="Times New Roman"/>
          <w:color w:val="000000" w:themeColor="text1"/>
          <w:sz w:val="28"/>
          <w:szCs w:val="28"/>
          <w:lang w:val="en-US"/>
        </w:rPr>
        <w:t>P</w:t>
      </w:r>
      <w:r w:rsidRPr="00770171">
        <w:rPr>
          <w:rFonts w:ascii="Times New Roman" w:hAnsi="Times New Roman"/>
          <w:color w:val="000000" w:themeColor="text1"/>
          <w:sz w:val="28"/>
          <w:szCs w:val="28"/>
          <w:lang w:val="uk-UA"/>
        </w:rPr>
        <w:t xml:space="preserve">. 67-71. </w:t>
      </w:r>
      <w:r w:rsidRPr="00770171">
        <w:rPr>
          <w:rFonts w:ascii="Times New Roman" w:hAnsi="Times New Roman"/>
          <w:color w:val="000000" w:themeColor="text1"/>
          <w:sz w:val="28"/>
          <w:szCs w:val="28"/>
          <w:lang w:val="en-US"/>
        </w:rPr>
        <w:t xml:space="preserve">– Mode of access: </w:t>
      </w:r>
      <w:hyperlink r:id="rId23" w:history="1">
        <w:r w:rsidRPr="00770171">
          <w:rPr>
            <w:rStyle w:val="a4"/>
            <w:rFonts w:ascii="Times New Roman" w:hAnsi="Times New Roman"/>
            <w:color w:val="000000" w:themeColor="text1"/>
            <w:sz w:val="28"/>
            <w:szCs w:val="28"/>
            <w:lang w:val="en-US"/>
          </w:rPr>
          <w:t>http://seanewdim.com/uploads/3/4/5/1/34511564/ped_psy62142.pdf</w:t>
        </w:r>
      </w:hyperlink>
      <w:bookmarkEnd w:id="19"/>
    </w:p>
    <w:p w:rsidR="00770171" w:rsidRPr="00770171" w:rsidRDefault="00770171" w:rsidP="00770171">
      <w:pPr>
        <w:shd w:val="clear" w:color="auto" w:fill="FFFFFF"/>
        <w:spacing w:after="0" w:line="312" w:lineRule="auto"/>
        <w:jc w:val="both"/>
        <w:rPr>
          <w:rFonts w:ascii="Times New Roman" w:eastAsia="Times New Roman" w:hAnsi="Times New Roman" w:cs="Times New Roman"/>
          <w:color w:val="000000" w:themeColor="text1"/>
          <w:sz w:val="28"/>
          <w:szCs w:val="28"/>
          <w:lang w:eastAsia="ru-RU"/>
        </w:rPr>
      </w:pPr>
    </w:p>
    <w:p w:rsidR="00893D9C"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proofErr w:type="spellStart"/>
      <w:r w:rsidRPr="00860C6B">
        <w:rPr>
          <w:rFonts w:ascii="Times New Roman" w:eastAsia="Times New Roman" w:hAnsi="Times New Roman" w:cs="Times New Roman"/>
          <w:color w:val="000000" w:themeColor="text1"/>
          <w:sz w:val="28"/>
          <w:szCs w:val="28"/>
          <w:lang w:eastAsia="ru-RU"/>
        </w:rPr>
        <w:lastRenderedPageBreak/>
        <w:t>Ржехин</w:t>
      </w:r>
      <w:proofErr w:type="spellEnd"/>
      <w:r w:rsidRPr="00860C6B">
        <w:rPr>
          <w:rFonts w:ascii="Times New Roman" w:eastAsia="Times New Roman" w:hAnsi="Times New Roman" w:cs="Times New Roman"/>
          <w:color w:val="000000" w:themeColor="text1"/>
          <w:sz w:val="28"/>
          <w:szCs w:val="28"/>
          <w:lang w:eastAsia="ru-RU"/>
        </w:rPr>
        <w:t xml:space="preserve"> В.М., </w:t>
      </w:r>
      <w:proofErr w:type="spellStart"/>
      <w:r w:rsidRPr="00860C6B">
        <w:rPr>
          <w:rFonts w:ascii="Times New Roman" w:eastAsia="Times New Roman" w:hAnsi="Times New Roman" w:cs="Times New Roman"/>
          <w:color w:val="000000" w:themeColor="text1"/>
          <w:sz w:val="28"/>
          <w:szCs w:val="28"/>
          <w:lang w:eastAsia="ru-RU"/>
        </w:rPr>
        <w:t>Алеканд</w:t>
      </w:r>
      <w:proofErr w:type="spellEnd"/>
      <w:r w:rsidRPr="00860C6B">
        <w:rPr>
          <w:rFonts w:ascii="Times New Roman" w:eastAsia="Times New Roman" w:hAnsi="Times New Roman" w:cs="Times New Roman"/>
          <w:color w:val="000000" w:themeColor="text1"/>
          <w:sz w:val="28"/>
          <w:szCs w:val="28"/>
          <w:lang w:eastAsia="ru-RU"/>
        </w:rPr>
        <w:t xml:space="preserve"> Д.А., Коваленко Н.В.. Разработка показателей эффективности подразделений, отделов, персонала. Пошаговая инструкция. – М.: 2008.</w:t>
      </w:r>
      <w:r w:rsidR="00860C6B">
        <w:rPr>
          <w:rFonts w:ascii="Times New Roman" w:eastAsia="Times New Roman" w:hAnsi="Times New Roman" w:cs="Times New Roman"/>
          <w:color w:val="000000" w:themeColor="text1"/>
          <w:sz w:val="28"/>
          <w:szCs w:val="28"/>
          <w:lang w:eastAsia="ru-RU"/>
        </w:rPr>
        <w:t xml:space="preserve"> – 114 с.</w:t>
      </w:r>
    </w:p>
    <w:p w:rsidR="00860C6B" w:rsidRPr="00860C6B" w:rsidRDefault="00893D9C"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eastAsia="ru-RU"/>
        </w:rPr>
      </w:pPr>
      <w:r w:rsidRPr="00860C6B">
        <w:rPr>
          <w:rFonts w:ascii="Times New Roman" w:eastAsia="Times New Roman" w:hAnsi="Times New Roman" w:cs="Times New Roman"/>
          <w:color w:val="000000" w:themeColor="text1"/>
          <w:sz w:val="28"/>
          <w:szCs w:val="28"/>
          <w:lang w:eastAsia="ru-RU"/>
        </w:rPr>
        <w:t>Щепкин А.В.</w:t>
      </w:r>
      <w:r w:rsidR="00860C6B">
        <w:rPr>
          <w:rFonts w:ascii="Times New Roman" w:eastAsia="Times New Roman" w:hAnsi="Times New Roman" w:cs="Times New Roman"/>
          <w:color w:val="000000" w:themeColor="text1"/>
          <w:sz w:val="28"/>
          <w:szCs w:val="28"/>
          <w:lang w:eastAsia="ru-RU"/>
        </w:rPr>
        <w:t xml:space="preserve"> </w:t>
      </w:r>
      <w:r w:rsidRPr="00860C6B">
        <w:rPr>
          <w:rFonts w:ascii="Times New Roman" w:eastAsia="Times New Roman" w:hAnsi="Times New Roman" w:cs="Times New Roman"/>
          <w:color w:val="000000" w:themeColor="text1"/>
          <w:sz w:val="28"/>
          <w:szCs w:val="28"/>
          <w:lang w:eastAsia="ru-RU"/>
        </w:rPr>
        <w:t xml:space="preserve">Внутрифирменное управление (модели и методы). </w:t>
      </w:r>
      <w:r w:rsidR="00C76606" w:rsidRPr="00860C6B">
        <w:rPr>
          <w:rFonts w:ascii="Times New Roman" w:eastAsia="Times New Roman" w:hAnsi="Times New Roman" w:cs="Times New Roman"/>
          <w:color w:val="000000" w:themeColor="text1"/>
          <w:sz w:val="28"/>
          <w:szCs w:val="28"/>
          <w:lang w:eastAsia="ru-RU"/>
        </w:rPr>
        <w:t>–</w:t>
      </w:r>
      <w:bookmarkStart w:id="20" w:name="_GoBack"/>
      <w:bookmarkEnd w:id="20"/>
      <w:r w:rsidRPr="00860C6B">
        <w:rPr>
          <w:rFonts w:ascii="Times New Roman" w:eastAsia="Times New Roman" w:hAnsi="Times New Roman" w:cs="Times New Roman"/>
          <w:color w:val="000000" w:themeColor="text1"/>
          <w:sz w:val="28"/>
          <w:szCs w:val="28"/>
          <w:lang w:eastAsia="ru-RU"/>
        </w:rPr>
        <w:t>М.: ИПУ РАН, 2009.</w:t>
      </w:r>
      <w:r w:rsidR="00860C6B">
        <w:rPr>
          <w:rFonts w:ascii="Times New Roman" w:eastAsia="Times New Roman" w:hAnsi="Times New Roman" w:cs="Times New Roman"/>
          <w:color w:val="000000" w:themeColor="text1"/>
          <w:sz w:val="28"/>
          <w:szCs w:val="28"/>
          <w:lang w:eastAsia="ru-RU"/>
        </w:rPr>
        <w:t xml:space="preserve"> – 102 с.</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Эльконин</w:t>
      </w:r>
      <w:proofErr w:type="spellEnd"/>
      <w:r w:rsidRPr="00860C6B">
        <w:rPr>
          <w:rFonts w:ascii="Times New Roman" w:eastAsia="Times New Roman" w:hAnsi="Times New Roman" w:cs="Times New Roman"/>
          <w:color w:val="000000" w:themeColor="text1"/>
          <w:sz w:val="28"/>
          <w:szCs w:val="28"/>
          <w:lang w:val="uk-UA" w:eastAsia="ru-RU"/>
        </w:rPr>
        <w:t xml:space="preserve"> Б. Д. </w:t>
      </w:r>
      <w:proofErr w:type="spellStart"/>
      <w:r w:rsidRPr="00860C6B">
        <w:rPr>
          <w:rFonts w:ascii="Times New Roman" w:eastAsia="Times New Roman" w:hAnsi="Times New Roman" w:cs="Times New Roman"/>
          <w:color w:val="000000" w:themeColor="text1"/>
          <w:sz w:val="28"/>
          <w:szCs w:val="28"/>
          <w:lang w:val="uk-UA" w:eastAsia="ru-RU"/>
        </w:rPr>
        <w:t>Психология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развития</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учеб</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пособие</w:t>
      </w:r>
      <w:proofErr w:type="spellEnd"/>
      <w:r w:rsidRPr="00860C6B">
        <w:rPr>
          <w:rFonts w:ascii="Times New Roman" w:eastAsia="Times New Roman" w:hAnsi="Times New Roman" w:cs="Times New Roman"/>
          <w:color w:val="000000" w:themeColor="text1"/>
          <w:sz w:val="28"/>
          <w:szCs w:val="28"/>
          <w:lang w:val="uk-UA" w:eastAsia="ru-RU"/>
        </w:rPr>
        <w:t xml:space="preserve"> для </w:t>
      </w:r>
      <w:proofErr w:type="spellStart"/>
      <w:r w:rsidRPr="00860C6B">
        <w:rPr>
          <w:rFonts w:ascii="Times New Roman" w:eastAsia="Times New Roman" w:hAnsi="Times New Roman" w:cs="Times New Roman"/>
          <w:color w:val="000000" w:themeColor="text1"/>
          <w:sz w:val="28"/>
          <w:szCs w:val="28"/>
          <w:lang w:val="uk-UA" w:eastAsia="ru-RU"/>
        </w:rPr>
        <w:t>вузов</w:t>
      </w:r>
      <w:proofErr w:type="spellEnd"/>
      <w:r w:rsidRPr="00860C6B">
        <w:rPr>
          <w:rFonts w:ascii="Times New Roman" w:eastAsia="Times New Roman" w:hAnsi="Times New Roman" w:cs="Times New Roman"/>
          <w:color w:val="000000" w:themeColor="text1"/>
          <w:sz w:val="28"/>
          <w:szCs w:val="28"/>
          <w:lang w:val="uk-UA" w:eastAsia="ru-RU"/>
        </w:rPr>
        <w:t xml:space="preserve"> / </w:t>
      </w:r>
      <w:r w:rsidRPr="00860C6B">
        <w:rPr>
          <w:rFonts w:ascii="Times New Roman" w:eastAsia="Times New Roman" w:hAnsi="Times New Roman" w:cs="Times New Roman"/>
          <w:color w:val="000000" w:themeColor="text1"/>
          <w:sz w:val="28"/>
          <w:szCs w:val="28"/>
          <w:lang w:val="uk-UA" w:eastAsia="ru-RU"/>
        </w:rPr>
        <w:br/>
        <w:t xml:space="preserve">Б. Д. </w:t>
      </w:r>
      <w:proofErr w:type="spellStart"/>
      <w:r w:rsidRPr="00860C6B">
        <w:rPr>
          <w:rFonts w:ascii="Times New Roman" w:eastAsia="Times New Roman" w:hAnsi="Times New Roman" w:cs="Times New Roman"/>
          <w:color w:val="000000" w:themeColor="text1"/>
          <w:sz w:val="28"/>
          <w:szCs w:val="28"/>
          <w:lang w:val="uk-UA" w:eastAsia="ru-RU"/>
        </w:rPr>
        <w:t>Эльконин</w:t>
      </w:r>
      <w:proofErr w:type="spellEnd"/>
      <w:r w:rsidRPr="00860C6B">
        <w:rPr>
          <w:rFonts w:ascii="Times New Roman" w:eastAsia="Times New Roman" w:hAnsi="Times New Roman" w:cs="Times New Roman"/>
          <w:color w:val="000000" w:themeColor="text1"/>
          <w:sz w:val="28"/>
          <w:szCs w:val="28"/>
          <w:lang w:val="uk-UA" w:eastAsia="ru-RU"/>
        </w:rPr>
        <w:t xml:space="preserve">. – М. : </w:t>
      </w:r>
      <w:proofErr w:type="spellStart"/>
      <w:r w:rsidRPr="00860C6B">
        <w:rPr>
          <w:rFonts w:ascii="Times New Roman" w:eastAsia="Times New Roman" w:hAnsi="Times New Roman" w:cs="Times New Roman"/>
          <w:color w:val="000000" w:themeColor="text1"/>
          <w:sz w:val="28"/>
          <w:szCs w:val="28"/>
          <w:lang w:val="uk-UA" w:eastAsia="ru-RU"/>
        </w:rPr>
        <w:t>Академия</w:t>
      </w:r>
      <w:proofErr w:type="spellEnd"/>
      <w:r w:rsidRPr="00860C6B">
        <w:rPr>
          <w:rFonts w:ascii="Times New Roman" w:eastAsia="Times New Roman" w:hAnsi="Times New Roman" w:cs="Times New Roman"/>
          <w:color w:val="000000" w:themeColor="text1"/>
          <w:sz w:val="28"/>
          <w:szCs w:val="28"/>
          <w:lang w:val="uk-UA" w:eastAsia="ru-RU"/>
        </w:rPr>
        <w:t xml:space="preserve">, 2001. – 141 с. </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Эриксон</w:t>
      </w:r>
      <w:proofErr w:type="spellEnd"/>
      <w:r w:rsidRPr="00860C6B">
        <w:rPr>
          <w:rFonts w:ascii="Times New Roman" w:eastAsia="Times New Roman" w:hAnsi="Times New Roman" w:cs="Times New Roman"/>
          <w:color w:val="000000" w:themeColor="text1"/>
          <w:sz w:val="28"/>
          <w:szCs w:val="28"/>
          <w:lang w:val="uk-UA" w:eastAsia="ru-RU"/>
        </w:rPr>
        <w:t xml:space="preserve"> Э. </w:t>
      </w:r>
      <w:proofErr w:type="spellStart"/>
      <w:r w:rsidRPr="00860C6B">
        <w:rPr>
          <w:rFonts w:ascii="Times New Roman" w:eastAsia="Times New Roman" w:hAnsi="Times New Roman" w:cs="Times New Roman"/>
          <w:color w:val="000000" w:themeColor="text1"/>
          <w:sz w:val="28"/>
          <w:szCs w:val="28"/>
          <w:lang w:val="uk-UA" w:eastAsia="ru-RU"/>
        </w:rPr>
        <w:t>Идентичность</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юность</w:t>
      </w:r>
      <w:proofErr w:type="spellEnd"/>
      <w:r w:rsidRPr="00860C6B">
        <w:rPr>
          <w:rFonts w:ascii="Times New Roman" w:eastAsia="Times New Roman" w:hAnsi="Times New Roman" w:cs="Times New Roman"/>
          <w:color w:val="000000" w:themeColor="text1"/>
          <w:sz w:val="28"/>
          <w:szCs w:val="28"/>
          <w:lang w:val="uk-UA" w:eastAsia="ru-RU"/>
        </w:rPr>
        <w:t xml:space="preserve"> и </w:t>
      </w:r>
      <w:proofErr w:type="spellStart"/>
      <w:r w:rsidRPr="00860C6B">
        <w:rPr>
          <w:rFonts w:ascii="Times New Roman" w:eastAsia="Times New Roman" w:hAnsi="Times New Roman" w:cs="Times New Roman"/>
          <w:color w:val="000000" w:themeColor="text1"/>
          <w:sz w:val="28"/>
          <w:szCs w:val="28"/>
          <w:lang w:val="uk-UA" w:eastAsia="ru-RU"/>
        </w:rPr>
        <w:t>кризис</w:t>
      </w:r>
      <w:proofErr w:type="spellEnd"/>
      <w:r w:rsidRPr="00860C6B">
        <w:rPr>
          <w:rFonts w:ascii="Times New Roman" w:eastAsia="Times New Roman" w:hAnsi="Times New Roman" w:cs="Times New Roman"/>
          <w:color w:val="000000" w:themeColor="text1"/>
          <w:sz w:val="28"/>
          <w:szCs w:val="28"/>
          <w:lang w:val="uk-UA" w:eastAsia="ru-RU"/>
        </w:rPr>
        <w:t xml:space="preserve"> / Э. </w:t>
      </w:r>
      <w:proofErr w:type="spellStart"/>
      <w:r w:rsidRPr="00860C6B">
        <w:rPr>
          <w:rFonts w:ascii="Times New Roman" w:eastAsia="Times New Roman" w:hAnsi="Times New Roman" w:cs="Times New Roman"/>
          <w:color w:val="000000" w:themeColor="text1"/>
          <w:sz w:val="28"/>
          <w:szCs w:val="28"/>
          <w:lang w:val="uk-UA" w:eastAsia="ru-RU"/>
        </w:rPr>
        <w:t>Эриксон</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общ</w:t>
      </w:r>
      <w:proofErr w:type="spellEnd"/>
      <w:r w:rsidRPr="00860C6B">
        <w:rPr>
          <w:rFonts w:ascii="Times New Roman" w:eastAsia="Times New Roman" w:hAnsi="Times New Roman" w:cs="Times New Roman"/>
          <w:color w:val="000000" w:themeColor="text1"/>
          <w:sz w:val="28"/>
          <w:szCs w:val="28"/>
          <w:lang w:val="uk-UA" w:eastAsia="ru-RU"/>
        </w:rPr>
        <w:t xml:space="preserve">. ред. А. В. </w:t>
      </w:r>
      <w:proofErr w:type="spellStart"/>
      <w:r w:rsidRPr="00860C6B">
        <w:rPr>
          <w:rFonts w:ascii="Times New Roman" w:eastAsia="Times New Roman" w:hAnsi="Times New Roman" w:cs="Times New Roman"/>
          <w:color w:val="000000" w:themeColor="text1"/>
          <w:sz w:val="28"/>
          <w:szCs w:val="28"/>
          <w:lang w:val="uk-UA" w:eastAsia="ru-RU"/>
        </w:rPr>
        <w:t>Толстых</w:t>
      </w:r>
      <w:proofErr w:type="spellEnd"/>
      <w:r w:rsidRPr="00860C6B">
        <w:rPr>
          <w:rFonts w:ascii="Times New Roman" w:eastAsia="Times New Roman" w:hAnsi="Times New Roman" w:cs="Times New Roman"/>
          <w:color w:val="000000" w:themeColor="text1"/>
          <w:sz w:val="28"/>
          <w:szCs w:val="28"/>
          <w:lang w:val="uk-UA" w:eastAsia="ru-RU"/>
        </w:rPr>
        <w:t xml:space="preserve">. – М. : </w:t>
      </w:r>
      <w:proofErr w:type="spellStart"/>
      <w:r w:rsidRPr="00860C6B">
        <w:rPr>
          <w:rFonts w:ascii="Times New Roman" w:eastAsia="Times New Roman" w:hAnsi="Times New Roman" w:cs="Times New Roman"/>
          <w:color w:val="000000" w:themeColor="text1"/>
          <w:sz w:val="28"/>
          <w:szCs w:val="28"/>
          <w:lang w:val="uk-UA" w:eastAsia="ru-RU"/>
        </w:rPr>
        <w:t>Прогресс</w:t>
      </w:r>
      <w:proofErr w:type="spellEnd"/>
      <w:r w:rsidRPr="00860C6B">
        <w:rPr>
          <w:rFonts w:ascii="Times New Roman" w:eastAsia="Times New Roman" w:hAnsi="Times New Roman" w:cs="Times New Roman"/>
          <w:color w:val="000000" w:themeColor="text1"/>
          <w:sz w:val="28"/>
          <w:szCs w:val="28"/>
          <w:lang w:val="uk-UA" w:eastAsia="ru-RU"/>
        </w:rPr>
        <w:t>, 1996. – 340 с.</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Ягер</w:t>
      </w:r>
      <w:proofErr w:type="spellEnd"/>
      <w:r w:rsidRPr="00860C6B">
        <w:rPr>
          <w:rFonts w:ascii="Times New Roman" w:eastAsia="Times New Roman" w:hAnsi="Times New Roman" w:cs="Times New Roman"/>
          <w:color w:val="000000" w:themeColor="text1"/>
          <w:sz w:val="28"/>
          <w:szCs w:val="28"/>
          <w:lang w:val="uk-UA" w:eastAsia="ru-RU"/>
        </w:rPr>
        <w:t xml:space="preserve"> Дж. </w:t>
      </w:r>
      <w:proofErr w:type="spellStart"/>
      <w:r w:rsidRPr="00860C6B">
        <w:rPr>
          <w:rFonts w:ascii="Times New Roman" w:eastAsia="Times New Roman" w:hAnsi="Times New Roman" w:cs="Times New Roman"/>
          <w:color w:val="000000" w:themeColor="text1"/>
          <w:sz w:val="28"/>
          <w:szCs w:val="28"/>
          <w:lang w:val="uk-UA" w:eastAsia="ru-RU"/>
        </w:rPr>
        <w:t>Творческое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управление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временем</w:t>
      </w:r>
      <w:proofErr w:type="spellEnd"/>
      <w:r w:rsidRPr="00860C6B">
        <w:rPr>
          <w:rFonts w:ascii="Times New Roman" w:eastAsia="Times New Roman" w:hAnsi="Times New Roman" w:cs="Times New Roman"/>
          <w:color w:val="000000" w:themeColor="text1"/>
          <w:sz w:val="28"/>
          <w:szCs w:val="28"/>
          <w:lang w:val="uk-UA" w:eastAsia="ru-RU"/>
        </w:rPr>
        <w:t xml:space="preserve"> в </w:t>
      </w:r>
      <w:proofErr w:type="spellStart"/>
      <w:r w:rsidRPr="00860C6B">
        <w:rPr>
          <w:rFonts w:ascii="Times New Roman" w:eastAsia="Times New Roman" w:hAnsi="Times New Roman" w:cs="Times New Roman"/>
          <w:color w:val="000000" w:themeColor="text1"/>
          <w:sz w:val="28"/>
          <w:szCs w:val="28"/>
          <w:lang w:val="uk-UA" w:eastAsia="ru-RU"/>
        </w:rPr>
        <w:t>новом</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веке</w:t>
      </w:r>
      <w:proofErr w:type="spellEnd"/>
      <w:r w:rsidRPr="00860C6B">
        <w:rPr>
          <w:rFonts w:ascii="Times New Roman" w:eastAsia="Times New Roman" w:hAnsi="Times New Roman" w:cs="Times New Roman"/>
          <w:color w:val="000000" w:themeColor="text1"/>
          <w:sz w:val="28"/>
          <w:szCs w:val="28"/>
          <w:lang w:val="uk-UA" w:eastAsia="ru-RU"/>
        </w:rPr>
        <w:t xml:space="preserve"> / Дж. </w:t>
      </w:r>
      <w:proofErr w:type="spellStart"/>
      <w:r w:rsidRPr="00860C6B">
        <w:rPr>
          <w:rFonts w:ascii="Times New Roman" w:eastAsia="Times New Roman" w:hAnsi="Times New Roman" w:cs="Times New Roman"/>
          <w:color w:val="000000" w:themeColor="text1"/>
          <w:sz w:val="28"/>
          <w:szCs w:val="28"/>
          <w:lang w:val="uk-UA" w:eastAsia="ru-RU"/>
        </w:rPr>
        <w:t>Ягер</w:t>
      </w:r>
      <w:proofErr w:type="spellEnd"/>
      <w:r w:rsidRPr="00860C6B">
        <w:rPr>
          <w:rFonts w:ascii="Times New Roman" w:eastAsia="Times New Roman" w:hAnsi="Times New Roman" w:cs="Times New Roman"/>
          <w:color w:val="000000" w:themeColor="text1"/>
          <w:sz w:val="28"/>
          <w:szCs w:val="28"/>
          <w:lang w:val="uk-UA" w:eastAsia="ru-RU"/>
        </w:rPr>
        <w:t xml:space="preserve"> ; пер. с англ. – М. : </w:t>
      </w:r>
      <w:proofErr w:type="spellStart"/>
      <w:r w:rsidRPr="00860C6B">
        <w:rPr>
          <w:rFonts w:ascii="Times New Roman" w:eastAsia="Times New Roman" w:hAnsi="Times New Roman" w:cs="Times New Roman"/>
          <w:color w:val="000000" w:themeColor="text1"/>
          <w:sz w:val="28"/>
          <w:szCs w:val="28"/>
          <w:lang w:val="uk-UA" w:eastAsia="ru-RU"/>
        </w:rPr>
        <w:t>Альпина</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Паблишер</w:t>
      </w:r>
      <w:proofErr w:type="spellEnd"/>
      <w:r w:rsidRPr="00860C6B">
        <w:rPr>
          <w:rFonts w:ascii="Times New Roman" w:eastAsia="Times New Roman" w:hAnsi="Times New Roman" w:cs="Times New Roman"/>
          <w:color w:val="000000" w:themeColor="text1"/>
          <w:sz w:val="28"/>
          <w:szCs w:val="28"/>
          <w:lang w:val="uk-UA" w:eastAsia="ru-RU"/>
        </w:rPr>
        <w:t>, 2003. – 208 с.</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r w:rsidRPr="00860C6B">
        <w:rPr>
          <w:rFonts w:ascii="Times New Roman" w:eastAsia="Times New Roman" w:hAnsi="Times New Roman" w:cs="Times New Roman"/>
          <w:color w:val="000000" w:themeColor="text1"/>
          <w:sz w:val="28"/>
          <w:szCs w:val="28"/>
          <w:lang w:val="uk-UA" w:eastAsia="ru-RU"/>
        </w:rPr>
        <w:t xml:space="preserve">Яковенко Л. Б. Суб’єктивне переживання часу особистістю як предмет наукового психологічного дослідження / Л. Б. Яковенко // Проблеми загальної та педагогічної психології : зб. наук. пр. ін-ту психології ім. </w:t>
      </w:r>
      <w:r w:rsidRPr="00860C6B">
        <w:rPr>
          <w:rFonts w:ascii="Times New Roman" w:eastAsia="Times New Roman" w:hAnsi="Times New Roman" w:cs="Times New Roman"/>
          <w:color w:val="000000" w:themeColor="text1"/>
          <w:sz w:val="28"/>
          <w:szCs w:val="28"/>
          <w:lang w:val="uk-UA" w:eastAsia="ru-RU"/>
        </w:rPr>
        <w:br/>
        <w:t>Г. С. Костюка НАПНУ. – 2010. – Т.XII. – Ч.2. – С. 407-414.</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Яничев</w:t>
      </w:r>
      <w:proofErr w:type="spellEnd"/>
      <w:r w:rsidRPr="00860C6B">
        <w:rPr>
          <w:rFonts w:ascii="Times New Roman" w:eastAsia="Times New Roman" w:hAnsi="Times New Roman" w:cs="Times New Roman"/>
          <w:color w:val="000000" w:themeColor="text1"/>
          <w:sz w:val="28"/>
          <w:szCs w:val="28"/>
          <w:lang w:val="uk-UA" w:eastAsia="ru-RU"/>
        </w:rPr>
        <w:t xml:space="preserve"> П. И. </w:t>
      </w:r>
      <w:proofErr w:type="spellStart"/>
      <w:r w:rsidRPr="00860C6B">
        <w:rPr>
          <w:rFonts w:ascii="Times New Roman" w:eastAsia="Times New Roman" w:hAnsi="Times New Roman" w:cs="Times New Roman"/>
          <w:color w:val="000000" w:themeColor="text1"/>
          <w:sz w:val="28"/>
          <w:szCs w:val="28"/>
          <w:lang w:val="uk-UA" w:eastAsia="ru-RU"/>
        </w:rPr>
        <w:t>Возрастные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особенности</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переживания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субъективного</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настоящего</w:t>
      </w:r>
      <w:proofErr w:type="spellEnd"/>
      <w:r w:rsidRPr="00860C6B">
        <w:rPr>
          <w:rFonts w:ascii="Times New Roman" w:eastAsia="Times New Roman" w:hAnsi="Times New Roman" w:cs="Times New Roman"/>
          <w:color w:val="000000" w:themeColor="text1"/>
          <w:sz w:val="28"/>
          <w:szCs w:val="28"/>
          <w:lang w:val="uk-UA" w:eastAsia="ru-RU"/>
        </w:rPr>
        <w:t xml:space="preserve"> / П. И. </w:t>
      </w:r>
      <w:proofErr w:type="spellStart"/>
      <w:r w:rsidRPr="00860C6B">
        <w:rPr>
          <w:rFonts w:ascii="Times New Roman" w:eastAsia="Times New Roman" w:hAnsi="Times New Roman" w:cs="Times New Roman"/>
          <w:color w:val="000000" w:themeColor="text1"/>
          <w:sz w:val="28"/>
          <w:szCs w:val="28"/>
          <w:lang w:val="uk-UA" w:eastAsia="ru-RU"/>
        </w:rPr>
        <w:t>Яничев</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Психология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личности</w:t>
      </w:r>
      <w:proofErr w:type="spellEnd"/>
      <w:r w:rsidRPr="00860C6B">
        <w:rPr>
          <w:rFonts w:ascii="Times New Roman" w:eastAsia="Times New Roman" w:hAnsi="Times New Roman" w:cs="Times New Roman"/>
          <w:color w:val="000000" w:themeColor="text1"/>
          <w:sz w:val="28"/>
          <w:szCs w:val="28"/>
          <w:lang w:val="uk-UA" w:eastAsia="ru-RU"/>
        </w:rPr>
        <w:t xml:space="preserve"> и </w:t>
      </w:r>
      <w:proofErr w:type="spellStart"/>
      <w:r w:rsidRPr="00860C6B">
        <w:rPr>
          <w:rFonts w:ascii="Times New Roman" w:eastAsia="Times New Roman" w:hAnsi="Times New Roman" w:cs="Times New Roman"/>
          <w:color w:val="000000" w:themeColor="text1"/>
          <w:sz w:val="28"/>
          <w:szCs w:val="28"/>
          <w:lang w:val="uk-UA" w:eastAsia="ru-RU"/>
        </w:rPr>
        <w:t>время</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сб</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науч</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докл</w:t>
      </w:r>
      <w:proofErr w:type="spellEnd"/>
      <w:r w:rsidRPr="00860C6B">
        <w:rPr>
          <w:rFonts w:ascii="Times New Roman" w:eastAsia="Times New Roman" w:hAnsi="Times New Roman" w:cs="Times New Roman"/>
          <w:color w:val="000000" w:themeColor="text1"/>
          <w:sz w:val="28"/>
          <w:szCs w:val="28"/>
          <w:lang w:val="uk-UA" w:eastAsia="ru-RU"/>
        </w:rPr>
        <w:t xml:space="preserve">. по </w:t>
      </w:r>
      <w:proofErr w:type="spellStart"/>
      <w:r w:rsidRPr="00860C6B">
        <w:rPr>
          <w:rFonts w:ascii="Times New Roman" w:eastAsia="Times New Roman" w:hAnsi="Times New Roman" w:cs="Times New Roman"/>
          <w:color w:val="000000" w:themeColor="text1"/>
          <w:sz w:val="28"/>
          <w:szCs w:val="28"/>
          <w:lang w:val="uk-UA" w:eastAsia="ru-RU"/>
        </w:rPr>
        <w:t>материалам</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Всесоюз</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науч</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конф</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Черновцы</w:t>
      </w:r>
      <w:proofErr w:type="spellEnd"/>
      <w:r w:rsidRPr="00860C6B">
        <w:rPr>
          <w:rFonts w:ascii="Times New Roman" w:eastAsia="Times New Roman" w:hAnsi="Times New Roman" w:cs="Times New Roman"/>
          <w:color w:val="000000" w:themeColor="text1"/>
          <w:sz w:val="28"/>
          <w:szCs w:val="28"/>
          <w:lang w:val="uk-UA" w:eastAsia="ru-RU"/>
        </w:rPr>
        <w:t>, 1991. – Ч.I. – С.75-77.</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Яничев</w:t>
      </w:r>
      <w:proofErr w:type="spellEnd"/>
      <w:r w:rsidRPr="00860C6B">
        <w:rPr>
          <w:rFonts w:ascii="Times New Roman" w:eastAsia="Times New Roman" w:hAnsi="Times New Roman" w:cs="Times New Roman"/>
          <w:color w:val="000000" w:themeColor="text1"/>
          <w:sz w:val="28"/>
          <w:szCs w:val="28"/>
          <w:lang w:val="uk-UA" w:eastAsia="ru-RU"/>
        </w:rPr>
        <w:t xml:space="preserve"> П. И. </w:t>
      </w:r>
      <w:proofErr w:type="spellStart"/>
      <w:r w:rsidRPr="00860C6B">
        <w:rPr>
          <w:rFonts w:ascii="Times New Roman" w:eastAsia="Times New Roman" w:hAnsi="Times New Roman" w:cs="Times New Roman"/>
          <w:color w:val="000000" w:themeColor="text1"/>
          <w:sz w:val="28"/>
          <w:szCs w:val="28"/>
          <w:lang w:val="uk-UA" w:eastAsia="ru-RU"/>
        </w:rPr>
        <w:t>Психология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отражения</w:t>
      </w:r>
      <w:proofErr w:type="spellEnd"/>
      <w:r w:rsidRPr="00860C6B">
        <w:rPr>
          <w:rFonts w:ascii="Times New Roman" w:eastAsia="Times New Roman" w:hAnsi="Times New Roman" w:cs="Times New Roman"/>
          <w:color w:val="000000" w:themeColor="text1"/>
          <w:sz w:val="28"/>
          <w:szCs w:val="28"/>
          <w:lang w:val="uk-UA" w:eastAsia="ru-RU"/>
        </w:rPr>
        <w:t xml:space="preserve"> и </w:t>
      </w:r>
      <w:proofErr w:type="spellStart"/>
      <w:r w:rsidRPr="00860C6B">
        <w:rPr>
          <w:rFonts w:ascii="Times New Roman" w:eastAsia="Times New Roman" w:hAnsi="Times New Roman" w:cs="Times New Roman"/>
          <w:color w:val="000000" w:themeColor="text1"/>
          <w:sz w:val="28"/>
          <w:szCs w:val="28"/>
          <w:lang w:val="uk-UA" w:eastAsia="ru-RU"/>
        </w:rPr>
        <w:t>переживания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времени</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актуальные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проблемы</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Електронный</w:t>
      </w:r>
      <w:proofErr w:type="spellEnd"/>
      <w:r w:rsidRPr="00860C6B">
        <w:rPr>
          <w:rFonts w:ascii="Times New Roman" w:eastAsia="Times New Roman" w:hAnsi="Times New Roman" w:cs="Times New Roman"/>
          <w:color w:val="000000" w:themeColor="text1"/>
          <w:sz w:val="28"/>
          <w:szCs w:val="28"/>
          <w:lang w:val="uk-UA" w:eastAsia="ru-RU"/>
        </w:rPr>
        <w:t xml:space="preserve"> ресурс] / П. И.</w:t>
      </w:r>
      <w:proofErr w:type="spellStart"/>
      <w:r w:rsidRPr="00860C6B">
        <w:rPr>
          <w:rFonts w:ascii="Times New Roman" w:eastAsia="Times New Roman" w:hAnsi="Times New Roman" w:cs="Times New Roman"/>
          <w:color w:val="000000" w:themeColor="text1"/>
          <w:sz w:val="28"/>
          <w:szCs w:val="28"/>
          <w:lang w:val="uk-UA" w:eastAsia="ru-RU"/>
        </w:rPr>
        <w:t>Яничев</w:t>
      </w:r>
      <w:proofErr w:type="spellEnd"/>
      <w:r w:rsidRPr="00860C6B">
        <w:rPr>
          <w:rFonts w:ascii="Times New Roman" w:eastAsia="Times New Roman" w:hAnsi="Times New Roman" w:cs="Times New Roman"/>
          <w:color w:val="000000" w:themeColor="text1"/>
          <w:sz w:val="28"/>
          <w:szCs w:val="28"/>
          <w:lang w:val="uk-UA" w:eastAsia="ru-RU"/>
        </w:rPr>
        <w:t xml:space="preserve"> : Режим </w:t>
      </w:r>
      <w:proofErr w:type="spellStart"/>
      <w:r w:rsidRPr="00860C6B">
        <w:rPr>
          <w:rFonts w:ascii="Times New Roman" w:eastAsia="Times New Roman" w:hAnsi="Times New Roman" w:cs="Times New Roman"/>
          <w:color w:val="000000" w:themeColor="text1"/>
          <w:sz w:val="28"/>
          <w:szCs w:val="28"/>
          <w:lang w:val="uk-UA" w:eastAsia="ru-RU"/>
        </w:rPr>
        <w:t>доступа</w:t>
      </w:r>
      <w:proofErr w:type="spellEnd"/>
      <w:r w:rsidRPr="00860C6B">
        <w:rPr>
          <w:rFonts w:ascii="Times New Roman" w:eastAsia="Times New Roman" w:hAnsi="Times New Roman" w:cs="Times New Roman"/>
          <w:color w:val="000000" w:themeColor="text1"/>
          <w:sz w:val="28"/>
          <w:szCs w:val="28"/>
          <w:lang w:val="uk-UA" w:eastAsia="ru-RU"/>
        </w:rPr>
        <w:t xml:space="preserve"> : </w:t>
      </w:r>
      <w:hyperlink r:id="rId24" w:history="1">
        <w:r w:rsidRPr="00860C6B">
          <w:rPr>
            <w:rFonts w:ascii="Times New Roman" w:eastAsia="Times New Roman" w:hAnsi="Times New Roman" w:cs="Times New Roman"/>
            <w:color w:val="000000" w:themeColor="text1"/>
            <w:sz w:val="28"/>
            <w:szCs w:val="28"/>
            <w:lang w:val="uk-UA" w:eastAsia="ru-RU"/>
          </w:rPr>
          <w:t>http://lib.herzen.spb.ru/text/yanichev_9_42_7_20.pdf</w:t>
        </w:r>
      </w:hyperlink>
      <w:r w:rsidRPr="00860C6B">
        <w:rPr>
          <w:rFonts w:ascii="Times New Roman" w:eastAsia="Times New Roman" w:hAnsi="Times New Roman" w:cs="Times New Roman"/>
          <w:color w:val="000000" w:themeColor="text1"/>
          <w:sz w:val="28"/>
          <w:szCs w:val="28"/>
          <w:lang w:val="uk-UA" w:eastAsia="ru-RU"/>
        </w:rPr>
        <w:t>.</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Яничев</w:t>
      </w:r>
      <w:proofErr w:type="spellEnd"/>
      <w:r w:rsidRPr="00860C6B">
        <w:rPr>
          <w:rFonts w:ascii="Times New Roman" w:eastAsia="Times New Roman" w:hAnsi="Times New Roman" w:cs="Times New Roman"/>
          <w:color w:val="000000" w:themeColor="text1"/>
          <w:sz w:val="28"/>
          <w:szCs w:val="28"/>
          <w:lang w:val="uk-UA" w:eastAsia="ru-RU"/>
        </w:rPr>
        <w:t xml:space="preserve"> П. И. </w:t>
      </w:r>
      <w:proofErr w:type="spellStart"/>
      <w:r w:rsidRPr="00860C6B">
        <w:rPr>
          <w:rFonts w:ascii="Times New Roman" w:eastAsia="Times New Roman" w:hAnsi="Times New Roman" w:cs="Times New Roman"/>
          <w:color w:val="000000" w:themeColor="text1"/>
          <w:sz w:val="28"/>
          <w:szCs w:val="28"/>
          <w:lang w:val="uk-UA" w:eastAsia="ru-RU"/>
        </w:rPr>
        <w:t>Субъективные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модели</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прошлого</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настоящего</w:t>
      </w:r>
      <w:proofErr w:type="spellEnd"/>
      <w:r w:rsidRPr="00860C6B">
        <w:rPr>
          <w:rFonts w:ascii="Times New Roman" w:eastAsia="Times New Roman" w:hAnsi="Times New Roman" w:cs="Times New Roman"/>
          <w:color w:val="000000" w:themeColor="text1"/>
          <w:sz w:val="28"/>
          <w:szCs w:val="28"/>
          <w:lang w:val="uk-UA" w:eastAsia="ru-RU"/>
        </w:rPr>
        <w:t xml:space="preserve"> и </w:t>
      </w:r>
      <w:proofErr w:type="spellStart"/>
      <w:r w:rsidRPr="00860C6B">
        <w:rPr>
          <w:rFonts w:ascii="Times New Roman" w:eastAsia="Times New Roman" w:hAnsi="Times New Roman" w:cs="Times New Roman"/>
          <w:color w:val="000000" w:themeColor="text1"/>
          <w:sz w:val="28"/>
          <w:szCs w:val="28"/>
          <w:lang w:val="uk-UA" w:eastAsia="ru-RU"/>
        </w:rPr>
        <w:t>будущего</w:t>
      </w:r>
      <w:proofErr w:type="spellEnd"/>
      <w:r w:rsidRPr="00860C6B">
        <w:rPr>
          <w:rFonts w:ascii="Times New Roman" w:eastAsia="Times New Roman" w:hAnsi="Times New Roman" w:cs="Times New Roman"/>
          <w:color w:val="000000" w:themeColor="text1"/>
          <w:sz w:val="28"/>
          <w:szCs w:val="28"/>
          <w:lang w:val="uk-UA" w:eastAsia="ru-RU"/>
        </w:rPr>
        <w:t xml:space="preserve"> в </w:t>
      </w:r>
      <w:proofErr w:type="spellStart"/>
      <w:r w:rsidRPr="00860C6B">
        <w:rPr>
          <w:rFonts w:ascii="Times New Roman" w:eastAsia="Times New Roman" w:hAnsi="Times New Roman" w:cs="Times New Roman"/>
          <w:color w:val="000000" w:themeColor="text1"/>
          <w:sz w:val="28"/>
          <w:szCs w:val="28"/>
          <w:lang w:val="uk-UA" w:eastAsia="ru-RU"/>
        </w:rPr>
        <w:t>подростковом</w:t>
      </w:r>
      <w:proofErr w:type="spellEnd"/>
      <w:r w:rsidRPr="00860C6B">
        <w:rPr>
          <w:rFonts w:ascii="Times New Roman" w:eastAsia="Times New Roman" w:hAnsi="Times New Roman" w:cs="Times New Roman"/>
          <w:color w:val="000000" w:themeColor="text1"/>
          <w:sz w:val="28"/>
          <w:szCs w:val="28"/>
          <w:lang w:val="uk-UA" w:eastAsia="ru-RU"/>
        </w:rPr>
        <w:t xml:space="preserve"> и </w:t>
      </w:r>
      <w:proofErr w:type="spellStart"/>
      <w:r w:rsidRPr="00860C6B">
        <w:rPr>
          <w:rFonts w:ascii="Times New Roman" w:eastAsia="Times New Roman" w:hAnsi="Times New Roman" w:cs="Times New Roman"/>
          <w:color w:val="000000" w:themeColor="text1"/>
          <w:sz w:val="28"/>
          <w:szCs w:val="28"/>
          <w:lang w:val="uk-UA" w:eastAsia="ru-RU"/>
        </w:rPr>
        <w:t>юношеском</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возрасте</w:t>
      </w:r>
      <w:proofErr w:type="spellEnd"/>
      <w:r w:rsidRPr="00860C6B">
        <w:rPr>
          <w:rFonts w:ascii="Times New Roman" w:eastAsia="Times New Roman" w:hAnsi="Times New Roman" w:cs="Times New Roman"/>
          <w:color w:val="000000" w:themeColor="text1"/>
          <w:sz w:val="28"/>
          <w:szCs w:val="28"/>
          <w:lang w:val="uk-UA" w:eastAsia="ru-RU"/>
        </w:rPr>
        <w:t xml:space="preserve"> / П. И. </w:t>
      </w:r>
      <w:proofErr w:type="spellStart"/>
      <w:r w:rsidRPr="00860C6B">
        <w:rPr>
          <w:rFonts w:ascii="Times New Roman" w:eastAsia="Times New Roman" w:hAnsi="Times New Roman" w:cs="Times New Roman"/>
          <w:color w:val="000000" w:themeColor="text1"/>
          <w:sz w:val="28"/>
          <w:szCs w:val="28"/>
          <w:lang w:val="uk-UA" w:eastAsia="ru-RU"/>
        </w:rPr>
        <w:t>Яничев</w:t>
      </w:r>
      <w:proofErr w:type="spellEnd"/>
      <w:r w:rsidRPr="00860C6B">
        <w:rPr>
          <w:rFonts w:ascii="Times New Roman" w:eastAsia="Times New Roman" w:hAnsi="Times New Roman" w:cs="Times New Roman"/>
          <w:color w:val="000000" w:themeColor="text1"/>
          <w:sz w:val="28"/>
          <w:szCs w:val="28"/>
          <w:lang w:val="uk-UA" w:eastAsia="ru-RU"/>
        </w:rPr>
        <w:t xml:space="preserve"> // Наш </w:t>
      </w:r>
      <w:proofErr w:type="spellStart"/>
      <w:r w:rsidRPr="00860C6B">
        <w:rPr>
          <w:rFonts w:ascii="Times New Roman" w:eastAsia="Times New Roman" w:hAnsi="Times New Roman" w:cs="Times New Roman"/>
          <w:color w:val="000000" w:themeColor="text1"/>
          <w:sz w:val="28"/>
          <w:szCs w:val="28"/>
          <w:lang w:val="uk-UA" w:eastAsia="ru-RU"/>
        </w:rPr>
        <w:t>проблемный</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подросток</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под</w:t>
      </w:r>
      <w:proofErr w:type="spellEnd"/>
      <w:r w:rsidRPr="00860C6B">
        <w:rPr>
          <w:rFonts w:ascii="Times New Roman" w:eastAsia="Times New Roman" w:hAnsi="Times New Roman" w:cs="Times New Roman"/>
          <w:color w:val="000000" w:themeColor="text1"/>
          <w:sz w:val="28"/>
          <w:szCs w:val="28"/>
          <w:lang w:val="uk-UA" w:eastAsia="ru-RU"/>
        </w:rPr>
        <w:t xml:space="preserve"> ред. Л. А. </w:t>
      </w:r>
      <w:proofErr w:type="spellStart"/>
      <w:r w:rsidRPr="00860C6B">
        <w:rPr>
          <w:rFonts w:ascii="Times New Roman" w:eastAsia="Times New Roman" w:hAnsi="Times New Roman" w:cs="Times New Roman"/>
          <w:color w:val="000000" w:themeColor="text1"/>
          <w:sz w:val="28"/>
          <w:szCs w:val="28"/>
          <w:lang w:val="uk-UA" w:eastAsia="ru-RU"/>
        </w:rPr>
        <w:t>Регуш</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СПб</w:t>
      </w:r>
      <w:proofErr w:type="spellEnd"/>
      <w:r w:rsidRPr="00860C6B">
        <w:rPr>
          <w:rFonts w:ascii="Times New Roman" w:eastAsia="Times New Roman" w:hAnsi="Times New Roman" w:cs="Times New Roman"/>
          <w:color w:val="000000" w:themeColor="text1"/>
          <w:sz w:val="28"/>
          <w:szCs w:val="28"/>
          <w:lang w:val="uk-UA" w:eastAsia="ru-RU"/>
        </w:rPr>
        <w:t>. : Союз, 1999. – С. 50-60.</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Яровая</w:t>
      </w:r>
      <w:proofErr w:type="spellEnd"/>
      <w:r w:rsidRPr="00860C6B">
        <w:rPr>
          <w:rFonts w:ascii="Times New Roman" w:eastAsia="Times New Roman" w:hAnsi="Times New Roman" w:cs="Times New Roman"/>
          <w:color w:val="000000" w:themeColor="text1"/>
          <w:sz w:val="28"/>
          <w:szCs w:val="28"/>
          <w:lang w:val="uk-UA" w:eastAsia="ru-RU"/>
        </w:rPr>
        <w:t xml:space="preserve"> А. Г. </w:t>
      </w:r>
      <w:proofErr w:type="spellStart"/>
      <w:r w:rsidRPr="00860C6B">
        <w:rPr>
          <w:rFonts w:ascii="Times New Roman" w:eastAsia="Times New Roman" w:hAnsi="Times New Roman" w:cs="Times New Roman"/>
          <w:color w:val="000000" w:themeColor="text1"/>
          <w:sz w:val="28"/>
          <w:szCs w:val="28"/>
          <w:lang w:val="uk-UA" w:eastAsia="ru-RU"/>
        </w:rPr>
        <w:t>Свободное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время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как</w:t>
      </w:r>
      <w:proofErr w:type="spellEnd"/>
      <w:r w:rsidRPr="00860C6B">
        <w:rPr>
          <w:rFonts w:ascii="Times New Roman" w:eastAsia="Times New Roman" w:hAnsi="Times New Roman" w:cs="Times New Roman"/>
          <w:color w:val="000000" w:themeColor="text1"/>
          <w:sz w:val="28"/>
          <w:szCs w:val="28"/>
          <w:lang w:val="uk-UA" w:eastAsia="ru-RU"/>
        </w:rPr>
        <w:t xml:space="preserve"> фактор </w:t>
      </w:r>
      <w:proofErr w:type="spellStart"/>
      <w:r w:rsidRPr="00860C6B">
        <w:rPr>
          <w:rFonts w:ascii="Times New Roman" w:eastAsia="Times New Roman" w:hAnsi="Times New Roman" w:cs="Times New Roman"/>
          <w:color w:val="000000" w:themeColor="text1"/>
          <w:sz w:val="28"/>
          <w:szCs w:val="28"/>
          <w:lang w:val="uk-UA" w:eastAsia="ru-RU"/>
        </w:rPr>
        <w:t>саморазвития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личности</w:t>
      </w:r>
      <w:proofErr w:type="spellEnd"/>
      <w:r w:rsidRPr="00860C6B">
        <w:rPr>
          <w:rFonts w:ascii="Times New Roman" w:eastAsia="Times New Roman" w:hAnsi="Times New Roman" w:cs="Times New Roman"/>
          <w:color w:val="000000" w:themeColor="text1"/>
          <w:sz w:val="28"/>
          <w:szCs w:val="28"/>
          <w:lang w:val="uk-UA" w:eastAsia="ru-RU"/>
        </w:rPr>
        <w:t xml:space="preserve"> студента : </w:t>
      </w:r>
      <w:proofErr w:type="spellStart"/>
      <w:r w:rsidRPr="00860C6B">
        <w:rPr>
          <w:rFonts w:ascii="Times New Roman" w:eastAsia="Times New Roman" w:hAnsi="Times New Roman" w:cs="Times New Roman"/>
          <w:color w:val="000000" w:themeColor="text1"/>
          <w:sz w:val="28"/>
          <w:szCs w:val="28"/>
          <w:lang w:val="uk-UA" w:eastAsia="ru-RU"/>
        </w:rPr>
        <w:t>дисс</w:t>
      </w:r>
      <w:proofErr w:type="spellEnd"/>
      <w:r w:rsidRPr="00860C6B">
        <w:rPr>
          <w:rFonts w:ascii="Times New Roman" w:eastAsia="Times New Roman" w:hAnsi="Times New Roman" w:cs="Times New Roman"/>
          <w:color w:val="000000" w:themeColor="text1"/>
          <w:sz w:val="28"/>
          <w:szCs w:val="28"/>
          <w:lang w:val="uk-UA" w:eastAsia="ru-RU"/>
        </w:rPr>
        <w:t xml:space="preserve">. ... канд. </w:t>
      </w:r>
      <w:proofErr w:type="spellStart"/>
      <w:r w:rsidRPr="00860C6B">
        <w:rPr>
          <w:rFonts w:ascii="Times New Roman" w:eastAsia="Times New Roman" w:hAnsi="Times New Roman" w:cs="Times New Roman"/>
          <w:color w:val="000000" w:themeColor="text1"/>
          <w:sz w:val="28"/>
          <w:szCs w:val="28"/>
          <w:lang w:val="uk-UA" w:eastAsia="ru-RU"/>
        </w:rPr>
        <w:t>психол</w:t>
      </w:r>
      <w:proofErr w:type="spellEnd"/>
      <w:r w:rsidRPr="00860C6B">
        <w:rPr>
          <w:rFonts w:ascii="Times New Roman" w:eastAsia="Times New Roman" w:hAnsi="Times New Roman" w:cs="Times New Roman"/>
          <w:color w:val="000000" w:themeColor="text1"/>
          <w:sz w:val="28"/>
          <w:szCs w:val="28"/>
          <w:lang w:val="uk-UA" w:eastAsia="ru-RU"/>
        </w:rPr>
        <w:t xml:space="preserve">. наук : 19.00.01 / </w:t>
      </w:r>
      <w:proofErr w:type="spellStart"/>
      <w:r w:rsidRPr="00860C6B">
        <w:rPr>
          <w:rFonts w:ascii="Times New Roman" w:eastAsia="Times New Roman" w:hAnsi="Times New Roman" w:cs="Times New Roman"/>
          <w:color w:val="000000" w:themeColor="text1"/>
          <w:sz w:val="28"/>
          <w:szCs w:val="28"/>
          <w:lang w:val="uk-UA" w:eastAsia="ru-RU"/>
        </w:rPr>
        <w:t>Яровая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Александра</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Григорьевна</w:t>
      </w:r>
      <w:proofErr w:type="spellEnd"/>
      <w:r w:rsidRPr="00860C6B">
        <w:rPr>
          <w:rFonts w:ascii="Times New Roman" w:eastAsia="Times New Roman" w:hAnsi="Times New Roman" w:cs="Times New Roman"/>
          <w:color w:val="000000" w:themeColor="text1"/>
          <w:sz w:val="28"/>
          <w:szCs w:val="28"/>
          <w:lang w:val="uk-UA" w:eastAsia="ru-RU"/>
        </w:rPr>
        <w:t>. – К., 1993. – 181с.</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Ярская</w:t>
      </w:r>
      <w:proofErr w:type="spellEnd"/>
      <w:r w:rsidRPr="00860C6B">
        <w:rPr>
          <w:rFonts w:ascii="Times New Roman" w:eastAsia="Times New Roman" w:hAnsi="Times New Roman" w:cs="Times New Roman"/>
          <w:color w:val="000000" w:themeColor="text1"/>
          <w:sz w:val="28"/>
          <w:szCs w:val="28"/>
          <w:lang w:val="uk-UA" w:eastAsia="ru-RU"/>
        </w:rPr>
        <w:t xml:space="preserve"> В. Н. </w:t>
      </w:r>
      <w:proofErr w:type="spellStart"/>
      <w:r w:rsidRPr="00860C6B">
        <w:rPr>
          <w:rFonts w:ascii="Times New Roman" w:eastAsia="Times New Roman" w:hAnsi="Times New Roman" w:cs="Times New Roman"/>
          <w:color w:val="000000" w:themeColor="text1"/>
          <w:sz w:val="28"/>
          <w:szCs w:val="28"/>
          <w:lang w:val="uk-UA" w:eastAsia="ru-RU"/>
        </w:rPr>
        <w:t>Развитие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понятия</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времени</w:t>
      </w:r>
      <w:proofErr w:type="spellEnd"/>
      <w:r w:rsidRPr="00860C6B">
        <w:rPr>
          <w:rFonts w:ascii="Times New Roman" w:eastAsia="Times New Roman" w:hAnsi="Times New Roman" w:cs="Times New Roman"/>
          <w:color w:val="000000" w:themeColor="text1"/>
          <w:sz w:val="28"/>
          <w:szCs w:val="28"/>
          <w:lang w:val="uk-UA" w:eastAsia="ru-RU"/>
        </w:rPr>
        <w:t xml:space="preserve"> / В. Н. </w:t>
      </w:r>
      <w:proofErr w:type="spellStart"/>
      <w:r w:rsidRPr="00860C6B">
        <w:rPr>
          <w:rFonts w:ascii="Times New Roman" w:eastAsia="Times New Roman" w:hAnsi="Times New Roman" w:cs="Times New Roman"/>
          <w:color w:val="000000" w:themeColor="text1"/>
          <w:sz w:val="28"/>
          <w:szCs w:val="28"/>
          <w:lang w:val="uk-UA" w:eastAsia="ru-RU"/>
        </w:rPr>
        <w:t>Ярская</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Вопросы</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философии</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Философские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заметки</w:t>
      </w:r>
      <w:proofErr w:type="spellEnd"/>
      <w:r w:rsidRPr="00860C6B">
        <w:rPr>
          <w:rFonts w:ascii="Times New Roman" w:eastAsia="Times New Roman" w:hAnsi="Times New Roman" w:cs="Times New Roman"/>
          <w:color w:val="000000" w:themeColor="text1"/>
          <w:sz w:val="28"/>
          <w:szCs w:val="28"/>
          <w:lang w:val="uk-UA" w:eastAsia="ru-RU"/>
        </w:rPr>
        <w:t>. – М. : Правда. – 1981. – С.157-160.</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Ясперс</w:t>
      </w:r>
      <w:proofErr w:type="spellEnd"/>
      <w:r w:rsidRPr="00860C6B">
        <w:rPr>
          <w:rFonts w:ascii="Times New Roman" w:eastAsia="Times New Roman" w:hAnsi="Times New Roman" w:cs="Times New Roman"/>
          <w:color w:val="000000" w:themeColor="text1"/>
          <w:sz w:val="28"/>
          <w:szCs w:val="28"/>
          <w:lang w:val="uk-UA" w:eastAsia="ru-RU"/>
        </w:rPr>
        <w:t xml:space="preserve"> К. </w:t>
      </w:r>
      <w:proofErr w:type="spellStart"/>
      <w:r w:rsidRPr="00860C6B">
        <w:rPr>
          <w:rFonts w:ascii="Times New Roman" w:eastAsia="Times New Roman" w:hAnsi="Times New Roman" w:cs="Times New Roman"/>
          <w:color w:val="000000" w:themeColor="text1"/>
          <w:sz w:val="28"/>
          <w:szCs w:val="28"/>
          <w:lang w:val="uk-UA" w:eastAsia="ru-RU"/>
        </w:rPr>
        <w:t>Смысл</w:t>
      </w:r>
      <w:proofErr w:type="spellEnd"/>
      <w:r w:rsidRPr="00860C6B">
        <w:rPr>
          <w:rFonts w:ascii="Times New Roman" w:eastAsia="Times New Roman" w:hAnsi="Times New Roman" w:cs="Times New Roman"/>
          <w:color w:val="000000" w:themeColor="text1"/>
          <w:sz w:val="28"/>
          <w:szCs w:val="28"/>
          <w:lang w:val="uk-UA" w:eastAsia="ru-RU"/>
        </w:rPr>
        <w:t xml:space="preserve"> и </w:t>
      </w:r>
      <w:proofErr w:type="spellStart"/>
      <w:r w:rsidRPr="00860C6B">
        <w:rPr>
          <w:rFonts w:ascii="Times New Roman" w:eastAsia="Times New Roman" w:hAnsi="Times New Roman" w:cs="Times New Roman"/>
          <w:color w:val="000000" w:themeColor="text1"/>
          <w:sz w:val="28"/>
          <w:szCs w:val="28"/>
          <w:lang w:val="uk-UA" w:eastAsia="ru-RU"/>
        </w:rPr>
        <w:t>назначение</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истории</w:t>
      </w:r>
      <w:proofErr w:type="spellEnd"/>
      <w:r w:rsidRPr="00860C6B">
        <w:rPr>
          <w:rFonts w:ascii="Times New Roman" w:eastAsia="Times New Roman" w:hAnsi="Times New Roman" w:cs="Times New Roman"/>
          <w:color w:val="000000" w:themeColor="text1"/>
          <w:sz w:val="28"/>
          <w:szCs w:val="28"/>
          <w:lang w:val="uk-UA" w:eastAsia="ru-RU"/>
        </w:rPr>
        <w:t xml:space="preserve"> / К. </w:t>
      </w:r>
      <w:proofErr w:type="spellStart"/>
      <w:r w:rsidRPr="00860C6B">
        <w:rPr>
          <w:rFonts w:ascii="Times New Roman" w:eastAsia="Times New Roman" w:hAnsi="Times New Roman" w:cs="Times New Roman"/>
          <w:color w:val="000000" w:themeColor="text1"/>
          <w:sz w:val="28"/>
          <w:szCs w:val="28"/>
          <w:lang w:val="uk-UA" w:eastAsia="ru-RU"/>
        </w:rPr>
        <w:t>Ясперс</w:t>
      </w:r>
      <w:proofErr w:type="spellEnd"/>
      <w:r w:rsidRPr="00860C6B">
        <w:rPr>
          <w:rFonts w:ascii="Times New Roman" w:eastAsia="Times New Roman" w:hAnsi="Times New Roman" w:cs="Times New Roman"/>
          <w:color w:val="000000" w:themeColor="text1"/>
          <w:sz w:val="28"/>
          <w:szCs w:val="28"/>
          <w:lang w:val="uk-UA" w:eastAsia="ru-RU"/>
        </w:rPr>
        <w:t xml:space="preserve"> ; пер. с </w:t>
      </w:r>
      <w:proofErr w:type="spellStart"/>
      <w:r w:rsidRPr="00860C6B">
        <w:rPr>
          <w:rFonts w:ascii="Times New Roman" w:eastAsia="Times New Roman" w:hAnsi="Times New Roman" w:cs="Times New Roman"/>
          <w:color w:val="000000" w:themeColor="text1"/>
          <w:sz w:val="28"/>
          <w:szCs w:val="28"/>
          <w:lang w:val="uk-UA" w:eastAsia="ru-RU"/>
        </w:rPr>
        <w:t>нем</w:t>
      </w:r>
      <w:proofErr w:type="spellEnd"/>
      <w:r w:rsidRPr="00860C6B">
        <w:rPr>
          <w:rFonts w:ascii="Times New Roman" w:eastAsia="Times New Roman" w:hAnsi="Times New Roman" w:cs="Times New Roman"/>
          <w:color w:val="000000" w:themeColor="text1"/>
          <w:sz w:val="28"/>
          <w:szCs w:val="28"/>
          <w:lang w:val="uk-UA" w:eastAsia="ru-RU"/>
        </w:rPr>
        <w:t xml:space="preserve">. – 2-е </w:t>
      </w:r>
      <w:proofErr w:type="spellStart"/>
      <w:r w:rsidRPr="00860C6B">
        <w:rPr>
          <w:rFonts w:ascii="Times New Roman" w:eastAsia="Times New Roman" w:hAnsi="Times New Roman" w:cs="Times New Roman"/>
          <w:color w:val="000000" w:themeColor="text1"/>
          <w:sz w:val="28"/>
          <w:szCs w:val="28"/>
          <w:lang w:val="uk-UA" w:eastAsia="ru-RU"/>
        </w:rPr>
        <w:t>изд</w:t>
      </w:r>
      <w:proofErr w:type="spellEnd"/>
      <w:r w:rsidRPr="00860C6B">
        <w:rPr>
          <w:rFonts w:ascii="Times New Roman" w:eastAsia="Times New Roman" w:hAnsi="Times New Roman" w:cs="Times New Roman"/>
          <w:color w:val="000000" w:themeColor="text1"/>
          <w:sz w:val="28"/>
          <w:szCs w:val="28"/>
          <w:lang w:val="uk-UA" w:eastAsia="ru-RU"/>
        </w:rPr>
        <w:t xml:space="preserve">. – М. : </w:t>
      </w:r>
      <w:proofErr w:type="spellStart"/>
      <w:r w:rsidRPr="00860C6B">
        <w:rPr>
          <w:rFonts w:ascii="Times New Roman" w:eastAsia="Times New Roman" w:hAnsi="Times New Roman" w:cs="Times New Roman"/>
          <w:color w:val="000000" w:themeColor="text1"/>
          <w:sz w:val="28"/>
          <w:szCs w:val="28"/>
          <w:lang w:val="uk-UA" w:eastAsia="ru-RU"/>
        </w:rPr>
        <w:t>Республика</w:t>
      </w:r>
      <w:proofErr w:type="spellEnd"/>
      <w:r w:rsidRPr="00860C6B">
        <w:rPr>
          <w:rFonts w:ascii="Times New Roman" w:eastAsia="Times New Roman" w:hAnsi="Times New Roman" w:cs="Times New Roman"/>
          <w:color w:val="000000" w:themeColor="text1"/>
          <w:sz w:val="28"/>
          <w:szCs w:val="28"/>
          <w:lang w:val="uk-UA" w:eastAsia="ru-RU"/>
        </w:rPr>
        <w:t>, 1994. – 527 с. – (</w:t>
      </w:r>
      <w:proofErr w:type="spellStart"/>
      <w:r w:rsidRPr="00860C6B">
        <w:rPr>
          <w:rFonts w:ascii="Times New Roman" w:eastAsia="Times New Roman" w:hAnsi="Times New Roman" w:cs="Times New Roman"/>
          <w:color w:val="000000" w:themeColor="text1"/>
          <w:sz w:val="28"/>
          <w:szCs w:val="28"/>
          <w:lang w:val="uk-UA" w:eastAsia="ru-RU"/>
        </w:rPr>
        <w:t>Мыслители</w:t>
      </w:r>
      <w:proofErr w:type="spellEnd"/>
      <w:r w:rsidRPr="00860C6B">
        <w:rPr>
          <w:rFonts w:ascii="Times New Roman" w:eastAsia="Times New Roman" w:hAnsi="Times New Roman" w:cs="Times New Roman"/>
          <w:color w:val="000000" w:themeColor="text1"/>
          <w:sz w:val="28"/>
          <w:szCs w:val="28"/>
          <w:lang w:val="uk-UA" w:eastAsia="ru-RU"/>
        </w:rPr>
        <w:t xml:space="preserve"> XX в.). </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lastRenderedPageBreak/>
        <w:t>Abulkhanova</w:t>
      </w:r>
      <w:proofErr w:type="spellEnd"/>
      <w:r w:rsidRPr="00860C6B">
        <w:rPr>
          <w:rFonts w:ascii="Times New Roman" w:eastAsia="Times New Roman" w:hAnsi="Times New Roman" w:cs="Times New Roman"/>
          <w:color w:val="000000" w:themeColor="text1"/>
          <w:sz w:val="28"/>
          <w:szCs w:val="28"/>
          <w:lang w:val="uk-UA" w:eastAsia="ru-RU"/>
        </w:rPr>
        <w:t xml:space="preserve"> K. A. </w:t>
      </w:r>
      <w:proofErr w:type="spellStart"/>
      <w:r w:rsidRPr="00860C6B">
        <w:rPr>
          <w:rFonts w:ascii="Times New Roman" w:eastAsia="Times New Roman" w:hAnsi="Times New Roman" w:cs="Times New Roman"/>
          <w:color w:val="000000" w:themeColor="text1"/>
          <w:sz w:val="28"/>
          <w:szCs w:val="28"/>
          <w:lang w:val="uk-UA" w:eastAsia="ru-RU"/>
        </w:rPr>
        <w:t>The</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concept</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of</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personality</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as</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the</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time</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arrangement</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system</w:t>
      </w:r>
      <w:proofErr w:type="spellEnd"/>
      <w:r w:rsidRPr="00860C6B">
        <w:rPr>
          <w:rFonts w:ascii="Times New Roman" w:eastAsia="Times New Roman" w:hAnsi="Times New Roman" w:cs="Times New Roman"/>
          <w:color w:val="000000" w:themeColor="text1"/>
          <w:sz w:val="28"/>
          <w:szCs w:val="28"/>
          <w:lang w:val="uk-UA" w:eastAsia="ru-RU"/>
        </w:rPr>
        <w:t xml:space="preserve"> / K. A. </w:t>
      </w:r>
      <w:proofErr w:type="spellStart"/>
      <w:r w:rsidRPr="00860C6B">
        <w:rPr>
          <w:rFonts w:ascii="Times New Roman" w:eastAsia="Times New Roman" w:hAnsi="Times New Roman" w:cs="Times New Roman"/>
          <w:color w:val="000000" w:themeColor="text1"/>
          <w:sz w:val="28"/>
          <w:szCs w:val="28"/>
          <w:lang w:val="uk-UA" w:eastAsia="ru-RU"/>
        </w:rPr>
        <w:t>Abulkhanova</w:t>
      </w:r>
      <w:proofErr w:type="spellEnd"/>
      <w:r w:rsidRPr="00860C6B">
        <w:rPr>
          <w:rFonts w:ascii="Times New Roman" w:eastAsia="Times New Roman" w:hAnsi="Times New Roman" w:cs="Times New Roman"/>
          <w:color w:val="000000" w:themeColor="text1"/>
          <w:sz w:val="28"/>
          <w:szCs w:val="28"/>
          <w:lang w:val="uk-UA" w:eastAsia="ru-RU"/>
        </w:rPr>
        <w:t xml:space="preserve"> // XXVI </w:t>
      </w:r>
      <w:proofErr w:type="spellStart"/>
      <w:r w:rsidRPr="00860C6B">
        <w:rPr>
          <w:rFonts w:ascii="Times New Roman" w:eastAsia="Times New Roman" w:hAnsi="Times New Roman" w:cs="Times New Roman"/>
          <w:color w:val="000000" w:themeColor="text1"/>
          <w:sz w:val="28"/>
          <w:szCs w:val="28"/>
          <w:lang w:val="uk-UA" w:eastAsia="ru-RU"/>
        </w:rPr>
        <w:t>International</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congress</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of</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psychology</w:t>
      </w:r>
      <w:proofErr w:type="spellEnd"/>
      <w:r w:rsidRPr="00860C6B">
        <w:rPr>
          <w:rFonts w:ascii="Times New Roman" w:eastAsia="Times New Roman" w:hAnsi="Times New Roman" w:cs="Times New Roman"/>
          <w:color w:val="000000" w:themeColor="text1"/>
          <w:sz w:val="28"/>
          <w:szCs w:val="28"/>
          <w:lang w:val="uk-UA" w:eastAsia="ru-RU"/>
        </w:rPr>
        <w:t xml:space="preserve"> (16-21 </w:t>
      </w:r>
      <w:proofErr w:type="spellStart"/>
      <w:r w:rsidRPr="00860C6B">
        <w:rPr>
          <w:rFonts w:ascii="Times New Roman" w:eastAsia="Times New Roman" w:hAnsi="Times New Roman" w:cs="Times New Roman"/>
          <w:color w:val="000000" w:themeColor="text1"/>
          <w:sz w:val="28"/>
          <w:szCs w:val="28"/>
          <w:lang w:val="uk-UA" w:eastAsia="ru-RU"/>
        </w:rPr>
        <w:t>August</w:t>
      </w:r>
      <w:proofErr w:type="spellEnd"/>
      <w:r w:rsidRPr="00860C6B">
        <w:rPr>
          <w:rFonts w:ascii="Times New Roman" w:eastAsia="Times New Roman" w:hAnsi="Times New Roman" w:cs="Times New Roman"/>
          <w:color w:val="000000" w:themeColor="text1"/>
          <w:sz w:val="28"/>
          <w:szCs w:val="28"/>
          <w:lang w:val="uk-UA" w:eastAsia="ru-RU"/>
        </w:rPr>
        <w:t xml:space="preserve"> 1996, </w:t>
      </w:r>
      <w:proofErr w:type="spellStart"/>
      <w:r w:rsidRPr="00860C6B">
        <w:rPr>
          <w:rFonts w:ascii="Times New Roman" w:eastAsia="Times New Roman" w:hAnsi="Times New Roman" w:cs="Times New Roman"/>
          <w:color w:val="000000" w:themeColor="text1"/>
          <w:sz w:val="28"/>
          <w:szCs w:val="28"/>
          <w:lang w:val="uk-UA" w:eastAsia="ru-RU"/>
        </w:rPr>
        <w:t>Montreal</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Canada</w:t>
      </w:r>
      <w:proofErr w:type="spellEnd"/>
      <w:r w:rsidRPr="00860C6B">
        <w:rPr>
          <w:rFonts w:ascii="Times New Roman" w:eastAsia="Times New Roman" w:hAnsi="Times New Roman" w:cs="Times New Roman"/>
          <w:color w:val="000000" w:themeColor="text1"/>
          <w:sz w:val="28"/>
          <w:szCs w:val="28"/>
          <w:lang w:val="uk-UA" w:eastAsia="ru-RU"/>
        </w:rPr>
        <w:t>).</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Pattering</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of</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Time</w:t>
      </w:r>
      <w:proofErr w:type="spellEnd"/>
      <w:r w:rsidRPr="00860C6B">
        <w:rPr>
          <w:rFonts w:ascii="Times New Roman" w:eastAsia="Times New Roman" w:hAnsi="Times New Roman" w:cs="Times New Roman"/>
          <w:color w:val="000000" w:themeColor="text1"/>
          <w:sz w:val="28"/>
          <w:szCs w:val="28"/>
          <w:lang w:val="uk-UA" w:eastAsia="ru-RU"/>
        </w:rPr>
        <w:t xml:space="preserve"> / L. W. </w:t>
      </w:r>
      <w:proofErr w:type="spellStart"/>
      <w:r w:rsidRPr="00860C6B">
        <w:rPr>
          <w:rFonts w:ascii="Times New Roman" w:eastAsia="Times New Roman" w:hAnsi="Times New Roman" w:cs="Times New Roman"/>
          <w:color w:val="000000" w:themeColor="text1"/>
          <w:sz w:val="28"/>
          <w:szCs w:val="28"/>
          <w:lang w:val="uk-UA" w:eastAsia="ru-RU"/>
        </w:rPr>
        <w:t>Doob</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New</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Haven</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Jale</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University</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Press</w:t>
      </w:r>
      <w:proofErr w:type="spellEnd"/>
      <w:r w:rsidRPr="00860C6B">
        <w:rPr>
          <w:rFonts w:ascii="Times New Roman" w:eastAsia="Times New Roman" w:hAnsi="Times New Roman" w:cs="Times New Roman"/>
          <w:color w:val="000000" w:themeColor="text1"/>
          <w:sz w:val="28"/>
          <w:szCs w:val="28"/>
          <w:lang w:val="uk-UA" w:eastAsia="ru-RU"/>
        </w:rPr>
        <w:t>, 1971. – 472 p.</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Lens</w:t>
      </w:r>
      <w:proofErr w:type="spellEnd"/>
      <w:r w:rsidRPr="00860C6B">
        <w:rPr>
          <w:rFonts w:ascii="Times New Roman" w:eastAsia="Times New Roman" w:hAnsi="Times New Roman" w:cs="Times New Roman"/>
          <w:color w:val="000000" w:themeColor="text1"/>
          <w:sz w:val="28"/>
          <w:szCs w:val="28"/>
          <w:lang w:val="uk-UA" w:eastAsia="ru-RU"/>
        </w:rPr>
        <w:t xml:space="preserve"> W. Future-time </w:t>
      </w:r>
      <w:proofErr w:type="spellStart"/>
      <w:r w:rsidRPr="00860C6B">
        <w:rPr>
          <w:rFonts w:ascii="Times New Roman" w:eastAsia="Times New Roman" w:hAnsi="Times New Roman" w:cs="Times New Roman"/>
          <w:color w:val="000000" w:themeColor="text1"/>
          <w:sz w:val="28"/>
          <w:szCs w:val="28"/>
          <w:lang w:val="uk-UA" w:eastAsia="ru-RU"/>
        </w:rPr>
        <w:t>perspective</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an</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individual</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and</w:t>
      </w:r>
      <w:proofErr w:type="spellEnd"/>
      <w:r w:rsidRPr="00860C6B">
        <w:rPr>
          <w:rFonts w:ascii="Times New Roman" w:eastAsia="Times New Roman" w:hAnsi="Times New Roman" w:cs="Times New Roman"/>
          <w:color w:val="000000" w:themeColor="text1"/>
          <w:sz w:val="28"/>
          <w:szCs w:val="28"/>
          <w:lang w:val="uk-UA" w:eastAsia="ru-RU"/>
        </w:rPr>
        <w:t xml:space="preserve"> a </w:t>
      </w:r>
      <w:proofErr w:type="spellStart"/>
      <w:r w:rsidRPr="00860C6B">
        <w:rPr>
          <w:rFonts w:ascii="Times New Roman" w:eastAsia="Times New Roman" w:hAnsi="Times New Roman" w:cs="Times New Roman"/>
          <w:color w:val="000000" w:themeColor="text1"/>
          <w:sz w:val="28"/>
          <w:szCs w:val="28"/>
          <w:lang w:val="uk-UA" w:eastAsia="ru-RU"/>
        </w:rPr>
        <w:t>societal</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approach</w:t>
      </w:r>
      <w:proofErr w:type="spellEnd"/>
      <w:r w:rsidRPr="00860C6B">
        <w:rPr>
          <w:rFonts w:ascii="Times New Roman" w:eastAsia="Times New Roman" w:hAnsi="Times New Roman" w:cs="Times New Roman"/>
          <w:color w:val="000000" w:themeColor="text1"/>
          <w:sz w:val="28"/>
          <w:szCs w:val="28"/>
          <w:lang w:val="uk-UA" w:eastAsia="ru-RU"/>
        </w:rPr>
        <w:t xml:space="preserve">/ W. </w:t>
      </w:r>
      <w:proofErr w:type="spellStart"/>
      <w:r w:rsidRPr="00860C6B">
        <w:rPr>
          <w:rFonts w:ascii="Times New Roman" w:eastAsia="Times New Roman" w:hAnsi="Times New Roman" w:cs="Times New Roman"/>
          <w:color w:val="000000" w:themeColor="text1"/>
          <w:sz w:val="28"/>
          <w:szCs w:val="28"/>
          <w:lang w:val="uk-UA" w:eastAsia="ru-RU"/>
        </w:rPr>
        <w:t>Lens</w:t>
      </w:r>
      <w:proofErr w:type="spellEnd"/>
      <w:r w:rsidRPr="00860C6B">
        <w:rPr>
          <w:rFonts w:ascii="Times New Roman" w:eastAsia="Times New Roman" w:hAnsi="Times New Roman" w:cs="Times New Roman"/>
          <w:color w:val="000000" w:themeColor="text1"/>
          <w:sz w:val="28"/>
          <w:szCs w:val="28"/>
          <w:lang w:val="uk-UA" w:eastAsia="ru-RU"/>
        </w:rPr>
        <w:t xml:space="preserve">, М. A. </w:t>
      </w:r>
      <w:proofErr w:type="spellStart"/>
      <w:r w:rsidRPr="00860C6B">
        <w:rPr>
          <w:rFonts w:ascii="Times New Roman" w:eastAsia="Times New Roman" w:hAnsi="Times New Roman" w:cs="Times New Roman"/>
          <w:color w:val="000000" w:themeColor="text1"/>
          <w:sz w:val="28"/>
          <w:szCs w:val="28"/>
          <w:lang w:val="uk-UA" w:eastAsia="ru-RU"/>
        </w:rPr>
        <w:t>Moreas</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Psychology</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of</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future</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orientation</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Ed</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Zaiesci</w:t>
      </w:r>
      <w:proofErr w:type="spellEnd"/>
      <w:r w:rsidRPr="00860C6B">
        <w:rPr>
          <w:rFonts w:ascii="Times New Roman" w:eastAsia="Times New Roman" w:hAnsi="Times New Roman" w:cs="Times New Roman"/>
          <w:color w:val="000000" w:themeColor="text1"/>
          <w:sz w:val="28"/>
          <w:szCs w:val="28"/>
          <w:lang w:val="uk-UA" w:eastAsia="ru-RU"/>
        </w:rPr>
        <w:t xml:space="preserve"> Z. – </w:t>
      </w:r>
      <w:proofErr w:type="spellStart"/>
      <w:r w:rsidRPr="00860C6B">
        <w:rPr>
          <w:rFonts w:ascii="Times New Roman" w:eastAsia="Times New Roman" w:hAnsi="Times New Roman" w:cs="Times New Roman"/>
          <w:color w:val="000000" w:themeColor="text1"/>
          <w:sz w:val="28"/>
          <w:szCs w:val="28"/>
          <w:lang w:val="uk-UA" w:eastAsia="ru-RU"/>
        </w:rPr>
        <w:t>Lublin</w:t>
      </w:r>
      <w:proofErr w:type="spellEnd"/>
      <w:r w:rsidRPr="00860C6B">
        <w:rPr>
          <w:rFonts w:ascii="Times New Roman" w:eastAsia="Times New Roman" w:hAnsi="Times New Roman" w:cs="Times New Roman"/>
          <w:color w:val="000000" w:themeColor="text1"/>
          <w:sz w:val="28"/>
          <w:szCs w:val="28"/>
          <w:lang w:val="uk-UA" w:eastAsia="ru-RU"/>
        </w:rPr>
        <w:t>, 1994. – P. 23-38.</w:t>
      </w:r>
    </w:p>
    <w:p w:rsidR="00860C6B" w:rsidRP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Lucy</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Macdonald</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Learn</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to</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make</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time</w:t>
      </w:r>
      <w:proofErr w:type="spellEnd"/>
      <w:r w:rsidRPr="00860C6B">
        <w:rPr>
          <w:rFonts w:ascii="Times New Roman" w:eastAsia="Times New Roman" w:hAnsi="Times New Roman" w:cs="Times New Roman"/>
          <w:color w:val="000000" w:themeColor="text1"/>
          <w:sz w:val="28"/>
          <w:szCs w:val="28"/>
          <w:lang w:val="uk-UA" w:eastAsia="ru-RU"/>
        </w:rPr>
        <w:t xml:space="preserve"> / L. </w:t>
      </w:r>
      <w:proofErr w:type="spellStart"/>
      <w:r w:rsidRPr="00860C6B">
        <w:rPr>
          <w:rFonts w:ascii="Times New Roman" w:eastAsia="Times New Roman" w:hAnsi="Times New Roman" w:cs="Times New Roman"/>
          <w:color w:val="000000" w:themeColor="text1"/>
          <w:sz w:val="28"/>
          <w:szCs w:val="28"/>
          <w:lang w:val="uk-UA" w:eastAsia="ru-RU"/>
        </w:rPr>
        <w:t>Macdonald</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Рublished</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by</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Duncan</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Baird</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Publishers</w:t>
      </w:r>
      <w:proofErr w:type="spellEnd"/>
      <w:r w:rsidRPr="00860C6B">
        <w:rPr>
          <w:rFonts w:ascii="Times New Roman" w:eastAsia="Times New Roman" w:hAnsi="Times New Roman" w:cs="Times New Roman"/>
          <w:color w:val="000000" w:themeColor="text1"/>
          <w:sz w:val="28"/>
          <w:szCs w:val="28"/>
          <w:lang w:val="uk-UA" w:eastAsia="ru-RU"/>
        </w:rPr>
        <w:t>, 2006. – 160 p.</w:t>
      </w:r>
    </w:p>
    <w:p w:rsidR="00860C6B" w:rsidRDefault="00860C6B" w:rsidP="00860C6B">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860C6B">
        <w:rPr>
          <w:rFonts w:ascii="Times New Roman" w:eastAsia="Times New Roman" w:hAnsi="Times New Roman" w:cs="Times New Roman"/>
          <w:color w:val="000000" w:themeColor="text1"/>
          <w:sz w:val="28"/>
          <w:szCs w:val="28"/>
          <w:lang w:val="uk-UA" w:eastAsia="ru-RU"/>
        </w:rPr>
        <w:t>Maddi</w:t>
      </w:r>
      <w:proofErr w:type="spellEnd"/>
      <w:r w:rsidRPr="00860C6B">
        <w:rPr>
          <w:rFonts w:ascii="Times New Roman" w:eastAsia="Times New Roman" w:hAnsi="Times New Roman" w:cs="Times New Roman"/>
          <w:color w:val="000000" w:themeColor="text1"/>
          <w:sz w:val="28"/>
          <w:szCs w:val="28"/>
          <w:lang w:val="uk-UA" w:eastAsia="ru-RU"/>
        </w:rPr>
        <w:t xml:space="preserve"> S. </w:t>
      </w:r>
      <w:proofErr w:type="spellStart"/>
      <w:r w:rsidRPr="00860C6B">
        <w:rPr>
          <w:rFonts w:ascii="Times New Roman" w:eastAsia="Times New Roman" w:hAnsi="Times New Roman" w:cs="Times New Roman"/>
          <w:color w:val="000000" w:themeColor="text1"/>
          <w:sz w:val="28"/>
          <w:szCs w:val="28"/>
          <w:lang w:val="uk-UA" w:eastAsia="ru-RU"/>
        </w:rPr>
        <w:t>Dispositional</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Hardiness</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in</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Health</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and</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Effectiveness</w:t>
      </w:r>
      <w:proofErr w:type="spellEnd"/>
      <w:r w:rsidRPr="00860C6B">
        <w:rPr>
          <w:rFonts w:ascii="Times New Roman" w:eastAsia="Times New Roman" w:hAnsi="Times New Roman" w:cs="Times New Roman"/>
          <w:color w:val="000000" w:themeColor="text1"/>
          <w:sz w:val="28"/>
          <w:szCs w:val="28"/>
          <w:lang w:val="uk-UA" w:eastAsia="ru-RU"/>
        </w:rPr>
        <w:t xml:space="preserve"> / S. </w:t>
      </w:r>
      <w:proofErr w:type="spellStart"/>
      <w:r w:rsidRPr="00860C6B">
        <w:rPr>
          <w:rFonts w:ascii="Times New Roman" w:eastAsia="Times New Roman" w:hAnsi="Times New Roman" w:cs="Times New Roman"/>
          <w:color w:val="000000" w:themeColor="text1"/>
          <w:sz w:val="28"/>
          <w:szCs w:val="28"/>
          <w:lang w:val="uk-UA" w:eastAsia="ru-RU"/>
        </w:rPr>
        <w:t>Maddi</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Encyclopedia</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of</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Mental</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Heaith</w:t>
      </w:r>
      <w:proofErr w:type="spellEnd"/>
      <w:r w:rsidRPr="00860C6B">
        <w:rPr>
          <w:rFonts w:ascii="Times New Roman" w:eastAsia="Times New Roman" w:hAnsi="Times New Roman" w:cs="Times New Roman"/>
          <w:color w:val="000000" w:themeColor="text1"/>
          <w:sz w:val="28"/>
          <w:szCs w:val="28"/>
          <w:lang w:val="uk-UA" w:eastAsia="ru-RU"/>
        </w:rPr>
        <w:t xml:space="preserve"> / H.S. </w:t>
      </w:r>
      <w:proofErr w:type="spellStart"/>
      <w:r w:rsidRPr="00860C6B">
        <w:rPr>
          <w:rFonts w:ascii="Times New Roman" w:eastAsia="Times New Roman" w:hAnsi="Times New Roman" w:cs="Times New Roman"/>
          <w:color w:val="000000" w:themeColor="text1"/>
          <w:sz w:val="28"/>
          <w:szCs w:val="28"/>
          <w:lang w:val="uk-UA" w:eastAsia="ru-RU"/>
        </w:rPr>
        <w:t>Friedman</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Ed</w:t>
      </w:r>
      <w:proofErr w:type="spellEnd"/>
      <w:r w:rsidRPr="00860C6B">
        <w:rPr>
          <w:rFonts w:ascii="Times New Roman" w:eastAsia="Times New Roman" w:hAnsi="Times New Roman" w:cs="Times New Roman"/>
          <w:color w:val="000000" w:themeColor="text1"/>
          <w:sz w:val="28"/>
          <w:szCs w:val="28"/>
          <w:lang w:val="uk-UA" w:eastAsia="ru-RU"/>
        </w:rPr>
        <w:t xml:space="preserve">.). – </w:t>
      </w:r>
      <w:proofErr w:type="spellStart"/>
      <w:r w:rsidRPr="00860C6B">
        <w:rPr>
          <w:rFonts w:ascii="Times New Roman" w:eastAsia="Times New Roman" w:hAnsi="Times New Roman" w:cs="Times New Roman"/>
          <w:color w:val="000000" w:themeColor="text1"/>
          <w:sz w:val="28"/>
          <w:szCs w:val="28"/>
          <w:lang w:val="uk-UA" w:eastAsia="ru-RU"/>
        </w:rPr>
        <w:t>San</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Diego</w:t>
      </w:r>
      <w:proofErr w:type="spellEnd"/>
      <w:r w:rsidRPr="00860C6B">
        <w:rPr>
          <w:rFonts w:ascii="Times New Roman" w:eastAsia="Times New Roman" w:hAnsi="Times New Roman" w:cs="Times New Roman"/>
          <w:color w:val="000000" w:themeColor="text1"/>
          <w:sz w:val="28"/>
          <w:szCs w:val="28"/>
          <w:lang w:val="uk-UA" w:eastAsia="ru-RU"/>
        </w:rPr>
        <w:t xml:space="preserve"> (CA) : </w:t>
      </w:r>
      <w:proofErr w:type="spellStart"/>
      <w:r w:rsidRPr="00860C6B">
        <w:rPr>
          <w:rFonts w:ascii="Times New Roman" w:eastAsia="Times New Roman" w:hAnsi="Times New Roman" w:cs="Times New Roman"/>
          <w:color w:val="000000" w:themeColor="text1"/>
          <w:sz w:val="28"/>
          <w:szCs w:val="28"/>
          <w:lang w:val="uk-UA" w:eastAsia="ru-RU"/>
        </w:rPr>
        <w:t>Academic</w:t>
      </w:r>
      <w:proofErr w:type="spellEnd"/>
      <w:r w:rsidRPr="00860C6B">
        <w:rPr>
          <w:rFonts w:ascii="Times New Roman" w:eastAsia="Times New Roman" w:hAnsi="Times New Roman" w:cs="Times New Roman"/>
          <w:color w:val="000000" w:themeColor="text1"/>
          <w:sz w:val="28"/>
          <w:szCs w:val="28"/>
          <w:lang w:val="uk-UA" w:eastAsia="ru-RU"/>
        </w:rPr>
        <w:t xml:space="preserve"> </w:t>
      </w:r>
      <w:proofErr w:type="spellStart"/>
      <w:r w:rsidRPr="00860C6B">
        <w:rPr>
          <w:rFonts w:ascii="Times New Roman" w:eastAsia="Times New Roman" w:hAnsi="Times New Roman" w:cs="Times New Roman"/>
          <w:color w:val="000000" w:themeColor="text1"/>
          <w:sz w:val="28"/>
          <w:szCs w:val="28"/>
          <w:lang w:val="uk-UA" w:eastAsia="ru-RU"/>
        </w:rPr>
        <w:t>Press</w:t>
      </w:r>
      <w:proofErr w:type="spellEnd"/>
      <w:r w:rsidRPr="00860C6B">
        <w:rPr>
          <w:rFonts w:ascii="Times New Roman" w:eastAsia="Times New Roman" w:hAnsi="Times New Roman" w:cs="Times New Roman"/>
          <w:color w:val="000000" w:themeColor="text1"/>
          <w:sz w:val="28"/>
          <w:szCs w:val="28"/>
          <w:lang w:val="uk-UA" w:eastAsia="ru-RU"/>
        </w:rPr>
        <w:t>, 1998. – P. 323-335.</w:t>
      </w:r>
    </w:p>
    <w:p w:rsidR="006B1CED" w:rsidRPr="00F2773B" w:rsidRDefault="00770171" w:rsidP="00893D9C">
      <w:pPr>
        <w:pStyle w:val="a3"/>
        <w:numPr>
          <w:ilvl w:val="0"/>
          <w:numId w:val="47"/>
        </w:numPr>
        <w:shd w:val="clear" w:color="auto" w:fill="FFFFFF"/>
        <w:spacing w:after="0" w:line="312" w:lineRule="auto"/>
        <w:ind w:left="0" w:firstLine="567"/>
        <w:jc w:val="both"/>
        <w:rPr>
          <w:rFonts w:ascii="Times New Roman" w:eastAsia="Times New Roman" w:hAnsi="Times New Roman" w:cs="Times New Roman"/>
          <w:color w:val="000000" w:themeColor="text1"/>
          <w:sz w:val="28"/>
          <w:szCs w:val="28"/>
          <w:lang w:val="uk-UA" w:eastAsia="ru-RU"/>
        </w:rPr>
      </w:pPr>
      <w:proofErr w:type="spellStart"/>
      <w:r w:rsidRPr="00770171">
        <w:rPr>
          <w:rFonts w:ascii="Times New Roman" w:eastAsia="Times New Roman" w:hAnsi="Times New Roman" w:cs="Times New Roman"/>
          <w:color w:val="000000" w:themeColor="text1"/>
          <w:sz w:val="28"/>
          <w:szCs w:val="28"/>
          <w:lang w:val="uk-UA" w:eastAsia="ru-RU"/>
        </w:rPr>
        <w:t>Popovych</w:t>
      </w:r>
      <w:proofErr w:type="spellEnd"/>
      <w:r w:rsidRPr="00770171">
        <w:rPr>
          <w:rFonts w:ascii="Times New Roman" w:eastAsia="Times New Roman" w:hAnsi="Times New Roman" w:cs="Times New Roman"/>
          <w:color w:val="000000" w:themeColor="text1"/>
          <w:sz w:val="28"/>
          <w:szCs w:val="28"/>
          <w:lang w:val="uk-UA" w:eastAsia="ru-RU"/>
        </w:rPr>
        <w:t> I. S. Theoretical and methodological basis of optimizing program of development and social correction of expectations of personality [Попович І. С. Теоретико-</w:t>
      </w:r>
      <w:proofErr w:type="spellStart"/>
      <w:r w:rsidRPr="00770171">
        <w:rPr>
          <w:rFonts w:ascii="Times New Roman" w:eastAsia="Times New Roman" w:hAnsi="Times New Roman" w:cs="Times New Roman"/>
          <w:color w:val="000000" w:themeColor="text1"/>
          <w:sz w:val="28"/>
          <w:szCs w:val="28"/>
          <w:lang w:val="uk-UA" w:eastAsia="ru-RU"/>
        </w:rPr>
        <w:t>методологічне</w:t>
      </w:r>
      <w:proofErr w:type="spellEnd"/>
      <w:r w:rsidRPr="00770171">
        <w:rPr>
          <w:rFonts w:ascii="Times New Roman" w:eastAsia="Times New Roman" w:hAnsi="Times New Roman" w:cs="Times New Roman"/>
          <w:color w:val="000000" w:themeColor="text1"/>
          <w:sz w:val="28"/>
          <w:szCs w:val="28"/>
          <w:lang w:val="uk-UA" w:eastAsia="ru-RU"/>
        </w:rPr>
        <w:t xml:space="preserve"> </w:t>
      </w:r>
      <w:proofErr w:type="spellStart"/>
      <w:r w:rsidRPr="00770171">
        <w:rPr>
          <w:rFonts w:ascii="Times New Roman" w:eastAsia="Times New Roman" w:hAnsi="Times New Roman" w:cs="Times New Roman"/>
          <w:color w:val="000000" w:themeColor="text1"/>
          <w:sz w:val="28"/>
          <w:szCs w:val="28"/>
          <w:lang w:val="uk-UA" w:eastAsia="ru-RU"/>
        </w:rPr>
        <w:t>обґрунтування</w:t>
      </w:r>
      <w:proofErr w:type="spellEnd"/>
      <w:r w:rsidRPr="00770171">
        <w:rPr>
          <w:rFonts w:ascii="Times New Roman" w:eastAsia="Times New Roman" w:hAnsi="Times New Roman" w:cs="Times New Roman"/>
          <w:color w:val="000000" w:themeColor="text1"/>
          <w:sz w:val="28"/>
          <w:szCs w:val="28"/>
          <w:lang w:val="uk-UA" w:eastAsia="ru-RU"/>
        </w:rPr>
        <w:t xml:space="preserve"> </w:t>
      </w:r>
      <w:proofErr w:type="spellStart"/>
      <w:r w:rsidRPr="00770171">
        <w:rPr>
          <w:rFonts w:ascii="Times New Roman" w:eastAsia="Times New Roman" w:hAnsi="Times New Roman" w:cs="Times New Roman"/>
          <w:color w:val="000000" w:themeColor="text1"/>
          <w:sz w:val="28"/>
          <w:szCs w:val="28"/>
          <w:lang w:val="uk-UA" w:eastAsia="ru-RU"/>
        </w:rPr>
        <w:t>програми</w:t>
      </w:r>
      <w:proofErr w:type="spellEnd"/>
      <w:r w:rsidRPr="00770171">
        <w:rPr>
          <w:rFonts w:ascii="Times New Roman" w:eastAsia="Times New Roman" w:hAnsi="Times New Roman" w:cs="Times New Roman"/>
          <w:color w:val="000000" w:themeColor="text1"/>
          <w:sz w:val="28"/>
          <w:szCs w:val="28"/>
          <w:lang w:val="uk-UA" w:eastAsia="ru-RU"/>
        </w:rPr>
        <w:t xml:space="preserve"> </w:t>
      </w:r>
      <w:proofErr w:type="spellStart"/>
      <w:r w:rsidRPr="00770171">
        <w:rPr>
          <w:rFonts w:ascii="Times New Roman" w:eastAsia="Times New Roman" w:hAnsi="Times New Roman" w:cs="Times New Roman"/>
          <w:color w:val="000000" w:themeColor="text1"/>
          <w:sz w:val="28"/>
          <w:szCs w:val="28"/>
          <w:lang w:val="uk-UA" w:eastAsia="ru-RU"/>
        </w:rPr>
        <w:t>оптимізації</w:t>
      </w:r>
      <w:proofErr w:type="spellEnd"/>
      <w:r w:rsidRPr="00770171">
        <w:rPr>
          <w:rFonts w:ascii="Times New Roman" w:eastAsia="Times New Roman" w:hAnsi="Times New Roman" w:cs="Times New Roman"/>
          <w:color w:val="000000" w:themeColor="text1"/>
          <w:sz w:val="28"/>
          <w:szCs w:val="28"/>
          <w:lang w:val="uk-UA" w:eastAsia="ru-RU"/>
        </w:rPr>
        <w:t xml:space="preserve"> </w:t>
      </w:r>
      <w:proofErr w:type="spellStart"/>
      <w:r w:rsidRPr="00770171">
        <w:rPr>
          <w:rFonts w:ascii="Times New Roman" w:eastAsia="Times New Roman" w:hAnsi="Times New Roman" w:cs="Times New Roman"/>
          <w:color w:val="000000" w:themeColor="text1"/>
          <w:sz w:val="28"/>
          <w:szCs w:val="28"/>
          <w:lang w:val="uk-UA" w:eastAsia="ru-RU"/>
        </w:rPr>
        <w:t>розвитку</w:t>
      </w:r>
      <w:proofErr w:type="spellEnd"/>
      <w:r w:rsidRPr="00770171">
        <w:rPr>
          <w:rFonts w:ascii="Times New Roman" w:eastAsia="Times New Roman" w:hAnsi="Times New Roman" w:cs="Times New Roman"/>
          <w:color w:val="000000" w:themeColor="text1"/>
          <w:sz w:val="28"/>
          <w:szCs w:val="28"/>
          <w:lang w:val="uk-UA" w:eastAsia="ru-RU"/>
        </w:rPr>
        <w:t xml:space="preserve"> та </w:t>
      </w:r>
      <w:proofErr w:type="spellStart"/>
      <w:r w:rsidRPr="00770171">
        <w:rPr>
          <w:rFonts w:ascii="Times New Roman" w:eastAsia="Times New Roman" w:hAnsi="Times New Roman" w:cs="Times New Roman"/>
          <w:color w:val="000000" w:themeColor="text1"/>
          <w:sz w:val="28"/>
          <w:szCs w:val="28"/>
          <w:lang w:val="uk-UA" w:eastAsia="ru-RU"/>
        </w:rPr>
        <w:t>психокорекції</w:t>
      </w:r>
      <w:proofErr w:type="spellEnd"/>
      <w:r w:rsidRPr="00770171">
        <w:rPr>
          <w:rFonts w:ascii="Times New Roman" w:eastAsia="Times New Roman" w:hAnsi="Times New Roman" w:cs="Times New Roman"/>
          <w:color w:val="000000" w:themeColor="text1"/>
          <w:sz w:val="28"/>
          <w:szCs w:val="28"/>
          <w:lang w:val="uk-UA" w:eastAsia="ru-RU"/>
        </w:rPr>
        <w:t xml:space="preserve"> </w:t>
      </w:r>
      <w:proofErr w:type="spellStart"/>
      <w:r w:rsidRPr="00770171">
        <w:rPr>
          <w:rFonts w:ascii="Times New Roman" w:eastAsia="Times New Roman" w:hAnsi="Times New Roman" w:cs="Times New Roman"/>
          <w:color w:val="000000" w:themeColor="text1"/>
          <w:sz w:val="28"/>
          <w:szCs w:val="28"/>
          <w:lang w:val="uk-UA" w:eastAsia="ru-RU"/>
        </w:rPr>
        <w:t>соціальних</w:t>
      </w:r>
      <w:proofErr w:type="spellEnd"/>
      <w:r w:rsidRPr="00770171">
        <w:rPr>
          <w:rFonts w:ascii="Times New Roman" w:eastAsia="Times New Roman" w:hAnsi="Times New Roman" w:cs="Times New Roman"/>
          <w:color w:val="000000" w:themeColor="text1"/>
          <w:sz w:val="28"/>
          <w:szCs w:val="28"/>
          <w:lang w:val="uk-UA" w:eastAsia="ru-RU"/>
        </w:rPr>
        <w:t xml:space="preserve"> </w:t>
      </w:r>
      <w:proofErr w:type="spellStart"/>
      <w:r w:rsidRPr="00770171">
        <w:rPr>
          <w:rFonts w:ascii="Times New Roman" w:eastAsia="Times New Roman" w:hAnsi="Times New Roman" w:cs="Times New Roman"/>
          <w:color w:val="000000" w:themeColor="text1"/>
          <w:sz w:val="28"/>
          <w:szCs w:val="28"/>
          <w:lang w:val="uk-UA" w:eastAsia="ru-RU"/>
        </w:rPr>
        <w:t>очікувань</w:t>
      </w:r>
      <w:proofErr w:type="spellEnd"/>
      <w:r w:rsidRPr="00770171">
        <w:rPr>
          <w:rFonts w:ascii="Times New Roman" w:eastAsia="Times New Roman" w:hAnsi="Times New Roman" w:cs="Times New Roman"/>
          <w:color w:val="000000" w:themeColor="text1"/>
          <w:sz w:val="28"/>
          <w:szCs w:val="28"/>
          <w:lang w:val="uk-UA" w:eastAsia="ru-RU"/>
        </w:rPr>
        <w:t xml:space="preserve"> </w:t>
      </w:r>
      <w:proofErr w:type="spellStart"/>
      <w:r w:rsidRPr="00770171">
        <w:rPr>
          <w:rFonts w:ascii="Times New Roman" w:eastAsia="Times New Roman" w:hAnsi="Times New Roman" w:cs="Times New Roman"/>
          <w:color w:val="000000" w:themeColor="text1"/>
          <w:sz w:val="28"/>
          <w:szCs w:val="28"/>
          <w:lang w:val="uk-UA" w:eastAsia="ru-RU"/>
        </w:rPr>
        <w:t>особистості</w:t>
      </w:r>
      <w:proofErr w:type="spellEnd"/>
      <w:r w:rsidRPr="00770171">
        <w:rPr>
          <w:rFonts w:ascii="Times New Roman" w:eastAsia="Times New Roman" w:hAnsi="Times New Roman" w:cs="Times New Roman"/>
          <w:color w:val="000000" w:themeColor="text1"/>
          <w:sz w:val="28"/>
          <w:szCs w:val="28"/>
          <w:lang w:val="uk-UA" w:eastAsia="ru-RU"/>
        </w:rPr>
        <w:t>] / I. S. </w:t>
      </w:r>
      <w:proofErr w:type="spellStart"/>
      <w:r w:rsidRPr="00770171">
        <w:rPr>
          <w:rFonts w:ascii="Times New Roman" w:eastAsia="Times New Roman" w:hAnsi="Times New Roman" w:cs="Times New Roman"/>
          <w:color w:val="000000" w:themeColor="text1"/>
          <w:sz w:val="28"/>
          <w:szCs w:val="28"/>
          <w:lang w:val="uk-UA" w:eastAsia="ru-RU"/>
        </w:rPr>
        <w:t>Popovych</w:t>
      </w:r>
      <w:proofErr w:type="spellEnd"/>
      <w:r w:rsidRPr="00770171">
        <w:rPr>
          <w:rFonts w:ascii="Times New Roman" w:eastAsia="Times New Roman" w:hAnsi="Times New Roman" w:cs="Times New Roman"/>
          <w:color w:val="000000" w:themeColor="text1"/>
          <w:sz w:val="28"/>
          <w:szCs w:val="28"/>
          <w:lang w:val="uk-UA" w:eastAsia="ru-RU"/>
        </w:rPr>
        <w:t xml:space="preserve"> // Fundamental and Applied Researches In Practice of Leading Scientific Schools. – № 5(17), 2016. – P. 158</w:t>
      </w:r>
      <w:r w:rsidRPr="00770171">
        <w:rPr>
          <w:rFonts w:ascii="Times New Roman" w:eastAsia="Times New Roman" w:hAnsi="Times New Roman" w:cs="Times New Roman"/>
          <w:color w:val="000000" w:themeColor="text1"/>
          <w:sz w:val="28"/>
          <w:szCs w:val="28"/>
          <w:lang w:val="uk-UA" w:eastAsia="ru-RU"/>
        </w:rPr>
        <w:t>–</w:t>
      </w:r>
      <w:r w:rsidRPr="00770171">
        <w:rPr>
          <w:rFonts w:ascii="Times New Roman" w:eastAsia="Times New Roman" w:hAnsi="Times New Roman" w:cs="Times New Roman"/>
          <w:color w:val="000000" w:themeColor="text1"/>
          <w:sz w:val="28"/>
          <w:szCs w:val="28"/>
          <w:lang w:val="uk-UA" w:eastAsia="ru-RU"/>
        </w:rPr>
        <w:t>163.</w:t>
      </w:r>
      <w:r w:rsidRPr="00770171">
        <w:rPr>
          <w:rFonts w:eastAsia="Times New Roman"/>
          <w:color w:val="000000" w:themeColor="text1"/>
          <w:lang w:val="uk-UA" w:eastAsia="ru-RU"/>
        </w:rPr>
        <w:t> </w:t>
      </w:r>
      <w:r w:rsidRPr="00860C6B">
        <w:rPr>
          <w:rFonts w:ascii="Times New Roman" w:eastAsia="Times New Roman" w:hAnsi="Times New Roman" w:cs="Times New Roman"/>
          <w:color w:val="000000" w:themeColor="text1"/>
          <w:sz w:val="28"/>
          <w:szCs w:val="28"/>
          <w:lang w:val="uk-UA" w:eastAsia="ru-RU"/>
        </w:rPr>
        <w:t xml:space="preserve"> </w:t>
      </w:r>
      <w:r w:rsidR="00860C6B" w:rsidRPr="00860C6B">
        <w:rPr>
          <w:rFonts w:ascii="Times New Roman" w:eastAsia="Times New Roman" w:hAnsi="Times New Roman" w:cs="Times New Roman"/>
          <w:color w:val="000000" w:themeColor="text1"/>
          <w:sz w:val="28"/>
          <w:szCs w:val="28"/>
          <w:lang w:val="uk-UA" w:eastAsia="ru-RU"/>
        </w:rPr>
        <w:br w:type="page"/>
      </w:r>
    </w:p>
    <w:p w:rsidR="006B1CED" w:rsidRDefault="006B1CED" w:rsidP="006B1CED">
      <w:pPr>
        <w:spacing w:after="0" w:line="312" w:lineRule="auto"/>
        <w:ind w:firstLine="709"/>
        <w:jc w:val="both"/>
        <w:rPr>
          <w:rFonts w:ascii="Times New Roman" w:hAnsi="Times New Roman" w:cs="Times New Roman"/>
          <w:sz w:val="28"/>
          <w:szCs w:val="28"/>
          <w:lang w:val="uk-UA"/>
        </w:rPr>
      </w:pPr>
    </w:p>
    <w:p w:rsidR="007A52EA" w:rsidRPr="00A53F58" w:rsidRDefault="007A52EA" w:rsidP="007A52EA">
      <w:pPr>
        <w:spacing w:after="0" w:line="336" w:lineRule="auto"/>
        <w:jc w:val="center"/>
        <w:rPr>
          <w:rFonts w:ascii="Times New Roman" w:hAnsi="Times New Roman"/>
          <w:sz w:val="32"/>
          <w:szCs w:val="32"/>
          <w:lang w:val="uk-UA"/>
        </w:rPr>
      </w:pPr>
      <w:r w:rsidRPr="00A53F58">
        <w:rPr>
          <w:rFonts w:ascii="Times New Roman" w:hAnsi="Times New Roman"/>
          <w:sz w:val="32"/>
          <w:szCs w:val="32"/>
          <w:lang w:val="uk-UA"/>
        </w:rPr>
        <w:t>ДОДАТКИ</w:t>
      </w:r>
    </w:p>
    <w:p w:rsidR="00376092" w:rsidRDefault="00376092" w:rsidP="00376092">
      <w:pPr>
        <w:pStyle w:val="a3"/>
        <w:spacing w:after="0" w:line="312" w:lineRule="auto"/>
        <w:ind w:left="0" w:firstLine="709"/>
        <w:jc w:val="both"/>
        <w:rPr>
          <w:rFonts w:ascii="Times New Roman" w:hAnsi="Times New Roman" w:cs="Times New Roman"/>
          <w:sz w:val="28"/>
          <w:szCs w:val="28"/>
          <w:lang w:val="uk-UA"/>
        </w:rPr>
      </w:pPr>
    </w:p>
    <w:p w:rsidR="007A52EA" w:rsidRPr="009C4307" w:rsidRDefault="007A52EA" w:rsidP="00376092">
      <w:pPr>
        <w:pStyle w:val="a3"/>
        <w:spacing w:after="0" w:line="312" w:lineRule="auto"/>
        <w:ind w:left="0" w:firstLine="709"/>
        <w:jc w:val="both"/>
        <w:rPr>
          <w:rFonts w:ascii="Times New Roman" w:hAnsi="Times New Roman" w:cs="Times New Roman"/>
          <w:sz w:val="28"/>
          <w:szCs w:val="28"/>
          <w:lang w:val="uk-UA"/>
        </w:rPr>
      </w:pPr>
    </w:p>
    <w:sectPr w:rsidR="007A52EA" w:rsidRPr="009C4307">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6B" w:rsidRDefault="00860C6B" w:rsidP="00090D41">
      <w:pPr>
        <w:spacing w:after="0" w:line="240" w:lineRule="auto"/>
      </w:pPr>
      <w:r>
        <w:separator/>
      </w:r>
    </w:p>
  </w:endnote>
  <w:endnote w:type="continuationSeparator" w:id="0">
    <w:p w:rsidR="00860C6B" w:rsidRDefault="00860C6B" w:rsidP="0009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Journal">
    <w:altName w:val="Times New Roman"/>
    <w:panose1 w:val="00000000000000000000"/>
    <w:charset w:val="CC"/>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6B" w:rsidRDefault="00860C6B" w:rsidP="00090D41">
      <w:pPr>
        <w:spacing w:after="0" w:line="240" w:lineRule="auto"/>
      </w:pPr>
      <w:r>
        <w:separator/>
      </w:r>
    </w:p>
  </w:footnote>
  <w:footnote w:type="continuationSeparator" w:id="0">
    <w:p w:rsidR="00860C6B" w:rsidRDefault="00860C6B" w:rsidP="0009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87272"/>
      <w:docPartObj>
        <w:docPartGallery w:val="Page Numbers (Top of Page)"/>
        <w:docPartUnique/>
      </w:docPartObj>
    </w:sdtPr>
    <w:sdtEndPr>
      <w:rPr>
        <w:rFonts w:ascii="Times New Roman" w:hAnsi="Times New Roman" w:cs="Times New Roman"/>
      </w:rPr>
    </w:sdtEndPr>
    <w:sdtContent>
      <w:p w:rsidR="00860C6B" w:rsidRPr="00090D41" w:rsidRDefault="00860C6B">
        <w:pPr>
          <w:pStyle w:val="a8"/>
          <w:jc w:val="right"/>
          <w:rPr>
            <w:rFonts w:ascii="Times New Roman" w:hAnsi="Times New Roman" w:cs="Times New Roman"/>
          </w:rPr>
        </w:pPr>
        <w:r w:rsidRPr="00090D41">
          <w:rPr>
            <w:rFonts w:ascii="Times New Roman" w:hAnsi="Times New Roman" w:cs="Times New Roman"/>
          </w:rPr>
          <w:fldChar w:fldCharType="begin"/>
        </w:r>
        <w:r w:rsidRPr="00090D41">
          <w:rPr>
            <w:rFonts w:ascii="Times New Roman" w:hAnsi="Times New Roman" w:cs="Times New Roman"/>
          </w:rPr>
          <w:instrText>PAGE   \* MERGEFORMAT</w:instrText>
        </w:r>
        <w:r w:rsidRPr="00090D41">
          <w:rPr>
            <w:rFonts w:ascii="Times New Roman" w:hAnsi="Times New Roman" w:cs="Times New Roman"/>
          </w:rPr>
          <w:fldChar w:fldCharType="separate"/>
        </w:r>
        <w:r w:rsidR="00DA09A2">
          <w:rPr>
            <w:rFonts w:ascii="Times New Roman" w:hAnsi="Times New Roman" w:cs="Times New Roman"/>
            <w:noProof/>
          </w:rPr>
          <w:t>1</w:t>
        </w:r>
        <w:r w:rsidRPr="00090D41">
          <w:rPr>
            <w:rFonts w:ascii="Times New Roman" w:hAnsi="Times New Roman" w:cs="Times New Roman"/>
          </w:rPr>
          <w:fldChar w:fldCharType="end"/>
        </w:r>
      </w:p>
    </w:sdtContent>
  </w:sdt>
  <w:p w:rsidR="00860C6B" w:rsidRDefault="00860C6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19"/>
    <w:multiLevelType w:val="hybridMultilevel"/>
    <w:tmpl w:val="4CE2E268"/>
    <w:lvl w:ilvl="0" w:tplc="46D0F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A96D8F"/>
    <w:multiLevelType w:val="hybridMultilevel"/>
    <w:tmpl w:val="A8BCD5D2"/>
    <w:lvl w:ilvl="0" w:tplc="6F9C2DE0">
      <w:start w:val="1"/>
      <w:numFmt w:val="decimal"/>
      <w:lvlText w:val="%1."/>
      <w:lvlJc w:val="left"/>
      <w:pPr>
        <w:ind w:left="4140" w:hanging="360"/>
      </w:pPr>
      <w:rPr>
        <w:rFonts w:ascii="Times New Roman" w:hAnsi="Times New Roman" w:cs="Times New Roman" w:hint="default"/>
        <w:b w:val="0"/>
        <w:color w:val="000000"/>
        <w:sz w:val="28"/>
        <w:szCs w:val="28"/>
        <w:lang w:val="uk-UA"/>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C4102C"/>
    <w:multiLevelType w:val="hybridMultilevel"/>
    <w:tmpl w:val="74F68F7E"/>
    <w:lvl w:ilvl="0" w:tplc="081A330A">
      <w:numFmt w:val="bullet"/>
      <w:lvlText w:val="-"/>
      <w:lvlJc w:val="left"/>
      <w:pPr>
        <w:ind w:left="1633" w:hanging="924"/>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98309BB"/>
    <w:multiLevelType w:val="hybridMultilevel"/>
    <w:tmpl w:val="E222BB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003EB5"/>
    <w:multiLevelType w:val="multilevel"/>
    <w:tmpl w:val="E87A0CFA"/>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46D53D0"/>
    <w:multiLevelType w:val="multilevel"/>
    <w:tmpl w:val="153ADA0E"/>
    <w:lvl w:ilvl="0">
      <w:start w:val="1"/>
      <w:numFmt w:val="decimal"/>
      <w:lvlText w:val="%1."/>
      <w:lvlJc w:val="left"/>
      <w:pPr>
        <w:ind w:left="432" w:hanging="432"/>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nsid w:val="16EA505B"/>
    <w:multiLevelType w:val="multilevel"/>
    <w:tmpl w:val="F5C8C494"/>
    <w:lvl w:ilvl="0">
      <w:start w:val="3"/>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7084ABB"/>
    <w:multiLevelType w:val="multilevel"/>
    <w:tmpl w:val="626C22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191D345B"/>
    <w:multiLevelType w:val="hybridMultilevel"/>
    <w:tmpl w:val="47BECE48"/>
    <w:lvl w:ilvl="0" w:tplc="37CC0766">
      <w:numFmt w:val="bullet"/>
      <w:lvlText w:val="–"/>
      <w:lvlJc w:val="left"/>
      <w:pPr>
        <w:ind w:left="928" w:hanging="360"/>
      </w:pPr>
      <w:rPr>
        <w:rFonts w:ascii="Times New Roman" w:eastAsiaTheme="minorHAnsi"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94826C6"/>
    <w:multiLevelType w:val="hybridMultilevel"/>
    <w:tmpl w:val="50E23F90"/>
    <w:lvl w:ilvl="0" w:tplc="37CC076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C6348E1"/>
    <w:multiLevelType w:val="hybridMultilevel"/>
    <w:tmpl w:val="5E58B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CC590D"/>
    <w:multiLevelType w:val="hybridMultilevel"/>
    <w:tmpl w:val="453C8CAE"/>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21C52E94"/>
    <w:multiLevelType w:val="multilevel"/>
    <w:tmpl w:val="4B6AAB56"/>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20A0639"/>
    <w:multiLevelType w:val="hybridMultilevel"/>
    <w:tmpl w:val="B90C9750"/>
    <w:lvl w:ilvl="0" w:tplc="EE3ACBD6">
      <w:numFmt w:val="bullet"/>
      <w:lvlText w:val="-"/>
      <w:lvlJc w:val="left"/>
      <w:pPr>
        <w:ind w:left="1813" w:hanging="1104"/>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B35611"/>
    <w:multiLevelType w:val="hybridMultilevel"/>
    <w:tmpl w:val="27DEC062"/>
    <w:lvl w:ilvl="0" w:tplc="081A330A">
      <w:numFmt w:val="bullet"/>
      <w:lvlText w:val="-"/>
      <w:lvlJc w:val="left"/>
      <w:pPr>
        <w:ind w:left="2342" w:hanging="924"/>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3EB3A12"/>
    <w:multiLevelType w:val="hybridMultilevel"/>
    <w:tmpl w:val="797AB074"/>
    <w:lvl w:ilvl="0" w:tplc="DEC023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DE57F4"/>
    <w:multiLevelType w:val="multilevel"/>
    <w:tmpl w:val="E87A0CF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79379ED"/>
    <w:multiLevelType w:val="hybridMultilevel"/>
    <w:tmpl w:val="3C364C32"/>
    <w:lvl w:ilvl="0" w:tplc="6B2CF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370E1E"/>
    <w:multiLevelType w:val="hybridMultilevel"/>
    <w:tmpl w:val="C6AE9914"/>
    <w:lvl w:ilvl="0" w:tplc="68A608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2F546933"/>
    <w:multiLevelType w:val="hybridMultilevel"/>
    <w:tmpl w:val="1AC0A8C8"/>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nsid w:val="2F78554D"/>
    <w:multiLevelType w:val="multilevel"/>
    <w:tmpl w:val="5D62F662"/>
    <w:lvl w:ilvl="0">
      <w:start w:val="3"/>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2F93499E"/>
    <w:multiLevelType w:val="hybridMultilevel"/>
    <w:tmpl w:val="FE021908"/>
    <w:lvl w:ilvl="0" w:tplc="37CC076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4D4AF8"/>
    <w:multiLevelType w:val="hybridMultilevel"/>
    <w:tmpl w:val="87CAB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57870DB"/>
    <w:multiLevelType w:val="hybridMultilevel"/>
    <w:tmpl w:val="747C5C50"/>
    <w:lvl w:ilvl="0" w:tplc="EE3ACBD6">
      <w:numFmt w:val="bullet"/>
      <w:lvlText w:val="-"/>
      <w:lvlJc w:val="left"/>
      <w:pPr>
        <w:ind w:left="1813" w:hanging="1104"/>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367314DD"/>
    <w:multiLevelType w:val="hybridMultilevel"/>
    <w:tmpl w:val="2488DE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78F337F"/>
    <w:multiLevelType w:val="hybridMultilevel"/>
    <w:tmpl w:val="6E842ED6"/>
    <w:lvl w:ilvl="0" w:tplc="A350D802">
      <w:start w:val="16"/>
      <w:numFmt w:val="decimal"/>
      <w:lvlText w:val="%1."/>
      <w:lvlJc w:val="left"/>
      <w:pPr>
        <w:ind w:left="4155" w:hanging="375"/>
      </w:pPr>
      <w:rPr>
        <w:rFonts w:hint="default"/>
      </w:rPr>
    </w:lvl>
    <w:lvl w:ilvl="1" w:tplc="04220019" w:tentative="1">
      <w:start w:val="1"/>
      <w:numFmt w:val="lowerLetter"/>
      <w:lvlText w:val="%2."/>
      <w:lvlJc w:val="left"/>
      <w:pPr>
        <w:ind w:left="4860" w:hanging="360"/>
      </w:pPr>
    </w:lvl>
    <w:lvl w:ilvl="2" w:tplc="0422001B" w:tentative="1">
      <w:start w:val="1"/>
      <w:numFmt w:val="lowerRoman"/>
      <w:lvlText w:val="%3."/>
      <w:lvlJc w:val="right"/>
      <w:pPr>
        <w:ind w:left="5580" w:hanging="180"/>
      </w:pPr>
    </w:lvl>
    <w:lvl w:ilvl="3" w:tplc="0422000F" w:tentative="1">
      <w:start w:val="1"/>
      <w:numFmt w:val="decimal"/>
      <w:lvlText w:val="%4."/>
      <w:lvlJc w:val="left"/>
      <w:pPr>
        <w:ind w:left="6300" w:hanging="360"/>
      </w:pPr>
    </w:lvl>
    <w:lvl w:ilvl="4" w:tplc="04220019" w:tentative="1">
      <w:start w:val="1"/>
      <w:numFmt w:val="lowerLetter"/>
      <w:lvlText w:val="%5."/>
      <w:lvlJc w:val="left"/>
      <w:pPr>
        <w:ind w:left="7020" w:hanging="360"/>
      </w:pPr>
    </w:lvl>
    <w:lvl w:ilvl="5" w:tplc="0422001B" w:tentative="1">
      <w:start w:val="1"/>
      <w:numFmt w:val="lowerRoman"/>
      <w:lvlText w:val="%6."/>
      <w:lvlJc w:val="right"/>
      <w:pPr>
        <w:ind w:left="7740" w:hanging="180"/>
      </w:pPr>
    </w:lvl>
    <w:lvl w:ilvl="6" w:tplc="0422000F" w:tentative="1">
      <w:start w:val="1"/>
      <w:numFmt w:val="decimal"/>
      <w:lvlText w:val="%7."/>
      <w:lvlJc w:val="left"/>
      <w:pPr>
        <w:ind w:left="8460" w:hanging="360"/>
      </w:pPr>
    </w:lvl>
    <w:lvl w:ilvl="7" w:tplc="04220019" w:tentative="1">
      <w:start w:val="1"/>
      <w:numFmt w:val="lowerLetter"/>
      <w:lvlText w:val="%8."/>
      <w:lvlJc w:val="left"/>
      <w:pPr>
        <w:ind w:left="9180" w:hanging="360"/>
      </w:pPr>
    </w:lvl>
    <w:lvl w:ilvl="8" w:tplc="0422001B" w:tentative="1">
      <w:start w:val="1"/>
      <w:numFmt w:val="lowerRoman"/>
      <w:lvlText w:val="%9."/>
      <w:lvlJc w:val="right"/>
      <w:pPr>
        <w:ind w:left="9900" w:hanging="180"/>
      </w:pPr>
    </w:lvl>
  </w:abstractNum>
  <w:abstractNum w:abstractNumId="26">
    <w:nsid w:val="38345A88"/>
    <w:multiLevelType w:val="hybridMultilevel"/>
    <w:tmpl w:val="96A84AEE"/>
    <w:lvl w:ilvl="0" w:tplc="37CC076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D42086"/>
    <w:multiLevelType w:val="hybridMultilevel"/>
    <w:tmpl w:val="DF8EEF78"/>
    <w:lvl w:ilvl="0" w:tplc="37CC0766">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3DD558D7"/>
    <w:multiLevelType w:val="hybridMultilevel"/>
    <w:tmpl w:val="05FA8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FF43D59"/>
    <w:multiLevelType w:val="hybridMultilevel"/>
    <w:tmpl w:val="806C4DA2"/>
    <w:lvl w:ilvl="0" w:tplc="B964C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1A462DE"/>
    <w:multiLevelType w:val="hybridMultilevel"/>
    <w:tmpl w:val="66821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27678D6"/>
    <w:multiLevelType w:val="multilevel"/>
    <w:tmpl w:val="E87A0CF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42BB44D2"/>
    <w:multiLevelType w:val="hybridMultilevel"/>
    <w:tmpl w:val="EAD483C0"/>
    <w:lvl w:ilvl="0" w:tplc="081A330A">
      <w:numFmt w:val="bullet"/>
      <w:lvlText w:val="-"/>
      <w:lvlJc w:val="left"/>
      <w:pPr>
        <w:ind w:left="1633" w:hanging="92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6753298"/>
    <w:multiLevelType w:val="hybridMultilevel"/>
    <w:tmpl w:val="A4D62784"/>
    <w:lvl w:ilvl="0" w:tplc="D2886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AA72B3C"/>
    <w:multiLevelType w:val="multilevel"/>
    <w:tmpl w:val="D4DED85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4F134A22"/>
    <w:multiLevelType w:val="hybridMultilevel"/>
    <w:tmpl w:val="2EC49812"/>
    <w:lvl w:ilvl="0" w:tplc="C056435A">
      <w:start w:val="1"/>
      <w:numFmt w:val="decimal"/>
      <w:lvlText w:val="%1."/>
      <w:lvlJc w:val="left"/>
      <w:pPr>
        <w:ind w:left="1879" w:hanging="117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4F873C57"/>
    <w:multiLevelType w:val="multilevel"/>
    <w:tmpl w:val="492A3B9A"/>
    <w:lvl w:ilvl="0">
      <w:start w:val="2"/>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4726F02"/>
    <w:multiLevelType w:val="multilevel"/>
    <w:tmpl w:val="DC5669C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50434A2"/>
    <w:multiLevelType w:val="multilevel"/>
    <w:tmpl w:val="BBE2859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5932ACE"/>
    <w:multiLevelType w:val="multilevel"/>
    <w:tmpl w:val="E87A0CF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56FA7913"/>
    <w:multiLevelType w:val="hybridMultilevel"/>
    <w:tmpl w:val="5AAAC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58796C"/>
    <w:multiLevelType w:val="hybridMultilevel"/>
    <w:tmpl w:val="13AA9D00"/>
    <w:lvl w:ilvl="0" w:tplc="0A7699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D426C0C"/>
    <w:multiLevelType w:val="hybridMultilevel"/>
    <w:tmpl w:val="2C9E1FA0"/>
    <w:lvl w:ilvl="0" w:tplc="86AE204A">
      <w:start w:val="1"/>
      <w:numFmt w:val="decimal"/>
      <w:lvlText w:val="%1)"/>
      <w:lvlJc w:val="left"/>
      <w:pPr>
        <w:tabs>
          <w:tab w:val="num" w:pos="1437"/>
        </w:tabs>
        <w:ind w:left="1437" w:hanging="87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3">
    <w:nsid w:val="5E30321F"/>
    <w:multiLevelType w:val="multilevel"/>
    <w:tmpl w:val="34C2651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5FA51254"/>
    <w:multiLevelType w:val="multilevel"/>
    <w:tmpl w:val="92BA6AB2"/>
    <w:lvl w:ilvl="0">
      <w:start w:val="3"/>
      <w:numFmt w:val="decimal"/>
      <w:lvlText w:val="%1"/>
      <w:lvlJc w:val="left"/>
      <w:pPr>
        <w:ind w:left="576" w:hanging="576"/>
      </w:pPr>
      <w:rPr>
        <w:rFonts w:hint="default"/>
      </w:rPr>
    </w:lvl>
    <w:lvl w:ilvl="1">
      <w:start w:val="2"/>
      <w:numFmt w:val="decimal"/>
      <w:lvlText w:val="%1.%2"/>
      <w:lvlJc w:val="left"/>
      <w:pPr>
        <w:ind w:left="1285"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6AAB67D9"/>
    <w:multiLevelType w:val="multilevel"/>
    <w:tmpl w:val="7AA8EC5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760C0057"/>
    <w:multiLevelType w:val="hybridMultilevel"/>
    <w:tmpl w:val="4CFCDBDA"/>
    <w:lvl w:ilvl="0" w:tplc="37CC07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72C162D"/>
    <w:multiLevelType w:val="hybridMultilevel"/>
    <w:tmpl w:val="D6C6ED8E"/>
    <w:lvl w:ilvl="0" w:tplc="37CC076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DEE6118"/>
    <w:multiLevelType w:val="hybridMultilevel"/>
    <w:tmpl w:val="AF82AC36"/>
    <w:lvl w:ilvl="0" w:tplc="A01E43A6">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9">
    <w:nsid w:val="7E514DA8"/>
    <w:multiLevelType w:val="multilevel"/>
    <w:tmpl w:val="FD4266A2"/>
    <w:lvl w:ilvl="0">
      <w:start w:val="3"/>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38"/>
  </w:num>
  <w:num w:numId="3">
    <w:abstractNumId w:val="24"/>
  </w:num>
  <w:num w:numId="4">
    <w:abstractNumId w:val="8"/>
  </w:num>
  <w:num w:numId="5">
    <w:abstractNumId w:val="34"/>
  </w:num>
  <w:num w:numId="6">
    <w:abstractNumId w:val="31"/>
  </w:num>
  <w:num w:numId="7">
    <w:abstractNumId w:val="48"/>
  </w:num>
  <w:num w:numId="8">
    <w:abstractNumId w:val="7"/>
  </w:num>
  <w:num w:numId="9">
    <w:abstractNumId w:val="27"/>
  </w:num>
  <w:num w:numId="10">
    <w:abstractNumId w:val="16"/>
  </w:num>
  <w:num w:numId="11">
    <w:abstractNumId w:val="4"/>
  </w:num>
  <w:num w:numId="12">
    <w:abstractNumId w:val="36"/>
  </w:num>
  <w:num w:numId="13">
    <w:abstractNumId w:val="43"/>
  </w:num>
  <w:num w:numId="14">
    <w:abstractNumId w:val="0"/>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45"/>
  </w:num>
  <w:num w:numId="18">
    <w:abstractNumId w:val="20"/>
  </w:num>
  <w:num w:numId="19">
    <w:abstractNumId w:val="46"/>
  </w:num>
  <w:num w:numId="20">
    <w:abstractNumId w:val="26"/>
  </w:num>
  <w:num w:numId="21">
    <w:abstractNumId w:val="49"/>
  </w:num>
  <w:num w:numId="22">
    <w:abstractNumId w:val="19"/>
  </w:num>
  <w:num w:numId="23">
    <w:abstractNumId w:val="44"/>
  </w:num>
  <w:num w:numId="24">
    <w:abstractNumId w:val="6"/>
  </w:num>
  <w:num w:numId="25">
    <w:abstractNumId w:val="9"/>
  </w:num>
  <w:num w:numId="26">
    <w:abstractNumId w:val="21"/>
  </w:num>
  <w:num w:numId="27">
    <w:abstractNumId w:val="47"/>
  </w:num>
  <w:num w:numId="28">
    <w:abstractNumId w:val="33"/>
  </w:num>
  <w:num w:numId="29">
    <w:abstractNumId w:val="29"/>
  </w:num>
  <w:num w:numId="30">
    <w:abstractNumId w:val="17"/>
  </w:num>
  <w:num w:numId="31">
    <w:abstractNumId w:val="22"/>
  </w:num>
  <w:num w:numId="32">
    <w:abstractNumId w:val="37"/>
  </w:num>
  <w:num w:numId="33">
    <w:abstractNumId w:val="3"/>
  </w:num>
  <w:num w:numId="34">
    <w:abstractNumId w:val="23"/>
  </w:num>
  <w:num w:numId="35">
    <w:abstractNumId w:val="13"/>
  </w:num>
  <w:num w:numId="36">
    <w:abstractNumId w:val="28"/>
  </w:num>
  <w:num w:numId="37">
    <w:abstractNumId w:val="30"/>
  </w:num>
  <w:num w:numId="38">
    <w:abstractNumId w:val="40"/>
  </w:num>
  <w:num w:numId="39">
    <w:abstractNumId w:val="10"/>
  </w:num>
  <w:num w:numId="40">
    <w:abstractNumId w:val="2"/>
  </w:num>
  <w:num w:numId="41">
    <w:abstractNumId w:val="32"/>
  </w:num>
  <w:num w:numId="42">
    <w:abstractNumId w:val="14"/>
  </w:num>
  <w:num w:numId="43">
    <w:abstractNumId w:val="41"/>
  </w:num>
  <w:num w:numId="44">
    <w:abstractNumId w:val="5"/>
  </w:num>
  <w:num w:numId="45">
    <w:abstractNumId w:val="1"/>
  </w:num>
  <w:num w:numId="46">
    <w:abstractNumId w:val="25"/>
  </w:num>
  <w:num w:numId="47">
    <w:abstractNumId w:val="11"/>
  </w:num>
  <w:num w:numId="48">
    <w:abstractNumId w:val="35"/>
  </w:num>
  <w:num w:numId="49">
    <w:abstractNumId w:val="1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EE"/>
    <w:rsid w:val="00015816"/>
    <w:rsid w:val="00023B79"/>
    <w:rsid w:val="0003073C"/>
    <w:rsid w:val="00034C95"/>
    <w:rsid w:val="00036788"/>
    <w:rsid w:val="000652C1"/>
    <w:rsid w:val="00090D41"/>
    <w:rsid w:val="000C28EC"/>
    <w:rsid w:val="000C3140"/>
    <w:rsid w:val="000F0BBA"/>
    <w:rsid w:val="000F2BBA"/>
    <w:rsid w:val="00136E73"/>
    <w:rsid w:val="00147DF1"/>
    <w:rsid w:val="00157286"/>
    <w:rsid w:val="00163688"/>
    <w:rsid w:val="0016506F"/>
    <w:rsid w:val="0018756A"/>
    <w:rsid w:val="001B4B3B"/>
    <w:rsid w:val="00244B65"/>
    <w:rsid w:val="00257040"/>
    <w:rsid w:val="00262BA0"/>
    <w:rsid w:val="0027674C"/>
    <w:rsid w:val="00276A43"/>
    <w:rsid w:val="002C08F4"/>
    <w:rsid w:val="002D3756"/>
    <w:rsid w:val="002E4735"/>
    <w:rsid w:val="003620D6"/>
    <w:rsid w:val="00376092"/>
    <w:rsid w:val="00387662"/>
    <w:rsid w:val="0039210A"/>
    <w:rsid w:val="003A15BD"/>
    <w:rsid w:val="003D1C64"/>
    <w:rsid w:val="00404AE7"/>
    <w:rsid w:val="00441B92"/>
    <w:rsid w:val="004550FF"/>
    <w:rsid w:val="00456BC4"/>
    <w:rsid w:val="004577BA"/>
    <w:rsid w:val="00483E60"/>
    <w:rsid w:val="0048748A"/>
    <w:rsid w:val="004B3BCF"/>
    <w:rsid w:val="004D5324"/>
    <w:rsid w:val="004D7DB8"/>
    <w:rsid w:val="004F59EC"/>
    <w:rsid w:val="00557B67"/>
    <w:rsid w:val="005C758F"/>
    <w:rsid w:val="006132A2"/>
    <w:rsid w:val="006A6A0D"/>
    <w:rsid w:val="006B1CED"/>
    <w:rsid w:val="006C03C7"/>
    <w:rsid w:val="006C1211"/>
    <w:rsid w:val="006D0D00"/>
    <w:rsid w:val="006E424D"/>
    <w:rsid w:val="00770171"/>
    <w:rsid w:val="007724CE"/>
    <w:rsid w:val="007A52EA"/>
    <w:rsid w:val="00860C6B"/>
    <w:rsid w:val="00893D9C"/>
    <w:rsid w:val="00895C59"/>
    <w:rsid w:val="008A796C"/>
    <w:rsid w:val="008E5BD6"/>
    <w:rsid w:val="00971AFA"/>
    <w:rsid w:val="00993E41"/>
    <w:rsid w:val="009B33BB"/>
    <w:rsid w:val="009C4307"/>
    <w:rsid w:val="00A06450"/>
    <w:rsid w:val="00A304E3"/>
    <w:rsid w:val="00A510F0"/>
    <w:rsid w:val="00A5500A"/>
    <w:rsid w:val="00A626DE"/>
    <w:rsid w:val="00A827FE"/>
    <w:rsid w:val="00AB7407"/>
    <w:rsid w:val="00AD3753"/>
    <w:rsid w:val="00B239B6"/>
    <w:rsid w:val="00B24062"/>
    <w:rsid w:val="00B27067"/>
    <w:rsid w:val="00B52B25"/>
    <w:rsid w:val="00B619EE"/>
    <w:rsid w:val="00B6295A"/>
    <w:rsid w:val="00B73729"/>
    <w:rsid w:val="00B85E9A"/>
    <w:rsid w:val="00B96750"/>
    <w:rsid w:val="00BB084A"/>
    <w:rsid w:val="00BC56A9"/>
    <w:rsid w:val="00BE5CFD"/>
    <w:rsid w:val="00BF6119"/>
    <w:rsid w:val="00C01A65"/>
    <w:rsid w:val="00C23612"/>
    <w:rsid w:val="00C27D51"/>
    <w:rsid w:val="00C369C3"/>
    <w:rsid w:val="00C70875"/>
    <w:rsid w:val="00C75BF4"/>
    <w:rsid w:val="00C76606"/>
    <w:rsid w:val="00C9001E"/>
    <w:rsid w:val="00CA3E0C"/>
    <w:rsid w:val="00CB07BC"/>
    <w:rsid w:val="00CD2A9C"/>
    <w:rsid w:val="00CF5336"/>
    <w:rsid w:val="00D01D2C"/>
    <w:rsid w:val="00D364EE"/>
    <w:rsid w:val="00D4137E"/>
    <w:rsid w:val="00D44AC1"/>
    <w:rsid w:val="00D815B0"/>
    <w:rsid w:val="00DA09A2"/>
    <w:rsid w:val="00DB4CBE"/>
    <w:rsid w:val="00E2212C"/>
    <w:rsid w:val="00E33D2D"/>
    <w:rsid w:val="00E53546"/>
    <w:rsid w:val="00E92B02"/>
    <w:rsid w:val="00EA3F15"/>
    <w:rsid w:val="00EA5EAB"/>
    <w:rsid w:val="00F14617"/>
    <w:rsid w:val="00F1648E"/>
    <w:rsid w:val="00F2773B"/>
    <w:rsid w:val="00F52FBE"/>
    <w:rsid w:val="00FE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19"/>
  </w:style>
  <w:style w:type="paragraph" w:styleId="1">
    <w:name w:val="heading 1"/>
    <w:basedOn w:val="a"/>
    <w:next w:val="a"/>
    <w:link w:val="10"/>
    <w:uiPriority w:val="9"/>
    <w:qFormat/>
    <w:rsid w:val="00BF61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0D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023B7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11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0D41"/>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BF6119"/>
    <w:pPr>
      <w:ind w:left="720"/>
      <w:contextualSpacing/>
    </w:pPr>
  </w:style>
  <w:style w:type="character" w:styleId="a4">
    <w:name w:val="Hyperlink"/>
    <w:basedOn w:val="a0"/>
    <w:uiPriority w:val="99"/>
    <w:unhideWhenUsed/>
    <w:rsid w:val="00BF6119"/>
    <w:rPr>
      <w:color w:val="0000FF" w:themeColor="hyperlink"/>
      <w:u w:val="single"/>
    </w:rPr>
  </w:style>
  <w:style w:type="paragraph" w:styleId="a5">
    <w:name w:val="TOC Heading"/>
    <w:basedOn w:val="1"/>
    <w:next w:val="a"/>
    <w:uiPriority w:val="39"/>
    <w:unhideWhenUsed/>
    <w:qFormat/>
    <w:rsid w:val="00BF6119"/>
    <w:pPr>
      <w:outlineLvl w:val="9"/>
    </w:pPr>
    <w:rPr>
      <w:lang w:eastAsia="ru-RU"/>
    </w:rPr>
  </w:style>
  <w:style w:type="paragraph" w:styleId="11">
    <w:name w:val="toc 1"/>
    <w:basedOn w:val="a"/>
    <w:next w:val="a"/>
    <w:autoRedefine/>
    <w:uiPriority w:val="39"/>
    <w:unhideWhenUsed/>
    <w:rsid w:val="00AB7407"/>
    <w:pPr>
      <w:tabs>
        <w:tab w:val="right" w:leader="dot" w:pos="9345"/>
      </w:tabs>
      <w:spacing w:after="100"/>
      <w:ind w:left="284"/>
    </w:pPr>
  </w:style>
  <w:style w:type="paragraph" w:styleId="21">
    <w:name w:val="toc 2"/>
    <w:basedOn w:val="a"/>
    <w:next w:val="a"/>
    <w:autoRedefine/>
    <w:uiPriority w:val="39"/>
    <w:unhideWhenUsed/>
    <w:rsid w:val="00BF6119"/>
    <w:pPr>
      <w:spacing w:after="100"/>
      <w:ind w:left="220"/>
    </w:pPr>
  </w:style>
  <w:style w:type="paragraph" w:styleId="a6">
    <w:name w:val="Balloon Text"/>
    <w:basedOn w:val="a"/>
    <w:link w:val="a7"/>
    <w:uiPriority w:val="99"/>
    <w:semiHidden/>
    <w:unhideWhenUsed/>
    <w:rsid w:val="00BF61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6119"/>
    <w:rPr>
      <w:rFonts w:ascii="Tahoma" w:hAnsi="Tahoma" w:cs="Tahoma"/>
      <w:sz w:val="16"/>
      <w:szCs w:val="16"/>
    </w:rPr>
  </w:style>
  <w:style w:type="paragraph" w:styleId="a8">
    <w:name w:val="header"/>
    <w:basedOn w:val="a"/>
    <w:link w:val="a9"/>
    <w:uiPriority w:val="99"/>
    <w:unhideWhenUsed/>
    <w:rsid w:val="00090D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0D41"/>
  </w:style>
  <w:style w:type="paragraph" w:styleId="aa">
    <w:name w:val="footer"/>
    <w:basedOn w:val="a"/>
    <w:link w:val="ab"/>
    <w:unhideWhenUsed/>
    <w:rsid w:val="00090D41"/>
    <w:pPr>
      <w:tabs>
        <w:tab w:val="center" w:pos="4677"/>
        <w:tab w:val="right" w:pos="9355"/>
      </w:tabs>
      <w:spacing w:after="0" w:line="240" w:lineRule="auto"/>
    </w:pPr>
  </w:style>
  <w:style w:type="character" w:customStyle="1" w:styleId="ab">
    <w:name w:val="Нижний колонтитул Знак"/>
    <w:basedOn w:val="a0"/>
    <w:link w:val="aa"/>
    <w:rsid w:val="00090D41"/>
  </w:style>
  <w:style w:type="paragraph" w:customStyle="1" w:styleId="Default">
    <w:name w:val="Default"/>
    <w:rsid w:val="00F1648E"/>
    <w:pPr>
      <w:autoSpaceDE w:val="0"/>
      <w:autoSpaceDN w:val="0"/>
      <w:adjustRightInd w:val="0"/>
      <w:spacing w:after="0" w:line="240" w:lineRule="auto"/>
    </w:pPr>
    <w:rPr>
      <w:rFonts w:ascii="UkrainianJournal" w:hAnsi="UkrainianJournal" w:cs="UkrainianJournal"/>
      <w:color w:val="000000"/>
      <w:sz w:val="24"/>
      <w:szCs w:val="24"/>
    </w:rPr>
  </w:style>
  <w:style w:type="table" w:styleId="ac">
    <w:name w:val="Table Grid"/>
    <w:basedOn w:val="a1"/>
    <w:uiPriority w:val="59"/>
    <w:rsid w:val="00F16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23B79"/>
    <w:rPr>
      <w:rFonts w:asciiTheme="majorHAnsi" w:eastAsiaTheme="majorEastAsia" w:hAnsiTheme="majorHAnsi" w:cstheme="majorBidi"/>
      <w:i/>
      <w:iCs/>
      <w:color w:val="243F60" w:themeColor="accent1" w:themeShade="7F"/>
    </w:rPr>
  </w:style>
  <w:style w:type="paragraph" w:customStyle="1" w:styleId="ad">
    <w:name w:val="Таблица"/>
    <w:basedOn w:val="a"/>
    <w:link w:val="ae"/>
    <w:qFormat/>
    <w:rsid w:val="00023B79"/>
    <w:pPr>
      <w:autoSpaceDE w:val="0"/>
      <w:autoSpaceDN w:val="0"/>
      <w:adjustRightInd w:val="0"/>
      <w:spacing w:after="160" w:line="264" w:lineRule="auto"/>
      <w:contextualSpacing/>
      <w:jc w:val="center"/>
    </w:pPr>
    <w:rPr>
      <w:rFonts w:ascii="Times New Roman" w:hAnsi="Times New Roman" w:cs="Times New Roman"/>
      <w:sz w:val="24"/>
      <w:szCs w:val="24"/>
      <w:lang w:val="uk-UA"/>
    </w:rPr>
  </w:style>
  <w:style w:type="character" w:customStyle="1" w:styleId="ae">
    <w:name w:val="Таблица Знак"/>
    <w:basedOn w:val="a0"/>
    <w:link w:val="ad"/>
    <w:rsid w:val="00023B79"/>
    <w:rPr>
      <w:rFonts w:ascii="Times New Roman" w:hAnsi="Times New Roman" w:cs="Times New Roman"/>
      <w:sz w:val="24"/>
      <w:szCs w:val="24"/>
      <w:lang w:val="uk-UA"/>
    </w:rPr>
  </w:style>
  <w:style w:type="paragraph" w:styleId="af">
    <w:name w:val="Body Text Indent"/>
    <w:basedOn w:val="a"/>
    <w:link w:val="af0"/>
    <w:semiHidden/>
    <w:rsid w:val="00023B79"/>
    <w:pPr>
      <w:spacing w:after="120"/>
      <w:ind w:left="283"/>
    </w:pPr>
    <w:rPr>
      <w:rFonts w:ascii="Calibri" w:eastAsia="Times New Roman" w:hAnsi="Calibri" w:cs="Times New Roman"/>
      <w:lang w:val="x-none"/>
    </w:rPr>
  </w:style>
  <w:style w:type="character" w:customStyle="1" w:styleId="af0">
    <w:name w:val="Основной текст с отступом Знак"/>
    <w:basedOn w:val="a0"/>
    <w:link w:val="af"/>
    <w:semiHidden/>
    <w:rsid w:val="00023B79"/>
    <w:rPr>
      <w:rFonts w:ascii="Calibri" w:eastAsia="Times New Roman" w:hAnsi="Calibri" w:cs="Times New Roman"/>
      <w:lang w:val="x-none"/>
    </w:rPr>
  </w:style>
  <w:style w:type="paragraph" w:styleId="3">
    <w:name w:val="Body Text Indent 3"/>
    <w:basedOn w:val="a"/>
    <w:link w:val="30"/>
    <w:rsid w:val="00023B7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023B79"/>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023B79"/>
    <w:pPr>
      <w:keepNext/>
      <w:spacing w:after="0" w:line="312" w:lineRule="auto"/>
      <w:jc w:val="center"/>
    </w:pPr>
    <w:rPr>
      <w:rFonts w:ascii="Arial" w:eastAsia="Times New Roman" w:hAnsi="Arial" w:cs="Times New Roman"/>
      <w:sz w:val="28"/>
      <w:szCs w:val="20"/>
      <w:lang w:val="uk-UA" w:eastAsia="ru-RU"/>
    </w:rPr>
  </w:style>
  <w:style w:type="paragraph" w:customStyle="1" w:styleId="12">
    <w:name w:val="Обычный1"/>
    <w:rsid w:val="00023B79"/>
    <w:pPr>
      <w:spacing w:after="0" w:line="240" w:lineRule="auto"/>
    </w:pPr>
    <w:rPr>
      <w:rFonts w:ascii="Times New Roman" w:eastAsia="Calibri" w:hAnsi="Times New Roman" w:cs="Times New Roman"/>
      <w:sz w:val="28"/>
      <w:szCs w:val="20"/>
      <w:lang w:eastAsia="ru-RU"/>
    </w:rPr>
  </w:style>
  <w:style w:type="paragraph" w:styleId="31">
    <w:name w:val="Body Text 3"/>
    <w:basedOn w:val="a"/>
    <w:link w:val="32"/>
    <w:uiPriority w:val="99"/>
    <w:unhideWhenUsed/>
    <w:rsid w:val="00023B79"/>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rsid w:val="00023B79"/>
    <w:rPr>
      <w:rFonts w:ascii="Times New Roman" w:eastAsia="Times New Roman" w:hAnsi="Times New Roman" w:cs="Times New Roman"/>
      <w:sz w:val="16"/>
      <w:szCs w:val="16"/>
      <w:lang w:val="x-none" w:eastAsia="x-none"/>
    </w:rPr>
  </w:style>
  <w:style w:type="character" w:customStyle="1" w:styleId="af1">
    <w:name w:val="Основной текст Знак"/>
    <w:basedOn w:val="a0"/>
    <w:link w:val="af2"/>
    <w:uiPriority w:val="99"/>
    <w:semiHidden/>
    <w:rsid w:val="00023B79"/>
  </w:style>
  <w:style w:type="paragraph" w:styleId="af2">
    <w:name w:val="Body Text"/>
    <w:basedOn w:val="a"/>
    <w:link w:val="af1"/>
    <w:uiPriority w:val="99"/>
    <w:semiHidden/>
    <w:unhideWhenUsed/>
    <w:rsid w:val="00023B79"/>
    <w:pPr>
      <w:spacing w:after="120"/>
    </w:pPr>
  </w:style>
  <w:style w:type="paragraph" w:styleId="af3">
    <w:name w:val="Normal (Web)"/>
    <w:basedOn w:val="a"/>
    <w:uiPriority w:val="99"/>
    <w:unhideWhenUsed/>
    <w:rsid w:val="00023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 Spacing"/>
    <w:uiPriority w:val="1"/>
    <w:qFormat/>
    <w:rsid w:val="00023B79"/>
    <w:pPr>
      <w:spacing w:after="0" w:line="240" w:lineRule="auto"/>
    </w:pPr>
    <w:rPr>
      <w:rFonts w:ascii="Calibri" w:eastAsia="Calibri" w:hAnsi="Calibri" w:cs="Times New Roman"/>
    </w:rPr>
  </w:style>
  <w:style w:type="paragraph" w:customStyle="1" w:styleId="13">
    <w:name w:val="Формула 1"/>
    <w:basedOn w:val="a"/>
    <w:link w:val="14"/>
    <w:rsid w:val="00023B79"/>
    <w:pPr>
      <w:spacing w:after="0" w:line="240" w:lineRule="auto"/>
      <w:jc w:val="center"/>
    </w:pPr>
    <w:rPr>
      <w:rFonts w:ascii="Times New Roman" w:eastAsia="Times New Roman" w:hAnsi="Times New Roman" w:cs="Times New Roman"/>
      <w:sz w:val="28"/>
      <w:szCs w:val="24"/>
      <w:lang w:val="uk-UA" w:eastAsia="ru-RU"/>
    </w:rPr>
  </w:style>
  <w:style w:type="character" w:customStyle="1" w:styleId="14">
    <w:name w:val="Формула 1 Знак"/>
    <w:basedOn w:val="a0"/>
    <w:link w:val="13"/>
    <w:rsid w:val="00023B79"/>
    <w:rPr>
      <w:rFonts w:ascii="Times New Roman" w:eastAsia="Times New Roman" w:hAnsi="Times New Roman" w:cs="Times New Roman"/>
      <w:sz w:val="28"/>
      <w:szCs w:val="24"/>
      <w:lang w:val="uk-UA" w:eastAsia="ru-RU"/>
    </w:rPr>
  </w:style>
  <w:style w:type="paragraph" w:customStyle="1" w:styleId="22">
    <w:name w:val="Формула 2"/>
    <w:basedOn w:val="a"/>
    <w:rsid w:val="00023B79"/>
    <w:pPr>
      <w:spacing w:after="0" w:line="240" w:lineRule="auto"/>
      <w:jc w:val="right"/>
    </w:pPr>
    <w:rPr>
      <w:rFonts w:ascii="Times New Roman" w:eastAsia="Times New Roman" w:hAnsi="Times New Roman" w:cs="Times New Roman"/>
      <w:sz w:val="28"/>
      <w:szCs w:val="24"/>
      <w:lang w:val="uk-UA" w:eastAsia="ru-RU"/>
    </w:rPr>
  </w:style>
  <w:style w:type="character" w:customStyle="1" w:styleId="23">
    <w:name w:val="Основной текст (2)_"/>
    <w:link w:val="24"/>
    <w:rsid w:val="00023B79"/>
    <w:rPr>
      <w:rFonts w:ascii="Arial" w:eastAsia="Arial" w:hAnsi="Arial" w:cs="Arial"/>
      <w:sz w:val="28"/>
      <w:szCs w:val="28"/>
      <w:shd w:val="clear" w:color="auto" w:fill="FFFFFF"/>
    </w:rPr>
  </w:style>
  <w:style w:type="paragraph" w:customStyle="1" w:styleId="24">
    <w:name w:val="Основной текст (2)"/>
    <w:basedOn w:val="a"/>
    <w:link w:val="23"/>
    <w:rsid w:val="00023B79"/>
    <w:pPr>
      <w:widowControl w:val="0"/>
      <w:shd w:val="clear" w:color="auto" w:fill="FFFFFF"/>
      <w:spacing w:before="240" w:after="0" w:line="422" w:lineRule="exact"/>
      <w:jc w:val="both"/>
    </w:pPr>
    <w:rPr>
      <w:rFonts w:ascii="Arial" w:eastAsia="Arial" w:hAnsi="Arial" w:cs="Arial"/>
      <w:sz w:val="28"/>
      <w:szCs w:val="28"/>
    </w:rPr>
  </w:style>
  <w:style w:type="character" w:customStyle="1" w:styleId="25">
    <w:name w:val="Основной текст с отступом 2 Знак"/>
    <w:basedOn w:val="a0"/>
    <w:link w:val="26"/>
    <w:uiPriority w:val="99"/>
    <w:semiHidden/>
    <w:rsid w:val="00023B79"/>
  </w:style>
  <w:style w:type="paragraph" w:styleId="26">
    <w:name w:val="Body Text Indent 2"/>
    <w:basedOn w:val="a"/>
    <w:link w:val="25"/>
    <w:uiPriority w:val="99"/>
    <w:semiHidden/>
    <w:unhideWhenUsed/>
    <w:rsid w:val="00023B79"/>
    <w:pPr>
      <w:spacing w:after="120" w:line="480" w:lineRule="auto"/>
      <w:ind w:left="283"/>
    </w:pPr>
  </w:style>
  <w:style w:type="character" w:customStyle="1" w:styleId="hl1">
    <w:name w:val="hl1"/>
    <w:basedOn w:val="a0"/>
    <w:rsid w:val="00860C6B"/>
    <w:rPr>
      <w:color w:val="4682B4"/>
    </w:rPr>
  </w:style>
  <w:style w:type="paragraph" w:customStyle="1" w:styleId="ListParagraph">
    <w:name w:val="List Paragraph"/>
    <w:basedOn w:val="a"/>
    <w:rsid w:val="00860C6B"/>
    <w:pPr>
      <w:spacing w:after="0" w:line="360" w:lineRule="auto"/>
      <w:ind w:left="720" w:firstLine="709"/>
      <w:jc w:val="both"/>
    </w:pPr>
    <w:rPr>
      <w:rFonts w:ascii="Times New Roman" w:eastAsia="Times New Roman" w:hAnsi="Times New Roman" w:cs="Times New Roman"/>
      <w:sz w:val="28"/>
      <w:szCs w:val="28"/>
      <w:lang w:val="uk-UA"/>
    </w:rPr>
  </w:style>
  <w:style w:type="character" w:customStyle="1" w:styleId="reference-text">
    <w:name w:val="reference-text"/>
    <w:basedOn w:val="a0"/>
    <w:rsid w:val="00860C6B"/>
  </w:style>
  <w:style w:type="character" w:customStyle="1" w:styleId="authornames">
    <w:name w:val="authornames"/>
    <w:basedOn w:val="a0"/>
    <w:rsid w:val="00860C6B"/>
  </w:style>
  <w:style w:type="character" w:customStyle="1" w:styleId="m-3317730897657302582m3089245458254919805xfm22314780">
    <w:name w:val="m_-3317730897657302582m_3089245458254919805xfm_22314780"/>
    <w:basedOn w:val="a0"/>
    <w:rsid w:val="00770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19"/>
  </w:style>
  <w:style w:type="paragraph" w:styleId="1">
    <w:name w:val="heading 1"/>
    <w:basedOn w:val="a"/>
    <w:next w:val="a"/>
    <w:link w:val="10"/>
    <w:uiPriority w:val="9"/>
    <w:qFormat/>
    <w:rsid w:val="00BF61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0D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023B7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11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0D41"/>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BF6119"/>
    <w:pPr>
      <w:ind w:left="720"/>
      <w:contextualSpacing/>
    </w:pPr>
  </w:style>
  <w:style w:type="character" w:styleId="a4">
    <w:name w:val="Hyperlink"/>
    <w:basedOn w:val="a0"/>
    <w:uiPriority w:val="99"/>
    <w:unhideWhenUsed/>
    <w:rsid w:val="00BF6119"/>
    <w:rPr>
      <w:color w:val="0000FF" w:themeColor="hyperlink"/>
      <w:u w:val="single"/>
    </w:rPr>
  </w:style>
  <w:style w:type="paragraph" w:styleId="a5">
    <w:name w:val="TOC Heading"/>
    <w:basedOn w:val="1"/>
    <w:next w:val="a"/>
    <w:uiPriority w:val="39"/>
    <w:unhideWhenUsed/>
    <w:qFormat/>
    <w:rsid w:val="00BF6119"/>
    <w:pPr>
      <w:outlineLvl w:val="9"/>
    </w:pPr>
    <w:rPr>
      <w:lang w:eastAsia="ru-RU"/>
    </w:rPr>
  </w:style>
  <w:style w:type="paragraph" w:styleId="11">
    <w:name w:val="toc 1"/>
    <w:basedOn w:val="a"/>
    <w:next w:val="a"/>
    <w:autoRedefine/>
    <w:uiPriority w:val="39"/>
    <w:unhideWhenUsed/>
    <w:rsid w:val="00AB7407"/>
    <w:pPr>
      <w:tabs>
        <w:tab w:val="right" w:leader="dot" w:pos="9345"/>
      </w:tabs>
      <w:spacing w:after="100"/>
      <w:ind w:left="284"/>
    </w:pPr>
  </w:style>
  <w:style w:type="paragraph" w:styleId="21">
    <w:name w:val="toc 2"/>
    <w:basedOn w:val="a"/>
    <w:next w:val="a"/>
    <w:autoRedefine/>
    <w:uiPriority w:val="39"/>
    <w:unhideWhenUsed/>
    <w:rsid w:val="00BF6119"/>
    <w:pPr>
      <w:spacing w:after="100"/>
      <w:ind w:left="220"/>
    </w:pPr>
  </w:style>
  <w:style w:type="paragraph" w:styleId="a6">
    <w:name w:val="Balloon Text"/>
    <w:basedOn w:val="a"/>
    <w:link w:val="a7"/>
    <w:uiPriority w:val="99"/>
    <w:semiHidden/>
    <w:unhideWhenUsed/>
    <w:rsid w:val="00BF61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6119"/>
    <w:rPr>
      <w:rFonts w:ascii="Tahoma" w:hAnsi="Tahoma" w:cs="Tahoma"/>
      <w:sz w:val="16"/>
      <w:szCs w:val="16"/>
    </w:rPr>
  </w:style>
  <w:style w:type="paragraph" w:styleId="a8">
    <w:name w:val="header"/>
    <w:basedOn w:val="a"/>
    <w:link w:val="a9"/>
    <w:uiPriority w:val="99"/>
    <w:unhideWhenUsed/>
    <w:rsid w:val="00090D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0D41"/>
  </w:style>
  <w:style w:type="paragraph" w:styleId="aa">
    <w:name w:val="footer"/>
    <w:basedOn w:val="a"/>
    <w:link w:val="ab"/>
    <w:unhideWhenUsed/>
    <w:rsid w:val="00090D41"/>
    <w:pPr>
      <w:tabs>
        <w:tab w:val="center" w:pos="4677"/>
        <w:tab w:val="right" w:pos="9355"/>
      </w:tabs>
      <w:spacing w:after="0" w:line="240" w:lineRule="auto"/>
    </w:pPr>
  </w:style>
  <w:style w:type="character" w:customStyle="1" w:styleId="ab">
    <w:name w:val="Нижний колонтитул Знак"/>
    <w:basedOn w:val="a0"/>
    <w:link w:val="aa"/>
    <w:rsid w:val="00090D41"/>
  </w:style>
  <w:style w:type="paragraph" w:customStyle="1" w:styleId="Default">
    <w:name w:val="Default"/>
    <w:rsid w:val="00F1648E"/>
    <w:pPr>
      <w:autoSpaceDE w:val="0"/>
      <w:autoSpaceDN w:val="0"/>
      <w:adjustRightInd w:val="0"/>
      <w:spacing w:after="0" w:line="240" w:lineRule="auto"/>
    </w:pPr>
    <w:rPr>
      <w:rFonts w:ascii="UkrainianJournal" w:hAnsi="UkrainianJournal" w:cs="UkrainianJournal"/>
      <w:color w:val="000000"/>
      <w:sz w:val="24"/>
      <w:szCs w:val="24"/>
    </w:rPr>
  </w:style>
  <w:style w:type="table" w:styleId="ac">
    <w:name w:val="Table Grid"/>
    <w:basedOn w:val="a1"/>
    <w:uiPriority w:val="59"/>
    <w:rsid w:val="00F16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23B79"/>
    <w:rPr>
      <w:rFonts w:asciiTheme="majorHAnsi" w:eastAsiaTheme="majorEastAsia" w:hAnsiTheme="majorHAnsi" w:cstheme="majorBidi"/>
      <w:i/>
      <w:iCs/>
      <w:color w:val="243F60" w:themeColor="accent1" w:themeShade="7F"/>
    </w:rPr>
  </w:style>
  <w:style w:type="paragraph" w:customStyle="1" w:styleId="ad">
    <w:name w:val="Таблица"/>
    <w:basedOn w:val="a"/>
    <w:link w:val="ae"/>
    <w:qFormat/>
    <w:rsid w:val="00023B79"/>
    <w:pPr>
      <w:autoSpaceDE w:val="0"/>
      <w:autoSpaceDN w:val="0"/>
      <w:adjustRightInd w:val="0"/>
      <w:spacing w:after="160" w:line="264" w:lineRule="auto"/>
      <w:contextualSpacing/>
      <w:jc w:val="center"/>
    </w:pPr>
    <w:rPr>
      <w:rFonts w:ascii="Times New Roman" w:hAnsi="Times New Roman" w:cs="Times New Roman"/>
      <w:sz w:val="24"/>
      <w:szCs w:val="24"/>
      <w:lang w:val="uk-UA"/>
    </w:rPr>
  </w:style>
  <w:style w:type="character" w:customStyle="1" w:styleId="ae">
    <w:name w:val="Таблица Знак"/>
    <w:basedOn w:val="a0"/>
    <w:link w:val="ad"/>
    <w:rsid w:val="00023B79"/>
    <w:rPr>
      <w:rFonts w:ascii="Times New Roman" w:hAnsi="Times New Roman" w:cs="Times New Roman"/>
      <w:sz w:val="24"/>
      <w:szCs w:val="24"/>
      <w:lang w:val="uk-UA"/>
    </w:rPr>
  </w:style>
  <w:style w:type="paragraph" w:styleId="af">
    <w:name w:val="Body Text Indent"/>
    <w:basedOn w:val="a"/>
    <w:link w:val="af0"/>
    <w:semiHidden/>
    <w:rsid w:val="00023B79"/>
    <w:pPr>
      <w:spacing w:after="120"/>
      <w:ind w:left="283"/>
    </w:pPr>
    <w:rPr>
      <w:rFonts w:ascii="Calibri" w:eastAsia="Times New Roman" w:hAnsi="Calibri" w:cs="Times New Roman"/>
      <w:lang w:val="x-none"/>
    </w:rPr>
  </w:style>
  <w:style w:type="character" w:customStyle="1" w:styleId="af0">
    <w:name w:val="Основной текст с отступом Знак"/>
    <w:basedOn w:val="a0"/>
    <w:link w:val="af"/>
    <w:semiHidden/>
    <w:rsid w:val="00023B79"/>
    <w:rPr>
      <w:rFonts w:ascii="Calibri" w:eastAsia="Times New Roman" w:hAnsi="Calibri" w:cs="Times New Roman"/>
      <w:lang w:val="x-none"/>
    </w:rPr>
  </w:style>
  <w:style w:type="paragraph" w:styleId="3">
    <w:name w:val="Body Text Indent 3"/>
    <w:basedOn w:val="a"/>
    <w:link w:val="30"/>
    <w:rsid w:val="00023B7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023B79"/>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023B79"/>
    <w:pPr>
      <w:keepNext/>
      <w:spacing w:after="0" w:line="312" w:lineRule="auto"/>
      <w:jc w:val="center"/>
    </w:pPr>
    <w:rPr>
      <w:rFonts w:ascii="Arial" w:eastAsia="Times New Roman" w:hAnsi="Arial" w:cs="Times New Roman"/>
      <w:sz w:val="28"/>
      <w:szCs w:val="20"/>
      <w:lang w:val="uk-UA" w:eastAsia="ru-RU"/>
    </w:rPr>
  </w:style>
  <w:style w:type="paragraph" w:customStyle="1" w:styleId="12">
    <w:name w:val="Обычный1"/>
    <w:rsid w:val="00023B79"/>
    <w:pPr>
      <w:spacing w:after="0" w:line="240" w:lineRule="auto"/>
    </w:pPr>
    <w:rPr>
      <w:rFonts w:ascii="Times New Roman" w:eastAsia="Calibri" w:hAnsi="Times New Roman" w:cs="Times New Roman"/>
      <w:sz w:val="28"/>
      <w:szCs w:val="20"/>
      <w:lang w:eastAsia="ru-RU"/>
    </w:rPr>
  </w:style>
  <w:style w:type="paragraph" w:styleId="31">
    <w:name w:val="Body Text 3"/>
    <w:basedOn w:val="a"/>
    <w:link w:val="32"/>
    <w:uiPriority w:val="99"/>
    <w:unhideWhenUsed/>
    <w:rsid w:val="00023B79"/>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rsid w:val="00023B79"/>
    <w:rPr>
      <w:rFonts w:ascii="Times New Roman" w:eastAsia="Times New Roman" w:hAnsi="Times New Roman" w:cs="Times New Roman"/>
      <w:sz w:val="16"/>
      <w:szCs w:val="16"/>
      <w:lang w:val="x-none" w:eastAsia="x-none"/>
    </w:rPr>
  </w:style>
  <w:style w:type="character" w:customStyle="1" w:styleId="af1">
    <w:name w:val="Основной текст Знак"/>
    <w:basedOn w:val="a0"/>
    <w:link w:val="af2"/>
    <w:uiPriority w:val="99"/>
    <w:semiHidden/>
    <w:rsid w:val="00023B79"/>
  </w:style>
  <w:style w:type="paragraph" w:styleId="af2">
    <w:name w:val="Body Text"/>
    <w:basedOn w:val="a"/>
    <w:link w:val="af1"/>
    <w:uiPriority w:val="99"/>
    <w:semiHidden/>
    <w:unhideWhenUsed/>
    <w:rsid w:val="00023B79"/>
    <w:pPr>
      <w:spacing w:after="120"/>
    </w:pPr>
  </w:style>
  <w:style w:type="paragraph" w:styleId="af3">
    <w:name w:val="Normal (Web)"/>
    <w:basedOn w:val="a"/>
    <w:uiPriority w:val="99"/>
    <w:unhideWhenUsed/>
    <w:rsid w:val="00023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 Spacing"/>
    <w:uiPriority w:val="1"/>
    <w:qFormat/>
    <w:rsid w:val="00023B79"/>
    <w:pPr>
      <w:spacing w:after="0" w:line="240" w:lineRule="auto"/>
    </w:pPr>
    <w:rPr>
      <w:rFonts w:ascii="Calibri" w:eastAsia="Calibri" w:hAnsi="Calibri" w:cs="Times New Roman"/>
    </w:rPr>
  </w:style>
  <w:style w:type="paragraph" w:customStyle="1" w:styleId="13">
    <w:name w:val="Формула 1"/>
    <w:basedOn w:val="a"/>
    <w:link w:val="14"/>
    <w:rsid w:val="00023B79"/>
    <w:pPr>
      <w:spacing w:after="0" w:line="240" w:lineRule="auto"/>
      <w:jc w:val="center"/>
    </w:pPr>
    <w:rPr>
      <w:rFonts w:ascii="Times New Roman" w:eastAsia="Times New Roman" w:hAnsi="Times New Roman" w:cs="Times New Roman"/>
      <w:sz w:val="28"/>
      <w:szCs w:val="24"/>
      <w:lang w:val="uk-UA" w:eastAsia="ru-RU"/>
    </w:rPr>
  </w:style>
  <w:style w:type="character" w:customStyle="1" w:styleId="14">
    <w:name w:val="Формула 1 Знак"/>
    <w:basedOn w:val="a0"/>
    <w:link w:val="13"/>
    <w:rsid w:val="00023B79"/>
    <w:rPr>
      <w:rFonts w:ascii="Times New Roman" w:eastAsia="Times New Roman" w:hAnsi="Times New Roman" w:cs="Times New Roman"/>
      <w:sz w:val="28"/>
      <w:szCs w:val="24"/>
      <w:lang w:val="uk-UA" w:eastAsia="ru-RU"/>
    </w:rPr>
  </w:style>
  <w:style w:type="paragraph" w:customStyle="1" w:styleId="22">
    <w:name w:val="Формула 2"/>
    <w:basedOn w:val="a"/>
    <w:rsid w:val="00023B79"/>
    <w:pPr>
      <w:spacing w:after="0" w:line="240" w:lineRule="auto"/>
      <w:jc w:val="right"/>
    </w:pPr>
    <w:rPr>
      <w:rFonts w:ascii="Times New Roman" w:eastAsia="Times New Roman" w:hAnsi="Times New Roman" w:cs="Times New Roman"/>
      <w:sz w:val="28"/>
      <w:szCs w:val="24"/>
      <w:lang w:val="uk-UA" w:eastAsia="ru-RU"/>
    </w:rPr>
  </w:style>
  <w:style w:type="character" w:customStyle="1" w:styleId="23">
    <w:name w:val="Основной текст (2)_"/>
    <w:link w:val="24"/>
    <w:rsid w:val="00023B79"/>
    <w:rPr>
      <w:rFonts w:ascii="Arial" w:eastAsia="Arial" w:hAnsi="Arial" w:cs="Arial"/>
      <w:sz w:val="28"/>
      <w:szCs w:val="28"/>
      <w:shd w:val="clear" w:color="auto" w:fill="FFFFFF"/>
    </w:rPr>
  </w:style>
  <w:style w:type="paragraph" w:customStyle="1" w:styleId="24">
    <w:name w:val="Основной текст (2)"/>
    <w:basedOn w:val="a"/>
    <w:link w:val="23"/>
    <w:rsid w:val="00023B79"/>
    <w:pPr>
      <w:widowControl w:val="0"/>
      <w:shd w:val="clear" w:color="auto" w:fill="FFFFFF"/>
      <w:spacing w:before="240" w:after="0" w:line="422" w:lineRule="exact"/>
      <w:jc w:val="both"/>
    </w:pPr>
    <w:rPr>
      <w:rFonts w:ascii="Arial" w:eastAsia="Arial" w:hAnsi="Arial" w:cs="Arial"/>
      <w:sz w:val="28"/>
      <w:szCs w:val="28"/>
    </w:rPr>
  </w:style>
  <w:style w:type="character" w:customStyle="1" w:styleId="25">
    <w:name w:val="Основной текст с отступом 2 Знак"/>
    <w:basedOn w:val="a0"/>
    <w:link w:val="26"/>
    <w:uiPriority w:val="99"/>
    <w:semiHidden/>
    <w:rsid w:val="00023B79"/>
  </w:style>
  <w:style w:type="paragraph" w:styleId="26">
    <w:name w:val="Body Text Indent 2"/>
    <w:basedOn w:val="a"/>
    <w:link w:val="25"/>
    <w:uiPriority w:val="99"/>
    <w:semiHidden/>
    <w:unhideWhenUsed/>
    <w:rsid w:val="00023B79"/>
    <w:pPr>
      <w:spacing w:after="120" w:line="480" w:lineRule="auto"/>
      <w:ind w:left="283"/>
    </w:pPr>
  </w:style>
  <w:style w:type="character" w:customStyle="1" w:styleId="hl1">
    <w:name w:val="hl1"/>
    <w:basedOn w:val="a0"/>
    <w:rsid w:val="00860C6B"/>
    <w:rPr>
      <w:color w:val="4682B4"/>
    </w:rPr>
  </w:style>
  <w:style w:type="paragraph" w:customStyle="1" w:styleId="ListParagraph">
    <w:name w:val="List Paragraph"/>
    <w:basedOn w:val="a"/>
    <w:rsid w:val="00860C6B"/>
    <w:pPr>
      <w:spacing w:after="0" w:line="360" w:lineRule="auto"/>
      <w:ind w:left="720" w:firstLine="709"/>
      <w:jc w:val="both"/>
    </w:pPr>
    <w:rPr>
      <w:rFonts w:ascii="Times New Roman" w:eastAsia="Times New Roman" w:hAnsi="Times New Roman" w:cs="Times New Roman"/>
      <w:sz w:val="28"/>
      <w:szCs w:val="28"/>
      <w:lang w:val="uk-UA"/>
    </w:rPr>
  </w:style>
  <w:style w:type="character" w:customStyle="1" w:styleId="reference-text">
    <w:name w:val="reference-text"/>
    <w:basedOn w:val="a0"/>
    <w:rsid w:val="00860C6B"/>
  </w:style>
  <w:style w:type="character" w:customStyle="1" w:styleId="authornames">
    <w:name w:val="authornames"/>
    <w:basedOn w:val="a0"/>
    <w:rsid w:val="00860C6B"/>
  </w:style>
  <w:style w:type="character" w:customStyle="1" w:styleId="m-3317730897657302582m3089245458254919805xfm22314780">
    <w:name w:val="m_-3317730897657302582m_3089245458254919805xfm_22314780"/>
    <w:basedOn w:val="a0"/>
    <w:rsid w:val="0077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6.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lib.herzen.spb.ru/text/yanichev_9_42_7_20.pdf" TargetMode="Externa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hyperlink" Target="http://seanewdim.com/uploads/3/4/5/1/34511564/ped_psy62142.pdf" TargetMode="External"/><Relationship Id="rId10" Type="http://schemas.openxmlformats.org/officeDocument/2006/relationships/image" Target="media/image1.wmf"/><Relationship Id="rId19"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oleObject" Target="embeddings/oleObject3.bin"/><Relationship Id="rId22" Type="http://schemas.openxmlformats.org/officeDocument/2006/relationships/hyperlink" Target="http://scholar.google.com/scholar?cluster=9786906060068243803&amp;hl=en&amp;oi=scholarr"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61;&#1053;&#1069;&#1059;\4%20&#1082;&#1091;&#1088;&#1089;\&#1076;&#1080;&#1087;&#1083;&#1086;&#1084;%20&#1073;&#1072;&#1082;&#1072;&#1083;&#1072;&#1074;&#1088;&#1072;\&#1090;&#1088;&#1091;&#1076;&#1086;&#1074;.%20&#1087;&#1086;&#1082;&#1072;&#10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Лист2!$A$5</c:f>
              <c:strCache>
                <c:ptCount val="1"/>
                <c:pt idx="0">
                  <c:v> жінки, осіб</c:v>
                </c:pt>
              </c:strCache>
            </c:strRef>
          </c:tx>
          <c:spPr>
            <a:pattFill prst="ltHorz">
              <a:fgClr>
                <a:schemeClr val="tx1"/>
              </a:fgClr>
              <a:bgClr>
                <a:schemeClr val="bg1"/>
              </a:bgClr>
            </a:pattFill>
            <a:ln>
              <a:solidFill>
                <a:sysClr val="windowText" lastClr="000000"/>
              </a:solidFill>
            </a:ln>
          </c:spPr>
          <c:invertIfNegative val="0"/>
          <c:cat>
            <c:strRef>
              <c:f>Лист2!$A$10:$A$11</c:f>
              <c:strCache>
                <c:ptCount val="2"/>
                <c:pt idx="0">
                  <c:v>співвідношення жінок та чоловіків у 2015 році</c:v>
                </c:pt>
                <c:pt idx="1">
                  <c:v>співвідношення жінок та чоловіків у 2016 році</c:v>
                </c:pt>
              </c:strCache>
            </c:strRef>
          </c:cat>
          <c:val>
            <c:numRef>
              <c:f>Лист2!$B$5:$C$5</c:f>
              <c:numCache>
                <c:formatCode>General</c:formatCode>
                <c:ptCount val="2"/>
                <c:pt idx="0">
                  <c:v>890</c:v>
                </c:pt>
                <c:pt idx="1">
                  <c:v>842</c:v>
                </c:pt>
              </c:numCache>
            </c:numRef>
          </c:val>
        </c:ser>
        <c:ser>
          <c:idx val="1"/>
          <c:order val="1"/>
          <c:tx>
            <c:strRef>
              <c:f>Лист2!$A$6</c:f>
              <c:strCache>
                <c:ptCount val="1"/>
                <c:pt idx="0">
                  <c:v>чоловіки , осіб</c:v>
                </c:pt>
              </c:strCache>
            </c:strRef>
          </c:tx>
          <c:spPr>
            <a:pattFill prst="ltVert">
              <a:fgClr>
                <a:schemeClr val="tx1"/>
              </a:fgClr>
              <a:bgClr>
                <a:schemeClr val="bg1"/>
              </a:bgClr>
            </a:pattFill>
            <a:ln>
              <a:solidFill>
                <a:sysClr val="windowText" lastClr="000000"/>
              </a:solidFill>
            </a:ln>
          </c:spPr>
          <c:invertIfNegative val="0"/>
          <c:cat>
            <c:strRef>
              <c:f>Лист2!$A$10:$A$11</c:f>
              <c:strCache>
                <c:ptCount val="2"/>
                <c:pt idx="0">
                  <c:v>співвідношення жінок та чоловіків у 2015 році</c:v>
                </c:pt>
                <c:pt idx="1">
                  <c:v>співвідношення жінок та чоловіків у 2016 році</c:v>
                </c:pt>
              </c:strCache>
            </c:strRef>
          </c:cat>
          <c:val>
            <c:numRef>
              <c:f>Лист2!$B$6:$C$6</c:f>
              <c:numCache>
                <c:formatCode>General</c:formatCode>
                <c:ptCount val="2"/>
                <c:pt idx="0">
                  <c:v>1462</c:v>
                </c:pt>
                <c:pt idx="1">
                  <c:v>1300</c:v>
                </c:pt>
              </c:numCache>
            </c:numRef>
          </c:val>
        </c:ser>
        <c:dLbls>
          <c:showLegendKey val="0"/>
          <c:showVal val="0"/>
          <c:showCatName val="0"/>
          <c:showSerName val="0"/>
          <c:showPercent val="0"/>
          <c:showBubbleSize val="0"/>
        </c:dLbls>
        <c:gapWidth val="150"/>
        <c:axId val="60729216"/>
        <c:axId val="60730752"/>
      </c:barChart>
      <c:catAx>
        <c:axId val="60729216"/>
        <c:scaling>
          <c:orientation val="minMax"/>
        </c:scaling>
        <c:delete val="0"/>
        <c:axPos val="b"/>
        <c:majorTickMark val="out"/>
        <c:minorTickMark val="none"/>
        <c:tickLblPos val="nextTo"/>
        <c:crossAx val="60730752"/>
        <c:crosses val="autoZero"/>
        <c:auto val="1"/>
        <c:lblAlgn val="ctr"/>
        <c:lblOffset val="100"/>
        <c:noMultiLvlLbl val="0"/>
      </c:catAx>
      <c:valAx>
        <c:axId val="60730752"/>
        <c:scaling>
          <c:orientation val="minMax"/>
        </c:scaling>
        <c:delete val="0"/>
        <c:axPos val="l"/>
        <c:majorGridlines/>
        <c:numFmt formatCode="General" sourceLinked="1"/>
        <c:majorTickMark val="out"/>
        <c:minorTickMark val="none"/>
        <c:tickLblPos val="nextTo"/>
        <c:crossAx val="60729216"/>
        <c:crosses val="autoZero"/>
        <c:crossBetween val="between"/>
      </c:valAx>
    </c:plotArea>
    <c:legend>
      <c:legendPos val="r"/>
      <c:layout/>
      <c:overlay val="0"/>
    </c:legend>
    <c:plotVisOnly val="1"/>
    <c:dispBlanksAs val="gap"/>
    <c:showDLblsOverMax val="0"/>
  </c:chart>
  <c:spPr>
    <a:ln>
      <a:solidFill>
        <a:schemeClr val="bg1"/>
      </a:solidFill>
    </a:ln>
  </c:spPr>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A61B7-D49B-47F8-8916-90F1B2E4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34</Pages>
  <Words>35246</Words>
  <Characters>20091</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72</cp:revision>
  <dcterms:created xsi:type="dcterms:W3CDTF">2017-11-05T08:31:00Z</dcterms:created>
  <dcterms:modified xsi:type="dcterms:W3CDTF">2018-03-25T19:40:00Z</dcterms:modified>
</cp:coreProperties>
</file>