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36D" w:rsidRPr="00953809" w:rsidRDefault="007D2FB4" w:rsidP="007D2FB4">
      <w:pPr>
        <w:ind w:left="-454" w:firstLine="708"/>
        <w:rPr>
          <w:rFonts w:ascii="Times New Roman" w:hAnsi="Times New Roman"/>
          <w:sz w:val="24"/>
          <w:szCs w:val="24"/>
        </w:rPr>
      </w:pPr>
      <w:r>
        <w:rPr>
          <w:rFonts w:ascii="Times New Roman" w:hAnsi="Times New Roman"/>
          <w:noProof/>
          <w:sz w:val="24"/>
          <w:szCs w:val="24"/>
          <w:lang w:val="ru-RU"/>
        </w:rPr>
        <w:drawing>
          <wp:inline distT="0" distB="0" distL="0" distR="0">
            <wp:extent cx="5940425" cy="8131175"/>
            <wp:effectExtent l="19050" t="0" r="3175" b="0"/>
            <wp:docPr id="1" name="Рисунок 0" descr="as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s.png"/>
                    <pic:cNvPicPr/>
                  </pic:nvPicPr>
                  <pic:blipFill>
                    <a:blip r:embed="rId5" cstate="print"/>
                    <a:stretch>
                      <a:fillRect/>
                    </a:stretch>
                  </pic:blipFill>
                  <pic:spPr>
                    <a:xfrm>
                      <a:off x="0" y="0"/>
                      <a:ext cx="5940425" cy="8131175"/>
                    </a:xfrm>
                    <a:prstGeom prst="rect">
                      <a:avLst/>
                    </a:prstGeom>
                  </pic:spPr>
                </pic:pic>
              </a:graphicData>
            </a:graphic>
          </wp:inline>
        </w:drawing>
      </w:r>
      <w:r w:rsidR="001E636D">
        <w:rPr>
          <w:rFonts w:ascii="Times New Roman" w:hAnsi="Times New Roman"/>
          <w:sz w:val="24"/>
          <w:szCs w:val="24"/>
        </w:rPr>
        <w:t xml:space="preserve">                </w:t>
      </w:r>
      <w:r w:rsidR="001E636D" w:rsidRPr="00953809">
        <w:rPr>
          <w:rFonts w:ascii="Times New Roman" w:hAnsi="Times New Roman"/>
          <w:sz w:val="24"/>
          <w:szCs w:val="24"/>
        </w:rPr>
        <w:tab/>
        <w:t xml:space="preserve"> </w:t>
      </w:r>
      <w:r w:rsidR="001E636D">
        <w:rPr>
          <w:rFonts w:ascii="Times New Roman" w:hAnsi="Times New Roman"/>
          <w:sz w:val="24"/>
          <w:szCs w:val="24"/>
        </w:rPr>
        <w:t xml:space="preserve">          </w:t>
      </w:r>
      <w:bookmarkStart w:id="0" w:name="_GoBack"/>
      <w:bookmarkEnd w:id="0"/>
    </w:p>
    <w:p w:rsidR="001E636D" w:rsidRDefault="001E636D" w:rsidP="001E636D">
      <w:pPr>
        <w:rPr>
          <w:rFonts w:ascii="Times New Roman" w:hAnsi="Times New Roman"/>
          <w:sz w:val="28"/>
          <w:szCs w:val="28"/>
        </w:rPr>
      </w:pPr>
    </w:p>
    <w:p w:rsidR="001E636D" w:rsidRDefault="001E636D" w:rsidP="001E636D">
      <w:pPr>
        <w:rPr>
          <w:rFonts w:ascii="Times New Roman" w:hAnsi="Times New Roman"/>
          <w:sz w:val="28"/>
          <w:szCs w:val="28"/>
        </w:rPr>
      </w:pPr>
    </w:p>
    <w:p w:rsidR="001E636D" w:rsidRDefault="001E636D" w:rsidP="001E636D">
      <w:pPr>
        <w:rPr>
          <w:rFonts w:ascii="Times New Roman" w:hAnsi="Times New Roman"/>
          <w:sz w:val="28"/>
          <w:szCs w:val="28"/>
        </w:rPr>
      </w:pPr>
    </w:p>
    <w:p w:rsidR="001E636D" w:rsidRDefault="001E636D" w:rsidP="001E636D">
      <w:pPr>
        <w:rPr>
          <w:rFonts w:ascii="Times New Roman" w:hAnsi="Times New Roman"/>
          <w:sz w:val="28"/>
          <w:szCs w:val="28"/>
        </w:rPr>
      </w:pPr>
    </w:p>
    <w:p w:rsidR="001E636D" w:rsidRDefault="001E636D" w:rsidP="001E636D">
      <w:pPr>
        <w:rPr>
          <w:rFonts w:ascii="Times New Roman" w:hAnsi="Times New Roman"/>
          <w:sz w:val="28"/>
          <w:szCs w:val="28"/>
        </w:rPr>
      </w:pPr>
    </w:p>
    <w:p w:rsidR="001E636D" w:rsidRDefault="007D2FB4" w:rsidP="001E636D">
      <w:pPr>
        <w:rPr>
          <w:rFonts w:ascii="Times New Roman" w:hAnsi="Times New Roman"/>
          <w:sz w:val="28"/>
          <w:szCs w:val="28"/>
        </w:rPr>
      </w:pPr>
      <w:r>
        <w:rPr>
          <w:rFonts w:ascii="Times New Roman" w:hAnsi="Times New Roman"/>
          <w:noProof/>
          <w:sz w:val="28"/>
          <w:szCs w:val="28"/>
          <w:lang w:val="ru-RU"/>
        </w:rPr>
        <w:drawing>
          <wp:inline distT="0" distB="0" distL="0" distR="0">
            <wp:extent cx="5940425" cy="8131175"/>
            <wp:effectExtent l="19050" t="0" r="3175" b="0"/>
            <wp:docPr id="2" name="Рисунок 1" descr="asss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sss.png"/>
                    <pic:cNvPicPr/>
                  </pic:nvPicPr>
                  <pic:blipFill>
                    <a:blip r:embed="rId6" cstate="print"/>
                    <a:stretch>
                      <a:fillRect/>
                    </a:stretch>
                  </pic:blipFill>
                  <pic:spPr>
                    <a:xfrm>
                      <a:off x="0" y="0"/>
                      <a:ext cx="5940425" cy="8131175"/>
                    </a:xfrm>
                    <a:prstGeom prst="rect">
                      <a:avLst/>
                    </a:prstGeom>
                  </pic:spPr>
                </pic:pic>
              </a:graphicData>
            </a:graphic>
          </wp:inline>
        </w:drawing>
      </w:r>
    </w:p>
    <w:p w:rsidR="001E636D" w:rsidRDefault="001E636D" w:rsidP="001E636D">
      <w:pPr>
        <w:rPr>
          <w:rFonts w:ascii="Times New Roman" w:hAnsi="Times New Roman"/>
          <w:sz w:val="28"/>
          <w:szCs w:val="28"/>
        </w:rPr>
      </w:pPr>
    </w:p>
    <w:p w:rsidR="001E636D" w:rsidRDefault="001E636D" w:rsidP="001E636D">
      <w:pPr>
        <w:rPr>
          <w:rFonts w:ascii="Times New Roman" w:hAnsi="Times New Roman"/>
          <w:sz w:val="28"/>
          <w:szCs w:val="28"/>
        </w:rPr>
      </w:pPr>
    </w:p>
    <w:p w:rsidR="001E636D" w:rsidRDefault="001E636D" w:rsidP="001E636D">
      <w:pPr>
        <w:rPr>
          <w:rFonts w:ascii="Times New Roman" w:hAnsi="Times New Roman"/>
          <w:sz w:val="28"/>
          <w:szCs w:val="28"/>
        </w:rPr>
      </w:pPr>
    </w:p>
    <w:p w:rsidR="007D2FB4" w:rsidRPr="007D2FB4" w:rsidRDefault="007D2FB4" w:rsidP="001E636D">
      <w:pPr>
        <w:rPr>
          <w:rFonts w:ascii="Times New Roman" w:hAnsi="Times New Roman"/>
          <w:sz w:val="28"/>
          <w:szCs w:val="28"/>
          <w:lang w:val="en-US"/>
        </w:rPr>
      </w:pPr>
    </w:p>
    <w:p w:rsidR="001E636D" w:rsidRPr="009153D0" w:rsidRDefault="001E636D" w:rsidP="001E636D">
      <w:pPr>
        <w:pStyle w:val="a3"/>
        <w:numPr>
          <w:ilvl w:val="0"/>
          <w:numId w:val="1"/>
        </w:numPr>
        <w:ind w:left="0" w:firstLine="0"/>
        <w:jc w:val="center"/>
        <w:rPr>
          <w:rFonts w:ascii="Times New Roman" w:hAnsi="Times New Roman"/>
          <w:b/>
          <w:sz w:val="24"/>
          <w:szCs w:val="24"/>
        </w:rPr>
      </w:pPr>
      <w:r w:rsidRPr="009153D0">
        <w:rPr>
          <w:rFonts w:ascii="Times New Roman" w:hAnsi="Times New Roman"/>
          <w:b/>
          <w:sz w:val="24"/>
          <w:szCs w:val="24"/>
        </w:rPr>
        <w:lastRenderedPageBreak/>
        <w:t>Пояснювальна записка</w:t>
      </w:r>
    </w:p>
    <w:p w:rsidR="001E636D" w:rsidRPr="009153D0" w:rsidRDefault="001E636D" w:rsidP="001E636D">
      <w:pPr>
        <w:pStyle w:val="a3"/>
        <w:ind w:left="0"/>
        <w:rPr>
          <w:rFonts w:ascii="Times New Roman" w:hAnsi="Times New Roman"/>
          <w:b/>
          <w:sz w:val="24"/>
          <w:szCs w:val="24"/>
        </w:rPr>
      </w:pPr>
    </w:p>
    <w:p w:rsidR="001E636D" w:rsidRPr="009153D0" w:rsidRDefault="001E636D" w:rsidP="001E636D">
      <w:pPr>
        <w:pStyle w:val="a3"/>
        <w:ind w:left="0" w:firstLine="708"/>
        <w:jc w:val="both"/>
        <w:rPr>
          <w:rFonts w:ascii="Times New Roman" w:hAnsi="Times New Roman"/>
          <w:sz w:val="24"/>
          <w:szCs w:val="24"/>
        </w:rPr>
      </w:pPr>
      <w:r w:rsidRPr="009153D0">
        <w:rPr>
          <w:rFonts w:ascii="Times New Roman" w:hAnsi="Times New Roman"/>
          <w:sz w:val="24"/>
          <w:szCs w:val="24"/>
        </w:rPr>
        <w:t>Програма атестації здобувачів степеню вищої освіти магістр ф</w:t>
      </w:r>
      <w:r w:rsidR="00C57EED">
        <w:rPr>
          <w:rFonts w:ascii="Times New Roman" w:hAnsi="Times New Roman"/>
          <w:sz w:val="24"/>
          <w:szCs w:val="24"/>
        </w:rPr>
        <w:t>ілології за спеціалізацією 035.</w:t>
      </w:r>
      <w:r w:rsidRPr="009153D0">
        <w:rPr>
          <w:rFonts w:ascii="Times New Roman" w:hAnsi="Times New Roman"/>
          <w:sz w:val="24"/>
          <w:szCs w:val="24"/>
        </w:rPr>
        <w:t>0</w:t>
      </w:r>
      <w:r w:rsidR="00C57EED" w:rsidRPr="00C57EED">
        <w:rPr>
          <w:rFonts w:ascii="Times New Roman" w:hAnsi="Times New Roman"/>
          <w:sz w:val="24"/>
          <w:szCs w:val="24"/>
        </w:rPr>
        <w:t>41</w:t>
      </w:r>
      <w:r w:rsidRPr="009153D0">
        <w:rPr>
          <w:rFonts w:ascii="Times New Roman" w:hAnsi="Times New Roman"/>
          <w:sz w:val="24"/>
          <w:szCs w:val="24"/>
        </w:rPr>
        <w:t xml:space="preserve"> Філологія (</w:t>
      </w:r>
      <w:r w:rsidR="00C57EED" w:rsidRPr="00C57EED">
        <w:rPr>
          <w:rFonts w:ascii="Times New Roman" w:hAnsi="Times New Roman"/>
          <w:sz w:val="24"/>
          <w:szCs w:val="24"/>
        </w:rPr>
        <w:t>германські мови та літератури (переклад включно) перша - англійська</w:t>
      </w:r>
      <w:r w:rsidRPr="009153D0">
        <w:rPr>
          <w:rFonts w:ascii="Times New Roman" w:hAnsi="Times New Roman"/>
          <w:sz w:val="24"/>
          <w:szCs w:val="24"/>
        </w:rPr>
        <w:t xml:space="preserve">) спрямована на перевірку сформованості професійної компетентності для здійснення дослідницької та інноваційної діяльності у галузі філологічної освіти, застосування інформаційно-лінгвістичних технологій текстового та словникового спрямування на базі двох мов: англійської, української з урахуванням сучасних вимог освіти, світового </w:t>
      </w:r>
      <w:proofErr w:type="spellStart"/>
      <w:r w:rsidRPr="009153D0">
        <w:rPr>
          <w:rFonts w:ascii="Times New Roman" w:hAnsi="Times New Roman"/>
          <w:sz w:val="24"/>
          <w:szCs w:val="24"/>
        </w:rPr>
        <w:t>медіапростору</w:t>
      </w:r>
      <w:proofErr w:type="spellEnd"/>
      <w:r w:rsidRPr="009153D0">
        <w:rPr>
          <w:rFonts w:ascii="Times New Roman" w:hAnsi="Times New Roman"/>
          <w:sz w:val="24"/>
          <w:szCs w:val="24"/>
        </w:rPr>
        <w:t xml:space="preserve">, загальноєвропейських рекомендацій з мовної освіти; сформованості професійних компетентностей: лінгвістичної, науково-дослідницької, комунікативної, </w:t>
      </w:r>
      <w:proofErr w:type="spellStart"/>
      <w:r w:rsidRPr="009153D0">
        <w:rPr>
          <w:rFonts w:ascii="Times New Roman" w:hAnsi="Times New Roman"/>
          <w:sz w:val="24"/>
          <w:szCs w:val="24"/>
        </w:rPr>
        <w:t>соціально-особистістної</w:t>
      </w:r>
      <w:proofErr w:type="spellEnd"/>
      <w:r w:rsidRPr="009153D0">
        <w:rPr>
          <w:rFonts w:ascii="Times New Roman" w:hAnsi="Times New Roman"/>
          <w:sz w:val="24"/>
          <w:szCs w:val="24"/>
        </w:rPr>
        <w:t>.</w:t>
      </w:r>
    </w:p>
    <w:p w:rsidR="001E636D" w:rsidRPr="009153D0" w:rsidRDefault="001E636D" w:rsidP="001E636D">
      <w:pPr>
        <w:pStyle w:val="a3"/>
        <w:ind w:left="0" w:firstLine="708"/>
        <w:jc w:val="both"/>
        <w:rPr>
          <w:rFonts w:ascii="Times New Roman" w:hAnsi="Times New Roman"/>
          <w:sz w:val="24"/>
          <w:szCs w:val="24"/>
        </w:rPr>
      </w:pPr>
      <w:r w:rsidRPr="009153D0">
        <w:rPr>
          <w:rFonts w:ascii="Times New Roman" w:hAnsi="Times New Roman"/>
          <w:iCs/>
          <w:sz w:val="24"/>
          <w:szCs w:val="24"/>
        </w:rPr>
        <w:t xml:space="preserve">Форма атестації здобувачів вищої освіти – публічний захист кваліфікаційної роботи. </w:t>
      </w:r>
      <w:r w:rsidRPr="009153D0">
        <w:rPr>
          <w:rFonts w:ascii="Times New Roman" w:hAnsi="Times New Roman"/>
          <w:sz w:val="24"/>
          <w:szCs w:val="24"/>
        </w:rPr>
        <w:t>Кваліфікаційна робота спрямована на розв’язання спеціалізованої задачі та/або практичної проблеми в галузі філології за обраною спеціалізацією, що передбачає проведення досліджень та/або здійснення інновацій та характеризується невизначеністю умов і вимог.</w:t>
      </w:r>
    </w:p>
    <w:p w:rsidR="001E636D" w:rsidRPr="009153D0" w:rsidRDefault="001E636D" w:rsidP="001E636D">
      <w:pPr>
        <w:pStyle w:val="a3"/>
        <w:ind w:left="0" w:firstLine="708"/>
        <w:jc w:val="both"/>
        <w:rPr>
          <w:rFonts w:ascii="Times New Roman" w:hAnsi="Times New Roman"/>
          <w:iCs/>
          <w:sz w:val="24"/>
          <w:szCs w:val="24"/>
        </w:rPr>
      </w:pPr>
      <w:r w:rsidRPr="009153D0">
        <w:rPr>
          <w:rFonts w:ascii="Times New Roman" w:hAnsi="Times New Roman"/>
          <w:iCs/>
          <w:sz w:val="24"/>
          <w:szCs w:val="24"/>
        </w:rPr>
        <w:t xml:space="preserve">При написанні та захисті кваліфікаційної роботи здобувач має продемонструвати набуті </w:t>
      </w:r>
      <w:r w:rsidRPr="009153D0">
        <w:rPr>
          <w:rFonts w:ascii="Times New Roman" w:hAnsi="Times New Roman"/>
          <w:b/>
          <w:iCs/>
          <w:sz w:val="24"/>
          <w:szCs w:val="24"/>
        </w:rPr>
        <w:t>загальні та фахові компетентності</w:t>
      </w:r>
      <w:r w:rsidRPr="009153D0">
        <w:rPr>
          <w:rFonts w:ascii="Times New Roman" w:hAnsi="Times New Roman"/>
          <w:iCs/>
          <w:sz w:val="24"/>
          <w:szCs w:val="24"/>
        </w:rPr>
        <w:t xml:space="preserve">, а саме: </w:t>
      </w:r>
    </w:p>
    <w:p w:rsidR="001E636D" w:rsidRPr="009153D0" w:rsidRDefault="001E636D" w:rsidP="001E636D">
      <w:pPr>
        <w:pStyle w:val="a3"/>
        <w:ind w:left="0" w:firstLine="709"/>
        <w:jc w:val="both"/>
        <w:rPr>
          <w:rFonts w:ascii="Times New Roman" w:hAnsi="Times New Roman"/>
          <w:sz w:val="24"/>
          <w:szCs w:val="24"/>
        </w:rPr>
      </w:pPr>
      <w:r w:rsidRPr="009153D0">
        <w:rPr>
          <w:rFonts w:ascii="Times New Roman" w:hAnsi="Times New Roman"/>
          <w:b/>
          <w:sz w:val="24"/>
          <w:szCs w:val="24"/>
        </w:rPr>
        <w:t>ІК.</w:t>
      </w:r>
      <w:r w:rsidRPr="009153D0">
        <w:rPr>
          <w:rFonts w:ascii="Times New Roman" w:hAnsi="Times New Roman"/>
          <w:sz w:val="24"/>
          <w:szCs w:val="24"/>
        </w:rPr>
        <w:t xml:space="preserve"> Здатність розв’язувати складні задачі і проблеми в галузі лінгвістики та інформаційних технологій в процесі професійної діяльності або навчання, що передбачає проведення досліджень та/або здійснення інновацій та характеризується невизначеністю умов і вимог.</w:t>
      </w:r>
    </w:p>
    <w:p w:rsidR="001E636D" w:rsidRPr="009153D0" w:rsidRDefault="001E636D" w:rsidP="001E636D">
      <w:pPr>
        <w:pStyle w:val="a3"/>
        <w:spacing w:after="0"/>
        <w:ind w:left="0" w:firstLine="708"/>
        <w:jc w:val="both"/>
        <w:rPr>
          <w:rFonts w:ascii="Times New Roman" w:hAnsi="Times New Roman"/>
          <w:color w:val="000000"/>
          <w:sz w:val="24"/>
          <w:szCs w:val="24"/>
        </w:rPr>
      </w:pPr>
      <w:r w:rsidRPr="009153D0">
        <w:rPr>
          <w:rFonts w:ascii="Times New Roman" w:hAnsi="Times New Roman"/>
          <w:b/>
          <w:bCs/>
          <w:color w:val="000000"/>
          <w:sz w:val="24"/>
          <w:szCs w:val="24"/>
        </w:rPr>
        <w:t xml:space="preserve">ЗК-1. </w:t>
      </w:r>
      <w:r w:rsidRPr="009153D0">
        <w:rPr>
          <w:rFonts w:ascii="Times New Roman" w:hAnsi="Times New Roman"/>
          <w:color w:val="000000"/>
          <w:sz w:val="24"/>
          <w:szCs w:val="24"/>
        </w:rPr>
        <w:t>Здатність спілкуватися державною мовою як усно, так і письмово.</w:t>
      </w:r>
    </w:p>
    <w:p w:rsidR="001E636D" w:rsidRPr="009153D0" w:rsidRDefault="001E636D" w:rsidP="001E636D">
      <w:pPr>
        <w:pStyle w:val="a4"/>
        <w:spacing w:before="0" w:beforeAutospacing="0" w:after="0" w:afterAutospacing="0"/>
        <w:ind w:right="-15" w:firstLine="708"/>
        <w:jc w:val="both"/>
        <w:rPr>
          <w:lang w:val="uk-UA"/>
        </w:rPr>
      </w:pPr>
      <w:r w:rsidRPr="009153D0">
        <w:rPr>
          <w:b/>
          <w:bCs/>
          <w:color w:val="000000"/>
          <w:lang w:val="uk-UA"/>
        </w:rPr>
        <w:t xml:space="preserve">ЗК-3. </w:t>
      </w:r>
      <w:r w:rsidRPr="009153D0">
        <w:rPr>
          <w:color w:val="000000"/>
          <w:lang w:val="uk-UA"/>
        </w:rPr>
        <w:t>Здатність до пошуку, опрацювання та аналізу інформації з різних джерел.</w:t>
      </w:r>
    </w:p>
    <w:p w:rsidR="001E636D" w:rsidRPr="009153D0" w:rsidRDefault="001E636D" w:rsidP="001E636D">
      <w:pPr>
        <w:pStyle w:val="a4"/>
        <w:spacing w:before="0" w:beforeAutospacing="0" w:after="0" w:afterAutospacing="0"/>
        <w:ind w:right="-15" w:firstLine="708"/>
        <w:jc w:val="both"/>
        <w:rPr>
          <w:lang w:val="uk-UA"/>
        </w:rPr>
      </w:pPr>
      <w:r w:rsidRPr="009153D0">
        <w:rPr>
          <w:b/>
          <w:bCs/>
          <w:color w:val="000000"/>
          <w:lang w:val="uk-UA"/>
        </w:rPr>
        <w:t xml:space="preserve">ЗК-4. </w:t>
      </w:r>
      <w:r w:rsidRPr="009153D0">
        <w:rPr>
          <w:color w:val="000000"/>
          <w:lang w:val="uk-UA"/>
        </w:rPr>
        <w:t>Уміння виявляти, ставити та вирішувати проблеми.</w:t>
      </w:r>
    </w:p>
    <w:p w:rsidR="001E636D" w:rsidRPr="009153D0" w:rsidRDefault="001E636D" w:rsidP="001E636D">
      <w:pPr>
        <w:pStyle w:val="a4"/>
        <w:spacing w:before="0" w:beforeAutospacing="0" w:after="0" w:afterAutospacing="0"/>
        <w:ind w:right="-15" w:firstLine="708"/>
        <w:jc w:val="both"/>
        <w:rPr>
          <w:lang w:val="uk-UA"/>
        </w:rPr>
      </w:pPr>
      <w:r w:rsidRPr="009153D0">
        <w:rPr>
          <w:b/>
          <w:bCs/>
          <w:color w:val="000000"/>
          <w:lang w:val="uk-UA"/>
        </w:rPr>
        <w:t xml:space="preserve">ЗК-7. </w:t>
      </w:r>
      <w:r w:rsidRPr="009153D0">
        <w:rPr>
          <w:color w:val="000000"/>
          <w:lang w:val="uk-UA"/>
        </w:rPr>
        <w:t>Здатність до абстрактного мислення, аналізу та синтезу.</w:t>
      </w:r>
    </w:p>
    <w:p w:rsidR="001E636D" w:rsidRPr="009153D0" w:rsidRDefault="001E636D" w:rsidP="001E636D">
      <w:pPr>
        <w:pStyle w:val="a3"/>
        <w:spacing w:after="0"/>
        <w:ind w:left="0" w:firstLine="708"/>
        <w:jc w:val="both"/>
        <w:rPr>
          <w:rFonts w:ascii="Times New Roman" w:hAnsi="Times New Roman"/>
          <w:color w:val="000000"/>
          <w:sz w:val="24"/>
          <w:szCs w:val="24"/>
        </w:rPr>
      </w:pPr>
      <w:r w:rsidRPr="009153D0">
        <w:rPr>
          <w:rFonts w:ascii="Times New Roman" w:hAnsi="Times New Roman"/>
          <w:b/>
          <w:bCs/>
          <w:color w:val="000000"/>
          <w:sz w:val="24"/>
          <w:szCs w:val="24"/>
        </w:rPr>
        <w:t>ЗК-8.</w:t>
      </w:r>
      <w:r w:rsidRPr="009153D0">
        <w:rPr>
          <w:rFonts w:ascii="Times New Roman" w:hAnsi="Times New Roman"/>
          <w:color w:val="000000"/>
          <w:sz w:val="24"/>
          <w:szCs w:val="24"/>
        </w:rPr>
        <w:t xml:space="preserve"> Навички використання інформаційних і комунікаційних технологій.</w:t>
      </w:r>
    </w:p>
    <w:p w:rsidR="001E636D" w:rsidRPr="009153D0" w:rsidRDefault="001E636D" w:rsidP="001E636D">
      <w:pPr>
        <w:pStyle w:val="a3"/>
        <w:spacing w:after="0"/>
        <w:ind w:left="0" w:firstLine="708"/>
        <w:jc w:val="both"/>
        <w:rPr>
          <w:rFonts w:ascii="Times New Roman" w:hAnsi="Times New Roman"/>
          <w:color w:val="000000"/>
          <w:sz w:val="24"/>
          <w:szCs w:val="24"/>
        </w:rPr>
      </w:pPr>
      <w:r w:rsidRPr="009153D0">
        <w:rPr>
          <w:rFonts w:ascii="Times New Roman" w:hAnsi="Times New Roman"/>
          <w:b/>
          <w:bCs/>
          <w:color w:val="000000"/>
          <w:sz w:val="24"/>
          <w:szCs w:val="24"/>
        </w:rPr>
        <w:t xml:space="preserve">ЗК-11. </w:t>
      </w:r>
      <w:r w:rsidRPr="009153D0">
        <w:rPr>
          <w:rFonts w:ascii="Times New Roman" w:hAnsi="Times New Roman"/>
          <w:color w:val="000000"/>
          <w:sz w:val="24"/>
          <w:szCs w:val="24"/>
        </w:rPr>
        <w:t>Здатність проведення досліджень на належному рівні.</w:t>
      </w:r>
    </w:p>
    <w:p w:rsidR="001E636D" w:rsidRPr="009153D0" w:rsidRDefault="001E636D" w:rsidP="001E636D">
      <w:pPr>
        <w:pStyle w:val="a4"/>
        <w:spacing w:before="0" w:beforeAutospacing="0" w:after="0" w:afterAutospacing="0"/>
        <w:ind w:right="-15" w:firstLine="708"/>
        <w:jc w:val="both"/>
        <w:rPr>
          <w:lang w:val="uk-UA"/>
        </w:rPr>
      </w:pPr>
      <w:r w:rsidRPr="009153D0">
        <w:rPr>
          <w:b/>
          <w:bCs/>
          <w:color w:val="000000"/>
          <w:lang w:val="uk-UA"/>
        </w:rPr>
        <w:t>ФК-1.</w:t>
      </w:r>
      <w:r w:rsidRPr="009153D0">
        <w:rPr>
          <w:color w:val="000000"/>
          <w:lang w:val="uk-UA"/>
        </w:rPr>
        <w:t xml:space="preserve"> Здатність вільно орієнтуватися в різних лінгвістичних напрямах і школах.</w:t>
      </w:r>
    </w:p>
    <w:p w:rsidR="001E636D" w:rsidRPr="009153D0" w:rsidRDefault="001E636D" w:rsidP="001E636D">
      <w:pPr>
        <w:pStyle w:val="a4"/>
        <w:spacing w:before="0" w:beforeAutospacing="0" w:after="0" w:afterAutospacing="0"/>
        <w:ind w:right="-15" w:firstLine="708"/>
        <w:jc w:val="both"/>
        <w:rPr>
          <w:lang w:val="uk-UA"/>
        </w:rPr>
      </w:pPr>
      <w:r w:rsidRPr="009153D0">
        <w:rPr>
          <w:b/>
          <w:bCs/>
          <w:color w:val="000000"/>
          <w:lang w:val="uk-UA"/>
        </w:rPr>
        <w:t>ФК-3.</w:t>
      </w:r>
      <w:r w:rsidRPr="009153D0">
        <w:rPr>
          <w:color w:val="000000"/>
          <w:lang w:val="uk-UA"/>
        </w:rPr>
        <w:t xml:space="preserve"> Здатність до критичного осмислення історичних надбань та новітніх досягнень філологічної науки.</w:t>
      </w:r>
    </w:p>
    <w:p w:rsidR="001E636D" w:rsidRPr="009153D0" w:rsidRDefault="001E636D" w:rsidP="001E636D">
      <w:pPr>
        <w:pStyle w:val="a4"/>
        <w:spacing w:before="0" w:beforeAutospacing="0" w:after="0" w:afterAutospacing="0"/>
        <w:ind w:right="-15" w:firstLine="708"/>
        <w:jc w:val="both"/>
        <w:rPr>
          <w:lang w:val="uk-UA"/>
        </w:rPr>
      </w:pPr>
      <w:r w:rsidRPr="009153D0">
        <w:rPr>
          <w:b/>
          <w:bCs/>
          <w:color w:val="000000"/>
          <w:lang w:val="uk-UA"/>
        </w:rPr>
        <w:t>ФК-4.</w:t>
      </w:r>
      <w:r w:rsidRPr="009153D0">
        <w:rPr>
          <w:color w:val="000000"/>
          <w:lang w:val="uk-UA"/>
        </w:rPr>
        <w:t xml:space="preserve"> Здатність здійснювати науковий аналіз і структурування мовного/мовленнєвого й літературного матеріалу з урахуванням класичних і новітніх методологічних принципів.</w:t>
      </w:r>
    </w:p>
    <w:p w:rsidR="001E636D" w:rsidRPr="009153D0" w:rsidRDefault="001E636D" w:rsidP="001E636D">
      <w:pPr>
        <w:pStyle w:val="a3"/>
        <w:spacing w:after="0"/>
        <w:ind w:left="0" w:firstLine="708"/>
        <w:jc w:val="both"/>
        <w:rPr>
          <w:rFonts w:ascii="Times New Roman" w:hAnsi="Times New Roman"/>
          <w:b/>
          <w:bCs/>
          <w:color w:val="000000"/>
          <w:sz w:val="24"/>
          <w:szCs w:val="24"/>
        </w:rPr>
      </w:pPr>
      <w:r w:rsidRPr="009153D0">
        <w:rPr>
          <w:rFonts w:ascii="Times New Roman" w:hAnsi="Times New Roman"/>
          <w:b/>
          <w:bCs/>
          <w:color w:val="000000"/>
          <w:sz w:val="24"/>
          <w:szCs w:val="24"/>
        </w:rPr>
        <w:t>ФК-5.</w:t>
      </w:r>
      <w:r w:rsidRPr="009153D0">
        <w:rPr>
          <w:rFonts w:ascii="Times New Roman" w:hAnsi="Times New Roman"/>
          <w:color w:val="000000"/>
          <w:sz w:val="24"/>
          <w:szCs w:val="24"/>
        </w:rPr>
        <w:t xml:space="preserve"> Усвідомлення методологічного, організаційного та правового підґрунтя, необхідного для досліджень та/або інноваційних розробок у галузі філології, презентації їх результатів професійній спільноті та захисту інтелектуальної власності на результати досліджень та інновацій.</w:t>
      </w:r>
      <w:r w:rsidRPr="009153D0">
        <w:rPr>
          <w:rFonts w:ascii="Times New Roman" w:hAnsi="Times New Roman"/>
          <w:b/>
          <w:bCs/>
          <w:color w:val="000000"/>
          <w:sz w:val="24"/>
          <w:szCs w:val="24"/>
        </w:rPr>
        <w:t xml:space="preserve"> </w:t>
      </w:r>
    </w:p>
    <w:p w:rsidR="001E636D" w:rsidRPr="009153D0" w:rsidRDefault="001E636D" w:rsidP="001E636D">
      <w:pPr>
        <w:pStyle w:val="a3"/>
        <w:spacing w:after="0"/>
        <w:ind w:left="0" w:firstLine="708"/>
        <w:jc w:val="both"/>
        <w:rPr>
          <w:rFonts w:ascii="Times New Roman" w:hAnsi="Times New Roman"/>
          <w:color w:val="000000"/>
          <w:sz w:val="24"/>
          <w:szCs w:val="24"/>
        </w:rPr>
      </w:pPr>
      <w:r w:rsidRPr="009153D0">
        <w:rPr>
          <w:rFonts w:ascii="Times New Roman" w:hAnsi="Times New Roman"/>
          <w:b/>
          <w:bCs/>
          <w:color w:val="000000"/>
          <w:sz w:val="24"/>
          <w:szCs w:val="24"/>
        </w:rPr>
        <w:t>ФК-7.</w:t>
      </w:r>
      <w:r w:rsidRPr="009153D0">
        <w:rPr>
          <w:rFonts w:ascii="Times New Roman" w:hAnsi="Times New Roman"/>
          <w:color w:val="000000"/>
          <w:sz w:val="24"/>
          <w:szCs w:val="24"/>
        </w:rPr>
        <w:t xml:space="preserve"> Здатність вільно користуватися спеціальною термінологією в обраній галузі філологічних досліджень.</w:t>
      </w:r>
    </w:p>
    <w:p w:rsidR="001E636D" w:rsidRPr="009153D0" w:rsidRDefault="001E636D" w:rsidP="001E636D">
      <w:pPr>
        <w:pStyle w:val="a5"/>
        <w:spacing w:line="240" w:lineRule="auto"/>
        <w:rPr>
          <w:b/>
          <w:sz w:val="24"/>
        </w:rPr>
      </w:pPr>
      <w:r w:rsidRPr="009153D0">
        <w:rPr>
          <w:b/>
          <w:sz w:val="24"/>
        </w:rPr>
        <w:t>Програмні результати навчання:</w:t>
      </w:r>
    </w:p>
    <w:p w:rsidR="001E636D" w:rsidRPr="009153D0" w:rsidRDefault="001E636D" w:rsidP="001E636D">
      <w:pPr>
        <w:ind w:firstLine="540"/>
        <w:jc w:val="both"/>
        <w:rPr>
          <w:rFonts w:ascii="Times New Roman" w:eastAsia="Times New Roman" w:hAnsi="Times New Roman"/>
          <w:sz w:val="24"/>
          <w:szCs w:val="24"/>
        </w:rPr>
      </w:pPr>
      <w:r w:rsidRPr="009153D0">
        <w:rPr>
          <w:rFonts w:ascii="Times New Roman" w:eastAsia="Times New Roman" w:hAnsi="Times New Roman"/>
          <w:b/>
          <w:bCs/>
          <w:color w:val="000000"/>
          <w:sz w:val="24"/>
          <w:szCs w:val="24"/>
        </w:rPr>
        <w:t xml:space="preserve">ПРН-1. </w:t>
      </w:r>
      <w:r w:rsidRPr="009153D0">
        <w:rPr>
          <w:rFonts w:ascii="Times New Roman" w:eastAsia="Times New Roman" w:hAnsi="Times New Roman"/>
          <w:color w:val="000000"/>
          <w:sz w:val="24"/>
          <w:szCs w:val="24"/>
        </w:rPr>
        <w:t>Оцінювати власну навчальну та  професійну діяльність, будувати і втілювати ефективну стратегію саморозвитку та професійного самовдосконалення. </w:t>
      </w:r>
    </w:p>
    <w:p w:rsidR="001E636D" w:rsidRPr="009153D0" w:rsidRDefault="001E636D" w:rsidP="001E636D">
      <w:pPr>
        <w:ind w:firstLine="540"/>
        <w:jc w:val="both"/>
        <w:rPr>
          <w:rFonts w:ascii="Times New Roman" w:eastAsia="Times New Roman" w:hAnsi="Times New Roman"/>
          <w:sz w:val="24"/>
          <w:szCs w:val="24"/>
        </w:rPr>
      </w:pPr>
      <w:r w:rsidRPr="009153D0">
        <w:rPr>
          <w:rFonts w:ascii="Times New Roman" w:eastAsia="Times New Roman" w:hAnsi="Times New Roman"/>
          <w:b/>
          <w:bCs/>
          <w:color w:val="000000"/>
          <w:sz w:val="24"/>
          <w:szCs w:val="24"/>
        </w:rPr>
        <w:t xml:space="preserve">ПРН-2. </w:t>
      </w:r>
      <w:r w:rsidRPr="009153D0">
        <w:rPr>
          <w:rFonts w:ascii="Times New Roman" w:eastAsia="Times New Roman" w:hAnsi="Times New Roman"/>
          <w:color w:val="000000"/>
          <w:sz w:val="24"/>
          <w:szCs w:val="24"/>
        </w:rPr>
        <w:t>Упевнено володіти державною та іноземною мовами для реалізації письмової та усної комунікації, зокрема в ситуаціях професійного й наукового спілкування.</w:t>
      </w:r>
    </w:p>
    <w:p w:rsidR="001E636D" w:rsidRPr="009153D0" w:rsidRDefault="001E636D" w:rsidP="001E636D">
      <w:pPr>
        <w:ind w:firstLine="540"/>
        <w:jc w:val="both"/>
        <w:rPr>
          <w:rFonts w:ascii="Times New Roman" w:eastAsia="Times New Roman" w:hAnsi="Times New Roman"/>
          <w:sz w:val="24"/>
          <w:szCs w:val="24"/>
        </w:rPr>
      </w:pPr>
      <w:r w:rsidRPr="009153D0">
        <w:rPr>
          <w:rFonts w:ascii="Times New Roman" w:eastAsia="Times New Roman" w:hAnsi="Times New Roman"/>
          <w:b/>
          <w:bCs/>
          <w:color w:val="000000"/>
          <w:sz w:val="24"/>
          <w:szCs w:val="24"/>
        </w:rPr>
        <w:lastRenderedPageBreak/>
        <w:t xml:space="preserve">ПРН-3. </w:t>
      </w:r>
      <w:r w:rsidRPr="009153D0">
        <w:rPr>
          <w:rFonts w:ascii="Times New Roman" w:eastAsia="Times New Roman" w:hAnsi="Times New Roman"/>
          <w:color w:val="000000"/>
          <w:sz w:val="24"/>
          <w:szCs w:val="24"/>
        </w:rPr>
        <w:t>Застосовувати сучасні методики і технології, зокрема інформаційні, для успішного й ефективного здійснення професійної діяльності та забезпечення якості дослідження в конкретній філологічній галузі.</w:t>
      </w:r>
    </w:p>
    <w:p w:rsidR="001E636D" w:rsidRPr="009153D0" w:rsidRDefault="001E636D" w:rsidP="001E636D">
      <w:pPr>
        <w:ind w:firstLine="540"/>
        <w:jc w:val="both"/>
        <w:rPr>
          <w:rFonts w:ascii="Times New Roman" w:eastAsia="Times New Roman" w:hAnsi="Times New Roman"/>
          <w:sz w:val="24"/>
          <w:szCs w:val="24"/>
        </w:rPr>
      </w:pPr>
      <w:r w:rsidRPr="009153D0">
        <w:rPr>
          <w:rFonts w:ascii="Times New Roman" w:eastAsia="Times New Roman" w:hAnsi="Times New Roman"/>
          <w:b/>
          <w:bCs/>
          <w:color w:val="000000"/>
          <w:sz w:val="24"/>
          <w:szCs w:val="24"/>
        </w:rPr>
        <w:t>ПРН-4.</w:t>
      </w:r>
      <w:r w:rsidRPr="009153D0">
        <w:rPr>
          <w:rFonts w:ascii="Times New Roman" w:eastAsia="Times New Roman" w:hAnsi="Times New Roman"/>
          <w:color w:val="000000"/>
          <w:sz w:val="24"/>
          <w:szCs w:val="24"/>
        </w:rPr>
        <w:t xml:space="preserve"> Оцінювати й критично аналізувати соціально, особистісно та професійно значущі проблеми і пропонувати шляхи їх вирішення у складних і непередбачуваних умовах, що потребує застосування нових підходів та прогнозування.</w:t>
      </w:r>
    </w:p>
    <w:p w:rsidR="001E636D" w:rsidRPr="009153D0" w:rsidRDefault="001E636D" w:rsidP="001E636D">
      <w:pPr>
        <w:ind w:firstLine="540"/>
        <w:jc w:val="both"/>
        <w:rPr>
          <w:rFonts w:ascii="Times New Roman" w:eastAsia="Times New Roman" w:hAnsi="Times New Roman"/>
          <w:sz w:val="24"/>
          <w:szCs w:val="24"/>
        </w:rPr>
      </w:pPr>
      <w:r w:rsidRPr="009153D0">
        <w:rPr>
          <w:rFonts w:ascii="Times New Roman" w:eastAsia="Times New Roman" w:hAnsi="Times New Roman"/>
          <w:b/>
          <w:bCs/>
          <w:color w:val="000000"/>
          <w:sz w:val="24"/>
          <w:szCs w:val="24"/>
        </w:rPr>
        <w:t xml:space="preserve">ПРН-6. </w:t>
      </w:r>
      <w:r w:rsidRPr="009153D0">
        <w:rPr>
          <w:rFonts w:ascii="Times New Roman" w:eastAsia="Times New Roman" w:hAnsi="Times New Roman"/>
          <w:color w:val="000000"/>
          <w:sz w:val="24"/>
          <w:szCs w:val="24"/>
        </w:rPr>
        <w:t>Застосовувати знання про експресивні, емоційні, логічні засоби мови та техніку мовлення для досягнення запланованого прагматичного результату й організації успішної комунікації. </w:t>
      </w:r>
    </w:p>
    <w:p w:rsidR="001E636D" w:rsidRPr="009153D0" w:rsidRDefault="001E636D" w:rsidP="001E636D">
      <w:pPr>
        <w:ind w:firstLine="540"/>
        <w:jc w:val="both"/>
        <w:rPr>
          <w:rFonts w:ascii="Times New Roman" w:eastAsia="Times New Roman" w:hAnsi="Times New Roman"/>
          <w:sz w:val="24"/>
          <w:szCs w:val="24"/>
        </w:rPr>
      </w:pPr>
      <w:r w:rsidRPr="009153D0">
        <w:rPr>
          <w:rFonts w:ascii="Times New Roman" w:eastAsia="Times New Roman" w:hAnsi="Times New Roman"/>
          <w:b/>
          <w:bCs/>
          <w:color w:val="000000"/>
          <w:sz w:val="24"/>
          <w:szCs w:val="24"/>
        </w:rPr>
        <w:t xml:space="preserve">ПРН-7. </w:t>
      </w:r>
      <w:r w:rsidRPr="009153D0">
        <w:rPr>
          <w:rFonts w:ascii="Times New Roman" w:eastAsia="Times New Roman" w:hAnsi="Times New Roman"/>
          <w:color w:val="000000"/>
          <w:sz w:val="24"/>
          <w:szCs w:val="24"/>
        </w:rPr>
        <w:t>Аналізувати, порівнювати і класифікувати різні напрями і школи в лінгвістиці. </w:t>
      </w:r>
    </w:p>
    <w:p w:rsidR="001E636D" w:rsidRPr="009153D0" w:rsidRDefault="001E636D" w:rsidP="001E636D">
      <w:pPr>
        <w:pStyle w:val="a3"/>
        <w:spacing w:after="0"/>
        <w:ind w:left="0" w:firstLine="540"/>
        <w:jc w:val="both"/>
        <w:rPr>
          <w:rFonts w:ascii="Times New Roman" w:hAnsi="Times New Roman"/>
          <w:color w:val="000000"/>
          <w:sz w:val="24"/>
          <w:szCs w:val="24"/>
        </w:rPr>
      </w:pPr>
      <w:r w:rsidRPr="009153D0">
        <w:rPr>
          <w:rFonts w:ascii="Times New Roman" w:hAnsi="Times New Roman"/>
          <w:b/>
          <w:bCs/>
          <w:color w:val="000000"/>
          <w:sz w:val="24"/>
          <w:szCs w:val="24"/>
        </w:rPr>
        <w:t>ПРН-9.</w:t>
      </w:r>
      <w:r w:rsidRPr="009153D0">
        <w:rPr>
          <w:rFonts w:ascii="Times New Roman" w:hAnsi="Times New Roman"/>
          <w:color w:val="000000"/>
          <w:sz w:val="24"/>
          <w:szCs w:val="24"/>
        </w:rPr>
        <w:t xml:space="preserve"> Характеризувати теоретичні засади (концепції, категорії, принципи, основні поняття тощо) та прикладні аспекти філологічної спеціалізації.   </w:t>
      </w:r>
    </w:p>
    <w:p w:rsidR="001E636D" w:rsidRPr="009153D0" w:rsidRDefault="001E636D" w:rsidP="001E636D">
      <w:pPr>
        <w:pStyle w:val="a4"/>
        <w:spacing w:before="0" w:beforeAutospacing="0" w:after="0" w:afterAutospacing="0"/>
        <w:ind w:firstLine="540"/>
        <w:jc w:val="both"/>
        <w:rPr>
          <w:lang w:val="uk-UA"/>
        </w:rPr>
      </w:pPr>
      <w:r w:rsidRPr="009153D0">
        <w:rPr>
          <w:b/>
          <w:bCs/>
          <w:color w:val="000000"/>
          <w:lang w:val="uk-UA"/>
        </w:rPr>
        <w:t>ПРН-11.</w:t>
      </w:r>
      <w:r w:rsidRPr="009153D0">
        <w:rPr>
          <w:color w:val="000000"/>
          <w:lang w:val="uk-UA"/>
        </w:rPr>
        <w:t>Здійснювати науковий аналіз мовного, мовленнєвого й літературного матеріалу, інтерпретувати та структурувати його з урахуванням доцільних методологічних принципів, формулювати узагальнення на основі самостійно опрацьованих даних.  </w:t>
      </w:r>
    </w:p>
    <w:p w:rsidR="001E636D" w:rsidRPr="009153D0" w:rsidRDefault="001E636D" w:rsidP="001E636D">
      <w:pPr>
        <w:ind w:firstLine="540"/>
        <w:jc w:val="both"/>
        <w:rPr>
          <w:rFonts w:ascii="Times New Roman" w:eastAsia="Times New Roman" w:hAnsi="Times New Roman"/>
          <w:sz w:val="24"/>
          <w:szCs w:val="24"/>
        </w:rPr>
      </w:pPr>
      <w:r w:rsidRPr="009153D0">
        <w:rPr>
          <w:rFonts w:ascii="Times New Roman" w:eastAsia="Times New Roman" w:hAnsi="Times New Roman"/>
          <w:b/>
          <w:bCs/>
          <w:color w:val="000000"/>
          <w:sz w:val="24"/>
          <w:szCs w:val="24"/>
        </w:rPr>
        <w:t>ПРН-12.</w:t>
      </w:r>
      <w:r w:rsidRPr="009153D0">
        <w:rPr>
          <w:rFonts w:ascii="Times New Roman" w:eastAsia="Times New Roman" w:hAnsi="Times New Roman"/>
          <w:color w:val="000000"/>
          <w:sz w:val="24"/>
          <w:szCs w:val="24"/>
        </w:rPr>
        <w:t xml:space="preserve"> Дотримуватися правил академічної доброчесності. </w:t>
      </w:r>
    </w:p>
    <w:p w:rsidR="001E636D" w:rsidRPr="009153D0" w:rsidRDefault="001E636D" w:rsidP="001E636D">
      <w:pPr>
        <w:ind w:firstLine="540"/>
        <w:jc w:val="both"/>
        <w:rPr>
          <w:rFonts w:ascii="Times New Roman" w:eastAsia="Times New Roman" w:hAnsi="Times New Roman"/>
          <w:sz w:val="24"/>
          <w:szCs w:val="24"/>
        </w:rPr>
      </w:pPr>
      <w:r w:rsidRPr="009153D0">
        <w:rPr>
          <w:rFonts w:ascii="Times New Roman" w:eastAsia="Times New Roman" w:hAnsi="Times New Roman"/>
          <w:b/>
          <w:bCs/>
          <w:color w:val="000000"/>
          <w:sz w:val="24"/>
          <w:szCs w:val="24"/>
        </w:rPr>
        <w:t>ПРН-13.</w:t>
      </w:r>
      <w:r w:rsidRPr="009153D0">
        <w:rPr>
          <w:rFonts w:ascii="Times New Roman" w:eastAsia="Times New Roman" w:hAnsi="Times New Roman"/>
          <w:color w:val="000000"/>
          <w:sz w:val="24"/>
          <w:szCs w:val="24"/>
        </w:rPr>
        <w:t xml:space="preserve"> Доступно й аргументовано пояснювати сутність конкретних філологічних питань, власну точку зору на них та її обґрунтування як фахівцям, так і широкому загалу.</w:t>
      </w:r>
    </w:p>
    <w:p w:rsidR="001E636D" w:rsidRPr="009153D0" w:rsidRDefault="001E636D" w:rsidP="001E636D">
      <w:pPr>
        <w:ind w:firstLine="540"/>
        <w:jc w:val="both"/>
        <w:rPr>
          <w:rFonts w:ascii="Times New Roman" w:eastAsia="Times New Roman" w:hAnsi="Times New Roman"/>
          <w:sz w:val="24"/>
          <w:szCs w:val="24"/>
        </w:rPr>
      </w:pPr>
      <w:r w:rsidRPr="009153D0">
        <w:rPr>
          <w:rFonts w:ascii="Times New Roman" w:eastAsia="Times New Roman" w:hAnsi="Times New Roman"/>
          <w:b/>
          <w:bCs/>
          <w:color w:val="000000"/>
          <w:sz w:val="24"/>
          <w:szCs w:val="24"/>
        </w:rPr>
        <w:t>ПРН-15.</w:t>
      </w:r>
      <w:r w:rsidRPr="009153D0">
        <w:rPr>
          <w:rFonts w:ascii="Times New Roman" w:eastAsia="Times New Roman" w:hAnsi="Times New Roman"/>
          <w:color w:val="000000"/>
          <w:sz w:val="24"/>
          <w:szCs w:val="24"/>
        </w:rPr>
        <w:t xml:space="preserve"> Обирати оптимальні дослідницькі підходи й методи для аналізу конкретного лінгвістичного матеріалу.  </w:t>
      </w:r>
    </w:p>
    <w:p w:rsidR="001E636D" w:rsidRPr="009153D0" w:rsidRDefault="001E636D" w:rsidP="001E636D">
      <w:pPr>
        <w:ind w:firstLine="540"/>
        <w:jc w:val="both"/>
        <w:rPr>
          <w:rFonts w:ascii="Times New Roman" w:eastAsia="Times New Roman" w:hAnsi="Times New Roman"/>
          <w:sz w:val="24"/>
          <w:szCs w:val="24"/>
        </w:rPr>
      </w:pPr>
      <w:r w:rsidRPr="009153D0">
        <w:rPr>
          <w:rFonts w:ascii="Times New Roman" w:eastAsia="Times New Roman" w:hAnsi="Times New Roman"/>
          <w:b/>
          <w:bCs/>
          <w:color w:val="000000"/>
          <w:sz w:val="24"/>
          <w:szCs w:val="24"/>
        </w:rPr>
        <w:t>ПРН-17.</w:t>
      </w:r>
      <w:r w:rsidRPr="009153D0">
        <w:rPr>
          <w:rFonts w:ascii="Times New Roman" w:eastAsia="Times New Roman" w:hAnsi="Times New Roman"/>
          <w:color w:val="000000"/>
          <w:sz w:val="24"/>
          <w:szCs w:val="24"/>
        </w:rPr>
        <w:t xml:space="preserve"> Планувати, організовувати, здійснювати і презентувати дослідження та/або інноваційні розробки в конкретній філологічній галузі.</w:t>
      </w:r>
    </w:p>
    <w:p w:rsidR="001E636D" w:rsidRPr="009153D0" w:rsidRDefault="001E636D" w:rsidP="001E636D">
      <w:pPr>
        <w:pStyle w:val="a3"/>
        <w:spacing w:after="0"/>
        <w:rPr>
          <w:rFonts w:ascii="Times New Roman" w:hAnsi="Times New Roman"/>
          <w:sz w:val="24"/>
          <w:szCs w:val="24"/>
        </w:rPr>
      </w:pPr>
    </w:p>
    <w:p w:rsidR="001E636D" w:rsidRDefault="001E636D" w:rsidP="001E636D">
      <w:pPr>
        <w:pStyle w:val="a3"/>
        <w:numPr>
          <w:ilvl w:val="0"/>
          <w:numId w:val="1"/>
        </w:numPr>
        <w:spacing w:after="0"/>
        <w:jc w:val="center"/>
        <w:rPr>
          <w:rFonts w:ascii="Times New Roman" w:hAnsi="Times New Roman"/>
          <w:b/>
          <w:sz w:val="24"/>
          <w:szCs w:val="24"/>
        </w:rPr>
      </w:pPr>
      <w:r w:rsidRPr="009153D0">
        <w:rPr>
          <w:rFonts w:ascii="Times New Roman" w:hAnsi="Times New Roman"/>
          <w:b/>
          <w:sz w:val="24"/>
          <w:szCs w:val="24"/>
        </w:rPr>
        <w:t>Вимоги до кваліфікаційної роботи</w:t>
      </w:r>
    </w:p>
    <w:p w:rsidR="001E636D" w:rsidRPr="009153D0" w:rsidRDefault="001E636D" w:rsidP="001E636D">
      <w:pPr>
        <w:pStyle w:val="a3"/>
        <w:spacing w:after="0"/>
        <w:rPr>
          <w:rFonts w:ascii="Times New Roman" w:hAnsi="Times New Roman"/>
          <w:b/>
          <w:sz w:val="24"/>
          <w:szCs w:val="24"/>
        </w:rPr>
      </w:pPr>
    </w:p>
    <w:p w:rsidR="001E636D" w:rsidRPr="009153D0" w:rsidRDefault="001E636D" w:rsidP="001E636D">
      <w:pPr>
        <w:pStyle w:val="a3"/>
        <w:ind w:left="0" w:firstLine="567"/>
        <w:jc w:val="both"/>
        <w:rPr>
          <w:rFonts w:ascii="Times New Roman" w:hAnsi="Times New Roman"/>
          <w:sz w:val="24"/>
          <w:szCs w:val="24"/>
        </w:rPr>
      </w:pPr>
      <w:r w:rsidRPr="009153D0">
        <w:rPr>
          <w:rFonts w:ascii="Times New Roman" w:hAnsi="Times New Roman"/>
          <w:sz w:val="24"/>
          <w:szCs w:val="24"/>
        </w:rPr>
        <w:t>Кваліфікаційна робота СВО «магістр» – це самостійна науково-дослідна робота, виконує кваліфікаційну функцію, тобто готується з метою публічного захисту і отримання академічного ступеня магістра. Основне завдання її автора – продемонструвати рівень своєї наукової кваліфікації, уміння самостійно вести пошук і вирішувати конкретні наукові завдання.</w:t>
      </w:r>
    </w:p>
    <w:p w:rsidR="001E636D" w:rsidRPr="009153D0" w:rsidRDefault="001E636D" w:rsidP="001E636D">
      <w:pPr>
        <w:pStyle w:val="a3"/>
        <w:ind w:left="0" w:firstLine="567"/>
        <w:jc w:val="both"/>
        <w:rPr>
          <w:rFonts w:ascii="Times New Roman" w:hAnsi="Times New Roman"/>
          <w:sz w:val="24"/>
          <w:szCs w:val="24"/>
        </w:rPr>
      </w:pPr>
      <w:r w:rsidRPr="009153D0">
        <w:rPr>
          <w:rFonts w:ascii="Times New Roman" w:hAnsi="Times New Roman"/>
          <w:sz w:val="24"/>
          <w:szCs w:val="24"/>
        </w:rPr>
        <w:t>Кваліфікаційна робота, з одного боку, має узагальнюючий характер, оскільки є своєрідним підсумком підготовки магістра, а з іншого – самостійним оригінальним науковим дослідженням студента, у розробці якого зацікавлені установи, організації, підприємства, при цьому студент упорядковує за власним розсудом накопичені факти та доводить їх наукову цінність або практичну значущість.</w:t>
      </w:r>
    </w:p>
    <w:p w:rsidR="001E636D" w:rsidRPr="009153D0" w:rsidRDefault="001E636D" w:rsidP="001E636D">
      <w:pPr>
        <w:pStyle w:val="a3"/>
        <w:spacing w:line="240" w:lineRule="auto"/>
        <w:ind w:left="0" w:firstLine="567"/>
        <w:jc w:val="both"/>
        <w:rPr>
          <w:rFonts w:ascii="Times New Roman" w:hAnsi="Times New Roman"/>
          <w:sz w:val="24"/>
          <w:szCs w:val="24"/>
        </w:rPr>
      </w:pPr>
      <w:r w:rsidRPr="009153D0">
        <w:rPr>
          <w:rFonts w:ascii="Times New Roman" w:hAnsi="Times New Roman"/>
          <w:sz w:val="24"/>
          <w:szCs w:val="24"/>
        </w:rPr>
        <w:t>Мета кваліфікаційної роботи СВО магістр – навчитися застосовувати набуті у процесі навчання теоретичні знання і практичні навички для самостійного розв’язання конкретної актуальної проблеми на підставі критичного аналізу й узагальнення існуючої інформації, проведення власних досліджень.</w:t>
      </w:r>
    </w:p>
    <w:p w:rsidR="001E636D" w:rsidRPr="009153D0" w:rsidRDefault="001E636D" w:rsidP="001E636D">
      <w:pPr>
        <w:pStyle w:val="a3"/>
        <w:spacing w:line="240" w:lineRule="auto"/>
        <w:ind w:left="0" w:firstLine="567"/>
        <w:jc w:val="both"/>
        <w:rPr>
          <w:rFonts w:ascii="Times New Roman" w:hAnsi="Times New Roman"/>
          <w:sz w:val="24"/>
          <w:szCs w:val="24"/>
        </w:rPr>
      </w:pPr>
      <w:r w:rsidRPr="009153D0">
        <w:rPr>
          <w:rFonts w:ascii="Times New Roman" w:hAnsi="Times New Roman"/>
          <w:sz w:val="24"/>
          <w:szCs w:val="24"/>
        </w:rPr>
        <w:t>Завдання кваліфікаційної роботи СВО магістр:</w:t>
      </w:r>
    </w:p>
    <w:p w:rsidR="001E636D" w:rsidRPr="009153D0" w:rsidRDefault="001E636D" w:rsidP="001E636D">
      <w:pPr>
        <w:pStyle w:val="a3"/>
        <w:spacing w:line="240" w:lineRule="auto"/>
        <w:ind w:left="0" w:firstLine="567"/>
        <w:jc w:val="both"/>
        <w:rPr>
          <w:rFonts w:ascii="Times New Roman" w:hAnsi="Times New Roman"/>
          <w:sz w:val="24"/>
          <w:szCs w:val="24"/>
        </w:rPr>
      </w:pPr>
      <w:r w:rsidRPr="009153D0">
        <w:rPr>
          <w:rFonts w:ascii="Times New Roman" w:hAnsi="Times New Roman"/>
          <w:sz w:val="24"/>
          <w:szCs w:val="24"/>
        </w:rPr>
        <w:t>•</w:t>
      </w:r>
      <w:r w:rsidRPr="009153D0">
        <w:rPr>
          <w:rFonts w:ascii="Times New Roman" w:hAnsi="Times New Roman"/>
          <w:sz w:val="24"/>
          <w:szCs w:val="24"/>
        </w:rPr>
        <w:tab/>
        <w:t>систематизація і поглиблення теоретичних знань з обраної спеціальності;</w:t>
      </w:r>
    </w:p>
    <w:p w:rsidR="001E636D" w:rsidRPr="009153D0" w:rsidRDefault="001E636D" w:rsidP="001E636D">
      <w:pPr>
        <w:pStyle w:val="a3"/>
        <w:spacing w:line="240" w:lineRule="auto"/>
        <w:ind w:left="0" w:firstLine="567"/>
        <w:jc w:val="both"/>
        <w:rPr>
          <w:rFonts w:ascii="Times New Roman" w:hAnsi="Times New Roman"/>
          <w:sz w:val="24"/>
          <w:szCs w:val="24"/>
        </w:rPr>
      </w:pPr>
      <w:r w:rsidRPr="009153D0">
        <w:rPr>
          <w:rFonts w:ascii="Times New Roman" w:hAnsi="Times New Roman"/>
          <w:sz w:val="24"/>
          <w:szCs w:val="24"/>
        </w:rPr>
        <w:t>•</w:t>
      </w:r>
      <w:r w:rsidRPr="009153D0">
        <w:rPr>
          <w:rFonts w:ascii="Times New Roman" w:hAnsi="Times New Roman"/>
          <w:sz w:val="24"/>
          <w:szCs w:val="24"/>
        </w:rPr>
        <w:tab/>
        <w:t>використання вмінь і навичок формулювання, описання і розв’язання проблем теорії та практики;</w:t>
      </w:r>
    </w:p>
    <w:p w:rsidR="001E636D" w:rsidRPr="009153D0" w:rsidRDefault="001E636D" w:rsidP="001E636D">
      <w:pPr>
        <w:pStyle w:val="a3"/>
        <w:spacing w:line="240" w:lineRule="auto"/>
        <w:ind w:left="0" w:firstLine="567"/>
        <w:jc w:val="both"/>
        <w:rPr>
          <w:rFonts w:ascii="Times New Roman" w:hAnsi="Times New Roman"/>
          <w:sz w:val="24"/>
          <w:szCs w:val="24"/>
        </w:rPr>
      </w:pPr>
      <w:r w:rsidRPr="009153D0">
        <w:rPr>
          <w:rFonts w:ascii="Times New Roman" w:hAnsi="Times New Roman"/>
          <w:sz w:val="24"/>
          <w:szCs w:val="24"/>
        </w:rPr>
        <w:t>•</w:t>
      </w:r>
      <w:r w:rsidRPr="009153D0">
        <w:rPr>
          <w:rFonts w:ascii="Times New Roman" w:hAnsi="Times New Roman"/>
          <w:sz w:val="24"/>
          <w:szCs w:val="24"/>
        </w:rPr>
        <w:tab/>
        <w:t>вироблення системного підходу до розгляду проблем, виявлення закономірностей і тенденцій їх розвитку;</w:t>
      </w:r>
    </w:p>
    <w:p w:rsidR="001E636D" w:rsidRPr="009153D0" w:rsidRDefault="001E636D" w:rsidP="001E636D">
      <w:pPr>
        <w:pStyle w:val="a3"/>
        <w:spacing w:line="240" w:lineRule="auto"/>
        <w:ind w:left="0" w:firstLine="567"/>
        <w:jc w:val="both"/>
        <w:rPr>
          <w:rFonts w:ascii="Times New Roman" w:hAnsi="Times New Roman"/>
          <w:sz w:val="24"/>
          <w:szCs w:val="24"/>
        </w:rPr>
      </w:pPr>
      <w:r w:rsidRPr="009153D0">
        <w:rPr>
          <w:rFonts w:ascii="Times New Roman" w:hAnsi="Times New Roman"/>
          <w:sz w:val="24"/>
          <w:szCs w:val="24"/>
        </w:rPr>
        <w:t>•</w:t>
      </w:r>
      <w:r w:rsidRPr="009153D0">
        <w:rPr>
          <w:rFonts w:ascii="Times New Roman" w:hAnsi="Times New Roman"/>
          <w:sz w:val="24"/>
          <w:szCs w:val="24"/>
        </w:rPr>
        <w:tab/>
        <w:t>розвиток умінь наукового дослідження, категоріального й теоретичного відображення подій, що відбуваються в державі;</w:t>
      </w:r>
    </w:p>
    <w:p w:rsidR="001E636D" w:rsidRPr="009153D0" w:rsidRDefault="001E636D" w:rsidP="001E636D">
      <w:pPr>
        <w:pStyle w:val="a3"/>
        <w:spacing w:line="240" w:lineRule="auto"/>
        <w:ind w:left="0" w:firstLine="567"/>
        <w:jc w:val="both"/>
        <w:rPr>
          <w:rFonts w:ascii="Times New Roman" w:hAnsi="Times New Roman"/>
          <w:sz w:val="24"/>
          <w:szCs w:val="24"/>
        </w:rPr>
      </w:pPr>
      <w:r w:rsidRPr="009153D0">
        <w:rPr>
          <w:rFonts w:ascii="Times New Roman" w:hAnsi="Times New Roman"/>
          <w:sz w:val="24"/>
          <w:szCs w:val="24"/>
        </w:rPr>
        <w:lastRenderedPageBreak/>
        <w:t>•</w:t>
      </w:r>
      <w:r w:rsidRPr="009153D0">
        <w:rPr>
          <w:rFonts w:ascii="Times New Roman" w:hAnsi="Times New Roman"/>
          <w:sz w:val="24"/>
          <w:szCs w:val="24"/>
        </w:rPr>
        <w:tab/>
        <w:t>використання вмінь роботи з літературою, нагромадження і перероблення інформації з проблеми, аналізу різноманітної емпіричної інформації, її статистичного і комп’ютерного опрацювання;</w:t>
      </w:r>
    </w:p>
    <w:p w:rsidR="001E636D" w:rsidRPr="009153D0" w:rsidRDefault="001E636D" w:rsidP="001E636D">
      <w:pPr>
        <w:pStyle w:val="a3"/>
        <w:spacing w:after="0" w:line="240" w:lineRule="auto"/>
        <w:ind w:left="0" w:firstLine="567"/>
        <w:jc w:val="both"/>
        <w:rPr>
          <w:rFonts w:ascii="Times New Roman" w:hAnsi="Times New Roman"/>
          <w:sz w:val="24"/>
          <w:szCs w:val="24"/>
        </w:rPr>
      </w:pPr>
      <w:r w:rsidRPr="009153D0">
        <w:rPr>
          <w:rFonts w:ascii="Times New Roman" w:hAnsi="Times New Roman"/>
          <w:sz w:val="24"/>
          <w:szCs w:val="24"/>
        </w:rPr>
        <w:t>•</w:t>
      </w:r>
      <w:r w:rsidRPr="009153D0">
        <w:rPr>
          <w:rFonts w:ascii="Times New Roman" w:hAnsi="Times New Roman"/>
          <w:sz w:val="24"/>
          <w:szCs w:val="24"/>
        </w:rPr>
        <w:tab/>
        <w:t>вироблення вмінь, використання нагромадженого в Україні та за кордоном передового досвіду зі спеціальності.</w:t>
      </w:r>
    </w:p>
    <w:p w:rsidR="001E636D" w:rsidRPr="009153D0" w:rsidRDefault="001E636D" w:rsidP="001E636D">
      <w:pPr>
        <w:ind w:firstLine="709"/>
        <w:jc w:val="both"/>
        <w:rPr>
          <w:rFonts w:ascii="Times New Roman" w:hAnsi="Times New Roman"/>
          <w:i/>
          <w:sz w:val="24"/>
          <w:szCs w:val="24"/>
        </w:rPr>
      </w:pPr>
      <w:r w:rsidRPr="009153D0">
        <w:rPr>
          <w:rFonts w:ascii="Times New Roman" w:hAnsi="Times New Roman"/>
          <w:i/>
          <w:sz w:val="24"/>
          <w:szCs w:val="24"/>
        </w:rPr>
        <w:t>Типові недоліки і помилки у кваліфікаційній роботі</w:t>
      </w:r>
      <w:r w:rsidRPr="009153D0">
        <w:rPr>
          <w:rFonts w:ascii="Times New Roman" w:hAnsi="Times New Roman"/>
          <w:sz w:val="24"/>
          <w:szCs w:val="24"/>
        </w:rPr>
        <w:t>:</w:t>
      </w:r>
    </w:p>
    <w:p w:rsidR="001E636D" w:rsidRPr="009153D0" w:rsidRDefault="001E636D" w:rsidP="001E636D">
      <w:pPr>
        <w:numPr>
          <w:ilvl w:val="0"/>
          <w:numId w:val="2"/>
        </w:numPr>
        <w:jc w:val="both"/>
        <w:rPr>
          <w:rFonts w:ascii="Times New Roman" w:hAnsi="Times New Roman"/>
          <w:sz w:val="24"/>
          <w:szCs w:val="24"/>
        </w:rPr>
      </w:pPr>
      <w:r w:rsidRPr="009153D0">
        <w:rPr>
          <w:rFonts w:ascii="Times New Roman" w:hAnsi="Times New Roman"/>
          <w:sz w:val="24"/>
          <w:szCs w:val="24"/>
        </w:rPr>
        <w:t>зміст кваліфікаційної роботи не відповідає плану або не розкриває тему повністю чи в її основній частині;</w:t>
      </w:r>
    </w:p>
    <w:p w:rsidR="001E636D" w:rsidRPr="009153D0" w:rsidRDefault="001E636D" w:rsidP="001E636D">
      <w:pPr>
        <w:numPr>
          <w:ilvl w:val="0"/>
          <w:numId w:val="2"/>
        </w:numPr>
        <w:jc w:val="both"/>
        <w:rPr>
          <w:rFonts w:ascii="Times New Roman" w:hAnsi="Times New Roman"/>
          <w:sz w:val="24"/>
          <w:szCs w:val="24"/>
        </w:rPr>
      </w:pPr>
      <w:r w:rsidRPr="009153D0">
        <w:rPr>
          <w:rFonts w:ascii="Times New Roman" w:hAnsi="Times New Roman"/>
          <w:sz w:val="24"/>
          <w:szCs w:val="24"/>
        </w:rPr>
        <w:t>сформульовані розділи (підрозділи) не відбивають реальну проблемну ситуацію, стан об’єкта;</w:t>
      </w:r>
    </w:p>
    <w:p w:rsidR="001E636D" w:rsidRPr="009153D0" w:rsidRDefault="001E636D" w:rsidP="001E636D">
      <w:pPr>
        <w:numPr>
          <w:ilvl w:val="0"/>
          <w:numId w:val="2"/>
        </w:numPr>
        <w:jc w:val="both"/>
        <w:rPr>
          <w:rFonts w:ascii="Times New Roman" w:hAnsi="Times New Roman"/>
          <w:sz w:val="24"/>
          <w:szCs w:val="24"/>
        </w:rPr>
      </w:pPr>
      <w:r w:rsidRPr="009153D0">
        <w:rPr>
          <w:rFonts w:ascii="Times New Roman" w:hAnsi="Times New Roman"/>
          <w:sz w:val="24"/>
          <w:szCs w:val="24"/>
        </w:rPr>
        <w:t>мета дослідження не пов’язана з проблемою, сформульована абстрактно і не відбиває специфіки об’єкта і предмета дослідження;</w:t>
      </w:r>
    </w:p>
    <w:p w:rsidR="001E636D" w:rsidRPr="009153D0" w:rsidRDefault="001E636D" w:rsidP="001E636D">
      <w:pPr>
        <w:numPr>
          <w:ilvl w:val="0"/>
          <w:numId w:val="2"/>
        </w:numPr>
        <w:jc w:val="both"/>
        <w:rPr>
          <w:rFonts w:ascii="Times New Roman" w:hAnsi="Times New Roman"/>
          <w:sz w:val="24"/>
          <w:szCs w:val="24"/>
        </w:rPr>
      </w:pPr>
      <w:r w:rsidRPr="009153D0">
        <w:rPr>
          <w:rFonts w:ascii="Times New Roman" w:hAnsi="Times New Roman"/>
          <w:sz w:val="24"/>
          <w:szCs w:val="24"/>
        </w:rPr>
        <w:t>автор не виявив самостійності, робота являє собою компіляцію або плагіат;</w:t>
      </w:r>
    </w:p>
    <w:p w:rsidR="001E636D" w:rsidRPr="009153D0" w:rsidRDefault="001E636D" w:rsidP="001E636D">
      <w:pPr>
        <w:numPr>
          <w:ilvl w:val="0"/>
          <w:numId w:val="2"/>
        </w:numPr>
        <w:jc w:val="both"/>
        <w:rPr>
          <w:rFonts w:ascii="Times New Roman" w:hAnsi="Times New Roman"/>
          <w:sz w:val="24"/>
          <w:szCs w:val="24"/>
        </w:rPr>
      </w:pPr>
      <w:r w:rsidRPr="009153D0">
        <w:rPr>
          <w:rFonts w:ascii="Times New Roman" w:hAnsi="Times New Roman"/>
          <w:sz w:val="24"/>
          <w:szCs w:val="24"/>
        </w:rPr>
        <w:t>не зроблено глибокого і всебічного аналізу сучасних офіційних і нормативних документів, нової спеціальної літератури з теми дослідження (останні 2–10 років);</w:t>
      </w:r>
    </w:p>
    <w:p w:rsidR="001E636D" w:rsidRPr="009153D0" w:rsidRDefault="001E636D" w:rsidP="001E636D">
      <w:pPr>
        <w:numPr>
          <w:ilvl w:val="0"/>
          <w:numId w:val="2"/>
        </w:numPr>
        <w:jc w:val="both"/>
        <w:rPr>
          <w:rFonts w:ascii="Times New Roman" w:hAnsi="Times New Roman"/>
          <w:sz w:val="24"/>
          <w:szCs w:val="24"/>
        </w:rPr>
      </w:pPr>
      <w:r w:rsidRPr="009153D0">
        <w:rPr>
          <w:rFonts w:ascii="Times New Roman" w:hAnsi="Times New Roman"/>
          <w:sz w:val="24"/>
          <w:szCs w:val="24"/>
        </w:rPr>
        <w:t xml:space="preserve">аналітичний огляд вітчизняних і зарубіжних публікацій з теми роботи має форму анотованого списку і не віддзеркалює рівня </w:t>
      </w:r>
      <w:proofErr w:type="spellStart"/>
      <w:r w:rsidRPr="009153D0">
        <w:rPr>
          <w:rFonts w:ascii="Times New Roman" w:hAnsi="Times New Roman"/>
          <w:sz w:val="24"/>
          <w:szCs w:val="24"/>
        </w:rPr>
        <w:t>досліджуваності</w:t>
      </w:r>
      <w:proofErr w:type="spellEnd"/>
      <w:r w:rsidRPr="009153D0">
        <w:rPr>
          <w:rFonts w:ascii="Times New Roman" w:hAnsi="Times New Roman"/>
          <w:sz w:val="24"/>
          <w:szCs w:val="24"/>
        </w:rPr>
        <w:t xml:space="preserve"> проблеми;</w:t>
      </w:r>
    </w:p>
    <w:p w:rsidR="001E636D" w:rsidRPr="009153D0" w:rsidRDefault="001E636D" w:rsidP="001E636D">
      <w:pPr>
        <w:numPr>
          <w:ilvl w:val="0"/>
          <w:numId w:val="2"/>
        </w:numPr>
        <w:jc w:val="both"/>
        <w:rPr>
          <w:rFonts w:ascii="Times New Roman" w:hAnsi="Times New Roman"/>
          <w:sz w:val="24"/>
          <w:szCs w:val="24"/>
        </w:rPr>
      </w:pPr>
      <w:r w:rsidRPr="009153D0">
        <w:rPr>
          <w:rFonts w:ascii="Times New Roman" w:hAnsi="Times New Roman"/>
          <w:sz w:val="24"/>
          <w:szCs w:val="24"/>
        </w:rPr>
        <w:t>кінцевий результат не відповідає меті дослідження, висновки не відповідають поставленим завданням;</w:t>
      </w:r>
    </w:p>
    <w:p w:rsidR="001E636D" w:rsidRPr="009153D0" w:rsidRDefault="001E636D" w:rsidP="001E636D">
      <w:pPr>
        <w:numPr>
          <w:ilvl w:val="0"/>
          <w:numId w:val="2"/>
        </w:numPr>
        <w:jc w:val="both"/>
        <w:rPr>
          <w:rFonts w:ascii="Times New Roman" w:hAnsi="Times New Roman"/>
          <w:sz w:val="24"/>
          <w:szCs w:val="24"/>
        </w:rPr>
      </w:pPr>
      <w:r w:rsidRPr="009153D0">
        <w:rPr>
          <w:rFonts w:ascii="Times New Roman" w:hAnsi="Times New Roman"/>
          <w:sz w:val="24"/>
          <w:szCs w:val="24"/>
        </w:rPr>
        <w:t xml:space="preserve">у роботі немає посилань на першоджерела або вказані не ті, з яких </w:t>
      </w:r>
      <w:proofErr w:type="spellStart"/>
      <w:r w:rsidRPr="009153D0">
        <w:rPr>
          <w:rFonts w:ascii="Times New Roman" w:hAnsi="Times New Roman"/>
          <w:sz w:val="24"/>
          <w:szCs w:val="24"/>
        </w:rPr>
        <w:t>запозичено</w:t>
      </w:r>
      <w:proofErr w:type="spellEnd"/>
      <w:r w:rsidRPr="009153D0">
        <w:rPr>
          <w:rFonts w:ascii="Times New Roman" w:hAnsi="Times New Roman"/>
          <w:sz w:val="24"/>
          <w:szCs w:val="24"/>
        </w:rPr>
        <w:t xml:space="preserve"> матеріал;</w:t>
      </w:r>
    </w:p>
    <w:p w:rsidR="001E636D" w:rsidRPr="009153D0" w:rsidRDefault="001E636D" w:rsidP="001E636D">
      <w:pPr>
        <w:numPr>
          <w:ilvl w:val="0"/>
          <w:numId w:val="2"/>
        </w:numPr>
        <w:jc w:val="both"/>
        <w:rPr>
          <w:rFonts w:ascii="Times New Roman" w:hAnsi="Times New Roman"/>
          <w:sz w:val="24"/>
          <w:szCs w:val="24"/>
        </w:rPr>
      </w:pPr>
      <w:r w:rsidRPr="009153D0">
        <w:rPr>
          <w:rFonts w:ascii="Times New Roman" w:hAnsi="Times New Roman"/>
          <w:sz w:val="24"/>
          <w:szCs w:val="24"/>
        </w:rPr>
        <w:t>бібліографічний опис джерел у списку використаних джерел наведено довільно, без дотримання вимог державного стандарту;</w:t>
      </w:r>
    </w:p>
    <w:p w:rsidR="001E636D" w:rsidRPr="009153D0" w:rsidRDefault="001E636D" w:rsidP="001E636D">
      <w:pPr>
        <w:numPr>
          <w:ilvl w:val="0"/>
          <w:numId w:val="2"/>
        </w:numPr>
        <w:jc w:val="both"/>
        <w:rPr>
          <w:rFonts w:ascii="Times New Roman" w:hAnsi="Times New Roman"/>
          <w:sz w:val="24"/>
          <w:szCs w:val="24"/>
        </w:rPr>
      </w:pPr>
      <w:r w:rsidRPr="009153D0">
        <w:rPr>
          <w:rFonts w:ascii="Times New Roman" w:hAnsi="Times New Roman"/>
          <w:sz w:val="24"/>
          <w:szCs w:val="24"/>
        </w:rPr>
        <w:t>як ілюстраційний матеріал використано таблиці, діаграми, схеми, запозичені не з першоджерел, а з підручника, навчального посібника, монографії або наукової статті;</w:t>
      </w:r>
    </w:p>
    <w:p w:rsidR="001E636D" w:rsidRPr="009153D0" w:rsidRDefault="001E636D" w:rsidP="001E636D">
      <w:pPr>
        <w:numPr>
          <w:ilvl w:val="0"/>
          <w:numId w:val="2"/>
        </w:numPr>
        <w:ind w:left="360" w:firstLine="66"/>
        <w:jc w:val="both"/>
        <w:rPr>
          <w:rFonts w:ascii="Times New Roman" w:hAnsi="Times New Roman"/>
          <w:b/>
          <w:sz w:val="24"/>
          <w:szCs w:val="24"/>
        </w:rPr>
      </w:pPr>
      <w:r w:rsidRPr="009153D0">
        <w:rPr>
          <w:rFonts w:ascii="Times New Roman" w:hAnsi="Times New Roman"/>
          <w:sz w:val="24"/>
          <w:szCs w:val="24"/>
        </w:rPr>
        <w:t xml:space="preserve"> обсяг та оформлення роботи не відповідають вимогам, робота виконана неохайно, з помилками.</w:t>
      </w:r>
    </w:p>
    <w:p w:rsidR="001E636D" w:rsidRPr="009153D0" w:rsidRDefault="001E636D" w:rsidP="001E636D">
      <w:pPr>
        <w:pStyle w:val="a3"/>
        <w:spacing w:after="0"/>
        <w:ind w:left="360"/>
        <w:rPr>
          <w:rFonts w:ascii="Times New Roman" w:hAnsi="Times New Roman"/>
          <w:b/>
          <w:sz w:val="24"/>
          <w:szCs w:val="24"/>
        </w:rPr>
      </w:pPr>
    </w:p>
    <w:p w:rsidR="001E636D" w:rsidRPr="009153D0" w:rsidRDefault="001E636D" w:rsidP="001E636D">
      <w:pPr>
        <w:pStyle w:val="a3"/>
        <w:numPr>
          <w:ilvl w:val="0"/>
          <w:numId w:val="1"/>
        </w:numPr>
        <w:spacing w:after="0"/>
        <w:ind w:left="0" w:firstLine="360"/>
        <w:jc w:val="center"/>
        <w:rPr>
          <w:rFonts w:ascii="Times New Roman" w:hAnsi="Times New Roman"/>
          <w:b/>
          <w:sz w:val="24"/>
          <w:szCs w:val="24"/>
        </w:rPr>
      </w:pPr>
      <w:r w:rsidRPr="009153D0">
        <w:rPr>
          <w:rFonts w:ascii="Times New Roman" w:hAnsi="Times New Roman"/>
          <w:b/>
          <w:sz w:val="24"/>
          <w:szCs w:val="24"/>
        </w:rPr>
        <w:t>Критерії оцінювання кваліфікаційних робіт (проєктів)</w:t>
      </w:r>
    </w:p>
    <w:p w:rsidR="001E636D" w:rsidRPr="009153D0" w:rsidRDefault="001E636D" w:rsidP="001E636D">
      <w:pPr>
        <w:rPr>
          <w:rFonts w:ascii="Times New Roman" w:hAnsi="Times New Roman"/>
          <w:b/>
          <w:sz w:val="24"/>
          <w:szCs w:val="24"/>
        </w:rPr>
      </w:pPr>
    </w:p>
    <w:p w:rsidR="001E636D" w:rsidRPr="009153D0" w:rsidRDefault="001E636D" w:rsidP="001E636D">
      <w:pPr>
        <w:ind w:firstLine="709"/>
        <w:jc w:val="both"/>
        <w:rPr>
          <w:rFonts w:ascii="Times New Roman" w:hAnsi="Times New Roman"/>
          <w:sz w:val="24"/>
          <w:szCs w:val="24"/>
        </w:rPr>
      </w:pPr>
      <w:r w:rsidRPr="009153D0">
        <w:rPr>
          <w:rFonts w:ascii="Times New Roman" w:hAnsi="Times New Roman"/>
          <w:sz w:val="24"/>
          <w:szCs w:val="24"/>
        </w:rPr>
        <w:t>Оцінка результатів захисту кваліфікаційної роботи здійснюється на атестації Екзаменаційною комісією за 100-бальною системою контролю знань, прийнятою в Університеті та національною шкалою і відображаються у відповідних протоколах роботи Екзаменаційної комісії (ЕК).</w:t>
      </w:r>
    </w:p>
    <w:p w:rsidR="001E636D" w:rsidRPr="009153D0" w:rsidRDefault="001E636D" w:rsidP="001E636D">
      <w:pPr>
        <w:ind w:firstLine="709"/>
        <w:jc w:val="center"/>
        <w:rPr>
          <w:rFonts w:ascii="Times New Roman" w:eastAsia="Times New Roman" w:hAnsi="Times New Roman"/>
          <w:sz w:val="24"/>
          <w:szCs w:val="24"/>
        </w:rPr>
      </w:pPr>
      <w:r w:rsidRPr="009153D0">
        <w:rPr>
          <w:rFonts w:ascii="Times New Roman" w:eastAsia="Times New Roman" w:hAnsi="Times New Roman"/>
          <w:sz w:val="24"/>
          <w:szCs w:val="24"/>
        </w:rPr>
        <w:t>Шкала оцінювання у ХДУ за ЄКТС</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77"/>
        <w:gridCol w:w="665"/>
        <w:gridCol w:w="1603"/>
        <w:gridCol w:w="4394"/>
      </w:tblGrid>
      <w:tr w:rsidR="001E636D" w:rsidRPr="009153D0" w:rsidTr="000216E7">
        <w:trPr>
          <w:trHeight w:val="838"/>
        </w:trPr>
        <w:tc>
          <w:tcPr>
            <w:tcW w:w="2977" w:type="dxa"/>
            <w:vAlign w:val="center"/>
          </w:tcPr>
          <w:p w:rsidR="001E636D" w:rsidRPr="009153D0" w:rsidRDefault="001E636D" w:rsidP="000216E7">
            <w:pPr>
              <w:ind w:left="-108" w:right="-108"/>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Сума балів /</w:t>
            </w:r>
            <w:proofErr w:type="spellStart"/>
            <w:r w:rsidRPr="009153D0">
              <w:rPr>
                <w:rFonts w:ascii="Times New Roman" w:eastAsia="Times New Roman" w:hAnsi="Times New Roman"/>
                <w:color w:val="000000"/>
                <w:sz w:val="24"/>
                <w:szCs w:val="24"/>
              </w:rPr>
              <w:t>Local</w:t>
            </w:r>
            <w:proofErr w:type="spellEnd"/>
            <w:r w:rsidRPr="009153D0">
              <w:rPr>
                <w:rFonts w:ascii="Times New Roman" w:eastAsia="Times New Roman" w:hAnsi="Times New Roman"/>
                <w:color w:val="000000"/>
                <w:sz w:val="24"/>
                <w:szCs w:val="24"/>
              </w:rPr>
              <w:t xml:space="preserve"> </w:t>
            </w:r>
            <w:proofErr w:type="spellStart"/>
            <w:r w:rsidRPr="009153D0">
              <w:rPr>
                <w:rFonts w:ascii="Times New Roman" w:eastAsia="Times New Roman" w:hAnsi="Times New Roman"/>
                <w:color w:val="000000"/>
                <w:sz w:val="24"/>
                <w:szCs w:val="24"/>
              </w:rPr>
              <w:t>grade</w:t>
            </w:r>
            <w:proofErr w:type="spellEnd"/>
          </w:p>
        </w:tc>
        <w:tc>
          <w:tcPr>
            <w:tcW w:w="2268" w:type="dxa"/>
            <w:gridSpan w:val="2"/>
            <w:vAlign w:val="center"/>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Оцінка ЄКТС</w:t>
            </w:r>
          </w:p>
        </w:tc>
        <w:tc>
          <w:tcPr>
            <w:tcW w:w="4394" w:type="dxa"/>
            <w:vAlign w:val="center"/>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Оцінка за національною шкалою/</w:t>
            </w:r>
            <w:proofErr w:type="spellStart"/>
            <w:r w:rsidRPr="009153D0">
              <w:rPr>
                <w:rFonts w:ascii="Times New Roman" w:eastAsia="Times New Roman" w:hAnsi="Times New Roman"/>
                <w:color w:val="000000"/>
                <w:sz w:val="24"/>
                <w:szCs w:val="24"/>
              </w:rPr>
              <w:t>National</w:t>
            </w:r>
            <w:proofErr w:type="spellEnd"/>
            <w:r w:rsidRPr="009153D0">
              <w:rPr>
                <w:rFonts w:ascii="Times New Roman" w:eastAsia="Times New Roman" w:hAnsi="Times New Roman"/>
                <w:color w:val="000000"/>
                <w:sz w:val="24"/>
                <w:szCs w:val="24"/>
              </w:rPr>
              <w:t xml:space="preserve"> </w:t>
            </w:r>
            <w:proofErr w:type="spellStart"/>
            <w:r w:rsidRPr="009153D0">
              <w:rPr>
                <w:rFonts w:ascii="Times New Roman" w:eastAsia="Times New Roman" w:hAnsi="Times New Roman"/>
                <w:color w:val="000000"/>
                <w:sz w:val="24"/>
                <w:szCs w:val="24"/>
              </w:rPr>
              <w:t>grade</w:t>
            </w:r>
            <w:proofErr w:type="spellEnd"/>
          </w:p>
        </w:tc>
      </w:tr>
      <w:tr w:rsidR="001E636D" w:rsidRPr="009153D0" w:rsidTr="000216E7">
        <w:trPr>
          <w:trHeight w:val="249"/>
        </w:trPr>
        <w:tc>
          <w:tcPr>
            <w:tcW w:w="2977" w:type="dxa"/>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90 – 100</w:t>
            </w:r>
          </w:p>
        </w:tc>
        <w:tc>
          <w:tcPr>
            <w:tcW w:w="665" w:type="dxa"/>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А</w:t>
            </w:r>
          </w:p>
        </w:tc>
        <w:tc>
          <w:tcPr>
            <w:tcW w:w="1603" w:type="dxa"/>
            <w:vAlign w:val="center"/>
          </w:tcPr>
          <w:p w:rsidR="001E636D" w:rsidRPr="009153D0" w:rsidRDefault="001E636D" w:rsidP="000216E7">
            <w:pPr>
              <w:jc w:val="center"/>
              <w:rPr>
                <w:rFonts w:ascii="Times New Roman" w:eastAsia="Times New Roman" w:hAnsi="Times New Roman"/>
                <w:sz w:val="24"/>
                <w:szCs w:val="24"/>
              </w:rPr>
            </w:pPr>
            <w:proofErr w:type="spellStart"/>
            <w:r w:rsidRPr="009153D0">
              <w:rPr>
                <w:rFonts w:ascii="Times New Roman" w:eastAsia="Times New Roman" w:hAnsi="Times New Roman"/>
                <w:smallCaps/>
                <w:color w:val="000000"/>
                <w:sz w:val="24"/>
                <w:szCs w:val="24"/>
              </w:rPr>
              <w:t>E</w:t>
            </w:r>
            <w:r w:rsidRPr="009153D0">
              <w:rPr>
                <w:rFonts w:ascii="Times New Roman" w:eastAsia="Times New Roman" w:hAnsi="Times New Roman"/>
                <w:color w:val="000000"/>
                <w:sz w:val="24"/>
                <w:szCs w:val="24"/>
              </w:rPr>
              <w:t>xcellent</w:t>
            </w:r>
            <w:proofErr w:type="spellEnd"/>
          </w:p>
        </w:tc>
        <w:tc>
          <w:tcPr>
            <w:tcW w:w="4394" w:type="dxa"/>
            <w:vAlign w:val="center"/>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Відмінно</w:t>
            </w:r>
          </w:p>
        </w:tc>
      </w:tr>
      <w:tr w:rsidR="001E636D" w:rsidRPr="009153D0" w:rsidTr="000216E7">
        <w:trPr>
          <w:trHeight w:val="212"/>
        </w:trPr>
        <w:tc>
          <w:tcPr>
            <w:tcW w:w="2977" w:type="dxa"/>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82-89</w:t>
            </w:r>
          </w:p>
        </w:tc>
        <w:tc>
          <w:tcPr>
            <w:tcW w:w="665" w:type="dxa"/>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В</w:t>
            </w:r>
          </w:p>
        </w:tc>
        <w:tc>
          <w:tcPr>
            <w:tcW w:w="1603" w:type="dxa"/>
            <w:vMerge w:val="restart"/>
            <w:vAlign w:val="center"/>
          </w:tcPr>
          <w:p w:rsidR="001E636D" w:rsidRPr="009153D0" w:rsidRDefault="001E636D" w:rsidP="000216E7">
            <w:pPr>
              <w:jc w:val="center"/>
              <w:rPr>
                <w:rFonts w:ascii="Times New Roman" w:eastAsia="Times New Roman" w:hAnsi="Times New Roman"/>
                <w:sz w:val="24"/>
                <w:szCs w:val="24"/>
              </w:rPr>
            </w:pPr>
            <w:proofErr w:type="spellStart"/>
            <w:r w:rsidRPr="009153D0">
              <w:rPr>
                <w:rFonts w:ascii="Times New Roman" w:eastAsia="Times New Roman" w:hAnsi="Times New Roman"/>
                <w:smallCaps/>
                <w:color w:val="000000"/>
                <w:sz w:val="24"/>
                <w:szCs w:val="24"/>
              </w:rPr>
              <w:t>G</w:t>
            </w:r>
            <w:r w:rsidRPr="009153D0">
              <w:rPr>
                <w:rFonts w:ascii="Times New Roman" w:eastAsia="Times New Roman" w:hAnsi="Times New Roman"/>
                <w:color w:val="000000"/>
                <w:sz w:val="24"/>
                <w:szCs w:val="24"/>
              </w:rPr>
              <w:t>ood</w:t>
            </w:r>
            <w:proofErr w:type="spellEnd"/>
          </w:p>
        </w:tc>
        <w:tc>
          <w:tcPr>
            <w:tcW w:w="4394" w:type="dxa"/>
            <w:vMerge w:val="restart"/>
            <w:vAlign w:val="center"/>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Добре</w:t>
            </w:r>
          </w:p>
        </w:tc>
      </w:tr>
      <w:tr w:rsidR="001E636D" w:rsidRPr="009153D0" w:rsidTr="000216E7">
        <w:trPr>
          <w:trHeight w:val="245"/>
        </w:trPr>
        <w:tc>
          <w:tcPr>
            <w:tcW w:w="2977" w:type="dxa"/>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74-81</w:t>
            </w:r>
          </w:p>
        </w:tc>
        <w:tc>
          <w:tcPr>
            <w:tcW w:w="665" w:type="dxa"/>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С</w:t>
            </w:r>
          </w:p>
        </w:tc>
        <w:tc>
          <w:tcPr>
            <w:tcW w:w="1603" w:type="dxa"/>
            <w:vMerge/>
            <w:vAlign w:val="center"/>
          </w:tcPr>
          <w:p w:rsidR="001E636D" w:rsidRPr="009153D0" w:rsidRDefault="001E636D" w:rsidP="000216E7">
            <w:pPr>
              <w:rPr>
                <w:rFonts w:ascii="Times New Roman" w:eastAsia="Times New Roman" w:hAnsi="Times New Roman"/>
                <w:sz w:val="24"/>
                <w:szCs w:val="24"/>
              </w:rPr>
            </w:pPr>
          </w:p>
        </w:tc>
        <w:tc>
          <w:tcPr>
            <w:tcW w:w="4394" w:type="dxa"/>
            <w:vMerge/>
            <w:vAlign w:val="center"/>
          </w:tcPr>
          <w:p w:rsidR="001E636D" w:rsidRPr="009153D0" w:rsidRDefault="001E636D" w:rsidP="000216E7">
            <w:pPr>
              <w:rPr>
                <w:rFonts w:ascii="Times New Roman" w:eastAsia="Times New Roman" w:hAnsi="Times New Roman"/>
                <w:sz w:val="24"/>
                <w:szCs w:val="24"/>
              </w:rPr>
            </w:pPr>
          </w:p>
        </w:tc>
      </w:tr>
      <w:tr w:rsidR="001E636D" w:rsidRPr="009153D0" w:rsidTr="000216E7">
        <w:trPr>
          <w:trHeight w:val="245"/>
        </w:trPr>
        <w:tc>
          <w:tcPr>
            <w:tcW w:w="2977" w:type="dxa"/>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64-73</w:t>
            </w:r>
          </w:p>
        </w:tc>
        <w:tc>
          <w:tcPr>
            <w:tcW w:w="665" w:type="dxa"/>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D</w:t>
            </w:r>
          </w:p>
        </w:tc>
        <w:tc>
          <w:tcPr>
            <w:tcW w:w="1603" w:type="dxa"/>
            <w:vMerge w:val="restart"/>
            <w:vAlign w:val="center"/>
          </w:tcPr>
          <w:p w:rsidR="001E636D" w:rsidRPr="009153D0" w:rsidRDefault="001E636D" w:rsidP="000216E7">
            <w:pPr>
              <w:jc w:val="center"/>
              <w:rPr>
                <w:rFonts w:ascii="Times New Roman" w:eastAsia="Times New Roman" w:hAnsi="Times New Roman"/>
                <w:sz w:val="24"/>
                <w:szCs w:val="24"/>
              </w:rPr>
            </w:pPr>
            <w:proofErr w:type="spellStart"/>
            <w:r w:rsidRPr="009153D0">
              <w:rPr>
                <w:rFonts w:ascii="Times New Roman" w:eastAsia="Times New Roman" w:hAnsi="Times New Roman"/>
                <w:smallCaps/>
                <w:color w:val="000000"/>
                <w:sz w:val="24"/>
                <w:szCs w:val="24"/>
              </w:rPr>
              <w:t>S</w:t>
            </w:r>
            <w:r w:rsidRPr="009153D0">
              <w:rPr>
                <w:rFonts w:ascii="Times New Roman" w:eastAsia="Times New Roman" w:hAnsi="Times New Roman"/>
                <w:color w:val="000000"/>
                <w:sz w:val="24"/>
                <w:szCs w:val="24"/>
              </w:rPr>
              <w:t>atisfactory</w:t>
            </w:r>
            <w:proofErr w:type="spellEnd"/>
          </w:p>
        </w:tc>
        <w:tc>
          <w:tcPr>
            <w:tcW w:w="4394" w:type="dxa"/>
            <w:vMerge w:val="restart"/>
            <w:vAlign w:val="center"/>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Задовільно</w:t>
            </w:r>
          </w:p>
        </w:tc>
      </w:tr>
      <w:tr w:rsidR="001E636D" w:rsidRPr="009153D0" w:rsidTr="000216E7">
        <w:trPr>
          <w:trHeight w:val="245"/>
        </w:trPr>
        <w:tc>
          <w:tcPr>
            <w:tcW w:w="2977" w:type="dxa"/>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60-63</w:t>
            </w:r>
          </w:p>
        </w:tc>
        <w:tc>
          <w:tcPr>
            <w:tcW w:w="665" w:type="dxa"/>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Е</w:t>
            </w:r>
          </w:p>
        </w:tc>
        <w:tc>
          <w:tcPr>
            <w:tcW w:w="1603" w:type="dxa"/>
            <w:vMerge/>
            <w:vAlign w:val="center"/>
          </w:tcPr>
          <w:p w:rsidR="001E636D" w:rsidRPr="009153D0" w:rsidRDefault="001E636D" w:rsidP="000216E7">
            <w:pPr>
              <w:rPr>
                <w:rFonts w:ascii="Times New Roman" w:eastAsia="Times New Roman" w:hAnsi="Times New Roman"/>
                <w:sz w:val="24"/>
                <w:szCs w:val="24"/>
              </w:rPr>
            </w:pPr>
          </w:p>
        </w:tc>
        <w:tc>
          <w:tcPr>
            <w:tcW w:w="4394" w:type="dxa"/>
            <w:vMerge/>
            <w:vAlign w:val="center"/>
          </w:tcPr>
          <w:p w:rsidR="001E636D" w:rsidRPr="009153D0" w:rsidRDefault="001E636D" w:rsidP="000216E7">
            <w:pPr>
              <w:rPr>
                <w:rFonts w:ascii="Times New Roman" w:eastAsia="Times New Roman" w:hAnsi="Times New Roman"/>
                <w:sz w:val="24"/>
                <w:szCs w:val="24"/>
              </w:rPr>
            </w:pPr>
          </w:p>
        </w:tc>
      </w:tr>
      <w:tr w:rsidR="001E636D" w:rsidRPr="009153D0" w:rsidTr="000216E7">
        <w:trPr>
          <w:trHeight w:val="491"/>
        </w:trPr>
        <w:tc>
          <w:tcPr>
            <w:tcW w:w="2977" w:type="dxa"/>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35-59</w:t>
            </w:r>
          </w:p>
        </w:tc>
        <w:tc>
          <w:tcPr>
            <w:tcW w:w="665" w:type="dxa"/>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FX</w:t>
            </w:r>
          </w:p>
        </w:tc>
        <w:tc>
          <w:tcPr>
            <w:tcW w:w="1603" w:type="dxa"/>
            <w:vMerge w:val="restart"/>
            <w:vAlign w:val="center"/>
          </w:tcPr>
          <w:p w:rsidR="001E636D" w:rsidRPr="009153D0" w:rsidRDefault="001E636D" w:rsidP="000216E7">
            <w:pPr>
              <w:jc w:val="center"/>
              <w:rPr>
                <w:rFonts w:ascii="Times New Roman" w:eastAsia="Times New Roman" w:hAnsi="Times New Roman"/>
                <w:sz w:val="24"/>
                <w:szCs w:val="24"/>
              </w:rPr>
            </w:pPr>
            <w:proofErr w:type="spellStart"/>
            <w:r w:rsidRPr="009153D0">
              <w:rPr>
                <w:rFonts w:ascii="Times New Roman" w:eastAsia="Times New Roman" w:hAnsi="Times New Roman"/>
                <w:smallCaps/>
                <w:color w:val="000000"/>
                <w:sz w:val="24"/>
                <w:szCs w:val="24"/>
              </w:rPr>
              <w:t>F</w:t>
            </w:r>
            <w:r w:rsidRPr="009153D0">
              <w:rPr>
                <w:rFonts w:ascii="Times New Roman" w:eastAsia="Times New Roman" w:hAnsi="Times New Roman"/>
                <w:color w:val="000000"/>
                <w:sz w:val="24"/>
                <w:szCs w:val="24"/>
              </w:rPr>
              <w:t>ail</w:t>
            </w:r>
            <w:proofErr w:type="spellEnd"/>
          </w:p>
        </w:tc>
        <w:tc>
          <w:tcPr>
            <w:tcW w:w="4394" w:type="dxa"/>
            <w:vAlign w:val="center"/>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Незадовільно з можливістю повторного складання</w:t>
            </w:r>
          </w:p>
        </w:tc>
      </w:tr>
      <w:tr w:rsidR="001E636D" w:rsidRPr="009153D0" w:rsidTr="000216E7">
        <w:trPr>
          <w:trHeight w:val="567"/>
        </w:trPr>
        <w:tc>
          <w:tcPr>
            <w:tcW w:w="2977" w:type="dxa"/>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1-34</w:t>
            </w:r>
          </w:p>
        </w:tc>
        <w:tc>
          <w:tcPr>
            <w:tcW w:w="665" w:type="dxa"/>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color w:val="000000"/>
                <w:sz w:val="24"/>
                <w:szCs w:val="24"/>
              </w:rPr>
              <w:t>F</w:t>
            </w:r>
          </w:p>
        </w:tc>
        <w:tc>
          <w:tcPr>
            <w:tcW w:w="1603" w:type="dxa"/>
            <w:vMerge/>
            <w:vAlign w:val="center"/>
          </w:tcPr>
          <w:p w:rsidR="001E636D" w:rsidRPr="009153D0" w:rsidRDefault="001E636D" w:rsidP="000216E7">
            <w:pPr>
              <w:rPr>
                <w:rFonts w:ascii="Times New Roman" w:eastAsia="Times New Roman" w:hAnsi="Times New Roman"/>
                <w:sz w:val="24"/>
                <w:szCs w:val="24"/>
              </w:rPr>
            </w:pPr>
          </w:p>
        </w:tc>
        <w:tc>
          <w:tcPr>
            <w:tcW w:w="4394" w:type="dxa"/>
            <w:vAlign w:val="center"/>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smallCaps/>
                <w:color w:val="000000"/>
                <w:sz w:val="24"/>
                <w:szCs w:val="24"/>
              </w:rPr>
              <w:t>Н</w:t>
            </w:r>
            <w:r w:rsidRPr="009153D0">
              <w:rPr>
                <w:rFonts w:ascii="Times New Roman" w:eastAsia="Times New Roman" w:hAnsi="Times New Roman"/>
                <w:color w:val="000000"/>
                <w:sz w:val="24"/>
                <w:szCs w:val="24"/>
              </w:rPr>
              <w:t>езадовільно з обов’язковим повторним вивченням дисципліни</w:t>
            </w:r>
          </w:p>
        </w:tc>
      </w:tr>
    </w:tbl>
    <w:p w:rsidR="001E636D" w:rsidRPr="009153D0" w:rsidRDefault="001E636D" w:rsidP="001E636D">
      <w:pPr>
        <w:ind w:firstLine="709"/>
        <w:jc w:val="both"/>
        <w:rPr>
          <w:rFonts w:ascii="Times New Roman" w:hAnsi="Times New Roman"/>
          <w:sz w:val="24"/>
          <w:szCs w:val="24"/>
        </w:rPr>
      </w:pPr>
    </w:p>
    <w:p w:rsidR="001E636D" w:rsidRPr="009153D0" w:rsidRDefault="001E636D" w:rsidP="001E636D">
      <w:pPr>
        <w:pStyle w:val="a3"/>
        <w:ind w:left="0" w:firstLine="708"/>
        <w:jc w:val="both"/>
        <w:rPr>
          <w:rFonts w:ascii="Times New Roman" w:hAnsi="Times New Roman"/>
          <w:sz w:val="24"/>
          <w:szCs w:val="24"/>
        </w:rPr>
      </w:pPr>
      <w:r w:rsidRPr="009153D0">
        <w:rPr>
          <w:rFonts w:ascii="Times New Roman" w:hAnsi="Times New Roman"/>
          <w:sz w:val="24"/>
          <w:szCs w:val="24"/>
        </w:rPr>
        <w:t xml:space="preserve">У кваліфікаційній роботі здобувач має продемонструвати знання з передбаченого освітньо-професійною програмою наукового напряму, володіння навичками наукового </w:t>
      </w:r>
      <w:r w:rsidRPr="009153D0">
        <w:rPr>
          <w:rFonts w:ascii="Times New Roman" w:hAnsi="Times New Roman"/>
          <w:sz w:val="24"/>
          <w:szCs w:val="24"/>
        </w:rPr>
        <w:lastRenderedPageBreak/>
        <w:t>дослідження, здатність мислити, аналізувати, узагальнювати, застосовувати і робити висновки.</w:t>
      </w:r>
    </w:p>
    <w:p w:rsidR="001E636D" w:rsidRPr="009153D0" w:rsidRDefault="001E636D" w:rsidP="001E636D">
      <w:pPr>
        <w:pStyle w:val="a3"/>
        <w:spacing w:after="0" w:line="240" w:lineRule="auto"/>
        <w:ind w:left="0" w:firstLine="708"/>
        <w:jc w:val="both"/>
        <w:rPr>
          <w:rFonts w:ascii="Times New Roman" w:hAnsi="Times New Roman"/>
          <w:sz w:val="24"/>
          <w:szCs w:val="24"/>
        </w:rPr>
      </w:pPr>
      <w:r w:rsidRPr="009153D0">
        <w:rPr>
          <w:rFonts w:ascii="Times New Roman" w:hAnsi="Times New Roman"/>
          <w:sz w:val="24"/>
          <w:szCs w:val="24"/>
        </w:rPr>
        <w:t>Захист кваліфікаційної роботи, визначений стандартом, є обов’язковою процедурою для отримання відповідного ступеня. До захисту допускаються здобувачі, які виконали навчальний план зі спеціальності й успішно склали всі освітні компоненти. За рішенням кафедри має проводитися попередній захист на засіданні кафедри.</w:t>
      </w:r>
    </w:p>
    <w:p w:rsidR="001E636D" w:rsidRPr="009153D0" w:rsidRDefault="001E636D" w:rsidP="001E636D">
      <w:pPr>
        <w:ind w:firstLine="709"/>
        <w:jc w:val="both"/>
        <w:rPr>
          <w:rFonts w:ascii="Times New Roman" w:eastAsia="Times New Roman" w:hAnsi="Times New Roman"/>
          <w:sz w:val="24"/>
          <w:szCs w:val="24"/>
        </w:rPr>
      </w:pPr>
      <w:r w:rsidRPr="009153D0">
        <w:rPr>
          <w:rFonts w:ascii="Times New Roman" w:eastAsia="Times New Roman" w:hAnsi="Times New Roman"/>
          <w:sz w:val="24"/>
          <w:szCs w:val="24"/>
        </w:rPr>
        <w:t>Складники загальної оцінки за атестацію визначає екзаменаційна комісія. Підсумкова оцінка враховує оцінку:</w:t>
      </w:r>
    </w:p>
    <w:p w:rsidR="001E636D" w:rsidRPr="009153D0" w:rsidRDefault="001E636D" w:rsidP="001E636D">
      <w:pPr>
        <w:ind w:firstLine="709"/>
        <w:jc w:val="both"/>
        <w:rPr>
          <w:rFonts w:ascii="Times New Roman" w:eastAsia="Times New Roman" w:hAnsi="Times New Roman"/>
          <w:sz w:val="24"/>
          <w:szCs w:val="24"/>
        </w:rPr>
      </w:pPr>
      <w:r w:rsidRPr="009153D0">
        <w:rPr>
          <w:rFonts w:ascii="Times New Roman" w:eastAsia="Times New Roman" w:hAnsi="Times New Roman"/>
          <w:sz w:val="24"/>
          <w:szCs w:val="24"/>
        </w:rPr>
        <w:t>- публічний захист кваліфікаційної роботи.</w:t>
      </w:r>
    </w:p>
    <w:p w:rsidR="001E636D" w:rsidRPr="009153D0" w:rsidRDefault="001E636D" w:rsidP="001E636D">
      <w:pPr>
        <w:ind w:firstLine="709"/>
        <w:jc w:val="center"/>
        <w:rPr>
          <w:rFonts w:ascii="Times New Roman" w:eastAsia="Times New Roman" w:hAnsi="Times New Roman"/>
          <w:sz w:val="24"/>
          <w:szCs w:val="24"/>
        </w:rPr>
      </w:pPr>
      <w:r w:rsidRPr="009153D0">
        <w:rPr>
          <w:rFonts w:ascii="Times New Roman" w:eastAsia="Times New Roman" w:hAnsi="Times New Roman"/>
          <w:sz w:val="24"/>
          <w:szCs w:val="24"/>
        </w:rPr>
        <w:t>Складові оцінювання атестації здобувачів</w:t>
      </w:r>
    </w:p>
    <w:tbl>
      <w:tblPr>
        <w:tblW w:w="9497" w:type="dxa"/>
        <w:tblInd w:w="250" w:type="dxa"/>
        <w:tblLayout w:type="fixed"/>
        <w:tblLook w:val="0000"/>
      </w:tblPr>
      <w:tblGrid>
        <w:gridCol w:w="2378"/>
        <w:gridCol w:w="1800"/>
        <w:gridCol w:w="1800"/>
        <w:gridCol w:w="2157"/>
        <w:gridCol w:w="1362"/>
      </w:tblGrid>
      <w:tr w:rsidR="001E636D" w:rsidRPr="009153D0" w:rsidTr="000216E7">
        <w:trPr>
          <w:trHeight w:val="471"/>
        </w:trPr>
        <w:tc>
          <w:tcPr>
            <w:tcW w:w="5978" w:type="dxa"/>
            <w:gridSpan w:val="3"/>
            <w:tcBorders>
              <w:top w:val="single" w:sz="4" w:space="0" w:color="000000"/>
              <w:left w:val="single" w:sz="4" w:space="0" w:color="000000"/>
              <w:bottom w:val="single" w:sz="4" w:space="0" w:color="auto"/>
              <w:right w:val="single" w:sz="4" w:space="0" w:color="000000"/>
            </w:tcBorders>
            <w:vAlign w:val="center"/>
          </w:tcPr>
          <w:p w:rsidR="001E636D" w:rsidRPr="009153D0" w:rsidRDefault="001E636D" w:rsidP="000216E7">
            <w:pPr>
              <w:rPr>
                <w:rFonts w:ascii="Times New Roman" w:eastAsia="Times New Roman" w:hAnsi="Times New Roman"/>
                <w:sz w:val="24"/>
                <w:szCs w:val="24"/>
              </w:rPr>
            </w:pPr>
          </w:p>
        </w:tc>
        <w:tc>
          <w:tcPr>
            <w:tcW w:w="2157" w:type="dxa"/>
            <w:tcBorders>
              <w:top w:val="single" w:sz="4" w:space="0" w:color="000000"/>
              <w:left w:val="single" w:sz="4" w:space="0" w:color="000000"/>
              <w:bottom w:val="single" w:sz="4" w:space="0" w:color="auto"/>
              <w:right w:val="single" w:sz="4" w:space="0" w:color="auto"/>
            </w:tcBorders>
            <w:vAlign w:val="center"/>
          </w:tcPr>
          <w:p w:rsidR="001E636D" w:rsidRPr="009153D0" w:rsidRDefault="001E636D" w:rsidP="000216E7">
            <w:pPr>
              <w:jc w:val="center"/>
              <w:rPr>
                <w:rFonts w:ascii="Times New Roman" w:eastAsia="Times New Roman" w:hAnsi="Times New Roman"/>
                <w:sz w:val="24"/>
                <w:szCs w:val="24"/>
              </w:rPr>
            </w:pPr>
          </w:p>
        </w:tc>
        <w:tc>
          <w:tcPr>
            <w:tcW w:w="1362" w:type="dxa"/>
            <w:tcBorders>
              <w:top w:val="single" w:sz="4" w:space="0" w:color="000000"/>
              <w:left w:val="single" w:sz="4" w:space="0" w:color="auto"/>
              <w:bottom w:val="single" w:sz="4" w:space="0" w:color="auto"/>
              <w:right w:val="single" w:sz="4" w:space="0" w:color="000000"/>
            </w:tcBorders>
            <w:vAlign w:val="center"/>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sz w:val="24"/>
                <w:szCs w:val="24"/>
                <w:lang w:val="ru-RU"/>
              </w:rPr>
              <w:t>Разом</w:t>
            </w:r>
          </w:p>
        </w:tc>
      </w:tr>
      <w:tr w:rsidR="001E636D" w:rsidRPr="009153D0" w:rsidTr="000216E7">
        <w:tc>
          <w:tcPr>
            <w:tcW w:w="2378" w:type="dxa"/>
            <w:tcBorders>
              <w:top w:val="single" w:sz="4" w:space="0" w:color="000000"/>
              <w:left w:val="single" w:sz="4" w:space="0" w:color="000000"/>
              <w:bottom w:val="single" w:sz="4" w:space="0" w:color="000000"/>
              <w:right w:val="nil"/>
            </w:tcBorders>
            <w:vAlign w:val="center"/>
          </w:tcPr>
          <w:p w:rsidR="001E636D" w:rsidRPr="009153D0" w:rsidRDefault="001E636D" w:rsidP="000216E7">
            <w:pPr>
              <w:jc w:val="center"/>
              <w:rPr>
                <w:rFonts w:ascii="Times New Roman" w:eastAsia="Times New Roman" w:hAnsi="Times New Roman"/>
                <w:sz w:val="24"/>
                <w:szCs w:val="24"/>
              </w:rPr>
            </w:pPr>
            <w:r w:rsidRPr="009153D0">
              <w:rPr>
                <w:rFonts w:ascii="Times New Roman" w:eastAsia="Times New Roman" w:hAnsi="Times New Roman"/>
                <w:sz w:val="24"/>
                <w:szCs w:val="24"/>
                <w:lang w:eastAsia="zh-CN"/>
              </w:rPr>
              <w:t>Якісні параметри роботи</w:t>
            </w:r>
          </w:p>
        </w:tc>
        <w:tc>
          <w:tcPr>
            <w:tcW w:w="1800" w:type="dxa"/>
            <w:tcBorders>
              <w:top w:val="single" w:sz="4" w:space="0" w:color="000000"/>
              <w:left w:val="single" w:sz="4" w:space="0" w:color="000000"/>
              <w:bottom w:val="single" w:sz="4" w:space="0" w:color="000000"/>
              <w:right w:val="single" w:sz="4" w:space="0" w:color="000000"/>
            </w:tcBorders>
          </w:tcPr>
          <w:p w:rsidR="001E636D" w:rsidRPr="009153D0" w:rsidRDefault="001E636D" w:rsidP="000216E7">
            <w:pPr>
              <w:jc w:val="center"/>
              <w:rPr>
                <w:rFonts w:ascii="Times New Roman" w:eastAsia="Times New Roman" w:hAnsi="Times New Roman"/>
                <w:sz w:val="24"/>
                <w:szCs w:val="24"/>
                <w:lang w:val="ru-RU"/>
              </w:rPr>
            </w:pPr>
            <w:r w:rsidRPr="009153D0">
              <w:rPr>
                <w:rFonts w:ascii="Times New Roman" w:eastAsia="Times New Roman" w:hAnsi="Times New Roman"/>
                <w:sz w:val="24"/>
                <w:szCs w:val="24"/>
                <w:lang w:eastAsia="zh-CN"/>
              </w:rPr>
              <w:t>Якість публічного захисту</w:t>
            </w:r>
          </w:p>
        </w:tc>
        <w:tc>
          <w:tcPr>
            <w:tcW w:w="1800" w:type="dxa"/>
            <w:tcBorders>
              <w:top w:val="single" w:sz="4" w:space="0" w:color="000000"/>
              <w:left w:val="single" w:sz="4" w:space="0" w:color="000000"/>
              <w:right w:val="single" w:sz="4" w:space="0" w:color="000000"/>
            </w:tcBorders>
            <w:vAlign w:val="center"/>
          </w:tcPr>
          <w:p w:rsidR="001E636D" w:rsidRPr="009153D0" w:rsidRDefault="001E636D" w:rsidP="000216E7">
            <w:pPr>
              <w:jc w:val="center"/>
              <w:rPr>
                <w:rFonts w:ascii="Times New Roman" w:eastAsia="Times New Roman" w:hAnsi="Times New Roman"/>
                <w:sz w:val="24"/>
                <w:szCs w:val="24"/>
                <w:lang w:val="ru-RU"/>
              </w:rPr>
            </w:pPr>
            <w:r w:rsidRPr="009153D0">
              <w:rPr>
                <w:rFonts w:ascii="Times New Roman" w:eastAsia="Times New Roman" w:hAnsi="Times New Roman"/>
                <w:sz w:val="24"/>
                <w:szCs w:val="24"/>
                <w:lang w:eastAsia="zh-CN"/>
              </w:rPr>
              <w:t>Організація дослідження</w:t>
            </w:r>
          </w:p>
        </w:tc>
        <w:tc>
          <w:tcPr>
            <w:tcW w:w="2157" w:type="dxa"/>
            <w:tcBorders>
              <w:top w:val="single" w:sz="4" w:space="0" w:color="000000"/>
              <w:left w:val="single" w:sz="4" w:space="0" w:color="000000"/>
              <w:bottom w:val="single" w:sz="4" w:space="0" w:color="auto"/>
              <w:right w:val="single" w:sz="4" w:space="0" w:color="auto"/>
            </w:tcBorders>
            <w:vAlign w:val="center"/>
          </w:tcPr>
          <w:p w:rsidR="001E636D" w:rsidRPr="009153D0" w:rsidRDefault="001E636D" w:rsidP="000216E7">
            <w:pPr>
              <w:jc w:val="center"/>
              <w:rPr>
                <w:rFonts w:ascii="Times New Roman" w:eastAsia="Times New Roman" w:hAnsi="Times New Roman"/>
                <w:sz w:val="24"/>
                <w:szCs w:val="24"/>
                <w:lang w:val="ru-RU"/>
              </w:rPr>
            </w:pPr>
            <w:proofErr w:type="spellStart"/>
            <w:r>
              <w:rPr>
                <w:rFonts w:ascii="Times New Roman" w:eastAsia="Times New Roman" w:hAnsi="Times New Roman"/>
                <w:sz w:val="24"/>
                <w:szCs w:val="24"/>
                <w:lang w:val="ru-RU"/>
              </w:rPr>
              <w:t>Відгук</w:t>
            </w:r>
            <w:proofErr w:type="spellEnd"/>
            <w:r>
              <w:rPr>
                <w:rFonts w:ascii="Times New Roman" w:eastAsia="Times New Roman" w:hAnsi="Times New Roman"/>
                <w:sz w:val="24"/>
                <w:szCs w:val="24"/>
                <w:lang w:val="ru-RU"/>
              </w:rPr>
              <w:t xml:space="preserve"> </w:t>
            </w:r>
            <w:proofErr w:type="spellStart"/>
            <w:r>
              <w:rPr>
                <w:rFonts w:ascii="Times New Roman" w:eastAsia="Times New Roman" w:hAnsi="Times New Roman"/>
                <w:sz w:val="24"/>
                <w:szCs w:val="24"/>
                <w:lang w:val="ru-RU"/>
              </w:rPr>
              <w:t>наукового</w:t>
            </w:r>
            <w:proofErr w:type="spellEnd"/>
            <w:r>
              <w:rPr>
                <w:rFonts w:ascii="Times New Roman" w:eastAsia="Times New Roman" w:hAnsi="Times New Roman"/>
                <w:sz w:val="24"/>
                <w:szCs w:val="24"/>
                <w:lang w:val="ru-RU"/>
              </w:rPr>
              <w:t xml:space="preserve"> </w:t>
            </w:r>
            <w:proofErr w:type="spellStart"/>
            <w:r>
              <w:rPr>
                <w:rFonts w:ascii="Times New Roman" w:eastAsia="Times New Roman" w:hAnsi="Times New Roman"/>
                <w:sz w:val="24"/>
                <w:szCs w:val="24"/>
                <w:lang w:val="ru-RU"/>
              </w:rPr>
              <w:t>керівника</w:t>
            </w:r>
            <w:proofErr w:type="spellEnd"/>
          </w:p>
        </w:tc>
        <w:tc>
          <w:tcPr>
            <w:tcW w:w="1362" w:type="dxa"/>
            <w:vMerge w:val="restart"/>
            <w:tcBorders>
              <w:top w:val="single" w:sz="4" w:space="0" w:color="000000"/>
              <w:left w:val="single" w:sz="4" w:space="0" w:color="auto"/>
              <w:right w:val="single" w:sz="4" w:space="0" w:color="000000"/>
            </w:tcBorders>
            <w:vAlign w:val="center"/>
          </w:tcPr>
          <w:p w:rsidR="001E636D" w:rsidRPr="009153D0" w:rsidRDefault="001E636D" w:rsidP="000216E7">
            <w:pPr>
              <w:jc w:val="center"/>
              <w:rPr>
                <w:rFonts w:ascii="Times New Roman" w:eastAsia="Times New Roman" w:hAnsi="Times New Roman"/>
                <w:sz w:val="24"/>
                <w:szCs w:val="24"/>
                <w:lang w:val="ru-RU"/>
              </w:rPr>
            </w:pPr>
            <w:r w:rsidRPr="009153D0">
              <w:rPr>
                <w:rFonts w:ascii="Times New Roman" w:eastAsia="Times New Roman" w:hAnsi="Times New Roman"/>
                <w:sz w:val="24"/>
                <w:szCs w:val="24"/>
                <w:lang w:val="ru-RU"/>
              </w:rPr>
              <w:t xml:space="preserve">100 </w:t>
            </w:r>
            <w:proofErr w:type="spellStart"/>
            <w:r w:rsidRPr="009153D0">
              <w:rPr>
                <w:rFonts w:ascii="Times New Roman" w:eastAsia="Times New Roman" w:hAnsi="Times New Roman"/>
                <w:sz w:val="24"/>
                <w:szCs w:val="24"/>
                <w:lang w:val="ru-RU"/>
              </w:rPr>
              <w:t>балі</w:t>
            </w:r>
            <w:proofErr w:type="gramStart"/>
            <w:r w:rsidRPr="009153D0">
              <w:rPr>
                <w:rFonts w:ascii="Times New Roman" w:eastAsia="Times New Roman" w:hAnsi="Times New Roman"/>
                <w:sz w:val="24"/>
                <w:szCs w:val="24"/>
                <w:lang w:val="ru-RU"/>
              </w:rPr>
              <w:t>в</w:t>
            </w:r>
            <w:proofErr w:type="spellEnd"/>
            <w:proofErr w:type="gramEnd"/>
          </w:p>
        </w:tc>
      </w:tr>
      <w:tr w:rsidR="001E636D" w:rsidRPr="009153D0" w:rsidTr="000216E7">
        <w:tc>
          <w:tcPr>
            <w:tcW w:w="2378" w:type="dxa"/>
            <w:tcBorders>
              <w:top w:val="single" w:sz="4" w:space="0" w:color="000000"/>
              <w:left w:val="single" w:sz="4" w:space="0" w:color="000000"/>
              <w:bottom w:val="single" w:sz="4" w:space="0" w:color="000000"/>
              <w:right w:val="nil"/>
            </w:tcBorders>
          </w:tcPr>
          <w:p w:rsidR="001E636D" w:rsidRPr="009153D0" w:rsidRDefault="001E636D" w:rsidP="000216E7">
            <w:pPr>
              <w:jc w:val="center"/>
              <w:rPr>
                <w:rFonts w:ascii="Times New Roman" w:eastAsia="Times New Roman" w:hAnsi="Times New Roman"/>
                <w:sz w:val="24"/>
                <w:szCs w:val="24"/>
                <w:lang w:val="ru-RU"/>
              </w:rPr>
            </w:pPr>
            <w:r w:rsidRPr="009153D0">
              <w:rPr>
                <w:rFonts w:ascii="Times New Roman" w:eastAsia="Times New Roman" w:hAnsi="Times New Roman"/>
                <w:sz w:val="24"/>
                <w:szCs w:val="24"/>
                <w:lang w:val="ru-RU"/>
              </w:rPr>
              <w:t xml:space="preserve">до </w:t>
            </w:r>
            <w:r>
              <w:rPr>
                <w:rFonts w:ascii="Times New Roman" w:eastAsia="Times New Roman" w:hAnsi="Times New Roman"/>
                <w:sz w:val="24"/>
                <w:szCs w:val="24"/>
              </w:rPr>
              <w:t xml:space="preserve">30 </w:t>
            </w:r>
            <w:proofErr w:type="spellStart"/>
            <w:r w:rsidRPr="009153D0">
              <w:rPr>
                <w:rFonts w:ascii="Times New Roman" w:eastAsia="Times New Roman" w:hAnsi="Times New Roman"/>
                <w:sz w:val="24"/>
                <w:szCs w:val="24"/>
                <w:lang w:val="ru-RU"/>
              </w:rPr>
              <w:t>балі</w:t>
            </w:r>
            <w:proofErr w:type="gramStart"/>
            <w:r w:rsidRPr="009153D0">
              <w:rPr>
                <w:rFonts w:ascii="Times New Roman" w:eastAsia="Times New Roman" w:hAnsi="Times New Roman"/>
                <w:sz w:val="24"/>
                <w:szCs w:val="24"/>
                <w:lang w:val="ru-RU"/>
              </w:rPr>
              <w:t>в</w:t>
            </w:r>
            <w:proofErr w:type="spellEnd"/>
            <w:proofErr w:type="gramEnd"/>
          </w:p>
        </w:tc>
        <w:tc>
          <w:tcPr>
            <w:tcW w:w="1800" w:type="dxa"/>
            <w:tcBorders>
              <w:top w:val="single" w:sz="4" w:space="0" w:color="000000"/>
              <w:left w:val="single" w:sz="4" w:space="0" w:color="000000"/>
              <w:bottom w:val="single" w:sz="4" w:space="0" w:color="000000"/>
              <w:right w:val="single" w:sz="4" w:space="0" w:color="000000"/>
            </w:tcBorders>
          </w:tcPr>
          <w:p w:rsidR="001E636D" w:rsidRPr="009153D0" w:rsidRDefault="001E636D" w:rsidP="000216E7">
            <w:pPr>
              <w:jc w:val="center"/>
              <w:rPr>
                <w:rFonts w:ascii="Times New Roman" w:eastAsia="Times New Roman" w:hAnsi="Times New Roman"/>
                <w:sz w:val="24"/>
                <w:szCs w:val="24"/>
                <w:lang w:val="ru-RU"/>
              </w:rPr>
            </w:pPr>
            <w:r w:rsidRPr="009153D0">
              <w:rPr>
                <w:rFonts w:ascii="Times New Roman" w:eastAsia="Times New Roman" w:hAnsi="Times New Roman"/>
                <w:sz w:val="24"/>
                <w:szCs w:val="24"/>
                <w:lang w:val="ru-RU"/>
              </w:rPr>
              <w:t xml:space="preserve">до </w:t>
            </w:r>
            <w:r>
              <w:rPr>
                <w:rFonts w:ascii="Times New Roman" w:eastAsia="Times New Roman" w:hAnsi="Times New Roman"/>
                <w:sz w:val="24"/>
                <w:szCs w:val="24"/>
              </w:rPr>
              <w:t>30</w:t>
            </w:r>
            <w:r w:rsidRPr="009153D0">
              <w:rPr>
                <w:rFonts w:ascii="Times New Roman" w:eastAsia="Times New Roman" w:hAnsi="Times New Roman"/>
                <w:sz w:val="24"/>
                <w:szCs w:val="24"/>
                <w:lang w:val="ru-RU"/>
              </w:rPr>
              <w:t xml:space="preserve"> </w:t>
            </w:r>
            <w:proofErr w:type="spellStart"/>
            <w:r w:rsidRPr="009153D0">
              <w:rPr>
                <w:rFonts w:ascii="Times New Roman" w:eastAsia="Times New Roman" w:hAnsi="Times New Roman"/>
                <w:sz w:val="24"/>
                <w:szCs w:val="24"/>
                <w:lang w:val="ru-RU"/>
              </w:rPr>
              <w:t>балі</w:t>
            </w:r>
            <w:proofErr w:type="gramStart"/>
            <w:r w:rsidRPr="009153D0">
              <w:rPr>
                <w:rFonts w:ascii="Times New Roman" w:eastAsia="Times New Roman" w:hAnsi="Times New Roman"/>
                <w:sz w:val="24"/>
                <w:szCs w:val="24"/>
                <w:lang w:val="ru-RU"/>
              </w:rPr>
              <w:t>в</w:t>
            </w:r>
            <w:proofErr w:type="spellEnd"/>
            <w:proofErr w:type="gramEnd"/>
          </w:p>
        </w:tc>
        <w:tc>
          <w:tcPr>
            <w:tcW w:w="1800" w:type="dxa"/>
            <w:tcBorders>
              <w:top w:val="single" w:sz="4" w:space="0" w:color="000000"/>
              <w:left w:val="single" w:sz="4" w:space="0" w:color="000000"/>
              <w:bottom w:val="single" w:sz="4" w:space="0" w:color="000000"/>
              <w:right w:val="single" w:sz="4" w:space="0" w:color="000000"/>
            </w:tcBorders>
          </w:tcPr>
          <w:p w:rsidR="001E636D" w:rsidRPr="009153D0" w:rsidRDefault="001E636D" w:rsidP="000216E7">
            <w:pPr>
              <w:jc w:val="center"/>
              <w:rPr>
                <w:rFonts w:ascii="Times New Roman" w:eastAsia="Times New Roman" w:hAnsi="Times New Roman"/>
                <w:sz w:val="24"/>
                <w:szCs w:val="24"/>
                <w:lang w:val="ru-RU"/>
              </w:rPr>
            </w:pPr>
            <w:r>
              <w:rPr>
                <w:rFonts w:ascii="Times New Roman" w:eastAsia="Times New Roman" w:hAnsi="Times New Roman"/>
                <w:sz w:val="24"/>
                <w:szCs w:val="24"/>
              </w:rPr>
              <w:t xml:space="preserve">до 30 </w:t>
            </w:r>
            <w:proofErr w:type="spellStart"/>
            <w:r w:rsidRPr="009153D0">
              <w:rPr>
                <w:rFonts w:ascii="Times New Roman" w:eastAsia="Times New Roman" w:hAnsi="Times New Roman"/>
                <w:sz w:val="24"/>
                <w:szCs w:val="24"/>
                <w:lang w:val="ru-RU"/>
              </w:rPr>
              <w:t>балів</w:t>
            </w:r>
            <w:proofErr w:type="spellEnd"/>
          </w:p>
        </w:tc>
        <w:tc>
          <w:tcPr>
            <w:tcW w:w="2157" w:type="dxa"/>
            <w:tcBorders>
              <w:top w:val="single" w:sz="4" w:space="0" w:color="auto"/>
              <w:left w:val="single" w:sz="4" w:space="0" w:color="000000"/>
              <w:bottom w:val="single" w:sz="4" w:space="0" w:color="000000"/>
              <w:right w:val="single" w:sz="4" w:space="0" w:color="auto"/>
            </w:tcBorders>
          </w:tcPr>
          <w:p w:rsidR="001E636D" w:rsidRPr="009153D0" w:rsidRDefault="001E636D" w:rsidP="000216E7">
            <w:pPr>
              <w:jc w:val="center"/>
              <w:rPr>
                <w:rFonts w:ascii="Times New Roman" w:eastAsia="Times New Roman" w:hAnsi="Times New Roman"/>
                <w:sz w:val="24"/>
                <w:szCs w:val="24"/>
                <w:lang w:val="ru-RU"/>
              </w:rPr>
            </w:pPr>
            <w:r>
              <w:rPr>
                <w:rFonts w:ascii="Times New Roman" w:eastAsia="Times New Roman" w:hAnsi="Times New Roman"/>
                <w:sz w:val="24"/>
                <w:szCs w:val="24"/>
              </w:rPr>
              <w:t xml:space="preserve">10 </w:t>
            </w:r>
            <w:proofErr w:type="spellStart"/>
            <w:r w:rsidRPr="009153D0">
              <w:rPr>
                <w:rFonts w:ascii="Times New Roman" w:eastAsia="Times New Roman" w:hAnsi="Times New Roman"/>
                <w:sz w:val="24"/>
                <w:szCs w:val="24"/>
                <w:lang w:val="ru-RU"/>
              </w:rPr>
              <w:t>балів</w:t>
            </w:r>
            <w:proofErr w:type="spellEnd"/>
          </w:p>
        </w:tc>
        <w:tc>
          <w:tcPr>
            <w:tcW w:w="1362" w:type="dxa"/>
            <w:vMerge/>
            <w:tcBorders>
              <w:left w:val="single" w:sz="4" w:space="0" w:color="auto"/>
              <w:bottom w:val="single" w:sz="4" w:space="0" w:color="000000"/>
              <w:right w:val="single" w:sz="4" w:space="0" w:color="000000"/>
            </w:tcBorders>
          </w:tcPr>
          <w:p w:rsidR="001E636D" w:rsidRPr="009153D0" w:rsidRDefault="001E636D" w:rsidP="000216E7">
            <w:pPr>
              <w:jc w:val="center"/>
              <w:rPr>
                <w:rFonts w:ascii="Times New Roman" w:eastAsia="Times New Roman" w:hAnsi="Times New Roman"/>
                <w:sz w:val="24"/>
                <w:szCs w:val="24"/>
                <w:lang w:val="ru-RU"/>
              </w:rPr>
            </w:pPr>
          </w:p>
        </w:tc>
      </w:tr>
    </w:tbl>
    <w:p w:rsidR="001E636D" w:rsidRPr="009153D0" w:rsidRDefault="001E636D" w:rsidP="001E636D">
      <w:pPr>
        <w:suppressAutoHyphens/>
        <w:spacing w:before="120"/>
        <w:jc w:val="center"/>
        <w:rPr>
          <w:rFonts w:ascii="Times New Roman" w:eastAsia="Times New Roman" w:hAnsi="Times New Roman"/>
          <w:sz w:val="24"/>
          <w:szCs w:val="24"/>
          <w:lang w:eastAsia="zh-CN"/>
        </w:rPr>
      </w:pPr>
      <w:r w:rsidRPr="009153D0">
        <w:rPr>
          <w:rFonts w:ascii="Times New Roman" w:eastAsia="Times New Roman" w:hAnsi="Times New Roman"/>
          <w:sz w:val="24"/>
          <w:szCs w:val="24"/>
          <w:lang w:eastAsia="zh-CN"/>
        </w:rPr>
        <w:t>Основними критеріями оцінювання кваліфікаційних робіт є:</w:t>
      </w:r>
    </w:p>
    <w:tbl>
      <w:tblPr>
        <w:tblW w:w="0" w:type="auto"/>
        <w:jc w:val="center"/>
        <w:tblLayout w:type="fixed"/>
        <w:tblLook w:val="0000"/>
      </w:tblPr>
      <w:tblGrid>
        <w:gridCol w:w="828"/>
        <w:gridCol w:w="7920"/>
      </w:tblGrid>
      <w:tr w:rsidR="001E636D" w:rsidRPr="009153D0" w:rsidTr="000216E7">
        <w:trPr>
          <w:jc w:val="center"/>
        </w:trPr>
        <w:tc>
          <w:tcPr>
            <w:tcW w:w="828" w:type="dxa"/>
            <w:vAlign w:val="center"/>
          </w:tcPr>
          <w:p w:rsidR="001E636D" w:rsidRPr="009153D0" w:rsidRDefault="001E636D" w:rsidP="000216E7">
            <w:pPr>
              <w:widowControl w:val="0"/>
              <w:suppressAutoHyphens/>
              <w:autoSpaceDE w:val="0"/>
              <w:jc w:val="center"/>
              <w:rPr>
                <w:rFonts w:ascii="Times New Roman" w:eastAsia="Times New Roman" w:hAnsi="Times New Roman"/>
                <w:sz w:val="24"/>
                <w:szCs w:val="24"/>
                <w:lang w:eastAsia="zh-CN"/>
              </w:rPr>
            </w:pPr>
            <w:r w:rsidRPr="009153D0">
              <w:rPr>
                <w:rFonts w:ascii="Times New Roman" w:eastAsia="Times New Roman" w:hAnsi="Times New Roman"/>
                <w:sz w:val="24"/>
                <w:szCs w:val="24"/>
                <w:lang w:eastAsia="zh-CN"/>
              </w:rPr>
              <w:t>1.</w:t>
            </w:r>
          </w:p>
        </w:tc>
        <w:tc>
          <w:tcPr>
            <w:tcW w:w="7920" w:type="dxa"/>
          </w:tcPr>
          <w:p w:rsidR="001E636D" w:rsidRPr="009153D0" w:rsidRDefault="001E636D" w:rsidP="000216E7">
            <w:pPr>
              <w:widowControl w:val="0"/>
              <w:suppressAutoHyphens/>
              <w:autoSpaceDE w:val="0"/>
              <w:rPr>
                <w:rFonts w:ascii="Times New Roman" w:eastAsia="Times New Roman" w:hAnsi="Times New Roman"/>
                <w:sz w:val="24"/>
                <w:szCs w:val="24"/>
                <w:lang w:eastAsia="zh-CN"/>
              </w:rPr>
            </w:pPr>
            <w:r w:rsidRPr="009153D0">
              <w:rPr>
                <w:rFonts w:ascii="Times New Roman" w:eastAsia="Times New Roman" w:hAnsi="Times New Roman"/>
                <w:sz w:val="24"/>
                <w:szCs w:val="24"/>
                <w:lang w:eastAsia="zh-CN"/>
              </w:rPr>
              <w:t>Якісні параметри роботи (пункт 1-10).</w:t>
            </w:r>
          </w:p>
        </w:tc>
      </w:tr>
      <w:tr w:rsidR="001E636D" w:rsidRPr="009153D0" w:rsidTr="000216E7">
        <w:trPr>
          <w:jc w:val="center"/>
        </w:trPr>
        <w:tc>
          <w:tcPr>
            <w:tcW w:w="828" w:type="dxa"/>
            <w:vAlign w:val="center"/>
          </w:tcPr>
          <w:p w:rsidR="001E636D" w:rsidRPr="009153D0" w:rsidRDefault="001E636D" w:rsidP="000216E7">
            <w:pPr>
              <w:widowControl w:val="0"/>
              <w:suppressAutoHyphens/>
              <w:autoSpaceDE w:val="0"/>
              <w:jc w:val="center"/>
              <w:rPr>
                <w:rFonts w:ascii="Times New Roman" w:eastAsia="Times New Roman" w:hAnsi="Times New Roman"/>
                <w:sz w:val="24"/>
                <w:szCs w:val="24"/>
                <w:lang w:eastAsia="zh-CN"/>
              </w:rPr>
            </w:pPr>
            <w:r w:rsidRPr="009153D0">
              <w:rPr>
                <w:rFonts w:ascii="Times New Roman" w:eastAsia="Times New Roman" w:hAnsi="Times New Roman"/>
                <w:sz w:val="24"/>
                <w:szCs w:val="24"/>
                <w:lang w:eastAsia="zh-CN"/>
              </w:rPr>
              <w:t>2.</w:t>
            </w:r>
          </w:p>
        </w:tc>
        <w:tc>
          <w:tcPr>
            <w:tcW w:w="7920" w:type="dxa"/>
          </w:tcPr>
          <w:p w:rsidR="001E636D" w:rsidRPr="009153D0" w:rsidRDefault="001E636D" w:rsidP="000216E7">
            <w:pPr>
              <w:widowControl w:val="0"/>
              <w:suppressAutoHyphens/>
              <w:autoSpaceDE w:val="0"/>
              <w:rPr>
                <w:rFonts w:ascii="Times New Roman" w:eastAsia="Times New Roman" w:hAnsi="Times New Roman"/>
                <w:sz w:val="24"/>
                <w:szCs w:val="24"/>
                <w:lang w:eastAsia="zh-CN"/>
              </w:rPr>
            </w:pPr>
            <w:r w:rsidRPr="009153D0">
              <w:rPr>
                <w:rFonts w:ascii="Times New Roman" w:eastAsia="Times New Roman" w:hAnsi="Times New Roman"/>
                <w:sz w:val="24"/>
                <w:szCs w:val="24"/>
                <w:lang w:eastAsia="zh-CN"/>
              </w:rPr>
              <w:t>Якість публічного захисту.</w:t>
            </w:r>
          </w:p>
        </w:tc>
      </w:tr>
      <w:tr w:rsidR="001E636D" w:rsidRPr="009153D0" w:rsidTr="000216E7">
        <w:trPr>
          <w:jc w:val="center"/>
        </w:trPr>
        <w:tc>
          <w:tcPr>
            <w:tcW w:w="828" w:type="dxa"/>
            <w:vAlign w:val="center"/>
          </w:tcPr>
          <w:p w:rsidR="001E636D" w:rsidRPr="009153D0" w:rsidRDefault="001E636D" w:rsidP="000216E7">
            <w:pPr>
              <w:widowControl w:val="0"/>
              <w:suppressAutoHyphens/>
              <w:autoSpaceDE w:val="0"/>
              <w:jc w:val="center"/>
              <w:rPr>
                <w:rFonts w:ascii="Times New Roman" w:eastAsia="Times New Roman" w:hAnsi="Times New Roman"/>
                <w:sz w:val="24"/>
                <w:szCs w:val="24"/>
                <w:lang w:eastAsia="zh-CN"/>
              </w:rPr>
            </w:pPr>
            <w:r w:rsidRPr="009153D0">
              <w:rPr>
                <w:rFonts w:ascii="Times New Roman" w:eastAsia="Times New Roman" w:hAnsi="Times New Roman"/>
                <w:sz w:val="24"/>
                <w:szCs w:val="24"/>
                <w:lang w:eastAsia="zh-CN"/>
              </w:rPr>
              <w:t>3.</w:t>
            </w:r>
          </w:p>
        </w:tc>
        <w:tc>
          <w:tcPr>
            <w:tcW w:w="7920" w:type="dxa"/>
          </w:tcPr>
          <w:p w:rsidR="001E636D" w:rsidRPr="009153D0" w:rsidRDefault="001E636D" w:rsidP="000216E7">
            <w:pPr>
              <w:widowControl w:val="0"/>
              <w:suppressAutoHyphens/>
              <w:autoSpaceDE w:val="0"/>
              <w:rPr>
                <w:rFonts w:ascii="Times New Roman" w:eastAsia="Times New Roman" w:hAnsi="Times New Roman"/>
                <w:sz w:val="24"/>
                <w:szCs w:val="24"/>
                <w:lang w:eastAsia="zh-CN"/>
              </w:rPr>
            </w:pPr>
            <w:r w:rsidRPr="009153D0">
              <w:rPr>
                <w:rFonts w:ascii="Times New Roman" w:eastAsia="Times New Roman" w:hAnsi="Times New Roman"/>
                <w:sz w:val="24"/>
                <w:szCs w:val="24"/>
                <w:lang w:eastAsia="zh-CN"/>
              </w:rPr>
              <w:t>Організація дослідження.</w:t>
            </w:r>
          </w:p>
        </w:tc>
      </w:tr>
    </w:tbl>
    <w:p w:rsidR="001E636D" w:rsidRPr="0020164B" w:rsidRDefault="001E636D" w:rsidP="001E636D">
      <w:pPr>
        <w:suppressAutoHyphens/>
        <w:jc w:val="center"/>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 xml:space="preserve">Критерії оцінювання </w:t>
      </w:r>
      <w:r w:rsidRPr="0020164B">
        <w:rPr>
          <w:rFonts w:ascii="Times New Roman" w:eastAsia="Times New Roman" w:hAnsi="Times New Roman"/>
          <w:b/>
          <w:bCs/>
          <w:sz w:val="24"/>
          <w:szCs w:val="24"/>
          <w:lang w:eastAsia="zh-CN"/>
        </w:rPr>
        <w:t xml:space="preserve">кваліфікаційних робіт </w:t>
      </w:r>
    </w:p>
    <w:tbl>
      <w:tblPr>
        <w:tblW w:w="9696" w:type="dxa"/>
        <w:jc w:val="center"/>
        <w:tblLayout w:type="fixed"/>
        <w:tblLook w:val="0000"/>
      </w:tblPr>
      <w:tblGrid>
        <w:gridCol w:w="459"/>
        <w:gridCol w:w="6911"/>
        <w:gridCol w:w="2326"/>
      </w:tblGrid>
      <w:tr w:rsidR="001E636D" w:rsidRPr="0020164B" w:rsidTr="000216E7">
        <w:trPr>
          <w:jc w:val="center"/>
        </w:trPr>
        <w:tc>
          <w:tcPr>
            <w:tcW w:w="459" w:type="dxa"/>
            <w:tcBorders>
              <w:top w:val="single" w:sz="4" w:space="0" w:color="000000"/>
              <w:left w:val="single" w:sz="4" w:space="0" w:color="000000"/>
              <w:bottom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Види робіт</w:t>
            </w:r>
          </w:p>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 xml:space="preserve">Критерії оцінювання </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b/>
                <w:bCs/>
                <w:sz w:val="24"/>
                <w:szCs w:val="24"/>
                <w:lang w:eastAsia="zh-CN"/>
              </w:rPr>
              <w:t xml:space="preserve">Кваліфікаційна робота </w:t>
            </w:r>
            <w:r>
              <w:rPr>
                <w:rFonts w:ascii="Times New Roman" w:eastAsia="Times New Roman" w:hAnsi="Times New Roman"/>
                <w:b/>
                <w:bCs/>
                <w:sz w:val="24"/>
                <w:szCs w:val="24"/>
                <w:lang w:eastAsia="zh-CN"/>
              </w:rPr>
              <w:t>СВО</w:t>
            </w:r>
            <w:r w:rsidRPr="0020164B">
              <w:rPr>
                <w:rFonts w:ascii="Times New Roman" w:eastAsia="Times New Roman" w:hAnsi="Times New Roman"/>
                <w:sz w:val="24"/>
                <w:szCs w:val="24"/>
                <w:lang w:eastAsia="zh-CN"/>
              </w:rPr>
              <w:t xml:space="preserve"> </w:t>
            </w:r>
            <w:r>
              <w:rPr>
                <w:rFonts w:ascii="Times New Roman" w:eastAsia="Times New Roman" w:hAnsi="Times New Roman"/>
                <w:b/>
                <w:sz w:val="24"/>
                <w:szCs w:val="24"/>
                <w:lang w:eastAsia="zh-CN"/>
              </w:rPr>
              <w:t>магістр</w:t>
            </w:r>
          </w:p>
        </w:tc>
      </w:tr>
      <w:tr w:rsidR="001E636D" w:rsidRPr="0020164B" w:rsidTr="000216E7">
        <w:trPr>
          <w:jc w:val="center"/>
        </w:trPr>
        <w:tc>
          <w:tcPr>
            <w:tcW w:w="9696" w:type="dxa"/>
            <w:gridSpan w:val="3"/>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 xml:space="preserve">І. </w:t>
            </w:r>
            <w:r w:rsidRPr="0020164B">
              <w:rPr>
                <w:rFonts w:ascii="Times New Roman" w:eastAsia="Times New Roman" w:hAnsi="Times New Roman"/>
                <w:b/>
                <w:caps/>
                <w:sz w:val="24"/>
                <w:szCs w:val="24"/>
                <w:lang w:eastAsia="zh-CN"/>
              </w:rPr>
              <w:t>Якісні параметри роботи</w:t>
            </w:r>
          </w:p>
        </w:tc>
      </w:tr>
      <w:tr w:rsidR="001E636D" w:rsidRPr="0020164B" w:rsidTr="000216E7">
        <w:trPr>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1</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Аргументація актуальності теми, її теоретичної і практичної цінності</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Актуальність, теоретична і практична цінність.</w:t>
            </w:r>
          </w:p>
        </w:tc>
      </w:tr>
      <w:tr w:rsidR="001E636D" w:rsidRPr="0020164B" w:rsidTr="000216E7">
        <w:trPr>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2</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Достатність використання наукової літератури</w:t>
            </w:r>
          </w:p>
          <w:p w:rsidR="001E636D" w:rsidRDefault="001E636D" w:rsidP="000216E7">
            <w:pPr>
              <w:widowControl w:val="0"/>
              <w:suppressAutoHyphens/>
              <w:autoSpaceDE w:val="0"/>
              <w:rPr>
                <w:rFonts w:ascii="Times New Roman" w:eastAsia="Times New Roman" w:hAnsi="Times New Roman"/>
                <w:sz w:val="24"/>
                <w:szCs w:val="24"/>
                <w:lang w:eastAsia="zh-CN"/>
              </w:rPr>
            </w:pPr>
          </w:p>
          <w:p w:rsidR="001E636D" w:rsidRPr="0020164B" w:rsidRDefault="001E636D" w:rsidP="000216E7">
            <w:pPr>
              <w:widowControl w:val="0"/>
              <w:suppressAutoHyphens/>
              <w:autoSpaceDE w:val="0"/>
              <w:rPr>
                <w:rFonts w:ascii="Times New Roman" w:eastAsia="Times New Roman" w:hAnsi="Times New Roman"/>
                <w:sz w:val="24"/>
                <w:szCs w:val="24"/>
                <w:lang w:eastAsia="zh-CN"/>
              </w:rPr>
            </w:pP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Вітчизняна, зарубіжна, Web-ресурси</w:t>
            </w:r>
          </w:p>
        </w:tc>
      </w:tr>
      <w:tr w:rsidR="001E636D" w:rsidRPr="0020164B" w:rsidTr="000216E7">
        <w:trPr>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3</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Необхідність і достатність емпіричних даних для розв’язання визначених завдань</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4</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Обґрунтованість методики дослідження</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5</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Обґрунтованість аналізу й інтерпретація отриманих результатів</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6</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Відповідність висновків завданням дослідження</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7</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Аргументоване обґрунтування рекомендацій і пропозицій, що представляють науковий і практичний інтерес з обов’язковим використанням практичного матеріалу</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8</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Зв’язок з науковими програмами, планами, темами</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9</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Відповідність структури роботи обраній темі</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10</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Чіткість, логічність, послідовність викладення матеріалу</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11</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Грамотність.</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12</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Якість і вірність оформлення роботи</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13</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Етичний аспект роботи, дотримання норм академічної доброчесності</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trHeight w:val="285"/>
          <w:jc w:val="center"/>
        </w:trPr>
        <w:tc>
          <w:tcPr>
            <w:tcW w:w="9696" w:type="dxa"/>
            <w:gridSpan w:val="3"/>
            <w:tcBorders>
              <w:top w:val="single" w:sz="4" w:space="0" w:color="000000"/>
              <w:left w:val="single" w:sz="4" w:space="0" w:color="000000"/>
              <w:bottom w:val="single" w:sz="4" w:space="0" w:color="000000"/>
              <w:right w:val="single" w:sz="4" w:space="0" w:color="000000"/>
            </w:tcBorders>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 xml:space="preserve">ІІ. </w:t>
            </w:r>
            <w:r w:rsidRPr="0020164B">
              <w:rPr>
                <w:rFonts w:ascii="Times New Roman" w:eastAsia="Times New Roman" w:hAnsi="Times New Roman"/>
                <w:b/>
                <w:caps/>
                <w:sz w:val="24"/>
                <w:szCs w:val="24"/>
                <w:lang w:eastAsia="zh-CN"/>
              </w:rPr>
              <w:t>Публічний захист</w:t>
            </w:r>
            <w:r w:rsidRPr="0020164B">
              <w:rPr>
                <w:rFonts w:ascii="Times New Roman" w:eastAsia="Times New Roman" w:hAnsi="Times New Roman"/>
                <w:b/>
                <w:sz w:val="24"/>
                <w:szCs w:val="24"/>
                <w:lang w:eastAsia="zh-CN"/>
              </w:rPr>
              <w:t>:</w:t>
            </w:r>
          </w:p>
        </w:tc>
      </w:tr>
      <w:tr w:rsidR="001E636D" w:rsidRPr="0020164B" w:rsidTr="000216E7">
        <w:trPr>
          <w:trHeight w:val="525"/>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14</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Лаконічність і логічність виступу студента</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trHeight w:val="273"/>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15</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Наявність демонстраційного матеріалу</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trHeight w:val="322"/>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16</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Глибина і вірність відповідей на питання членів ЕК</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trHeight w:val="225"/>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lastRenderedPageBreak/>
              <w:t>17</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Уміння вести полеміку з питань випускної роботи</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trHeight w:val="202"/>
          <w:jc w:val="center"/>
        </w:trPr>
        <w:tc>
          <w:tcPr>
            <w:tcW w:w="9696" w:type="dxa"/>
            <w:gridSpan w:val="3"/>
            <w:tcBorders>
              <w:top w:val="single" w:sz="4" w:space="0" w:color="000000"/>
              <w:left w:val="single" w:sz="4" w:space="0" w:color="000000"/>
              <w:bottom w:val="single" w:sz="4" w:space="0" w:color="000000"/>
              <w:right w:val="single" w:sz="4" w:space="0" w:color="000000"/>
            </w:tcBorders>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 xml:space="preserve">ІІІ. </w:t>
            </w:r>
            <w:r w:rsidRPr="0020164B">
              <w:rPr>
                <w:rFonts w:ascii="Times New Roman" w:eastAsia="Times New Roman" w:hAnsi="Times New Roman"/>
                <w:b/>
                <w:caps/>
                <w:sz w:val="24"/>
                <w:szCs w:val="24"/>
                <w:lang w:eastAsia="zh-CN"/>
              </w:rPr>
              <w:t>Організація дослідження</w:t>
            </w:r>
          </w:p>
        </w:tc>
      </w:tr>
      <w:tr w:rsidR="001E636D" w:rsidRPr="0020164B" w:rsidTr="000216E7">
        <w:trPr>
          <w:trHeight w:val="641"/>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18</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Самостійність і планомірний, систематичний характер роботи студента над темою</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r w:rsidR="001E636D" w:rsidRPr="0020164B" w:rsidTr="000216E7">
        <w:trPr>
          <w:trHeight w:val="519"/>
          <w:jc w:val="center"/>
        </w:trPr>
        <w:tc>
          <w:tcPr>
            <w:tcW w:w="459"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b/>
                <w:sz w:val="24"/>
                <w:szCs w:val="24"/>
                <w:lang w:eastAsia="zh-CN"/>
              </w:rPr>
              <w:t>19</w:t>
            </w:r>
          </w:p>
        </w:tc>
        <w:tc>
          <w:tcPr>
            <w:tcW w:w="6911" w:type="dxa"/>
            <w:tcBorders>
              <w:top w:val="single" w:sz="4" w:space="0" w:color="000000"/>
              <w:left w:val="single" w:sz="4" w:space="0" w:color="000000"/>
              <w:bottom w:val="single" w:sz="4" w:space="0" w:color="000000"/>
            </w:tcBorders>
          </w:tcPr>
          <w:p w:rsidR="001E636D" w:rsidRPr="0020164B" w:rsidRDefault="001E636D" w:rsidP="000216E7">
            <w:pPr>
              <w:widowControl w:val="0"/>
              <w:suppressAutoHyphens/>
              <w:autoSpaceDE w:val="0"/>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Своєчасність підготовки роботи до захисту відповідно регламенту роботи університету</w:t>
            </w:r>
          </w:p>
        </w:tc>
        <w:tc>
          <w:tcPr>
            <w:tcW w:w="2326" w:type="dxa"/>
            <w:tcBorders>
              <w:top w:val="single" w:sz="4" w:space="0" w:color="000000"/>
              <w:left w:val="single" w:sz="4" w:space="0" w:color="000000"/>
              <w:bottom w:val="single" w:sz="4" w:space="0" w:color="000000"/>
              <w:right w:val="single" w:sz="4" w:space="0" w:color="000000"/>
            </w:tcBorders>
            <w:vAlign w:val="center"/>
          </w:tcPr>
          <w:p w:rsidR="001E636D" w:rsidRPr="0020164B" w:rsidRDefault="001E636D" w:rsidP="000216E7">
            <w:pPr>
              <w:widowControl w:val="0"/>
              <w:suppressAutoHyphens/>
              <w:autoSpaceDE w:val="0"/>
              <w:jc w:val="center"/>
              <w:rPr>
                <w:rFonts w:ascii="Times New Roman" w:eastAsia="Times New Roman" w:hAnsi="Times New Roman"/>
                <w:sz w:val="24"/>
                <w:szCs w:val="24"/>
                <w:lang w:eastAsia="zh-CN"/>
              </w:rPr>
            </w:pPr>
            <w:r w:rsidRPr="0020164B">
              <w:rPr>
                <w:rFonts w:ascii="Times New Roman" w:eastAsia="Times New Roman" w:hAnsi="Times New Roman"/>
                <w:sz w:val="24"/>
                <w:szCs w:val="24"/>
                <w:lang w:eastAsia="zh-CN"/>
              </w:rPr>
              <w:t>Обов’язково</w:t>
            </w:r>
          </w:p>
        </w:tc>
      </w:tr>
    </w:tbl>
    <w:p w:rsidR="001E636D" w:rsidRPr="009153D0" w:rsidRDefault="001E636D" w:rsidP="001E636D">
      <w:pPr>
        <w:suppressAutoHyphens/>
        <w:autoSpaceDE w:val="0"/>
        <w:ind w:firstLine="708"/>
        <w:jc w:val="both"/>
        <w:rPr>
          <w:rFonts w:ascii="Times New Roman" w:eastAsia="Times New Roman" w:hAnsi="Times New Roman"/>
          <w:bCs/>
          <w:sz w:val="24"/>
          <w:szCs w:val="24"/>
          <w:lang w:eastAsia="zh-CN"/>
        </w:rPr>
      </w:pPr>
      <w:r w:rsidRPr="009153D0">
        <w:rPr>
          <w:rFonts w:ascii="Times New Roman" w:eastAsia="Times New Roman" w:hAnsi="Times New Roman"/>
          <w:bCs/>
          <w:sz w:val="24"/>
          <w:szCs w:val="24"/>
          <w:lang w:eastAsia="zh-CN"/>
        </w:rPr>
        <w:t xml:space="preserve">Оцінювання кваліфікаційної роботи щодо критерію етичного аспекту та дотримання норм академічної доброчесності регламентується Порядком виявлення та запобігання академічному плагіату у науково-дослідній та навчальній діяльності здобувачів вищої освіти. </w:t>
      </w:r>
    </w:p>
    <w:p w:rsidR="001E636D" w:rsidRPr="009153D0" w:rsidRDefault="001E636D" w:rsidP="001E636D">
      <w:pPr>
        <w:widowControl w:val="0"/>
        <w:tabs>
          <w:tab w:val="left" w:pos="0"/>
        </w:tabs>
        <w:suppressAutoHyphens/>
        <w:jc w:val="both"/>
        <w:rPr>
          <w:rFonts w:ascii="Times New Roman" w:eastAsia="Times New Roman" w:hAnsi="Times New Roman"/>
          <w:bCs/>
          <w:sz w:val="24"/>
          <w:szCs w:val="24"/>
          <w:lang w:eastAsia="zh-CN"/>
        </w:rPr>
      </w:pPr>
      <w:r w:rsidRPr="009153D0">
        <w:rPr>
          <w:rFonts w:ascii="Times New Roman" w:eastAsia="Times New Roman" w:hAnsi="Times New Roman"/>
          <w:bCs/>
          <w:spacing w:val="-8"/>
          <w:sz w:val="24"/>
          <w:szCs w:val="24"/>
          <w:lang w:eastAsia="zh-CN"/>
        </w:rPr>
        <w:tab/>
        <w:t>Оцінка здобувача за кваліфікаційну роботу формується на основі оцінки наукового керівника, рецензента та захисту</w:t>
      </w:r>
      <w:r w:rsidRPr="009153D0">
        <w:rPr>
          <w:rFonts w:ascii="Times New Roman" w:eastAsia="Times New Roman" w:hAnsi="Times New Roman"/>
          <w:bCs/>
          <w:sz w:val="24"/>
          <w:szCs w:val="24"/>
          <w:lang w:eastAsia="zh-CN"/>
        </w:rPr>
        <w:t>, що регламентується Порядком оцінювання результатів навчання здобувачів вищої освіти в Херсонському державному університеті.</w:t>
      </w:r>
    </w:p>
    <w:p w:rsidR="001E636D" w:rsidRPr="009153D0" w:rsidRDefault="001E636D" w:rsidP="001E636D">
      <w:pPr>
        <w:suppressAutoHyphens/>
        <w:autoSpaceDE w:val="0"/>
        <w:ind w:firstLine="709"/>
        <w:jc w:val="both"/>
        <w:rPr>
          <w:rFonts w:ascii="Times New Roman" w:eastAsia="Times New Roman" w:hAnsi="Times New Roman"/>
          <w:color w:val="000000"/>
          <w:sz w:val="24"/>
          <w:szCs w:val="24"/>
          <w:lang w:eastAsia="zh-CN"/>
        </w:rPr>
      </w:pPr>
      <w:r w:rsidRPr="009153D0">
        <w:rPr>
          <w:rFonts w:ascii="Times New Roman" w:eastAsia="Times New Roman" w:hAnsi="Times New Roman"/>
          <w:bCs/>
          <w:sz w:val="24"/>
          <w:szCs w:val="24"/>
          <w:lang w:eastAsia="zh-CN"/>
        </w:rPr>
        <w:t xml:space="preserve">Оцінка за кваліфікаційну роботу може бути знижена у таких випадках: </w:t>
      </w:r>
    </w:p>
    <w:p w:rsidR="001E636D" w:rsidRPr="009153D0" w:rsidRDefault="001E636D" w:rsidP="001E636D">
      <w:pPr>
        <w:suppressAutoHyphens/>
        <w:autoSpaceDE w:val="0"/>
        <w:ind w:firstLine="709"/>
        <w:jc w:val="both"/>
        <w:rPr>
          <w:rFonts w:ascii="Times New Roman" w:eastAsia="Times New Roman" w:hAnsi="Times New Roman"/>
          <w:color w:val="000000"/>
          <w:sz w:val="24"/>
          <w:szCs w:val="24"/>
          <w:lang w:eastAsia="zh-CN"/>
        </w:rPr>
      </w:pPr>
      <w:r w:rsidRPr="009153D0">
        <w:rPr>
          <w:rFonts w:ascii="Times New Roman" w:eastAsia="Times New Roman" w:hAnsi="Times New Roman"/>
          <w:bCs/>
          <w:sz w:val="24"/>
          <w:szCs w:val="24"/>
          <w:lang w:eastAsia="zh-CN"/>
        </w:rPr>
        <w:t xml:space="preserve">1. Недоліки в оформленні. </w:t>
      </w:r>
    </w:p>
    <w:p w:rsidR="001E636D" w:rsidRPr="009153D0" w:rsidRDefault="001E636D" w:rsidP="001E636D">
      <w:pPr>
        <w:suppressAutoHyphens/>
        <w:autoSpaceDE w:val="0"/>
        <w:ind w:firstLine="709"/>
        <w:jc w:val="both"/>
        <w:rPr>
          <w:rFonts w:ascii="Times New Roman" w:eastAsia="Times New Roman" w:hAnsi="Times New Roman"/>
          <w:color w:val="000000"/>
          <w:sz w:val="24"/>
          <w:szCs w:val="24"/>
          <w:lang w:eastAsia="zh-CN"/>
        </w:rPr>
      </w:pPr>
      <w:r w:rsidRPr="009153D0">
        <w:rPr>
          <w:rFonts w:ascii="Times New Roman" w:eastAsia="Times New Roman" w:hAnsi="Times New Roman"/>
          <w:bCs/>
          <w:sz w:val="24"/>
          <w:szCs w:val="24"/>
          <w:lang w:eastAsia="zh-CN"/>
        </w:rPr>
        <w:t xml:space="preserve">2. Недоліки змісту як структурної складової роботи. </w:t>
      </w:r>
    </w:p>
    <w:p w:rsidR="001E636D" w:rsidRPr="009153D0" w:rsidRDefault="001E636D" w:rsidP="001E636D">
      <w:pPr>
        <w:suppressAutoHyphens/>
        <w:autoSpaceDE w:val="0"/>
        <w:ind w:firstLine="709"/>
        <w:jc w:val="both"/>
        <w:rPr>
          <w:rFonts w:ascii="Times New Roman" w:eastAsia="Times New Roman" w:hAnsi="Times New Roman"/>
          <w:color w:val="000000"/>
          <w:sz w:val="24"/>
          <w:szCs w:val="24"/>
          <w:lang w:eastAsia="zh-CN"/>
        </w:rPr>
      </w:pPr>
      <w:r w:rsidRPr="009153D0">
        <w:rPr>
          <w:rFonts w:ascii="Times New Roman" w:eastAsia="Times New Roman" w:hAnsi="Times New Roman"/>
          <w:bCs/>
          <w:sz w:val="24"/>
          <w:szCs w:val="24"/>
          <w:lang w:eastAsia="zh-CN"/>
        </w:rPr>
        <w:t xml:space="preserve">3. Недоліки вступу. </w:t>
      </w:r>
    </w:p>
    <w:p w:rsidR="001E636D" w:rsidRPr="009153D0" w:rsidRDefault="001E636D" w:rsidP="001E636D">
      <w:pPr>
        <w:suppressAutoHyphens/>
        <w:autoSpaceDE w:val="0"/>
        <w:ind w:firstLine="709"/>
        <w:jc w:val="both"/>
        <w:rPr>
          <w:rFonts w:ascii="Times New Roman" w:eastAsia="Times New Roman" w:hAnsi="Times New Roman"/>
          <w:color w:val="000000"/>
          <w:sz w:val="24"/>
          <w:szCs w:val="24"/>
          <w:lang w:eastAsia="zh-CN"/>
        </w:rPr>
      </w:pPr>
      <w:r w:rsidRPr="009153D0">
        <w:rPr>
          <w:rFonts w:ascii="Times New Roman" w:eastAsia="Times New Roman" w:hAnsi="Times New Roman"/>
          <w:bCs/>
          <w:sz w:val="24"/>
          <w:szCs w:val="24"/>
          <w:lang w:eastAsia="zh-CN"/>
        </w:rPr>
        <w:t xml:space="preserve">4. Недоліки оглядово-теоретичного розділу роботи. </w:t>
      </w:r>
    </w:p>
    <w:p w:rsidR="001E636D" w:rsidRPr="009153D0" w:rsidRDefault="001E636D" w:rsidP="001E636D">
      <w:pPr>
        <w:suppressAutoHyphens/>
        <w:autoSpaceDE w:val="0"/>
        <w:ind w:firstLine="709"/>
        <w:jc w:val="both"/>
        <w:rPr>
          <w:rFonts w:ascii="Times New Roman" w:eastAsia="Times New Roman" w:hAnsi="Times New Roman"/>
          <w:color w:val="000000"/>
          <w:sz w:val="24"/>
          <w:szCs w:val="24"/>
          <w:lang w:eastAsia="zh-CN"/>
        </w:rPr>
      </w:pPr>
      <w:r w:rsidRPr="009153D0">
        <w:rPr>
          <w:rFonts w:ascii="Times New Roman" w:eastAsia="Times New Roman" w:hAnsi="Times New Roman"/>
          <w:bCs/>
          <w:sz w:val="24"/>
          <w:szCs w:val="24"/>
          <w:lang w:eastAsia="zh-CN"/>
        </w:rPr>
        <w:t xml:space="preserve">5. Недоліки аналітичного та емпіричного розділів роботи. </w:t>
      </w:r>
    </w:p>
    <w:p w:rsidR="001E636D" w:rsidRPr="009153D0" w:rsidRDefault="001E636D" w:rsidP="001E636D">
      <w:pPr>
        <w:suppressAutoHyphens/>
        <w:autoSpaceDE w:val="0"/>
        <w:ind w:firstLine="709"/>
        <w:jc w:val="both"/>
        <w:rPr>
          <w:rFonts w:ascii="Times New Roman" w:eastAsia="Times New Roman" w:hAnsi="Times New Roman"/>
          <w:color w:val="000000"/>
          <w:sz w:val="24"/>
          <w:szCs w:val="24"/>
          <w:lang w:eastAsia="zh-CN"/>
        </w:rPr>
      </w:pPr>
      <w:r w:rsidRPr="009153D0">
        <w:rPr>
          <w:rFonts w:ascii="Times New Roman" w:eastAsia="Times New Roman" w:hAnsi="Times New Roman"/>
          <w:bCs/>
          <w:sz w:val="24"/>
          <w:szCs w:val="24"/>
          <w:lang w:eastAsia="zh-CN"/>
        </w:rPr>
        <w:t xml:space="preserve">6. Недоліки висновків. </w:t>
      </w:r>
    </w:p>
    <w:p w:rsidR="001E636D" w:rsidRPr="009153D0" w:rsidRDefault="001E636D" w:rsidP="001E636D">
      <w:pPr>
        <w:suppressAutoHyphens/>
        <w:autoSpaceDE w:val="0"/>
        <w:ind w:firstLine="709"/>
        <w:jc w:val="both"/>
        <w:rPr>
          <w:rFonts w:ascii="Times New Roman" w:eastAsia="Times New Roman" w:hAnsi="Times New Roman"/>
          <w:color w:val="000000"/>
          <w:sz w:val="24"/>
          <w:szCs w:val="24"/>
          <w:lang w:eastAsia="zh-CN"/>
        </w:rPr>
      </w:pPr>
      <w:r w:rsidRPr="009153D0">
        <w:rPr>
          <w:rFonts w:ascii="Times New Roman" w:eastAsia="Times New Roman" w:hAnsi="Times New Roman"/>
          <w:bCs/>
          <w:sz w:val="24"/>
          <w:szCs w:val="24"/>
          <w:lang w:eastAsia="zh-CN"/>
        </w:rPr>
        <w:t xml:space="preserve">7. Етичні аспекти роботи. </w:t>
      </w:r>
    </w:p>
    <w:p w:rsidR="001E636D" w:rsidRPr="009153D0" w:rsidRDefault="001E636D" w:rsidP="001E636D">
      <w:pPr>
        <w:suppressAutoHyphens/>
        <w:autoSpaceDE w:val="0"/>
        <w:ind w:firstLine="709"/>
        <w:jc w:val="both"/>
        <w:rPr>
          <w:rFonts w:ascii="Times New Roman" w:eastAsia="Times New Roman" w:hAnsi="Times New Roman"/>
          <w:color w:val="000000"/>
          <w:sz w:val="24"/>
          <w:szCs w:val="24"/>
          <w:lang w:eastAsia="zh-CN"/>
        </w:rPr>
      </w:pPr>
      <w:r w:rsidRPr="009153D0">
        <w:rPr>
          <w:rFonts w:ascii="Times New Roman" w:eastAsia="Times New Roman" w:hAnsi="Times New Roman"/>
          <w:bCs/>
          <w:sz w:val="24"/>
          <w:szCs w:val="24"/>
          <w:lang w:eastAsia="zh-CN"/>
        </w:rPr>
        <w:t xml:space="preserve">8. Недоліки в організації роботи. </w:t>
      </w:r>
    </w:p>
    <w:p w:rsidR="001E636D" w:rsidRPr="009153D0" w:rsidRDefault="001E636D" w:rsidP="001E636D">
      <w:pPr>
        <w:suppressAutoHyphens/>
        <w:autoSpaceDE w:val="0"/>
        <w:ind w:firstLine="709"/>
        <w:jc w:val="both"/>
        <w:rPr>
          <w:rFonts w:ascii="Times New Roman" w:eastAsia="Times New Roman" w:hAnsi="Times New Roman"/>
          <w:color w:val="000000"/>
          <w:sz w:val="24"/>
          <w:szCs w:val="24"/>
          <w:lang w:eastAsia="zh-CN"/>
        </w:rPr>
      </w:pPr>
      <w:r w:rsidRPr="009153D0">
        <w:rPr>
          <w:rFonts w:ascii="Times New Roman" w:eastAsia="Times New Roman" w:hAnsi="Times New Roman"/>
          <w:sz w:val="24"/>
          <w:szCs w:val="24"/>
          <w:lang w:eastAsia="zh-CN"/>
        </w:rPr>
        <w:t xml:space="preserve">Методика і алгоритм розробки та встановлення критеріїв оцінок повинні відображати рівень виконання якісних параметрів роботи і врахування визначених помилок, недоліків з їх кваліфікаційним поділом на грубі помилки та недоліки. </w:t>
      </w:r>
    </w:p>
    <w:p w:rsidR="001E636D" w:rsidRPr="009153D0" w:rsidRDefault="001E636D" w:rsidP="001E636D">
      <w:pPr>
        <w:suppressAutoHyphens/>
        <w:autoSpaceDE w:val="0"/>
        <w:ind w:firstLine="709"/>
        <w:jc w:val="both"/>
        <w:rPr>
          <w:rFonts w:ascii="Times New Roman" w:eastAsia="Times New Roman" w:hAnsi="Times New Roman"/>
          <w:bCs/>
          <w:iCs/>
          <w:sz w:val="24"/>
          <w:szCs w:val="24"/>
          <w:lang w:eastAsia="zh-CN"/>
        </w:rPr>
      </w:pPr>
      <w:r w:rsidRPr="009153D0">
        <w:rPr>
          <w:rFonts w:ascii="Times New Roman" w:eastAsia="Times New Roman" w:hAnsi="Times New Roman"/>
          <w:bCs/>
          <w:iCs/>
          <w:sz w:val="24"/>
          <w:szCs w:val="24"/>
          <w:lang w:eastAsia="zh-CN"/>
        </w:rPr>
        <w:t>У випадку незгоди із результатами оцінювання кваліфікаційної роботи та/або підтверджень щодо порушення процедури захисту, здобувач вищої освіти має право не пізніше наступного робочого дня після дня оголошення результатів, подати письмову апеляційну заяву на ім'я проректора. Процедура апеляції регламентується Порядком оскарження процедури проведення та результатів оцінювання контрольних заходів у Херсонському державному університеті.</w:t>
      </w:r>
    </w:p>
    <w:p w:rsidR="001E636D" w:rsidRDefault="001E636D" w:rsidP="001E636D">
      <w:pPr>
        <w:suppressAutoHyphens/>
        <w:autoSpaceDE w:val="0"/>
        <w:ind w:firstLine="709"/>
        <w:jc w:val="both"/>
        <w:rPr>
          <w:rFonts w:ascii="Times New Roman" w:eastAsia="Times New Roman" w:hAnsi="Times New Roman"/>
          <w:bCs/>
          <w:iCs/>
          <w:sz w:val="28"/>
          <w:szCs w:val="28"/>
          <w:lang w:eastAsia="zh-CN"/>
        </w:rPr>
      </w:pPr>
    </w:p>
    <w:tbl>
      <w:tblPr>
        <w:tblStyle w:val="a8"/>
        <w:tblW w:w="4888" w:type="pct"/>
        <w:tblInd w:w="108" w:type="dxa"/>
        <w:tblLayout w:type="fixed"/>
        <w:tblLook w:val="04A0"/>
      </w:tblPr>
      <w:tblGrid>
        <w:gridCol w:w="1054"/>
        <w:gridCol w:w="975"/>
        <w:gridCol w:w="1201"/>
        <w:gridCol w:w="3999"/>
        <w:gridCol w:w="994"/>
        <w:gridCol w:w="1134"/>
      </w:tblGrid>
      <w:tr w:rsidR="001E636D" w:rsidTr="000216E7">
        <w:tc>
          <w:tcPr>
            <w:tcW w:w="563"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D55832">
              <w:rPr>
                <w:rFonts w:ascii="Times New Roman" w:eastAsia="Times New Roman" w:hAnsi="Times New Roman"/>
                <w:b/>
                <w:sz w:val="24"/>
                <w:szCs w:val="24"/>
              </w:rPr>
              <w:t>Сума балів за 100-бальною шкалою</w:t>
            </w:r>
          </w:p>
        </w:tc>
        <w:tc>
          <w:tcPr>
            <w:tcW w:w="521" w:type="pct"/>
          </w:tcPr>
          <w:p w:rsidR="001E636D" w:rsidRPr="005976AF" w:rsidRDefault="001E636D" w:rsidP="000216E7">
            <w:pPr>
              <w:suppressAutoHyphens/>
              <w:autoSpaceDE w:val="0"/>
              <w:ind w:left="-29"/>
              <w:rPr>
                <w:rFonts w:ascii="Times New Roman" w:eastAsia="Times New Roman" w:hAnsi="Times New Roman"/>
                <w:bCs/>
                <w:iCs/>
                <w:sz w:val="24"/>
                <w:szCs w:val="24"/>
                <w:lang w:eastAsia="zh-CN"/>
              </w:rPr>
            </w:pPr>
            <w:r w:rsidRPr="00D55832">
              <w:rPr>
                <w:rFonts w:ascii="Times New Roman" w:eastAsia="Times New Roman" w:hAnsi="Times New Roman"/>
                <w:b/>
                <w:sz w:val="24"/>
                <w:szCs w:val="24"/>
              </w:rPr>
              <w:t>Оцінка в ЕСТS</w:t>
            </w:r>
          </w:p>
        </w:tc>
        <w:tc>
          <w:tcPr>
            <w:tcW w:w="642"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5976AF">
              <w:rPr>
                <w:rFonts w:ascii="Times New Roman" w:hAnsi="Times New Roman"/>
                <w:b/>
                <w:sz w:val="24"/>
                <w:szCs w:val="24"/>
              </w:rPr>
              <w:t>Значення оцінки ЕСТS</w:t>
            </w:r>
          </w:p>
        </w:tc>
        <w:tc>
          <w:tcPr>
            <w:tcW w:w="2137"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5976AF">
              <w:rPr>
                <w:rFonts w:ascii="Times New Roman" w:hAnsi="Times New Roman"/>
                <w:b/>
                <w:sz w:val="24"/>
                <w:szCs w:val="24"/>
              </w:rPr>
              <w:t>Критерії оцінювання</w:t>
            </w:r>
          </w:p>
        </w:tc>
        <w:tc>
          <w:tcPr>
            <w:tcW w:w="531"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5976AF">
              <w:rPr>
                <w:rFonts w:ascii="Times New Roman" w:hAnsi="Times New Roman"/>
                <w:b/>
                <w:sz w:val="24"/>
                <w:szCs w:val="24"/>
              </w:rPr>
              <w:t xml:space="preserve">Рівень </w:t>
            </w:r>
            <w:proofErr w:type="spellStart"/>
            <w:r w:rsidRPr="005976AF">
              <w:rPr>
                <w:rFonts w:ascii="Times New Roman" w:hAnsi="Times New Roman"/>
                <w:b/>
                <w:sz w:val="24"/>
                <w:szCs w:val="24"/>
              </w:rPr>
              <w:t>компетентості</w:t>
            </w:r>
            <w:proofErr w:type="spellEnd"/>
          </w:p>
        </w:tc>
        <w:tc>
          <w:tcPr>
            <w:tcW w:w="606"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5976AF">
              <w:rPr>
                <w:rFonts w:ascii="Times New Roman" w:hAnsi="Times New Roman"/>
                <w:b/>
                <w:sz w:val="24"/>
                <w:szCs w:val="24"/>
              </w:rPr>
              <w:t>Оцінка за національною шкалою</w:t>
            </w:r>
          </w:p>
        </w:tc>
      </w:tr>
      <w:tr w:rsidR="001E636D" w:rsidTr="000216E7">
        <w:tc>
          <w:tcPr>
            <w:tcW w:w="563" w:type="pct"/>
          </w:tcPr>
          <w:p w:rsidR="001E636D" w:rsidRPr="005976AF" w:rsidRDefault="001E636D" w:rsidP="000216E7">
            <w:pPr>
              <w:suppressAutoHyphens/>
              <w:autoSpaceDE w:val="0"/>
              <w:ind w:left="0"/>
              <w:jc w:val="center"/>
              <w:rPr>
                <w:rFonts w:ascii="Times New Roman" w:eastAsia="Times New Roman" w:hAnsi="Times New Roman"/>
                <w:bCs/>
                <w:iCs/>
                <w:sz w:val="24"/>
                <w:szCs w:val="24"/>
                <w:lang w:val="ru-RU" w:eastAsia="zh-CN"/>
              </w:rPr>
            </w:pPr>
            <w:r w:rsidRPr="005976AF">
              <w:rPr>
                <w:rFonts w:ascii="Times New Roman" w:eastAsia="Times New Roman" w:hAnsi="Times New Roman"/>
                <w:bCs/>
                <w:iCs/>
                <w:sz w:val="24"/>
                <w:szCs w:val="24"/>
                <w:lang w:val="ru-RU" w:eastAsia="zh-CN"/>
              </w:rPr>
              <w:t>90-100</w:t>
            </w:r>
          </w:p>
        </w:tc>
        <w:tc>
          <w:tcPr>
            <w:tcW w:w="521" w:type="pct"/>
          </w:tcPr>
          <w:p w:rsidR="001E636D" w:rsidRPr="005976AF" w:rsidRDefault="001E636D" w:rsidP="000216E7">
            <w:pPr>
              <w:suppressAutoHyphens/>
              <w:autoSpaceDE w:val="0"/>
              <w:ind w:left="-29"/>
              <w:jc w:val="center"/>
              <w:rPr>
                <w:rFonts w:ascii="Times New Roman" w:eastAsia="Times New Roman" w:hAnsi="Times New Roman"/>
                <w:bCs/>
                <w:iCs/>
                <w:sz w:val="24"/>
                <w:szCs w:val="24"/>
                <w:lang w:val="ru-RU" w:eastAsia="zh-CN"/>
              </w:rPr>
            </w:pPr>
            <w:r w:rsidRPr="005976AF">
              <w:rPr>
                <w:rFonts w:ascii="Times New Roman" w:eastAsia="Times New Roman" w:hAnsi="Times New Roman"/>
                <w:bCs/>
                <w:iCs/>
                <w:sz w:val="24"/>
                <w:szCs w:val="24"/>
                <w:lang w:val="ru-RU" w:eastAsia="zh-CN"/>
              </w:rPr>
              <w:t>А</w:t>
            </w:r>
          </w:p>
        </w:tc>
        <w:tc>
          <w:tcPr>
            <w:tcW w:w="642" w:type="pct"/>
          </w:tcPr>
          <w:p w:rsidR="001E636D" w:rsidRPr="005976AF" w:rsidRDefault="001E636D" w:rsidP="000216E7">
            <w:pPr>
              <w:suppressAutoHyphens/>
              <w:autoSpaceDE w:val="0"/>
              <w:ind w:left="0"/>
              <w:jc w:val="center"/>
              <w:rPr>
                <w:rFonts w:ascii="Times New Roman" w:eastAsia="Times New Roman" w:hAnsi="Times New Roman"/>
                <w:bCs/>
                <w:iCs/>
                <w:sz w:val="24"/>
                <w:szCs w:val="24"/>
                <w:lang w:eastAsia="zh-CN"/>
              </w:rPr>
            </w:pPr>
            <w:r w:rsidRPr="005976AF">
              <w:rPr>
                <w:rFonts w:ascii="Times New Roman" w:hAnsi="Times New Roman"/>
                <w:sz w:val="24"/>
                <w:szCs w:val="24"/>
              </w:rPr>
              <w:t>відмінно</w:t>
            </w:r>
          </w:p>
        </w:tc>
        <w:tc>
          <w:tcPr>
            <w:tcW w:w="2137"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5976AF">
              <w:rPr>
                <w:rFonts w:ascii="Times New Roman" w:eastAsia="Times New Roman" w:hAnsi="Times New Roman"/>
                <w:sz w:val="24"/>
                <w:szCs w:val="24"/>
              </w:rPr>
              <w:t xml:space="preserve">Оцінка виставляється за кваліфікаційну роботу, яка носить дослідницький характер, оформлена за вимогами, які пред’являються до кваліфікаційних робіт, матеріал викладено логічно і послідовно з відповідними висновками. Робота має позитивні відгуки наукового керівника та рецензента. При її захисті студент показує глибокі знання з питань теми, оперує даними дослідження, вносить пропозиції по темі дослідження, під </w:t>
            </w:r>
            <w:r w:rsidRPr="005976AF">
              <w:rPr>
                <w:rFonts w:ascii="Times New Roman" w:eastAsia="Times New Roman" w:hAnsi="Times New Roman"/>
                <w:sz w:val="24"/>
                <w:szCs w:val="24"/>
              </w:rPr>
              <w:lastRenderedPageBreak/>
              <w:t>час доповіді вміло використовує презентацію, впевнено і докладно відповідає на поставлені запитання.</w:t>
            </w:r>
          </w:p>
        </w:tc>
        <w:tc>
          <w:tcPr>
            <w:tcW w:w="531"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5976AF">
              <w:rPr>
                <w:rFonts w:ascii="Times New Roman" w:hAnsi="Times New Roman"/>
                <w:sz w:val="24"/>
                <w:szCs w:val="24"/>
              </w:rPr>
              <w:lastRenderedPageBreak/>
              <w:t>високий (творчий)</w:t>
            </w:r>
          </w:p>
        </w:tc>
        <w:tc>
          <w:tcPr>
            <w:tcW w:w="606"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5976AF">
              <w:rPr>
                <w:rFonts w:ascii="Times New Roman" w:eastAsia="Times New Roman" w:hAnsi="Times New Roman"/>
                <w:sz w:val="24"/>
                <w:szCs w:val="24"/>
              </w:rPr>
              <w:t>відмінно</w:t>
            </w:r>
          </w:p>
        </w:tc>
      </w:tr>
      <w:tr w:rsidR="001E636D" w:rsidTr="000216E7">
        <w:tc>
          <w:tcPr>
            <w:tcW w:w="563" w:type="pct"/>
          </w:tcPr>
          <w:p w:rsidR="001E636D" w:rsidRPr="005976AF" w:rsidRDefault="001E636D" w:rsidP="000216E7">
            <w:pPr>
              <w:suppressAutoHyphens/>
              <w:autoSpaceDE w:val="0"/>
              <w:ind w:left="0"/>
              <w:jc w:val="center"/>
              <w:rPr>
                <w:rFonts w:ascii="Times New Roman" w:eastAsia="Times New Roman" w:hAnsi="Times New Roman"/>
                <w:bCs/>
                <w:iCs/>
                <w:sz w:val="24"/>
                <w:szCs w:val="24"/>
                <w:lang w:eastAsia="zh-CN"/>
              </w:rPr>
            </w:pPr>
            <w:r w:rsidRPr="005976AF">
              <w:rPr>
                <w:rFonts w:ascii="Times New Roman" w:hAnsi="Times New Roman"/>
                <w:sz w:val="24"/>
                <w:szCs w:val="24"/>
              </w:rPr>
              <w:lastRenderedPageBreak/>
              <w:t>82-89</w:t>
            </w:r>
          </w:p>
        </w:tc>
        <w:tc>
          <w:tcPr>
            <w:tcW w:w="521" w:type="pct"/>
          </w:tcPr>
          <w:p w:rsidR="001E636D" w:rsidRPr="005976AF" w:rsidRDefault="001E636D" w:rsidP="000216E7">
            <w:pPr>
              <w:suppressAutoHyphens/>
              <w:autoSpaceDE w:val="0"/>
              <w:ind w:left="-29"/>
              <w:jc w:val="center"/>
              <w:rPr>
                <w:rFonts w:ascii="Times New Roman" w:eastAsia="Times New Roman" w:hAnsi="Times New Roman"/>
                <w:bCs/>
                <w:iCs/>
                <w:sz w:val="24"/>
                <w:szCs w:val="24"/>
                <w:lang w:eastAsia="zh-CN"/>
              </w:rPr>
            </w:pPr>
            <w:r w:rsidRPr="005976AF">
              <w:rPr>
                <w:rFonts w:ascii="Times New Roman" w:hAnsi="Times New Roman"/>
                <w:sz w:val="24"/>
                <w:szCs w:val="24"/>
              </w:rPr>
              <w:t>B</w:t>
            </w:r>
          </w:p>
        </w:tc>
        <w:tc>
          <w:tcPr>
            <w:tcW w:w="642" w:type="pct"/>
          </w:tcPr>
          <w:p w:rsidR="001E636D" w:rsidRPr="005976AF" w:rsidRDefault="001E636D" w:rsidP="000216E7">
            <w:pPr>
              <w:suppressAutoHyphens/>
              <w:autoSpaceDE w:val="0"/>
              <w:ind w:left="0"/>
              <w:jc w:val="center"/>
              <w:rPr>
                <w:rFonts w:ascii="Times New Roman" w:eastAsia="Times New Roman" w:hAnsi="Times New Roman"/>
                <w:bCs/>
                <w:iCs/>
                <w:sz w:val="24"/>
                <w:szCs w:val="24"/>
                <w:lang w:eastAsia="zh-CN"/>
              </w:rPr>
            </w:pPr>
            <w:r w:rsidRPr="005976AF">
              <w:rPr>
                <w:rFonts w:ascii="Times New Roman" w:hAnsi="Times New Roman"/>
                <w:sz w:val="24"/>
                <w:szCs w:val="24"/>
              </w:rPr>
              <w:t>дуже добре</w:t>
            </w:r>
          </w:p>
        </w:tc>
        <w:tc>
          <w:tcPr>
            <w:tcW w:w="2137"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5976AF">
              <w:rPr>
                <w:rFonts w:ascii="Times New Roman" w:eastAsia="Times New Roman" w:hAnsi="Times New Roman"/>
                <w:sz w:val="24"/>
                <w:szCs w:val="24"/>
              </w:rPr>
              <w:t>Оцінка виставляється за кваліфікаційну роботу, яка носить дослідницький характер, оформлена за вимогами, які пред’являються до кваліфікаційних робіт, матеріал викладено логічно і послідовно з відповідними висновками. Робота має позитивні відгуки наукового керівника та рецензента. При її захисті студент показує знання з питань теми, оперує даними дослідження, під час доповіді вміло використовує презентацію, без особливих труднощів відповідає на поставлені запитання. У мові роботи є лише незначні погрішності.</w:t>
            </w:r>
          </w:p>
        </w:tc>
        <w:tc>
          <w:tcPr>
            <w:tcW w:w="531"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proofErr w:type="spellStart"/>
            <w:r>
              <w:rPr>
                <w:rFonts w:ascii="Times New Roman" w:eastAsia="Times New Roman" w:hAnsi="Times New Roman"/>
                <w:bCs/>
                <w:iCs/>
                <w:sz w:val="24"/>
                <w:szCs w:val="24"/>
                <w:lang w:val="ru-RU" w:eastAsia="zh-CN"/>
              </w:rPr>
              <w:t>достатн</w:t>
            </w:r>
            <w:r>
              <w:rPr>
                <w:rFonts w:ascii="Times New Roman" w:eastAsia="Times New Roman" w:hAnsi="Times New Roman"/>
                <w:bCs/>
                <w:iCs/>
                <w:sz w:val="24"/>
                <w:szCs w:val="24"/>
                <w:lang w:eastAsia="zh-CN"/>
              </w:rPr>
              <w:t>ій</w:t>
            </w:r>
            <w:proofErr w:type="spellEnd"/>
            <w:r>
              <w:rPr>
                <w:rFonts w:ascii="Times New Roman" w:eastAsia="Times New Roman" w:hAnsi="Times New Roman"/>
                <w:bCs/>
                <w:iCs/>
                <w:sz w:val="24"/>
                <w:szCs w:val="24"/>
                <w:lang w:eastAsia="zh-CN"/>
              </w:rPr>
              <w:t xml:space="preserve"> (</w:t>
            </w:r>
            <w:proofErr w:type="gramStart"/>
            <w:r>
              <w:rPr>
                <w:rFonts w:ascii="Times New Roman" w:eastAsia="Times New Roman" w:hAnsi="Times New Roman"/>
                <w:bCs/>
                <w:iCs/>
                <w:sz w:val="24"/>
                <w:szCs w:val="24"/>
                <w:lang w:eastAsia="zh-CN"/>
              </w:rPr>
              <w:t>конструктивно-вар</w:t>
            </w:r>
            <w:proofErr w:type="gramEnd"/>
            <w:r>
              <w:rPr>
                <w:rFonts w:ascii="Times New Roman" w:eastAsia="Times New Roman" w:hAnsi="Times New Roman"/>
                <w:bCs/>
                <w:iCs/>
                <w:sz w:val="24"/>
                <w:szCs w:val="24"/>
                <w:lang w:eastAsia="zh-CN"/>
              </w:rPr>
              <w:t>іативний)</w:t>
            </w:r>
          </w:p>
        </w:tc>
        <w:tc>
          <w:tcPr>
            <w:tcW w:w="606"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Pr>
                <w:rFonts w:ascii="Times New Roman" w:eastAsia="Times New Roman" w:hAnsi="Times New Roman"/>
                <w:bCs/>
                <w:iCs/>
                <w:sz w:val="24"/>
                <w:szCs w:val="24"/>
                <w:lang w:eastAsia="zh-CN"/>
              </w:rPr>
              <w:t>добре</w:t>
            </w:r>
          </w:p>
        </w:tc>
      </w:tr>
      <w:tr w:rsidR="001E636D" w:rsidTr="000216E7">
        <w:tc>
          <w:tcPr>
            <w:tcW w:w="563" w:type="pct"/>
          </w:tcPr>
          <w:p w:rsidR="001E636D" w:rsidRPr="005976AF" w:rsidRDefault="001E636D" w:rsidP="000216E7">
            <w:pPr>
              <w:suppressAutoHyphens/>
              <w:autoSpaceDE w:val="0"/>
              <w:ind w:left="0"/>
              <w:jc w:val="center"/>
              <w:rPr>
                <w:rFonts w:ascii="Times New Roman" w:eastAsia="Times New Roman" w:hAnsi="Times New Roman"/>
                <w:bCs/>
                <w:iCs/>
                <w:sz w:val="24"/>
                <w:szCs w:val="24"/>
                <w:lang w:eastAsia="zh-CN"/>
              </w:rPr>
            </w:pPr>
            <w:r w:rsidRPr="005976AF">
              <w:rPr>
                <w:rFonts w:ascii="Times New Roman" w:hAnsi="Times New Roman"/>
                <w:sz w:val="24"/>
                <w:szCs w:val="24"/>
              </w:rPr>
              <w:t>74-81</w:t>
            </w:r>
          </w:p>
        </w:tc>
        <w:tc>
          <w:tcPr>
            <w:tcW w:w="521" w:type="pct"/>
          </w:tcPr>
          <w:p w:rsidR="001E636D" w:rsidRPr="005976AF" w:rsidRDefault="001E636D" w:rsidP="000216E7">
            <w:pPr>
              <w:suppressAutoHyphens/>
              <w:autoSpaceDE w:val="0"/>
              <w:ind w:left="-29"/>
              <w:jc w:val="center"/>
              <w:rPr>
                <w:rFonts w:ascii="Times New Roman" w:eastAsia="Times New Roman" w:hAnsi="Times New Roman"/>
                <w:bCs/>
                <w:iCs/>
                <w:sz w:val="24"/>
                <w:szCs w:val="24"/>
                <w:lang w:eastAsia="zh-CN"/>
              </w:rPr>
            </w:pPr>
            <w:r w:rsidRPr="005976AF">
              <w:rPr>
                <w:rFonts w:ascii="Times New Roman" w:hAnsi="Times New Roman"/>
                <w:sz w:val="24"/>
                <w:szCs w:val="24"/>
              </w:rPr>
              <w:t>C</w:t>
            </w:r>
          </w:p>
        </w:tc>
        <w:tc>
          <w:tcPr>
            <w:tcW w:w="642" w:type="pct"/>
          </w:tcPr>
          <w:p w:rsidR="001E636D" w:rsidRPr="005976AF" w:rsidRDefault="001E636D" w:rsidP="000216E7">
            <w:pPr>
              <w:suppressAutoHyphens/>
              <w:autoSpaceDE w:val="0"/>
              <w:ind w:left="0"/>
              <w:jc w:val="center"/>
              <w:rPr>
                <w:rFonts w:ascii="Times New Roman" w:eastAsia="Times New Roman" w:hAnsi="Times New Roman"/>
                <w:bCs/>
                <w:iCs/>
                <w:sz w:val="24"/>
                <w:szCs w:val="24"/>
                <w:lang w:eastAsia="zh-CN"/>
              </w:rPr>
            </w:pPr>
            <w:r w:rsidRPr="005976AF">
              <w:rPr>
                <w:rFonts w:ascii="Times New Roman" w:eastAsia="Times New Roman" w:hAnsi="Times New Roman"/>
                <w:sz w:val="24"/>
                <w:szCs w:val="24"/>
              </w:rPr>
              <w:t>добре</w:t>
            </w:r>
          </w:p>
        </w:tc>
        <w:tc>
          <w:tcPr>
            <w:tcW w:w="2137"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5976AF">
              <w:rPr>
                <w:rFonts w:ascii="Times New Roman" w:eastAsia="Times New Roman" w:hAnsi="Times New Roman"/>
                <w:sz w:val="24"/>
                <w:szCs w:val="24"/>
              </w:rPr>
              <w:t>Оцінка виставляється за кваліфікаційну роботу, яка носить дослідницький характер, оформлена за вимогами, які пред’являються до кваліфікаційних робіт, матеріал викладено логічно і послідовно з відповідними висновками. Робота має позитивні відгуки наукового керівника та рецензента. В рецензії рецензента є незначні зауваження. При захисті роботи студент показує знання з питань теми, оперує даними дослідження, під час доповіді використовує презентацію, відповідає на поставлені запитання. У структурі, мові і стилі роботи є лише незначні погрішності.</w:t>
            </w:r>
          </w:p>
        </w:tc>
        <w:tc>
          <w:tcPr>
            <w:tcW w:w="531"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proofErr w:type="spellStart"/>
            <w:r>
              <w:rPr>
                <w:rFonts w:ascii="Times New Roman" w:eastAsia="Times New Roman" w:hAnsi="Times New Roman"/>
                <w:bCs/>
                <w:iCs/>
                <w:sz w:val="24"/>
                <w:szCs w:val="24"/>
                <w:lang w:val="ru-RU" w:eastAsia="zh-CN"/>
              </w:rPr>
              <w:t>достатн</w:t>
            </w:r>
            <w:r>
              <w:rPr>
                <w:rFonts w:ascii="Times New Roman" w:eastAsia="Times New Roman" w:hAnsi="Times New Roman"/>
                <w:bCs/>
                <w:iCs/>
                <w:sz w:val="24"/>
                <w:szCs w:val="24"/>
                <w:lang w:eastAsia="zh-CN"/>
              </w:rPr>
              <w:t>ій</w:t>
            </w:r>
            <w:proofErr w:type="spellEnd"/>
            <w:r>
              <w:rPr>
                <w:rFonts w:ascii="Times New Roman" w:eastAsia="Times New Roman" w:hAnsi="Times New Roman"/>
                <w:bCs/>
                <w:iCs/>
                <w:sz w:val="24"/>
                <w:szCs w:val="24"/>
                <w:lang w:eastAsia="zh-CN"/>
              </w:rPr>
              <w:t xml:space="preserve"> (</w:t>
            </w:r>
            <w:proofErr w:type="gramStart"/>
            <w:r>
              <w:rPr>
                <w:rFonts w:ascii="Times New Roman" w:eastAsia="Times New Roman" w:hAnsi="Times New Roman"/>
                <w:bCs/>
                <w:iCs/>
                <w:sz w:val="24"/>
                <w:szCs w:val="24"/>
                <w:lang w:eastAsia="zh-CN"/>
              </w:rPr>
              <w:t>конструктивно-вар</w:t>
            </w:r>
            <w:proofErr w:type="gramEnd"/>
            <w:r>
              <w:rPr>
                <w:rFonts w:ascii="Times New Roman" w:eastAsia="Times New Roman" w:hAnsi="Times New Roman"/>
                <w:bCs/>
                <w:iCs/>
                <w:sz w:val="24"/>
                <w:szCs w:val="24"/>
                <w:lang w:eastAsia="zh-CN"/>
              </w:rPr>
              <w:t>іативний)</w:t>
            </w:r>
          </w:p>
        </w:tc>
        <w:tc>
          <w:tcPr>
            <w:tcW w:w="606"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5976AF">
              <w:rPr>
                <w:rFonts w:ascii="Times New Roman" w:hAnsi="Times New Roman"/>
                <w:sz w:val="24"/>
                <w:szCs w:val="24"/>
              </w:rPr>
              <w:t>добре</w:t>
            </w:r>
          </w:p>
        </w:tc>
      </w:tr>
      <w:tr w:rsidR="001E636D" w:rsidTr="000216E7">
        <w:tc>
          <w:tcPr>
            <w:tcW w:w="563" w:type="pct"/>
          </w:tcPr>
          <w:p w:rsidR="001E636D" w:rsidRPr="005976AF" w:rsidRDefault="001E636D" w:rsidP="000216E7">
            <w:pPr>
              <w:suppressAutoHyphens/>
              <w:autoSpaceDE w:val="0"/>
              <w:ind w:left="0"/>
              <w:jc w:val="center"/>
              <w:rPr>
                <w:rFonts w:ascii="Times New Roman" w:eastAsia="Times New Roman" w:hAnsi="Times New Roman"/>
                <w:bCs/>
                <w:iCs/>
                <w:sz w:val="24"/>
                <w:szCs w:val="24"/>
                <w:lang w:eastAsia="zh-CN"/>
              </w:rPr>
            </w:pPr>
            <w:r w:rsidRPr="005976AF">
              <w:rPr>
                <w:rFonts w:ascii="Times New Roman" w:eastAsia="Times New Roman" w:hAnsi="Times New Roman"/>
                <w:sz w:val="24"/>
                <w:szCs w:val="24"/>
              </w:rPr>
              <w:t>64-73</w:t>
            </w:r>
          </w:p>
        </w:tc>
        <w:tc>
          <w:tcPr>
            <w:tcW w:w="521" w:type="pct"/>
          </w:tcPr>
          <w:p w:rsidR="001E636D" w:rsidRPr="005976AF" w:rsidRDefault="001E636D" w:rsidP="000216E7">
            <w:pPr>
              <w:suppressAutoHyphens/>
              <w:autoSpaceDE w:val="0"/>
              <w:ind w:left="-29"/>
              <w:jc w:val="center"/>
              <w:rPr>
                <w:rFonts w:ascii="Times New Roman" w:eastAsia="Times New Roman" w:hAnsi="Times New Roman"/>
                <w:bCs/>
                <w:iCs/>
                <w:sz w:val="24"/>
                <w:szCs w:val="24"/>
                <w:lang w:eastAsia="zh-CN"/>
              </w:rPr>
            </w:pPr>
            <w:r w:rsidRPr="005976AF">
              <w:rPr>
                <w:rFonts w:ascii="Times New Roman" w:hAnsi="Times New Roman"/>
                <w:sz w:val="24"/>
                <w:szCs w:val="24"/>
              </w:rPr>
              <w:t>D</w:t>
            </w:r>
          </w:p>
        </w:tc>
        <w:tc>
          <w:tcPr>
            <w:tcW w:w="642" w:type="pct"/>
          </w:tcPr>
          <w:p w:rsidR="001E636D" w:rsidRPr="005976AF" w:rsidRDefault="001E636D" w:rsidP="000216E7">
            <w:pPr>
              <w:suppressAutoHyphens/>
              <w:autoSpaceDE w:val="0"/>
              <w:ind w:left="0"/>
              <w:jc w:val="center"/>
              <w:rPr>
                <w:rFonts w:ascii="Times New Roman" w:eastAsia="Times New Roman" w:hAnsi="Times New Roman"/>
                <w:bCs/>
                <w:iCs/>
                <w:sz w:val="24"/>
                <w:szCs w:val="24"/>
                <w:lang w:eastAsia="zh-CN"/>
              </w:rPr>
            </w:pPr>
            <w:r w:rsidRPr="005976AF">
              <w:rPr>
                <w:rFonts w:ascii="Times New Roman" w:hAnsi="Times New Roman"/>
                <w:sz w:val="24"/>
                <w:szCs w:val="24"/>
              </w:rPr>
              <w:t>задовільно</w:t>
            </w:r>
          </w:p>
        </w:tc>
        <w:tc>
          <w:tcPr>
            <w:tcW w:w="2137"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5976AF">
              <w:rPr>
                <w:rFonts w:ascii="Times New Roman" w:eastAsia="Times New Roman" w:hAnsi="Times New Roman"/>
                <w:sz w:val="24"/>
                <w:szCs w:val="24"/>
              </w:rPr>
              <w:t xml:space="preserve">Оцінка виставляється за кваліфікаційну роботу, яка носить дослідницький характер, оформлена за вимогами, які пред’являються до кваліфікаційних робіт, але має поверхневий аналіз, матеріал викладено непослідовно та необґрунтовано. Робота має зауваження  рецензента щодо змісту та методики. До захисту підготовлена презентація доповіді, але наочна інформація не завжди коментується. Основні тези роботи розкриті, але недостатньо обґрунтовані, нечітко сформульовано висновки, </w:t>
            </w:r>
            <w:r w:rsidRPr="005976AF">
              <w:rPr>
                <w:rFonts w:ascii="Times New Roman" w:eastAsia="Times New Roman" w:hAnsi="Times New Roman"/>
                <w:sz w:val="24"/>
                <w:szCs w:val="24"/>
              </w:rPr>
              <w:lastRenderedPageBreak/>
              <w:t>пропозиції, рекомендації. При захисті студент виявляє невпевненість, показує слабкі знання питань теми, не завжди дає вичерпні аргументовані відповіді  на запитання.</w:t>
            </w:r>
          </w:p>
        </w:tc>
        <w:tc>
          <w:tcPr>
            <w:tcW w:w="531" w:type="pct"/>
          </w:tcPr>
          <w:p w:rsidR="001E636D" w:rsidRPr="005976AF" w:rsidRDefault="001E636D" w:rsidP="000216E7">
            <w:pPr>
              <w:suppressAutoHyphens/>
              <w:autoSpaceDE w:val="0"/>
              <w:ind w:left="0"/>
              <w:jc w:val="left"/>
              <w:rPr>
                <w:rFonts w:ascii="Times New Roman" w:eastAsia="Times New Roman" w:hAnsi="Times New Roman"/>
                <w:bCs/>
                <w:iCs/>
                <w:sz w:val="24"/>
                <w:szCs w:val="24"/>
                <w:lang w:eastAsia="zh-CN"/>
              </w:rPr>
            </w:pPr>
            <w:r w:rsidRPr="005976AF">
              <w:rPr>
                <w:rFonts w:ascii="Times New Roman" w:hAnsi="Times New Roman"/>
                <w:sz w:val="24"/>
                <w:szCs w:val="24"/>
              </w:rPr>
              <w:lastRenderedPageBreak/>
              <w:t>середній (репродуктивний)</w:t>
            </w:r>
          </w:p>
        </w:tc>
        <w:tc>
          <w:tcPr>
            <w:tcW w:w="606" w:type="pct"/>
          </w:tcPr>
          <w:p w:rsidR="001E636D" w:rsidRPr="005976AF" w:rsidRDefault="001E636D" w:rsidP="000216E7">
            <w:pPr>
              <w:suppressAutoHyphens/>
              <w:autoSpaceDE w:val="0"/>
              <w:ind w:left="0"/>
              <w:jc w:val="center"/>
              <w:rPr>
                <w:rFonts w:ascii="Times New Roman" w:eastAsia="Times New Roman" w:hAnsi="Times New Roman"/>
                <w:bCs/>
                <w:iCs/>
                <w:sz w:val="24"/>
                <w:szCs w:val="24"/>
                <w:lang w:eastAsia="zh-CN"/>
              </w:rPr>
            </w:pPr>
            <w:r w:rsidRPr="005976AF">
              <w:rPr>
                <w:rFonts w:ascii="Times New Roman" w:hAnsi="Times New Roman"/>
                <w:sz w:val="24"/>
                <w:szCs w:val="24"/>
              </w:rPr>
              <w:t>задовільно</w:t>
            </w:r>
          </w:p>
        </w:tc>
      </w:tr>
      <w:tr w:rsidR="001E636D" w:rsidTr="000216E7">
        <w:tc>
          <w:tcPr>
            <w:tcW w:w="563" w:type="pct"/>
          </w:tcPr>
          <w:p w:rsidR="001E636D" w:rsidRPr="005976AF" w:rsidRDefault="001E636D" w:rsidP="000216E7">
            <w:pPr>
              <w:suppressAutoHyphens/>
              <w:autoSpaceDE w:val="0"/>
              <w:ind w:left="0"/>
              <w:jc w:val="center"/>
              <w:rPr>
                <w:rFonts w:ascii="Times New Roman" w:eastAsia="Times New Roman" w:hAnsi="Times New Roman"/>
                <w:bCs/>
                <w:iCs/>
                <w:sz w:val="24"/>
                <w:szCs w:val="24"/>
                <w:lang w:eastAsia="zh-CN"/>
              </w:rPr>
            </w:pPr>
            <w:r w:rsidRPr="005976AF">
              <w:rPr>
                <w:rFonts w:ascii="Times New Roman" w:eastAsia="Times New Roman" w:hAnsi="Times New Roman"/>
                <w:sz w:val="24"/>
                <w:szCs w:val="24"/>
              </w:rPr>
              <w:lastRenderedPageBreak/>
              <w:t>60-63</w:t>
            </w:r>
          </w:p>
        </w:tc>
        <w:tc>
          <w:tcPr>
            <w:tcW w:w="521" w:type="pct"/>
          </w:tcPr>
          <w:p w:rsidR="001E636D" w:rsidRPr="005976AF" w:rsidRDefault="001E636D" w:rsidP="000216E7">
            <w:pPr>
              <w:suppressAutoHyphens/>
              <w:autoSpaceDE w:val="0"/>
              <w:ind w:left="-29"/>
              <w:jc w:val="center"/>
              <w:rPr>
                <w:rFonts w:ascii="Times New Roman" w:eastAsia="Times New Roman" w:hAnsi="Times New Roman"/>
                <w:bCs/>
                <w:iCs/>
                <w:sz w:val="24"/>
                <w:szCs w:val="24"/>
                <w:lang w:eastAsia="zh-CN"/>
              </w:rPr>
            </w:pPr>
            <w:r w:rsidRPr="005976AF">
              <w:rPr>
                <w:rFonts w:ascii="Times New Roman" w:eastAsia="Times New Roman" w:hAnsi="Times New Roman"/>
                <w:sz w:val="24"/>
                <w:szCs w:val="24"/>
              </w:rPr>
              <w:t>Е</w:t>
            </w:r>
          </w:p>
        </w:tc>
        <w:tc>
          <w:tcPr>
            <w:tcW w:w="642" w:type="pct"/>
          </w:tcPr>
          <w:p w:rsidR="001E636D" w:rsidRPr="005976AF" w:rsidRDefault="001E636D" w:rsidP="000216E7">
            <w:pPr>
              <w:suppressAutoHyphens/>
              <w:autoSpaceDE w:val="0"/>
              <w:ind w:left="0" w:right="-141"/>
              <w:rPr>
                <w:rFonts w:ascii="Times New Roman" w:eastAsia="Times New Roman" w:hAnsi="Times New Roman"/>
                <w:bCs/>
                <w:iCs/>
                <w:sz w:val="24"/>
                <w:szCs w:val="24"/>
                <w:lang w:eastAsia="zh-CN"/>
              </w:rPr>
            </w:pPr>
            <w:r w:rsidRPr="005976AF">
              <w:rPr>
                <w:rFonts w:ascii="Times New Roman" w:eastAsia="Times New Roman" w:hAnsi="Times New Roman"/>
                <w:sz w:val="24"/>
                <w:szCs w:val="24"/>
              </w:rPr>
              <w:t>достатньо</w:t>
            </w:r>
          </w:p>
        </w:tc>
        <w:tc>
          <w:tcPr>
            <w:tcW w:w="2137"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5976AF">
              <w:rPr>
                <w:rFonts w:ascii="Times New Roman" w:eastAsia="Times New Roman" w:hAnsi="Times New Roman"/>
                <w:sz w:val="24"/>
                <w:szCs w:val="24"/>
              </w:rPr>
              <w:t>Оцінка виставляється за кваліфікаційну роботу, яка носить дослідницький характер, оформлена за вимогами, які пред’являються до кваліфікаційних робіт, але має недостатньо критичний аналіз, матеріал викладено непослідовно та необґрунтовано. Робота має значні зауваження</w:t>
            </w:r>
            <w:r>
              <w:rPr>
                <w:rFonts w:ascii="Times New Roman" w:eastAsia="Times New Roman" w:hAnsi="Times New Roman"/>
                <w:sz w:val="24"/>
                <w:szCs w:val="24"/>
              </w:rPr>
              <w:t xml:space="preserve"> </w:t>
            </w:r>
            <w:r w:rsidRPr="005976AF">
              <w:rPr>
                <w:rFonts w:ascii="Times New Roman" w:eastAsia="Times New Roman" w:hAnsi="Times New Roman"/>
                <w:sz w:val="24"/>
                <w:szCs w:val="24"/>
              </w:rPr>
              <w:t>рецензента щодо змісту та методики. До захисту підготовлена презентація доповіді, але наочна інформація не коментується. Основні тези роботи розкриті, але недостатньо обґрунтовані, нечітко сформульовано висновки, пропозиції і рекомендації. При захисті студент виявляє невпевненість, показує слабкі знання питань теми, не дає вичерпні аргументовані відповіді  на запитання.</w:t>
            </w:r>
          </w:p>
        </w:tc>
        <w:tc>
          <w:tcPr>
            <w:tcW w:w="531"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5976AF">
              <w:rPr>
                <w:rFonts w:ascii="Times New Roman" w:hAnsi="Times New Roman"/>
                <w:sz w:val="24"/>
                <w:szCs w:val="24"/>
              </w:rPr>
              <w:t>середній (репродуктивний)</w:t>
            </w:r>
          </w:p>
        </w:tc>
        <w:tc>
          <w:tcPr>
            <w:tcW w:w="606"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9153D0">
              <w:rPr>
                <w:rFonts w:ascii="Times New Roman" w:eastAsia="Times New Roman" w:hAnsi="Times New Roman"/>
                <w:sz w:val="24"/>
                <w:szCs w:val="24"/>
              </w:rPr>
              <w:t>задовільно</w:t>
            </w:r>
          </w:p>
        </w:tc>
      </w:tr>
      <w:tr w:rsidR="001E636D" w:rsidTr="000216E7">
        <w:tc>
          <w:tcPr>
            <w:tcW w:w="563" w:type="pct"/>
          </w:tcPr>
          <w:p w:rsidR="001E636D" w:rsidRPr="005976AF" w:rsidRDefault="001E636D" w:rsidP="000216E7">
            <w:pPr>
              <w:suppressAutoHyphens/>
              <w:autoSpaceDE w:val="0"/>
              <w:ind w:left="0"/>
              <w:jc w:val="center"/>
              <w:rPr>
                <w:rFonts w:ascii="Times New Roman" w:eastAsia="Times New Roman" w:hAnsi="Times New Roman"/>
                <w:bCs/>
                <w:iCs/>
                <w:sz w:val="24"/>
                <w:szCs w:val="24"/>
                <w:lang w:eastAsia="zh-CN"/>
              </w:rPr>
            </w:pPr>
            <w:r w:rsidRPr="009153D0">
              <w:rPr>
                <w:rFonts w:ascii="Times New Roman" w:eastAsia="Times New Roman" w:hAnsi="Times New Roman"/>
                <w:sz w:val="24"/>
                <w:szCs w:val="24"/>
              </w:rPr>
              <w:t>3</w:t>
            </w:r>
            <w:r w:rsidRPr="009153D0">
              <w:rPr>
                <w:rFonts w:ascii="Times New Roman" w:eastAsia="Times New Roman" w:hAnsi="Times New Roman"/>
                <w:sz w:val="24"/>
                <w:szCs w:val="24"/>
                <w:lang w:val="en-US"/>
              </w:rPr>
              <w:t>5</w:t>
            </w:r>
            <w:r w:rsidRPr="009153D0">
              <w:rPr>
                <w:rFonts w:ascii="Times New Roman" w:eastAsia="Times New Roman" w:hAnsi="Times New Roman"/>
                <w:sz w:val="24"/>
                <w:szCs w:val="24"/>
              </w:rPr>
              <w:t>-59</w:t>
            </w:r>
          </w:p>
        </w:tc>
        <w:tc>
          <w:tcPr>
            <w:tcW w:w="521" w:type="pct"/>
          </w:tcPr>
          <w:p w:rsidR="001E636D" w:rsidRPr="005976AF" w:rsidRDefault="001E636D" w:rsidP="000216E7">
            <w:pPr>
              <w:suppressAutoHyphens/>
              <w:autoSpaceDE w:val="0"/>
              <w:ind w:left="-29"/>
              <w:jc w:val="center"/>
              <w:rPr>
                <w:rFonts w:ascii="Times New Roman" w:eastAsia="Times New Roman" w:hAnsi="Times New Roman"/>
                <w:bCs/>
                <w:iCs/>
                <w:sz w:val="24"/>
                <w:szCs w:val="24"/>
                <w:lang w:eastAsia="zh-CN"/>
              </w:rPr>
            </w:pPr>
            <w:r w:rsidRPr="009153D0">
              <w:rPr>
                <w:rFonts w:ascii="Times New Roman" w:eastAsia="Times New Roman" w:hAnsi="Times New Roman"/>
                <w:sz w:val="24"/>
                <w:szCs w:val="24"/>
              </w:rPr>
              <w:t>FX</w:t>
            </w:r>
          </w:p>
        </w:tc>
        <w:tc>
          <w:tcPr>
            <w:tcW w:w="642"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9153D0">
              <w:rPr>
                <w:rFonts w:ascii="Times New Roman" w:eastAsia="Times New Roman" w:hAnsi="Times New Roman"/>
                <w:sz w:val="24"/>
                <w:szCs w:val="24"/>
              </w:rPr>
              <w:t xml:space="preserve">незадовільно з можливістю повторного складання </w:t>
            </w:r>
            <w:proofErr w:type="spellStart"/>
            <w:r w:rsidRPr="009153D0">
              <w:rPr>
                <w:rFonts w:ascii="Times New Roman" w:eastAsia="Times New Roman" w:hAnsi="Times New Roman"/>
                <w:sz w:val="24"/>
                <w:szCs w:val="24"/>
              </w:rPr>
              <w:t>семесрового</w:t>
            </w:r>
            <w:proofErr w:type="spellEnd"/>
            <w:r w:rsidRPr="009153D0">
              <w:rPr>
                <w:rFonts w:ascii="Times New Roman" w:eastAsia="Times New Roman" w:hAnsi="Times New Roman"/>
                <w:sz w:val="24"/>
                <w:szCs w:val="24"/>
              </w:rPr>
              <w:t xml:space="preserve"> контролю</w:t>
            </w:r>
          </w:p>
        </w:tc>
        <w:tc>
          <w:tcPr>
            <w:tcW w:w="2137"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sidRPr="009153D0">
              <w:rPr>
                <w:rFonts w:ascii="Times New Roman" w:eastAsia="Times New Roman" w:hAnsi="Times New Roman"/>
                <w:sz w:val="24"/>
                <w:szCs w:val="24"/>
              </w:rPr>
              <w:t xml:space="preserve">Оцінка виставляється за кваліфікаційну роботу, яка не носить дослідницького характеру, не має аналізу і не відповідає вимогам, що пред’являються до кваліфікаційних робіт. Відсутні висновків або вони носять декларативний характер. У відгуках наукового керівника і рецензента є критичні </w:t>
            </w:r>
            <w:proofErr w:type="spellStart"/>
            <w:r w:rsidRPr="009153D0">
              <w:rPr>
                <w:rFonts w:ascii="Times New Roman" w:eastAsia="Times New Roman" w:hAnsi="Times New Roman"/>
                <w:sz w:val="24"/>
                <w:szCs w:val="24"/>
              </w:rPr>
              <w:t>зауваження.При</w:t>
            </w:r>
            <w:proofErr w:type="spellEnd"/>
            <w:r w:rsidRPr="009153D0">
              <w:rPr>
                <w:rFonts w:ascii="Times New Roman" w:eastAsia="Times New Roman" w:hAnsi="Times New Roman"/>
                <w:sz w:val="24"/>
                <w:szCs w:val="24"/>
              </w:rPr>
              <w:t xml:space="preserve"> захисті кваліфікаційної роботи студент відповіді припускає грубі помилки.</w:t>
            </w:r>
          </w:p>
        </w:tc>
        <w:tc>
          <w:tcPr>
            <w:tcW w:w="531" w:type="pct"/>
          </w:tcPr>
          <w:p w:rsidR="001E636D" w:rsidRPr="005976AF" w:rsidRDefault="001E636D" w:rsidP="000216E7">
            <w:pPr>
              <w:suppressAutoHyphens/>
              <w:autoSpaceDE w:val="0"/>
              <w:ind w:left="0"/>
              <w:rPr>
                <w:rFonts w:ascii="Times New Roman" w:eastAsia="Times New Roman" w:hAnsi="Times New Roman"/>
                <w:bCs/>
                <w:iCs/>
                <w:sz w:val="24"/>
                <w:szCs w:val="24"/>
                <w:lang w:eastAsia="zh-CN"/>
              </w:rPr>
            </w:pPr>
            <w:r>
              <w:rPr>
                <w:rFonts w:ascii="Times New Roman" w:eastAsia="Times New Roman" w:hAnsi="Times New Roman"/>
                <w:bCs/>
                <w:iCs/>
                <w:sz w:val="24"/>
                <w:szCs w:val="24"/>
                <w:lang w:eastAsia="zh-CN"/>
              </w:rPr>
              <w:t>низький (рецептивно-продуктивний)</w:t>
            </w:r>
          </w:p>
        </w:tc>
        <w:tc>
          <w:tcPr>
            <w:tcW w:w="606" w:type="pct"/>
          </w:tcPr>
          <w:p w:rsidR="001E636D" w:rsidRPr="009153D0" w:rsidRDefault="001E636D" w:rsidP="000216E7">
            <w:pPr>
              <w:suppressAutoHyphens/>
              <w:autoSpaceDE w:val="0"/>
              <w:ind w:left="0"/>
              <w:rPr>
                <w:rFonts w:ascii="Times New Roman" w:eastAsia="Times New Roman" w:hAnsi="Times New Roman"/>
                <w:bCs/>
                <w:iCs/>
                <w:sz w:val="24"/>
                <w:szCs w:val="24"/>
                <w:lang w:eastAsia="zh-CN"/>
              </w:rPr>
            </w:pPr>
            <w:r w:rsidRPr="009153D0">
              <w:rPr>
                <w:rFonts w:ascii="Times New Roman" w:hAnsi="Times New Roman"/>
                <w:sz w:val="24"/>
                <w:szCs w:val="24"/>
              </w:rPr>
              <w:t>незадовільно</w:t>
            </w:r>
          </w:p>
        </w:tc>
      </w:tr>
    </w:tbl>
    <w:p w:rsidR="001E636D" w:rsidRDefault="001E636D" w:rsidP="001E636D">
      <w:pPr>
        <w:suppressAutoHyphens/>
        <w:autoSpaceDE w:val="0"/>
        <w:jc w:val="both"/>
        <w:rPr>
          <w:rFonts w:ascii="Times New Roman" w:eastAsia="Times New Roman" w:hAnsi="Times New Roman"/>
          <w:bCs/>
          <w:iCs/>
          <w:sz w:val="28"/>
          <w:szCs w:val="28"/>
          <w:lang w:eastAsia="zh-CN"/>
        </w:rPr>
      </w:pPr>
    </w:p>
    <w:p w:rsidR="001E636D" w:rsidRPr="0033041B" w:rsidRDefault="001E636D" w:rsidP="001E636D">
      <w:pPr>
        <w:pStyle w:val="a3"/>
        <w:numPr>
          <w:ilvl w:val="0"/>
          <w:numId w:val="1"/>
        </w:numPr>
        <w:spacing w:after="0" w:line="240" w:lineRule="auto"/>
        <w:jc w:val="center"/>
        <w:rPr>
          <w:rFonts w:ascii="Times New Roman" w:hAnsi="Times New Roman"/>
          <w:b/>
          <w:i/>
          <w:iCs/>
          <w:sz w:val="24"/>
          <w:szCs w:val="24"/>
        </w:rPr>
      </w:pPr>
      <w:r w:rsidRPr="0033041B">
        <w:rPr>
          <w:rFonts w:ascii="Times New Roman" w:hAnsi="Times New Roman"/>
          <w:b/>
          <w:sz w:val="24"/>
          <w:szCs w:val="24"/>
        </w:rPr>
        <w:t>Список рекомендованих джерел</w:t>
      </w:r>
    </w:p>
    <w:p w:rsidR="001E636D" w:rsidRPr="0033041B" w:rsidRDefault="001E636D" w:rsidP="001E636D">
      <w:pPr>
        <w:jc w:val="both"/>
        <w:rPr>
          <w:rFonts w:ascii="Times New Roman" w:hAnsi="Times New Roman"/>
          <w:b/>
          <w:sz w:val="24"/>
          <w:szCs w:val="24"/>
        </w:rPr>
      </w:pPr>
      <w:r w:rsidRPr="0033041B">
        <w:rPr>
          <w:rFonts w:ascii="Times New Roman" w:hAnsi="Times New Roman"/>
          <w:b/>
          <w:sz w:val="24"/>
          <w:szCs w:val="24"/>
        </w:rPr>
        <w:t>Основна:</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1. Дипломна робота як самостійне наукове дослідження студента: Методичні</w:t>
      </w:r>
      <w:r>
        <w:rPr>
          <w:rFonts w:ascii="Times New Roman" w:hAnsi="Times New Roman"/>
          <w:sz w:val="24"/>
          <w:szCs w:val="24"/>
        </w:rPr>
        <w:t xml:space="preserve"> </w:t>
      </w:r>
      <w:r w:rsidRPr="0033041B">
        <w:rPr>
          <w:rFonts w:ascii="Times New Roman" w:hAnsi="Times New Roman"/>
          <w:sz w:val="24"/>
          <w:szCs w:val="24"/>
        </w:rPr>
        <w:t xml:space="preserve">рекомендації для написання дипломної роботи / </w:t>
      </w:r>
      <w:proofErr w:type="spellStart"/>
      <w:r w:rsidRPr="0033041B">
        <w:rPr>
          <w:rFonts w:ascii="Times New Roman" w:hAnsi="Times New Roman"/>
          <w:sz w:val="24"/>
          <w:szCs w:val="24"/>
        </w:rPr>
        <w:t>у</w:t>
      </w:r>
      <w:r>
        <w:rPr>
          <w:rFonts w:ascii="Times New Roman" w:hAnsi="Times New Roman"/>
          <w:sz w:val="24"/>
          <w:szCs w:val="24"/>
        </w:rPr>
        <w:t>кл</w:t>
      </w:r>
      <w:proofErr w:type="spellEnd"/>
      <w:r>
        <w:rPr>
          <w:rFonts w:ascii="Times New Roman" w:hAnsi="Times New Roman"/>
          <w:sz w:val="24"/>
          <w:szCs w:val="24"/>
        </w:rPr>
        <w:t>. С. </w:t>
      </w:r>
      <w:r w:rsidRPr="0033041B">
        <w:rPr>
          <w:rFonts w:ascii="Times New Roman" w:hAnsi="Times New Roman"/>
          <w:sz w:val="24"/>
          <w:szCs w:val="24"/>
        </w:rPr>
        <w:t>М.</w:t>
      </w:r>
      <w:r>
        <w:rPr>
          <w:rFonts w:ascii="Times New Roman" w:hAnsi="Times New Roman"/>
          <w:sz w:val="24"/>
          <w:szCs w:val="24"/>
        </w:rPr>
        <w:t> </w:t>
      </w:r>
      <w:r w:rsidRPr="0033041B">
        <w:rPr>
          <w:rFonts w:ascii="Times New Roman" w:hAnsi="Times New Roman"/>
          <w:sz w:val="24"/>
          <w:szCs w:val="24"/>
        </w:rPr>
        <w:t>Мартиненко, А. М. Москаленко, В. Г. Редько. К.: КМПУ ім. Б. Д. Грінченка, 2003. 32 с.</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 xml:space="preserve">2. Довідник здобувача наукового ступеня. Збірник нормативних документів та інформаційних матеріалів з питань атестації наукових кадрів вищої кваліфікації / Упор. Ю. І. </w:t>
      </w:r>
      <w:proofErr w:type="spellStart"/>
      <w:r w:rsidRPr="0033041B">
        <w:rPr>
          <w:rFonts w:ascii="Times New Roman" w:hAnsi="Times New Roman"/>
          <w:sz w:val="24"/>
          <w:szCs w:val="24"/>
        </w:rPr>
        <w:t>Цеков</w:t>
      </w:r>
      <w:proofErr w:type="spellEnd"/>
      <w:r w:rsidRPr="0033041B">
        <w:rPr>
          <w:rFonts w:ascii="Times New Roman" w:hAnsi="Times New Roman"/>
          <w:sz w:val="24"/>
          <w:szCs w:val="24"/>
        </w:rPr>
        <w:t>; попереднє слово Р. В. Бойка. К.: Редакція «Бюлетеня Вищої атестаційної комісії України», 2000. 64 с.</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3. ДСТУ 3008-95. Документація. Звіти у сфері науки і техніки. Структура і правила оформлення. – К.: Держстандарт України, 1995. 38 с.</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lastRenderedPageBreak/>
        <w:t>4. Методичні рекомендації до виконання курсових і дипломних робіт / уклад.</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 xml:space="preserve">І. М. Сопілко, В. М. </w:t>
      </w:r>
      <w:proofErr w:type="spellStart"/>
      <w:r w:rsidRPr="0033041B">
        <w:rPr>
          <w:rFonts w:ascii="Times New Roman" w:hAnsi="Times New Roman"/>
          <w:sz w:val="24"/>
          <w:szCs w:val="24"/>
        </w:rPr>
        <w:t>Вишновецький</w:t>
      </w:r>
      <w:proofErr w:type="spellEnd"/>
      <w:r w:rsidRPr="0033041B">
        <w:rPr>
          <w:rFonts w:ascii="Times New Roman" w:hAnsi="Times New Roman"/>
          <w:sz w:val="24"/>
          <w:szCs w:val="24"/>
        </w:rPr>
        <w:t>. – К.: НАУ, 2015. 55 с.</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 xml:space="preserve">5. Методичні рекомендації до виконання курсових за ОКР бакалавра та дипломних робіт за ОКР спеціаліста та магістра / Укладачі: Н. С. </w:t>
      </w:r>
      <w:proofErr w:type="spellStart"/>
      <w:r w:rsidRPr="0033041B">
        <w:rPr>
          <w:rFonts w:ascii="Times New Roman" w:hAnsi="Times New Roman"/>
          <w:sz w:val="24"/>
          <w:szCs w:val="24"/>
        </w:rPr>
        <w:t>Юзікова</w:t>
      </w:r>
      <w:proofErr w:type="spellEnd"/>
      <w:r w:rsidRPr="0033041B">
        <w:rPr>
          <w:rFonts w:ascii="Times New Roman" w:hAnsi="Times New Roman"/>
          <w:sz w:val="24"/>
          <w:szCs w:val="24"/>
        </w:rPr>
        <w:t xml:space="preserve">, Л. В. Артеменко, І. В. </w:t>
      </w:r>
      <w:proofErr w:type="spellStart"/>
      <w:r w:rsidRPr="0033041B">
        <w:rPr>
          <w:rFonts w:ascii="Times New Roman" w:hAnsi="Times New Roman"/>
          <w:sz w:val="24"/>
          <w:szCs w:val="24"/>
        </w:rPr>
        <w:t>Патерило</w:t>
      </w:r>
      <w:proofErr w:type="spellEnd"/>
      <w:r w:rsidRPr="0033041B">
        <w:rPr>
          <w:rFonts w:ascii="Times New Roman" w:hAnsi="Times New Roman"/>
          <w:sz w:val="24"/>
          <w:szCs w:val="24"/>
        </w:rPr>
        <w:t>. Дніпропетровськ, 2011. 55 с.</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6. Методичні вказівки до написання курсових, дипломних і магістерських робіт для студентів філологічного факультету / Укладачі: П. І. Білоусенко, Л.</w:t>
      </w:r>
      <w:r w:rsidRPr="0033041B">
        <w:rPr>
          <w:rFonts w:ascii="Times New Roman" w:hAnsi="Times New Roman"/>
          <w:sz w:val="24"/>
          <w:szCs w:val="24"/>
          <w:lang w:val="ru-RU"/>
        </w:rPr>
        <w:t> </w:t>
      </w:r>
      <w:r w:rsidRPr="0033041B">
        <w:rPr>
          <w:rFonts w:ascii="Times New Roman" w:hAnsi="Times New Roman"/>
          <w:sz w:val="24"/>
          <w:szCs w:val="24"/>
        </w:rPr>
        <w:t>П.</w:t>
      </w:r>
      <w:r w:rsidRPr="0033041B">
        <w:rPr>
          <w:rFonts w:ascii="Times New Roman" w:hAnsi="Times New Roman"/>
          <w:sz w:val="24"/>
          <w:szCs w:val="24"/>
          <w:lang w:val="ru-RU"/>
        </w:rPr>
        <w:t> </w:t>
      </w:r>
      <w:r w:rsidRPr="0033041B">
        <w:rPr>
          <w:rFonts w:ascii="Times New Roman" w:hAnsi="Times New Roman"/>
          <w:sz w:val="24"/>
          <w:szCs w:val="24"/>
        </w:rPr>
        <w:t>Бойко. Запоріжжя: ЗНУ, 2006. 64 с.</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7. Методичні рекомендації до оформлення курсових і дипломних робіт для</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 xml:space="preserve">студентів факультету іноземної філології / Уклад.: Є. В. </w:t>
      </w:r>
      <w:proofErr w:type="spellStart"/>
      <w:r w:rsidRPr="0033041B">
        <w:rPr>
          <w:rFonts w:ascii="Times New Roman" w:hAnsi="Times New Roman"/>
          <w:sz w:val="24"/>
          <w:szCs w:val="24"/>
        </w:rPr>
        <w:t>Стуліна</w:t>
      </w:r>
      <w:proofErr w:type="spellEnd"/>
      <w:r w:rsidRPr="0033041B">
        <w:rPr>
          <w:rFonts w:ascii="Times New Roman" w:hAnsi="Times New Roman"/>
          <w:sz w:val="24"/>
          <w:szCs w:val="24"/>
        </w:rPr>
        <w:t>, І.</w:t>
      </w:r>
      <w:r w:rsidRPr="0033041B">
        <w:rPr>
          <w:rFonts w:ascii="Times New Roman" w:hAnsi="Times New Roman"/>
          <w:sz w:val="24"/>
          <w:szCs w:val="24"/>
          <w:lang w:val="ru-RU"/>
        </w:rPr>
        <w:t> </w:t>
      </w:r>
      <w:r w:rsidRPr="0033041B">
        <w:rPr>
          <w:rFonts w:ascii="Times New Roman" w:hAnsi="Times New Roman"/>
          <w:sz w:val="24"/>
          <w:szCs w:val="24"/>
        </w:rPr>
        <w:t>В.</w:t>
      </w:r>
      <w:r w:rsidRPr="0033041B">
        <w:rPr>
          <w:rFonts w:ascii="Times New Roman" w:hAnsi="Times New Roman"/>
          <w:sz w:val="24"/>
          <w:szCs w:val="24"/>
          <w:lang w:val="ru-RU"/>
        </w:rPr>
        <w:t> </w:t>
      </w:r>
      <w:r w:rsidRPr="0033041B">
        <w:rPr>
          <w:rFonts w:ascii="Times New Roman" w:hAnsi="Times New Roman"/>
          <w:sz w:val="24"/>
          <w:szCs w:val="24"/>
        </w:rPr>
        <w:t xml:space="preserve">Тарасюк, Т. М. </w:t>
      </w:r>
      <w:proofErr w:type="spellStart"/>
      <w:r w:rsidRPr="0033041B">
        <w:rPr>
          <w:rFonts w:ascii="Times New Roman" w:hAnsi="Times New Roman"/>
          <w:sz w:val="24"/>
          <w:szCs w:val="24"/>
        </w:rPr>
        <w:t>Уділова</w:t>
      </w:r>
      <w:proofErr w:type="spellEnd"/>
      <w:r w:rsidRPr="0033041B">
        <w:rPr>
          <w:rFonts w:ascii="Times New Roman" w:hAnsi="Times New Roman"/>
          <w:sz w:val="24"/>
          <w:szCs w:val="24"/>
        </w:rPr>
        <w:t>. Запоріжжя: ЗНУ, 2005. 34 с.</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8. Методичні вказівки до підготовки та захисту магістерських (дипломних) робіт (для студентів денної та заочної форм навчання за спеціальностями Гуманітарного інституту) / Уклад.: О. В. Єременко. Київ, КМПУ імені Б.</w:t>
      </w:r>
      <w:r w:rsidRPr="0033041B">
        <w:rPr>
          <w:rFonts w:ascii="Times New Roman" w:hAnsi="Times New Roman"/>
          <w:sz w:val="24"/>
          <w:szCs w:val="24"/>
          <w:lang w:val="ru-RU"/>
        </w:rPr>
        <w:t> </w:t>
      </w:r>
      <w:r w:rsidRPr="0033041B">
        <w:rPr>
          <w:rFonts w:ascii="Times New Roman" w:hAnsi="Times New Roman"/>
          <w:sz w:val="24"/>
          <w:szCs w:val="24"/>
        </w:rPr>
        <w:t>Д.</w:t>
      </w:r>
      <w:r w:rsidRPr="0033041B">
        <w:rPr>
          <w:rFonts w:ascii="Times New Roman" w:hAnsi="Times New Roman"/>
          <w:sz w:val="24"/>
          <w:szCs w:val="24"/>
          <w:lang w:val="ru-RU"/>
        </w:rPr>
        <w:t> </w:t>
      </w:r>
      <w:r w:rsidRPr="0033041B">
        <w:rPr>
          <w:rFonts w:ascii="Times New Roman" w:hAnsi="Times New Roman"/>
          <w:sz w:val="24"/>
          <w:szCs w:val="24"/>
        </w:rPr>
        <w:t>Грінченка. 2009. 21 c.</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 xml:space="preserve">9. Методичні рекомендації щодо оформлення курсових, дипломних та магістерських робіт для студентів факультету іноземної філології / [авт.-уклад. О. О. Головко, С. Г. Грабовська, К. М. </w:t>
      </w:r>
      <w:proofErr w:type="spellStart"/>
      <w:r w:rsidRPr="0033041B">
        <w:rPr>
          <w:rFonts w:ascii="Times New Roman" w:hAnsi="Times New Roman"/>
          <w:sz w:val="24"/>
          <w:szCs w:val="24"/>
        </w:rPr>
        <w:t>Ружин</w:t>
      </w:r>
      <w:proofErr w:type="spellEnd"/>
      <w:r w:rsidRPr="0033041B">
        <w:rPr>
          <w:rFonts w:ascii="Times New Roman" w:hAnsi="Times New Roman"/>
          <w:sz w:val="24"/>
          <w:szCs w:val="24"/>
        </w:rPr>
        <w:t xml:space="preserve">, О. В. </w:t>
      </w:r>
      <w:proofErr w:type="spellStart"/>
      <w:r w:rsidRPr="0033041B">
        <w:rPr>
          <w:rFonts w:ascii="Times New Roman" w:hAnsi="Times New Roman"/>
          <w:sz w:val="24"/>
          <w:szCs w:val="24"/>
        </w:rPr>
        <w:t>Тєлкова</w:t>
      </w:r>
      <w:proofErr w:type="spellEnd"/>
      <w:r w:rsidRPr="0033041B">
        <w:rPr>
          <w:rFonts w:ascii="Times New Roman" w:hAnsi="Times New Roman"/>
          <w:sz w:val="24"/>
          <w:szCs w:val="24"/>
        </w:rPr>
        <w:t>,</w:t>
      </w:r>
      <w:r w:rsidRPr="0033041B">
        <w:rPr>
          <w:rFonts w:ascii="Times New Roman" w:hAnsi="Times New Roman"/>
          <w:sz w:val="24"/>
          <w:szCs w:val="24"/>
          <w:lang w:val="ru-RU"/>
        </w:rPr>
        <w:t xml:space="preserve"> </w:t>
      </w:r>
      <w:r w:rsidRPr="0033041B">
        <w:rPr>
          <w:rFonts w:ascii="Times New Roman" w:hAnsi="Times New Roman"/>
          <w:sz w:val="24"/>
          <w:szCs w:val="24"/>
        </w:rPr>
        <w:t>Т.</w:t>
      </w:r>
      <w:r w:rsidRPr="0033041B">
        <w:rPr>
          <w:rFonts w:ascii="Times New Roman" w:hAnsi="Times New Roman"/>
          <w:sz w:val="24"/>
          <w:szCs w:val="24"/>
          <w:lang w:val="ru-RU"/>
        </w:rPr>
        <w:t> </w:t>
      </w:r>
      <w:r w:rsidRPr="0033041B">
        <w:rPr>
          <w:rFonts w:ascii="Times New Roman" w:hAnsi="Times New Roman"/>
          <w:sz w:val="24"/>
          <w:szCs w:val="24"/>
        </w:rPr>
        <w:t>М.</w:t>
      </w:r>
      <w:r w:rsidRPr="0033041B">
        <w:rPr>
          <w:rFonts w:ascii="Times New Roman" w:hAnsi="Times New Roman"/>
          <w:sz w:val="24"/>
          <w:szCs w:val="24"/>
          <w:lang w:val="ru-RU"/>
        </w:rPr>
        <w:t> </w:t>
      </w:r>
      <w:proofErr w:type="spellStart"/>
      <w:r w:rsidRPr="0033041B">
        <w:rPr>
          <w:rFonts w:ascii="Times New Roman" w:hAnsi="Times New Roman"/>
          <w:sz w:val="24"/>
          <w:szCs w:val="24"/>
        </w:rPr>
        <w:t>Уділова</w:t>
      </w:r>
      <w:proofErr w:type="spellEnd"/>
      <w:r w:rsidRPr="0033041B">
        <w:rPr>
          <w:rFonts w:ascii="Times New Roman" w:hAnsi="Times New Roman"/>
          <w:sz w:val="24"/>
          <w:szCs w:val="24"/>
        </w:rPr>
        <w:t>, П. І. Яценко]. Запоріжжя: ЗНУ, 2010. 68 с.</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 xml:space="preserve">10. </w:t>
      </w:r>
      <w:proofErr w:type="spellStart"/>
      <w:r w:rsidRPr="0033041B">
        <w:rPr>
          <w:rFonts w:ascii="Times New Roman" w:hAnsi="Times New Roman"/>
          <w:sz w:val="24"/>
          <w:szCs w:val="24"/>
        </w:rPr>
        <w:t>Оголевець</w:t>
      </w:r>
      <w:proofErr w:type="spellEnd"/>
      <w:r w:rsidRPr="0033041B">
        <w:rPr>
          <w:rFonts w:ascii="Times New Roman" w:hAnsi="Times New Roman"/>
          <w:sz w:val="24"/>
          <w:szCs w:val="24"/>
        </w:rPr>
        <w:t xml:space="preserve"> А. В. Методика підготовки наукового дослідження з української</w:t>
      </w:r>
      <w:r w:rsidRPr="0033041B">
        <w:rPr>
          <w:rFonts w:ascii="Times New Roman" w:hAnsi="Times New Roman"/>
          <w:sz w:val="24"/>
          <w:szCs w:val="24"/>
          <w:lang w:val="ru-RU"/>
        </w:rPr>
        <w:t xml:space="preserve"> </w:t>
      </w:r>
      <w:r w:rsidRPr="0033041B">
        <w:rPr>
          <w:rFonts w:ascii="Times New Roman" w:hAnsi="Times New Roman"/>
          <w:sz w:val="24"/>
          <w:szCs w:val="24"/>
        </w:rPr>
        <w:t>мови. Полтава: ПДПУ, 2001. 44 с.</w:t>
      </w:r>
    </w:p>
    <w:p w:rsidR="001E636D" w:rsidRPr="0033041B" w:rsidRDefault="001E636D" w:rsidP="001E636D">
      <w:pPr>
        <w:jc w:val="both"/>
        <w:rPr>
          <w:rFonts w:ascii="Times New Roman" w:hAnsi="Times New Roman"/>
          <w:iCs/>
          <w:sz w:val="24"/>
          <w:szCs w:val="24"/>
        </w:rPr>
      </w:pPr>
      <w:r w:rsidRPr="0033041B">
        <w:rPr>
          <w:rFonts w:ascii="Times New Roman" w:hAnsi="Times New Roman"/>
          <w:iCs/>
          <w:sz w:val="24"/>
          <w:szCs w:val="24"/>
        </w:rPr>
        <w:t xml:space="preserve">11. Освітньо-професійна програма «Філологія (прикладна лінгвістика)» </w:t>
      </w:r>
      <w:r w:rsidRPr="0033041B">
        <w:rPr>
          <w:rFonts w:ascii="Times New Roman" w:hAnsi="Times New Roman"/>
          <w:sz w:val="24"/>
          <w:szCs w:val="24"/>
        </w:rPr>
        <w:t xml:space="preserve">URL: </w:t>
      </w:r>
      <w:hyperlink r:id="rId7" w:history="1">
        <w:r w:rsidRPr="0033041B">
          <w:rPr>
            <w:rStyle w:val="a7"/>
            <w:rFonts w:ascii="Times New Roman" w:hAnsi="Times New Roman"/>
            <w:iCs/>
            <w:color w:val="auto"/>
            <w:sz w:val="24"/>
            <w:szCs w:val="24"/>
            <w:u w:val="none"/>
          </w:rPr>
          <w:t>https://www.kspu.edu/About/Faculty/IUkrForeignPhilology/ChairTranslation/EducationalProgramSVOmaster/OPprykladnalingvistykaMAG.aspx</w:t>
        </w:r>
      </w:hyperlink>
      <w:r w:rsidRPr="0033041B">
        <w:rPr>
          <w:rFonts w:ascii="Times New Roman" w:hAnsi="Times New Roman"/>
          <w:iCs/>
          <w:sz w:val="24"/>
          <w:szCs w:val="24"/>
        </w:rPr>
        <w:t xml:space="preserve"> </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12. Основи наукових досліджень: Матеріали до спецкурсу для студентів</w:t>
      </w:r>
      <w:r w:rsidRPr="0033041B">
        <w:rPr>
          <w:rFonts w:ascii="Times New Roman" w:hAnsi="Times New Roman"/>
          <w:sz w:val="24"/>
          <w:szCs w:val="24"/>
          <w:lang w:val="ru-RU"/>
        </w:rPr>
        <w:t xml:space="preserve"> </w:t>
      </w:r>
      <w:r w:rsidRPr="0033041B">
        <w:rPr>
          <w:rFonts w:ascii="Times New Roman" w:hAnsi="Times New Roman"/>
          <w:sz w:val="24"/>
          <w:szCs w:val="24"/>
        </w:rPr>
        <w:t xml:space="preserve">філологічних спеціальностей / Упорядник Ю. </w:t>
      </w:r>
      <w:proofErr w:type="spellStart"/>
      <w:r w:rsidRPr="0033041B">
        <w:rPr>
          <w:rFonts w:ascii="Times New Roman" w:hAnsi="Times New Roman"/>
          <w:sz w:val="24"/>
          <w:szCs w:val="24"/>
        </w:rPr>
        <w:t>Арешенков</w:t>
      </w:r>
      <w:proofErr w:type="spellEnd"/>
      <w:r w:rsidRPr="0033041B">
        <w:rPr>
          <w:rFonts w:ascii="Times New Roman" w:hAnsi="Times New Roman"/>
          <w:sz w:val="24"/>
          <w:szCs w:val="24"/>
        </w:rPr>
        <w:t xml:space="preserve">. Кривий Ріг: </w:t>
      </w:r>
      <w:proofErr w:type="spellStart"/>
      <w:r w:rsidRPr="0033041B">
        <w:rPr>
          <w:rFonts w:ascii="Times New Roman" w:hAnsi="Times New Roman"/>
          <w:sz w:val="24"/>
          <w:szCs w:val="24"/>
        </w:rPr>
        <w:t>КрДПІ</w:t>
      </w:r>
      <w:proofErr w:type="spellEnd"/>
      <w:r w:rsidRPr="0033041B">
        <w:rPr>
          <w:rFonts w:ascii="Times New Roman" w:hAnsi="Times New Roman"/>
          <w:sz w:val="24"/>
          <w:szCs w:val="24"/>
        </w:rPr>
        <w:t>, 1996. 22 с.</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13. Основи наукових досліджень: науково-допоміжний бібліографічний покажчик / Сумський державний педагогічний університет імені А.</w:t>
      </w:r>
      <w:r w:rsidRPr="0033041B">
        <w:rPr>
          <w:rFonts w:ascii="Times New Roman" w:hAnsi="Times New Roman"/>
          <w:sz w:val="24"/>
          <w:szCs w:val="24"/>
          <w:lang w:val="ru-RU"/>
        </w:rPr>
        <w:t> </w:t>
      </w:r>
      <w:r w:rsidRPr="0033041B">
        <w:rPr>
          <w:rFonts w:ascii="Times New Roman" w:hAnsi="Times New Roman"/>
          <w:sz w:val="24"/>
          <w:szCs w:val="24"/>
        </w:rPr>
        <w:t>С.</w:t>
      </w:r>
      <w:r w:rsidRPr="0033041B">
        <w:rPr>
          <w:rFonts w:ascii="Times New Roman" w:hAnsi="Times New Roman"/>
          <w:sz w:val="24"/>
          <w:szCs w:val="24"/>
          <w:lang w:val="ru-RU"/>
        </w:rPr>
        <w:t> </w:t>
      </w:r>
      <w:r w:rsidRPr="0033041B">
        <w:rPr>
          <w:rFonts w:ascii="Times New Roman" w:hAnsi="Times New Roman"/>
          <w:sz w:val="24"/>
          <w:szCs w:val="24"/>
        </w:rPr>
        <w:t xml:space="preserve">Макаренка, Наукова бібліотека; укладачі: І. О. </w:t>
      </w:r>
      <w:proofErr w:type="spellStart"/>
      <w:r w:rsidRPr="0033041B">
        <w:rPr>
          <w:rFonts w:ascii="Times New Roman" w:hAnsi="Times New Roman"/>
          <w:sz w:val="24"/>
          <w:szCs w:val="24"/>
        </w:rPr>
        <w:t>Железняк</w:t>
      </w:r>
      <w:proofErr w:type="spellEnd"/>
      <w:r w:rsidRPr="0033041B">
        <w:rPr>
          <w:rFonts w:ascii="Times New Roman" w:hAnsi="Times New Roman"/>
          <w:sz w:val="24"/>
          <w:szCs w:val="24"/>
        </w:rPr>
        <w:t>, В. В. Косенко;</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 xml:space="preserve">редактор В. В. Косенко; передмова В. В. Косенко. Суми: </w:t>
      </w:r>
      <w:proofErr w:type="spellStart"/>
      <w:r w:rsidRPr="0033041B">
        <w:rPr>
          <w:rFonts w:ascii="Times New Roman" w:hAnsi="Times New Roman"/>
          <w:sz w:val="24"/>
          <w:szCs w:val="24"/>
        </w:rPr>
        <w:t>СумДПУ</w:t>
      </w:r>
      <w:proofErr w:type="spellEnd"/>
      <w:r w:rsidRPr="0033041B">
        <w:rPr>
          <w:rFonts w:ascii="Times New Roman" w:hAnsi="Times New Roman"/>
          <w:sz w:val="24"/>
          <w:szCs w:val="24"/>
        </w:rPr>
        <w:t xml:space="preserve"> ім.</w:t>
      </w:r>
      <w:r w:rsidRPr="0033041B">
        <w:rPr>
          <w:rFonts w:ascii="Times New Roman" w:hAnsi="Times New Roman"/>
          <w:sz w:val="24"/>
          <w:szCs w:val="24"/>
          <w:lang w:val="ru-RU"/>
        </w:rPr>
        <w:t> </w:t>
      </w:r>
      <w:r w:rsidRPr="0033041B">
        <w:rPr>
          <w:rFonts w:ascii="Times New Roman" w:hAnsi="Times New Roman"/>
          <w:sz w:val="24"/>
          <w:szCs w:val="24"/>
        </w:rPr>
        <w:t>А.</w:t>
      </w:r>
      <w:r w:rsidRPr="0033041B">
        <w:rPr>
          <w:rFonts w:ascii="Times New Roman" w:hAnsi="Times New Roman"/>
          <w:sz w:val="24"/>
          <w:szCs w:val="24"/>
          <w:lang w:val="ru-RU"/>
        </w:rPr>
        <w:t> </w:t>
      </w:r>
      <w:r w:rsidRPr="0033041B">
        <w:rPr>
          <w:rFonts w:ascii="Times New Roman" w:hAnsi="Times New Roman"/>
          <w:sz w:val="24"/>
          <w:szCs w:val="24"/>
        </w:rPr>
        <w:t>С.</w:t>
      </w:r>
      <w:r w:rsidRPr="0033041B">
        <w:rPr>
          <w:rFonts w:ascii="Times New Roman" w:hAnsi="Times New Roman"/>
          <w:sz w:val="24"/>
          <w:szCs w:val="24"/>
          <w:lang w:val="ru-RU"/>
        </w:rPr>
        <w:t> </w:t>
      </w:r>
      <w:r w:rsidRPr="0033041B">
        <w:rPr>
          <w:rFonts w:ascii="Times New Roman" w:hAnsi="Times New Roman"/>
          <w:sz w:val="24"/>
          <w:szCs w:val="24"/>
        </w:rPr>
        <w:t>Макаренка, 2014. 284 с.</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 xml:space="preserve">14. Основні вимоги до дисертацій та авторефератів дисертацій. </w:t>
      </w:r>
      <w:r w:rsidRPr="0033041B">
        <w:rPr>
          <w:rFonts w:ascii="Times New Roman" w:hAnsi="Times New Roman"/>
          <w:i/>
          <w:sz w:val="24"/>
          <w:szCs w:val="24"/>
        </w:rPr>
        <w:t>Бюлетень ВАК</w:t>
      </w:r>
      <w:r w:rsidRPr="0033041B">
        <w:rPr>
          <w:rFonts w:ascii="Times New Roman" w:hAnsi="Times New Roman"/>
          <w:i/>
          <w:sz w:val="24"/>
          <w:szCs w:val="24"/>
          <w:lang w:val="ru-RU"/>
        </w:rPr>
        <w:t xml:space="preserve"> </w:t>
      </w:r>
      <w:r w:rsidRPr="0033041B">
        <w:rPr>
          <w:rFonts w:ascii="Times New Roman" w:hAnsi="Times New Roman"/>
          <w:i/>
          <w:sz w:val="24"/>
          <w:szCs w:val="24"/>
        </w:rPr>
        <w:t>України</w:t>
      </w:r>
      <w:r w:rsidRPr="0033041B">
        <w:rPr>
          <w:rFonts w:ascii="Times New Roman" w:hAnsi="Times New Roman"/>
          <w:sz w:val="24"/>
          <w:szCs w:val="24"/>
        </w:rPr>
        <w:t>. 2007. №6, С. 9-16.</w:t>
      </w:r>
    </w:p>
    <w:p w:rsidR="001E636D" w:rsidRPr="0033041B" w:rsidRDefault="001E636D" w:rsidP="001E636D">
      <w:pPr>
        <w:jc w:val="both"/>
        <w:rPr>
          <w:rStyle w:val="a7"/>
          <w:rFonts w:ascii="Times New Roman" w:hAnsi="Times New Roman"/>
          <w:iCs/>
          <w:sz w:val="24"/>
          <w:szCs w:val="24"/>
          <w:lang w:val="en-US"/>
        </w:rPr>
      </w:pPr>
      <w:r w:rsidRPr="0033041B">
        <w:rPr>
          <w:rFonts w:ascii="Times New Roman" w:hAnsi="Times New Roman"/>
          <w:iCs/>
          <w:sz w:val="24"/>
          <w:szCs w:val="24"/>
        </w:rPr>
        <w:t xml:space="preserve">15. Положення про академічну доброчесність учасників освітнього процесу Херсонського державного університету. </w:t>
      </w:r>
      <w:r w:rsidRPr="0033041B">
        <w:rPr>
          <w:rFonts w:ascii="Times New Roman" w:hAnsi="Times New Roman"/>
          <w:sz w:val="24"/>
          <w:szCs w:val="24"/>
        </w:rPr>
        <w:t>URL:</w:t>
      </w:r>
      <w:r w:rsidRPr="0033041B">
        <w:rPr>
          <w:rFonts w:ascii="Times New Roman" w:hAnsi="Times New Roman"/>
          <w:iCs/>
          <w:sz w:val="24"/>
          <w:szCs w:val="24"/>
          <w:lang w:val="en-US"/>
        </w:rPr>
        <w:t xml:space="preserve"> </w:t>
      </w:r>
      <w:hyperlink r:id="rId8" w:history="1">
        <w:r w:rsidRPr="0033041B">
          <w:rPr>
            <w:rStyle w:val="a7"/>
            <w:rFonts w:ascii="Times New Roman" w:hAnsi="Times New Roman"/>
            <w:iCs/>
            <w:sz w:val="24"/>
            <w:szCs w:val="24"/>
            <w:lang w:val="en-US"/>
          </w:rPr>
          <w:t>https://www.kspu.edu/About/DepartmentAndServices/Library/Actual/RegulatoryLegalSupport.aspx</w:t>
        </w:r>
      </w:hyperlink>
    </w:p>
    <w:p w:rsidR="001E636D" w:rsidRPr="0033041B" w:rsidRDefault="001E636D" w:rsidP="001E636D">
      <w:pPr>
        <w:jc w:val="both"/>
        <w:rPr>
          <w:rFonts w:ascii="Times New Roman" w:hAnsi="Times New Roman"/>
          <w:iCs/>
          <w:sz w:val="24"/>
          <w:szCs w:val="24"/>
          <w:lang w:val="en-US"/>
        </w:rPr>
      </w:pPr>
      <w:r w:rsidRPr="0033041B">
        <w:rPr>
          <w:rFonts w:ascii="Times New Roman" w:hAnsi="Times New Roman"/>
          <w:iCs/>
          <w:sz w:val="24"/>
          <w:szCs w:val="24"/>
        </w:rPr>
        <w:t xml:space="preserve">16. Положення про кваліфікаційну роботу (проєкт). </w:t>
      </w:r>
      <w:r w:rsidRPr="0033041B">
        <w:rPr>
          <w:rFonts w:ascii="Times New Roman" w:hAnsi="Times New Roman"/>
          <w:sz w:val="24"/>
          <w:szCs w:val="24"/>
        </w:rPr>
        <w:t>URL:</w:t>
      </w:r>
      <w:r w:rsidRPr="0033041B">
        <w:rPr>
          <w:rFonts w:ascii="Times New Roman" w:hAnsi="Times New Roman"/>
          <w:iCs/>
          <w:sz w:val="24"/>
          <w:szCs w:val="24"/>
          <w:lang w:val="en-US"/>
        </w:rPr>
        <w:t xml:space="preserve"> </w:t>
      </w:r>
      <w:hyperlink r:id="rId9" w:history="1">
        <w:r w:rsidRPr="0033041B">
          <w:rPr>
            <w:rStyle w:val="a7"/>
            <w:rFonts w:ascii="Times New Roman" w:hAnsi="Times New Roman"/>
            <w:iCs/>
            <w:sz w:val="24"/>
            <w:szCs w:val="24"/>
            <w:lang w:val="en-US"/>
          </w:rPr>
          <w:t>https://www.kspu.edu/About/DepartmentAndServices/DAcademicServ.aspx</w:t>
        </w:r>
      </w:hyperlink>
      <w:r w:rsidRPr="0033041B">
        <w:rPr>
          <w:rFonts w:ascii="Times New Roman" w:hAnsi="Times New Roman"/>
          <w:iCs/>
          <w:sz w:val="24"/>
          <w:szCs w:val="24"/>
          <w:lang w:val="en-US"/>
        </w:rPr>
        <w:t xml:space="preserve">  </w:t>
      </w:r>
    </w:p>
    <w:p w:rsidR="001E636D" w:rsidRPr="0033041B" w:rsidRDefault="001E636D" w:rsidP="001E636D">
      <w:pPr>
        <w:jc w:val="both"/>
        <w:rPr>
          <w:rFonts w:ascii="Times New Roman" w:hAnsi="Times New Roman"/>
          <w:iCs/>
          <w:sz w:val="24"/>
          <w:szCs w:val="24"/>
        </w:rPr>
      </w:pPr>
      <w:r w:rsidRPr="0033041B">
        <w:rPr>
          <w:rFonts w:ascii="Times New Roman" w:hAnsi="Times New Roman"/>
          <w:iCs/>
          <w:sz w:val="24"/>
          <w:szCs w:val="24"/>
        </w:rPr>
        <w:t>17. Положення про організацію освітнього процесу в Херсонському державному університеті</w:t>
      </w:r>
      <w:r w:rsidRPr="0033041B">
        <w:rPr>
          <w:rFonts w:ascii="Times New Roman" w:hAnsi="Times New Roman"/>
          <w:sz w:val="24"/>
          <w:szCs w:val="24"/>
        </w:rPr>
        <w:t xml:space="preserve">. URL: </w:t>
      </w:r>
      <w:hyperlink r:id="rId10" w:history="1">
        <w:r w:rsidRPr="0033041B">
          <w:rPr>
            <w:rStyle w:val="a7"/>
            <w:rFonts w:ascii="Times New Roman" w:hAnsi="Times New Roman"/>
            <w:iCs/>
            <w:sz w:val="24"/>
            <w:szCs w:val="24"/>
          </w:rPr>
          <w:t>https://www.kspu.edu/About/DepartmentAndServices/DAcademicServ.aspx</w:t>
        </w:r>
      </w:hyperlink>
      <w:r w:rsidRPr="0033041B">
        <w:rPr>
          <w:rFonts w:ascii="Times New Roman" w:hAnsi="Times New Roman"/>
          <w:iCs/>
          <w:sz w:val="24"/>
          <w:szCs w:val="24"/>
        </w:rPr>
        <w:t xml:space="preserve"> </w:t>
      </w:r>
    </w:p>
    <w:p w:rsidR="001E636D" w:rsidRPr="0033041B" w:rsidRDefault="001E636D" w:rsidP="001E636D">
      <w:pPr>
        <w:jc w:val="both"/>
        <w:rPr>
          <w:rFonts w:ascii="Times New Roman" w:hAnsi="Times New Roman"/>
          <w:sz w:val="24"/>
          <w:szCs w:val="24"/>
        </w:rPr>
      </w:pPr>
      <w:r w:rsidRPr="0033041B">
        <w:rPr>
          <w:rFonts w:ascii="Times New Roman" w:hAnsi="Times New Roman"/>
          <w:iCs/>
          <w:sz w:val="24"/>
          <w:szCs w:val="24"/>
        </w:rPr>
        <w:t xml:space="preserve">18. Порядок виявлення та запобігання академічному плагіату в науково-дослідницькій та навчальній діяльності здобувачів вищої освіти в Херсонському державному університеті. </w:t>
      </w:r>
      <w:r w:rsidRPr="0033041B">
        <w:rPr>
          <w:rFonts w:ascii="Times New Roman" w:hAnsi="Times New Roman"/>
          <w:sz w:val="24"/>
          <w:szCs w:val="24"/>
        </w:rPr>
        <w:t>URL:</w:t>
      </w:r>
      <w:r w:rsidRPr="0033041B">
        <w:rPr>
          <w:rFonts w:ascii="Times New Roman" w:hAnsi="Times New Roman"/>
          <w:iCs/>
          <w:sz w:val="24"/>
          <w:szCs w:val="24"/>
        </w:rPr>
        <w:t xml:space="preserve"> </w:t>
      </w:r>
      <w:r w:rsidRPr="0033041B">
        <w:rPr>
          <w:rFonts w:ascii="Times New Roman" w:hAnsi="Times New Roman"/>
          <w:i/>
          <w:iCs/>
          <w:sz w:val="24"/>
          <w:szCs w:val="24"/>
        </w:rPr>
        <w:t xml:space="preserve"> </w:t>
      </w:r>
      <w:hyperlink r:id="rId11" w:history="1">
        <w:r w:rsidRPr="0033041B">
          <w:rPr>
            <w:rStyle w:val="a7"/>
            <w:rFonts w:ascii="Times New Roman" w:hAnsi="Times New Roman"/>
            <w:iCs/>
            <w:sz w:val="24"/>
            <w:szCs w:val="24"/>
            <w:lang w:val="en-US"/>
          </w:rPr>
          <w:t>https</w:t>
        </w:r>
        <w:r w:rsidRPr="0033041B">
          <w:rPr>
            <w:rStyle w:val="a7"/>
            <w:rFonts w:ascii="Times New Roman" w:hAnsi="Times New Roman"/>
            <w:iCs/>
            <w:sz w:val="24"/>
            <w:szCs w:val="24"/>
          </w:rPr>
          <w:t>://</w:t>
        </w:r>
        <w:r w:rsidRPr="0033041B">
          <w:rPr>
            <w:rStyle w:val="a7"/>
            <w:rFonts w:ascii="Times New Roman" w:hAnsi="Times New Roman"/>
            <w:iCs/>
            <w:sz w:val="24"/>
            <w:szCs w:val="24"/>
            <w:lang w:val="en-US"/>
          </w:rPr>
          <w:t>www</w:t>
        </w:r>
        <w:r w:rsidRPr="0033041B">
          <w:rPr>
            <w:rStyle w:val="a7"/>
            <w:rFonts w:ascii="Times New Roman" w:hAnsi="Times New Roman"/>
            <w:iCs/>
            <w:sz w:val="24"/>
            <w:szCs w:val="24"/>
          </w:rPr>
          <w:t>.</w:t>
        </w:r>
        <w:proofErr w:type="spellStart"/>
        <w:r w:rsidRPr="0033041B">
          <w:rPr>
            <w:rStyle w:val="a7"/>
            <w:rFonts w:ascii="Times New Roman" w:hAnsi="Times New Roman"/>
            <w:iCs/>
            <w:sz w:val="24"/>
            <w:szCs w:val="24"/>
            <w:lang w:val="en-US"/>
          </w:rPr>
          <w:t>kspu</w:t>
        </w:r>
        <w:proofErr w:type="spellEnd"/>
        <w:r w:rsidRPr="0033041B">
          <w:rPr>
            <w:rStyle w:val="a7"/>
            <w:rFonts w:ascii="Times New Roman" w:hAnsi="Times New Roman"/>
            <w:iCs/>
            <w:sz w:val="24"/>
            <w:szCs w:val="24"/>
          </w:rPr>
          <w:t>.</w:t>
        </w:r>
        <w:proofErr w:type="spellStart"/>
        <w:r w:rsidRPr="0033041B">
          <w:rPr>
            <w:rStyle w:val="a7"/>
            <w:rFonts w:ascii="Times New Roman" w:hAnsi="Times New Roman"/>
            <w:iCs/>
            <w:sz w:val="24"/>
            <w:szCs w:val="24"/>
            <w:lang w:val="en-US"/>
          </w:rPr>
          <w:t>edu</w:t>
        </w:r>
        <w:proofErr w:type="spellEnd"/>
        <w:r w:rsidRPr="0033041B">
          <w:rPr>
            <w:rStyle w:val="a7"/>
            <w:rFonts w:ascii="Times New Roman" w:hAnsi="Times New Roman"/>
            <w:iCs/>
            <w:sz w:val="24"/>
            <w:szCs w:val="24"/>
          </w:rPr>
          <w:t>/</w:t>
        </w:r>
        <w:r w:rsidRPr="0033041B">
          <w:rPr>
            <w:rStyle w:val="a7"/>
            <w:rFonts w:ascii="Times New Roman" w:hAnsi="Times New Roman"/>
            <w:iCs/>
            <w:sz w:val="24"/>
            <w:szCs w:val="24"/>
            <w:lang w:val="en-US"/>
          </w:rPr>
          <w:t>About</w:t>
        </w:r>
        <w:r w:rsidRPr="0033041B">
          <w:rPr>
            <w:rStyle w:val="a7"/>
            <w:rFonts w:ascii="Times New Roman" w:hAnsi="Times New Roman"/>
            <w:iCs/>
            <w:sz w:val="24"/>
            <w:szCs w:val="24"/>
          </w:rPr>
          <w:t>/</w:t>
        </w:r>
        <w:proofErr w:type="spellStart"/>
        <w:r w:rsidRPr="0033041B">
          <w:rPr>
            <w:rStyle w:val="a7"/>
            <w:rFonts w:ascii="Times New Roman" w:hAnsi="Times New Roman"/>
            <w:iCs/>
            <w:sz w:val="24"/>
            <w:szCs w:val="24"/>
            <w:lang w:val="en-US"/>
          </w:rPr>
          <w:t>DepartmentAndServices</w:t>
        </w:r>
        <w:proofErr w:type="spellEnd"/>
        <w:r w:rsidRPr="0033041B">
          <w:rPr>
            <w:rStyle w:val="a7"/>
            <w:rFonts w:ascii="Times New Roman" w:hAnsi="Times New Roman"/>
            <w:iCs/>
            <w:sz w:val="24"/>
            <w:szCs w:val="24"/>
          </w:rPr>
          <w:t>/</w:t>
        </w:r>
        <w:r w:rsidRPr="0033041B">
          <w:rPr>
            <w:rStyle w:val="a7"/>
            <w:rFonts w:ascii="Times New Roman" w:hAnsi="Times New Roman"/>
            <w:iCs/>
            <w:sz w:val="24"/>
            <w:szCs w:val="24"/>
            <w:lang w:val="en-US"/>
          </w:rPr>
          <w:t>Library</w:t>
        </w:r>
        <w:r w:rsidRPr="0033041B">
          <w:rPr>
            <w:rStyle w:val="a7"/>
            <w:rFonts w:ascii="Times New Roman" w:hAnsi="Times New Roman"/>
            <w:iCs/>
            <w:sz w:val="24"/>
            <w:szCs w:val="24"/>
          </w:rPr>
          <w:t>/</w:t>
        </w:r>
        <w:r w:rsidRPr="0033041B">
          <w:rPr>
            <w:rStyle w:val="a7"/>
            <w:rFonts w:ascii="Times New Roman" w:hAnsi="Times New Roman"/>
            <w:iCs/>
            <w:sz w:val="24"/>
            <w:szCs w:val="24"/>
            <w:lang w:val="en-US"/>
          </w:rPr>
          <w:t>Actual</w:t>
        </w:r>
        <w:r w:rsidRPr="0033041B">
          <w:rPr>
            <w:rStyle w:val="a7"/>
            <w:rFonts w:ascii="Times New Roman" w:hAnsi="Times New Roman"/>
            <w:iCs/>
            <w:sz w:val="24"/>
            <w:szCs w:val="24"/>
          </w:rPr>
          <w:t>/</w:t>
        </w:r>
        <w:proofErr w:type="spellStart"/>
        <w:r w:rsidRPr="0033041B">
          <w:rPr>
            <w:rStyle w:val="a7"/>
            <w:rFonts w:ascii="Times New Roman" w:hAnsi="Times New Roman"/>
            <w:iCs/>
            <w:sz w:val="24"/>
            <w:szCs w:val="24"/>
            <w:lang w:val="en-US"/>
          </w:rPr>
          <w:t>RegulatoryLegalSupport</w:t>
        </w:r>
        <w:proofErr w:type="spellEnd"/>
        <w:r w:rsidRPr="0033041B">
          <w:rPr>
            <w:rStyle w:val="a7"/>
            <w:rFonts w:ascii="Times New Roman" w:hAnsi="Times New Roman"/>
            <w:iCs/>
            <w:sz w:val="24"/>
            <w:szCs w:val="24"/>
          </w:rPr>
          <w:t>.</w:t>
        </w:r>
        <w:proofErr w:type="spellStart"/>
        <w:r w:rsidRPr="0033041B">
          <w:rPr>
            <w:rStyle w:val="a7"/>
            <w:rFonts w:ascii="Times New Roman" w:hAnsi="Times New Roman"/>
            <w:iCs/>
            <w:sz w:val="24"/>
            <w:szCs w:val="24"/>
            <w:lang w:val="en-US"/>
          </w:rPr>
          <w:t>aspx</w:t>
        </w:r>
        <w:proofErr w:type="spellEnd"/>
      </w:hyperlink>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19. Порядок оцінювання результатів навчання здобувачів вищої освіти в Херсонському державному університеті. URL:</w:t>
      </w:r>
      <w:r w:rsidRPr="0033041B">
        <w:rPr>
          <w:sz w:val="24"/>
          <w:szCs w:val="24"/>
        </w:rPr>
        <w:t xml:space="preserve"> </w:t>
      </w:r>
      <w:hyperlink r:id="rId12" w:history="1">
        <w:r w:rsidRPr="0033041B">
          <w:rPr>
            <w:rStyle w:val="a7"/>
            <w:rFonts w:ascii="Times New Roman" w:hAnsi="Times New Roman"/>
            <w:sz w:val="24"/>
            <w:szCs w:val="24"/>
            <w:lang w:val="ru-RU"/>
          </w:rPr>
          <w:t>https</w:t>
        </w:r>
        <w:r w:rsidRPr="0033041B">
          <w:rPr>
            <w:rStyle w:val="a7"/>
            <w:rFonts w:ascii="Times New Roman" w:hAnsi="Times New Roman"/>
            <w:sz w:val="24"/>
            <w:szCs w:val="24"/>
          </w:rPr>
          <w:t>://</w:t>
        </w:r>
        <w:r w:rsidRPr="0033041B">
          <w:rPr>
            <w:rStyle w:val="a7"/>
            <w:rFonts w:ascii="Times New Roman" w:hAnsi="Times New Roman"/>
            <w:sz w:val="24"/>
            <w:szCs w:val="24"/>
            <w:lang w:val="ru-RU"/>
          </w:rPr>
          <w:t>www</w:t>
        </w:r>
        <w:r w:rsidRPr="0033041B">
          <w:rPr>
            <w:rStyle w:val="a7"/>
            <w:rFonts w:ascii="Times New Roman" w:hAnsi="Times New Roman"/>
            <w:sz w:val="24"/>
            <w:szCs w:val="24"/>
          </w:rPr>
          <w:t>.</w:t>
        </w:r>
        <w:r w:rsidRPr="0033041B">
          <w:rPr>
            <w:rStyle w:val="a7"/>
            <w:rFonts w:ascii="Times New Roman" w:hAnsi="Times New Roman"/>
            <w:sz w:val="24"/>
            <w:szCs w:val="24"/>
            <w:lang w:val="ru-RU"/>
          </w:rPr>
          <w:t>kspu</w:t>
        </w:r>
        <w:r w:rsidRPr="0033041B">
          <w:rPr>
            <w:rStyle w:val="a7"/>
            <w:rFonts w:ascii="Times New Roman" w:hAnsi="Times New Roman"/>
            <w:sz w:val="24"/>
            <w:szCs w:val="24"/>
          </w:rPr>
          <w:t>.</w:t>
        </w:r>
        <w:r w:rsidRPr="0033041B">
          <w:rPr>
            <w:rStyle w:val="a7"/>
            <w:rFonts w:ascii="Times New Roman" w:hAnsi="Times New Roman"/>
            <w:sz w:val="24"/>
            <w:szCs w:val="24"/>
            <w:lang w:val="ru-RU"/>
          </w:rPr>
          <w:t>edu</w:t>
        </w:r>
        <w:r w:rsidRPr="0033041B">
          <w:rPr>
            <w:rStyle w:val="a7"/>
            <w:rFonts w:ascii="Times New Roman" w:hAnsi="Times New Roman"/>
            <w:sz w:val="24"/>
            <w:szCs w:val="24"/>
          </w:rPr>
          <w:t>/</w:t>
        </w:r>
        <w:r w:rsidRPr="0033041B">
          <w:rPr>
            <w:rStyle w:val="a7"/>
            <w:rFonts w:ascii="Times New Roman" w:hAnsi="Times New Roman"/>
            <w:sz w:val="24"/>
            <w:szCs w:val="24"/>
            <w:lang w:val="ru-RU"/>
          </w:rPr>
          <w:t>FileDownload</w:t>
        </w:r>
        <w:r w:rsidRPr="0033041B">
          <w:rPr>
            <w:rStyle w:val="a7"/>
            <w:rFonts w:ascii="Times New Roman" w:hAnsi="Times New Roman"/>
            <w:sz w:val="24"/>
            <w:szCs w:val="24"/>
          </w:rPr>
          <w:t>.</w:t>
        </w:r>
        <w:r w:rsidRPr="0033041B">
          <w:rPr>
            <w:rStyle w:val="a7"/>
            <w:rFonts w:ascii="Times New Roman" w:hAnsi="Times New Roman"/>
            <w:sz w:val="24"/>
            <w:szCs w:val="24"/>
            <w:lang w:val="ru-RU"/>
          </w:rPr>
          <w:t>ashx</w:t>
        </w:r>
        <w:r w:rsidRPr="0033041B">
          <w:rPr>
            <w:rStyle w:val="a7"/>
            <w:rFonts w:ascii="Times New Roman" w:hAnsi="Times New Roman"/>
            <w:sz w:val="24"/>
            <w:szCs w:val="24"/>
          </w:rPr>
          <w:t>/7</w:t>
        </w:r>
      </w:hyperlink>
      <w:r w:rsidRPr="0033041B">
        <w:rPr>
          <w:rFonts w:ascii="Times New Roman" w:hAnsi="Times New Roman"/>
          <w:sz w:val="24"/>
          <w:szCs w:val="24"/>
        </w:rPr>
        <w:t xml:space="preserve">.         </w:t>
      </w:r>
      <w:r w:rsidRPr="0033041B">
        <w:rPr>
          <w:sz w:val="24"/>
          <w:szCs w:val="24"/>
        </w:rPr>
        <w:t xml:space="preserve">                                </w:t>
      </w:r>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 xml:space="preserve">20. Рубан О. А. Методичні рекомендації до виконання дипломних робіт. Методика підготовки і порядок захисту / О. А. Рубан, С. В. </w:t>
      </w:r>
      <w:proofErr w:type="spellStart"/>
      <w:r w:rsidRPr="0033041B">
        <w:rPr>
          <w:rFonts w:ascii="Times New Roman" w:hAnsi="Times New Roman"/>
          <w:sz w:val="24"/>
          <w:szCs w:val="24"/>
        </w:rPr>
        <w:t>Огарь</w:t>
      </w:r>
      <w:proofErr w:type="spellEnd"/>
      <w:r w:rsidRPr="0033041B">
        <w:rPr>
          <w:rFonts w:ascii="Times New Roman" w:hAnsi="Times New Roman"/>
          <w:sz w:val="24"/>
          <w:szCs w:val="24"/>
        </w:rPr>
        <w:t>,</w:t>
      </w:r>
      <w:r w:rsidRPr="0033041B">
        <w:rPr>
          <w:rFonts w:ascii="Times New Roman" w:hAnsi="Times New Roman"/>
          <w:sz w:val="24"/>
          <w:szCs w:val="24"/>
          <w:lang w:val="ru-RU"/>
        </w:rPr>
        <w:t xml:space="preserve"> </w:t>
      </w:r>
      <w:r w:rsidRPr="0033041B">
        <w:rPr>
          <w:rFonts w:ascii="Times New Roman" w:hAnsi="Times New Roman"/>
          <w:sz w:val="24"/>
          <w:szCs w:val="24"/>
        </w:rPr>
        <w:t xml:space="preserve">Г. Д. </w:t>
      </w:r>
      <w:proofErr w:type="spellStart"/>
      <w:r w:rsidRPr="0033041B">
        <w:rPr>
          <w:rFonts w:ascii="Times New Roman" w:hAnsi="Times New Roman"/>
          <w:sz w:val="24"/>
          <w:szCs w:val="24"/>
        </w:rPr>
        <w:t>Сліпченко</w:t>
      </w:r>
      <w:proofErr w:type="spellEnd"/>
      <w:r w:rsidRPr="0033041B">
        <w:rPr>
          <w:rFonts w:ascii="Times New Roman" w:hAnsi="Times New Roman"/>
          <w:sz w:val="24"/>
          <w:szCs w:val="24"/>
        </w:rPr>
        <w:t xml:space="preserve">, Л. М. </w:t>
      </w:r>
      <w:proofErr w:type="spellStart"/>
      <w:r w:rsidRPr="0033041B">
        <w:rPr>
          <w:rFonts w:ascii="Times New Roman" w:hAnsi="Times New Roman"/>
          <w:sz w:val="24"/>
          <w:szCs w:val="24"/>
        </w:rPr>
        <w:t>Хохлова</w:t>
      </w:r>
      <w:proofErr w:type="spellEnd"/>
      <w:r w:rsidRPr="0033041B">
        <w:rPr>
          <w:rFonts w:ascii="Times New Roman" w:hAnsi="Times New Roman"/>
          <w:sz w:val="24"/>
          <w:szCs w:val="24"/>
        </w:rPr>
        <w:t xml:space="preserve">. Х.: Вид-во </w:t>
      </w:r>
      <w:proofErr w:type="spellStart"/>
      <w:r w:rsidRPr="0033041B">
        <w:rPr>
          <w:rFonts w:ascii="Times New Roman" w:hAnsi="Times New Roman"/>
          <w:sz w:val="24"/>
          <w:szCs w:val="24"/>
        </w:rPr>
        <w:t>НФаУ</w:t>
      </w:r>
      <w:proofErr w:type="spellEnd"/>
      <w:r w:rsidRPr="0033041B">
        <w:rPr>
          <w:rFonts w:ascii="Times New Roman" w:hAnsi="Times New Roman"/>
          <w:sz w:val="24"/>
          <w:szCs w:val="24"/>
        </w:rPr>
        <w:t>, 2013. 33 с.</w:t>
      </w:r>
    </w:p>
    <w:p w:rsidR="001E636D" w:rsidRPr="0033041B" w:rsidRDefault="001E636D" w:rsidP="001E636D">
      <w:pPr>
        <w:jc w:val="both"/>
        <w:rPr>
          <w:rFonts w:ascii="Times New Roman" w:hAnsi="Times New Roman"/>
          <w:sz w:val="24"/>
          <w:szCs w:val="24"/>
        </w:rPr>
      </w:pPr>
      <w:r w:rsidRPr="0033041B">
        <w:rPr>
          <w:rFonts w:ascii="Times New Roman" w:hAnsi="Times New Roman"/>
          <w:iCs/>
          <w:sz w:val="24"/>
          <w:szCs w:val="24"/>
        </w:rPr>
        <w:t xml:space="preserve">21. Стандарт вищої освіти.  </w:t>
      </w:r>
      <w:r w:rsidRPr="0033041B">
        <w:rPr>
          <w:rFonts w:ascii="Times New Roman" w:hAnsi="Times New Roman"/>
          <w:sz w:val="24"/>
          <w:szCs w:val="24"/>
        </w:rPr>
        <w:t xml:space="preserve">URL: </w:t>
      </w:r>
      <w:hyperlink r:id="rId13" w:history="1">
        <w:r w:rsidRPr="0033041B">
          <w:rPr>
            <w:rStyle w:val="a7"/>
            <w:rFonts w:ascii="Times New Roman" w:hAnsi="Times New Roman"/>
            <w:iCs/>
            <w:sz w:val="24"/>
            <w:szCs w:val="24"/>
          </w:rPr>
          <w:t>https://mon.gov.ua/storage/app/media/vishcha-osvita/zatverdzeni%20standarty/2019/06/25/035-filologiya-magistr.pdf</w:t>
        </w:r>
      </w:hyperlink>
      <w:r w:rsidRPr="0033041B">
        <w:rPr>
          <w:rFonts w:ascii="Times New Roman" w:hAnsi="Times New Roman"/>
          <w:iCs/>
          <w:sz w:val="24"/>
          <w:szCs w:val="24"/>
        </w:rPr>
        <w:t xml:space="preserve"> </w:t>
      </w:r>
    </w:p>
    <w:p w:rsidR="001E636D" w:rsidRPr="0033041B" w:rsidRDefault="001E636D" w:rsidP="001E636D">
      <w:pPr>
        <w:jc w:val="both"/>
        <w:rPr>
          <w:rFonts w:ascii="Times New Roman" w:hAnsi="Times New Roman"/>
          <w:b/>
          <w:sz w:val="24"/>
          <w:szCs w:val="24"/>
        </w:rPr>
      </w:pPr>
      <w:r w:rsidRPr="0033041B">
        <w:rPr>
          <w:rFonts w:ascii="Times New Roman" w:hAnsi="Times New Roman"/>
          <w:sz w:val="24"/>
          <w:szCs w:val="24"/>
        </w:rPr>
        <w:lastRenderedPageBreak/>
        <w:t xml:space="preserve">22. </w:t>
      </w:r>
      <w:proofErr w:type="spellStart"/>
      <w:r w:rsidRPr="0033041B">
        <w:rPr>
          <w:rFonts w:ascii="Times New Roman" w:hAnsi="Times New Roman"/>
          <w:sz w:val="24"/>
          <w:szCs w:val="24"/>
        </w:rPr>
        <w:t>Філіпенко</w:t>
      </w:r>
      <w:proofErr w:type="spellEnd"/>
      <w:r w:rsidRPr="0033041B">
        <w:rPr>
          <w:rFonts w:ascii="Times New Roman" w:hAnsi="Times New Roman"/>
          <w:sz w:val="24"/>
          <w:szCs w:val="24"/>
        </w:rPr>
        <w:t xml:space="preserve"> А. С. Основи наукових досліджень: Конспект лекцій. К.: </w:t>
      </w:r>
      <w:proofErr w:type="spellStart"/>
      <w:r w:rsidRPr="0033041B">
        <w:rPr>
          <w:rFonts w:ascii="Times New Roman" w:hAnsi="Times New Roman"/>
          <w:sz w:val="24"/>
          <w:szCs w:val="24"/>
        </w:rPr>
        <w:t>Академвидав</w:t>
      </w:r>
      <w:proofErr w:type="spellEnd"/>
      <w:r w:rsidRPr="0033041B">
        <w:rPr>
          <w:rFonts w:ascii="Times New Roman" w:hAnsi="Times New Roman"/>
          <w:sz w:val="24"/>
          <w:szCs w:val="24"/>
        </w:rPr>
        <w:t>, 2004. 208 с.</w:t>
      </w:r>
    </w:p>
    <w:p w:rsidR="001E636D" w:rsidRPr="0033041B" w:rsidRDefault="001E636D" w:rsidP="001E636D">
      <w:pPr>
        <w:jc w:val="both"/>
        <w:rPr>
          <w:rFonts w:ascii="Times New Roman" w:hAnsi="Times New Roman"/>
          <w:b/>
          <w:sz w:val="24"/>
          <w:szCs w:val="24"/>
        </w:rPr>
      </w:pPr>
      <w:r w:rsidRPr="0033041B">
        <w:rPr>
          <w:rFonts w:ascii="Times New Roman" w:hAnsi="Times New Roman"/>
          <w:b/>
          <w:sz w:val="24"/>
          <w:szCs w:val="24"/>
        </w:rPr>
        <w:t>Додаткова:</w:t>
      </w:r>
    </w:p>
    <w:p w:rsidR="001E636D" w:rsidRPr="0033041B" w:rsidRDefault="001E636D" w:rsidP="001E636D">
      <w:pPr>
        <w:suppressAutoHyphens/>
        <w:jc w:val="both"/>
        <w:rPr>
          <w:rFonts w:ascii="Times New Roman" w:hAnsi="Times New Roman"/>
          <w:sz w:val="24"/>
          <w:szCs w:val="24"/>
        </w:rPr>
      </w:pPr>
      <w:r w:rsidRPr="0033041B">
        <w:rPr>
          <w:rFonts w:ascii="Times New Roman" w:hAnsi="Times New Roman"/>
          <w:sz w:val="24"/>
          <w:szCs w:val="24"/>
        </w:rPr>
        <w:t xml:space="preserve">1. Аналіз художнього твору: </w:t>
      </w:r>
      <w:proofErr w:type="spellStart"/>
      <w:r w:rsidRPr="0033041B">
        <w:rPr>
          <w:rFonts w:ascii="Times New Roman" w:hAnsi="Times New Roman"/>
          <w:sz w:val="24"/>
          <w:szCs w:val="24"/>
        </w:rPr>
        <w:t>нав</w:t>
      </w:r>
      <w:proofErr w:type="spellEnd"/>
      <w:r w:rsidRPr="0033041B">
        <w:rPr>
          <w:rFonts w:ascii="Times New Roman" w:hAnsi="Times New Roman"/>
          <w:sz w:val="24"/>
          <w:szCs w:val="24"/>
        </w:rPr>
        <w:t xml:space="preserve">. </w:t>
      </w:r>
      <w:proofErr w:type="spellStart"/>
      <w:r w:rsidRPr="0033041B">
        <w:rPr>
          <w:rFonts w:ascii="Times New Roman" w:hAnsi="Times New Roman"/>
          <w:sz w:val="24"/>
          <w:szCs w:val="24"/>
        </w:rPr>
        <w:t>посіб</w:t>
      </w:r>
      <w:proofErr w:type="spellEnd"/>
      <w:r w:rsidRPr="0033041B">
        <w:rPr>
          <w:rFonts w:ascii="Times New Roman" w:hAnsi="Times New Roman"/>
          <w:sz w:val="24"/>
          <w:szCs w:val="24"/>
        </w:rPr>
        <w:t xml:space="preserve">. К.: </w:t>
      </w:r>
      <w:proofErr w:type="spellStart"/>
      <w:r w:rsidRPr="0033041B">
        <w:rPr>
          <w:rFonts w:ascii="Times New Roman" w:hAnsi="Times New Roman"/>
          <w:sz w:val="24"/>
          <w:szCs w:val="24"/>
        </w:rPr>
        <w:t>Академвидав</w:t>
      </w:r>
      <w:proofErr w:type="spellEnd"/>
      <w:r w:rsidRPr="0033041B">
        <w:rPr>
          <w:rFonts w:ascii="Times New Roman" w:hAnsi="Times New Roman"/>
          <w:sz w:val="24"/>
          <w:szCs w:val="24"/>
        </w:rPr>
        <w:t>, 2015. 256 с.</w:t>
      </w:r>
    </w:p>
    <w:p w:rsidR="001E636D" w:rsidRPr="0033041B" w:rsidRDefault="001E636D" w:rsidP="001E636D">
      <w:pPr>
        <w:suppressAutoHyphens/>
        <w:jc w:val="both"/>
        <w:rPr>
          <w:rFonts w:ascii="Times New Roman" w:hAnsi="Times New Roman"/>
          <w:sz w:val="24"/>
          <w:szCs w:val="24"/>
          <w:lang w:val="ru-RU"/>
        </w:rPr>
      </w:pPr>
      <w:r w:rsidRPr="0033041B">
        <w:rPr>
          <w:rFonts w:ascii="Times New Roman" w:hAnsi="Times New Roman"/>
          <w:sz w:val="24"/>
          <w:szCs w:val="24"/>
        </w:rPr>
        <w:t xml:space="preserve">2. </w:t>
      </w:r>
      <w:r w:rsidRPr="0033041B">
        <w:rPr>
          <w:rFonts w:ascii="Times New Roman" w:hAnsi="Times New Roman"/>
          <w:sz w:val="24"/>
          <w:szCs w:val="24"/>
          <w:lang w:val="ru-RU"/>
        </w:rPr>
        <w:t>Арнольд И.В. Основы научных исследований в лингвистике. М. 1991.</w:t>
      </w:r>
    </w:p>
    <w:p w:rsidR="001E636D" w:rsidRPr="0033041B" w:rsidRDefault="001E636D" w:rsidP="001E636D">
      <w:pPr>
        <w:suppressAutoHyphens/>
        <w:jc w:val="both"/>
        <w:rPr>
          <w:rFonts w:ascii="Times New Roman" w:hAnsi="Times New Roman"/>
          <w:sz w:val="24"/>
          <w:szCs w:val="24"/>
          <w:lang w:val="ru-RU"/>
        </w:rPr>
      </w:pPr>
      <w:r w:rsidRPr="0033041B">
        <w:rPr>
          <w:rFonts w:ascii="Times New Roman" w:hAnsi="Times New Roman"/>
          <w:sz w:val="24"/>
          <w:szCs w:val="24"/>
        </w:rPr>
        <w:t xml:space="preserve">3. </w:t>
      </w:r>
      <w:r w:rsidRPr="0033041B">
        <w:rPr>
          <w:rFonts w:ascii="Times New Roman" w:hAnsi="Times New Roman"/>
          <w:sz w:val="24"/>
          <w:szCs w:val="24"/>
          <w:lang w:val="ru-RU"/>
        </w:rPr>
        <w:t xml:space="preserve">Грищенко І. М. </w:t>
      </w:r>
      <w:proofErr w:type="spellStart"/>
      <w:r w:rsidRPr="0033041B">
        <w:rPr>
          <w:rFonts w:ascii="Times New Roman" w:hAnsi="Times New Roman"/>
          <w:sz w:val="24"/>
          <w:szCs w:val="24"/>
          <w:lang w:val="ru-RU"/>
        </w:rPr>
        <w:t>Основи</w:t>
      </w:r>
      <w:proofErr w:type="spell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наукових</w:t>
      </w:r>
      <w:proofErr w:type="spellEnd"/>
      <w:r w:rsidRPr="0033041B">
        <w:rPr>
          <w:rFonts w:ascii="Times New Roman" w:hAnsi="Times New Roman"/>
          <w:sz w:val="24"/>
          <w:szCs w:val="24"/>
          <w:lang w:val="ru-RU"/>
        </w:rPr>
        <w:t xml:space="preserve"> </w:t>
      </w:r>
      <w:proofErr w:type="spellStart"/>
      <w:proofErr w:type="gramStart"/>
      <w:r w:rsidRPr="0033041B">
        <w:rPr>
          <w:rFonts w:ascii="Times New Roman" w:hAnsi="Times New Roman"/>
          <w:sz w:val="24"/>
          <w:szCs w:val="24"/>
          <w:lang w:val="ru-RU"/>
        </w:rPr>
        <w:t>досл</w:t>
      </w:r>
      <w:proofErr w:type="gramEnd"/>
      <w:r w:rsidRPr="0033041B">
        <w:rPr>
          <w:rFonts w:ascii="Times New Roman" w:hAnsi="Times New Roman"/>
          <w:sz w:val="24"/>
          <w:szCs w:val="24"/>
          <w:lang w:val="ru-RU"/>
        </w:rPr>
        <w:t>іджень</w:t>
      </w:r>
      <w:proofErr w:type="spell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Навч</w:t>
      </w:r>
      <w:proofErr w:type="gramStart"/>
      <w:r w:rsidRPr="0033041B">
        <w:rPr>
          <w:rFonts w:ascii="Times New Roman" w:hAnsi="Times New Roman"/>
          <w:sz w:val="24"/>
          <w:szCs w:val="24"/>
          <w:lang w:val="ru-RU"/>
        </w:rPr>
        <w:t>.п</w:t>
      </w:r>
      <w:proofErr w:type="gramEnd"/>
      <w:r w:rsidRPr="0033041B">
        <w:rPr>
          <w:rFonts w:ascii="Times New Roman" w:hAnsi="Times New Roman"/>
          <w:sz w:val="24"/>
          <w:szCs w:val="24"/>
          <w:lang w:val="ru-RU"/>
        </w:rPr>
        <w:t>осібник</w:t>
      </w:r>
      <w:proofErr w:type="spellEnd"/>
      <w:r w:rsidRPr="0033041B">
        <w:rPr>
          <w:rFonts w:ascii="Times New Roman" w:hAnsi="Times New Roman"/>
          <w:sz w:val="24"/>
          <w:szCs w:val="24"/>
          <w:lang w:val="ru-RU"/>
        </w:rPr>
        <w:t xml:space="preserve">. К.: </w:t>
      </w:r>
      <w:proofErr w:type="spellStart"/>
      <w:r w:rsidRPr="0033041B">
        <w:rPr>
          <w:rFonts w:ascii="Times New Roman" w:hAnsi="Times New Roman"/>
          <w:sz w:val="24"/>
          <w:szCs w:val="24"/>
          <w:lang w:val="ru-RU"/>
        </w:rPr>
        <w:t>Київ</w:t>
      </w:r>
      <w:proofErr w:type="gramStart"/>
      <w:r w:rsidRPr="0033041B">
        <w:rPr>
          <w:rFonts w:ascii="Times New Roman" w:hAnsi="Times New Roman"/>
          <w:sz w:val="24"/>
          <w:szCs w:val="24"/>
          <w:lang w:val="ru-RU"/>
        </w:rPr>
        <w:t>.н</w:t>
      </w:r>
      <w:proofErr w:type="gramEnd"/>
      <w:r w:rsidRPr="0033041B">
        <w:rPr>
          <w:rFonts w:ascii="Times New Roman" w:hAnsi="Times New Roman"/>
          <w:sz w:val="24"/>
          <w:szCs w:val="24"/>
          <w:lang w:val="ru-RU"/>
        </w:rPr>
        <w:t>ац.торг.-екон.ун-т</w:t>
      </w:r>
      <w:proofErr w:type="spellEnd"/>
      <w:r w:rsidRPr="0033041B">
        <w:rPr>
          <w:rFonts w:ascii="Times New Roman" w:hAnsi="Times New Roman"/>
          <w:sz w:val="24"/>
          <w:szCs w:val="24"/>
          <w:lang w:val="ru-RU"/>
        </w:rPr>
        <w:t>, 2001. 186 с.</w:t>
      </w:r>
    </w:p>
    <w:p w:rsidR="001E636D" w:rsidRPr="0033041B" w:rsidRDefault="001E636D" w:rsidP="001E636D">
      <w:pPr>
        <w:suppressAutoHyphens/>
        <w:jc w:val="both"/>
        <w:rPr>
          <w:rFonts w:ascii="Times New Roman" w:hAnsi="Times New Roman"/>
          <w:sz w:val="24"/>
          <w:szCs w:val="24"/>
          <w:lang w:val="ru-RU"/>
        </w:rPr>
      </w:pPr>
      <w:r w:rsidRPr="0033041B">
        <w:rPr>
          <w:rFonts w:ascii="Times New Roman" w:hAnsi="Times New Roman"/>
          <w:sz w:val="24"/>
          <w:szCs w:val="24"/>
        </w:rPr>
        <w:t xml:space="preserve">4. Єрмоленко С. Я. Методи стилістичних досліджень. </w:t>
      </w:r>
      <w:r w:rsidRPr="0033041B">
        <w:rPr>
          <w:rFonts w:ascii="Times New Roman" w:hAnsi="Times New Roman"/>
          <w:i/>
          <w:sz w:val="24"/>
          <w:szCs w:val="24"/>
        </w:rPr>
        <w:t>Українська лінгвостилістика ХХ – початку ХХІ ст. : система понять і бібліографічні джерела</w:t>
      </w:r>
      <w:r w:rsidRPr="0033041B">
        <w:rPr>
          <w:rFonts w:ascii="Times New Roman" w:hAnsi="Times New Roman"/>
          <w:sz w:val="24"/>
          <w:szCs w:val="24"/>
        </w:rPr>
        <w:t xml:space="preserve"> / за ред. д-ра філол. наук, проф. </w:t>
      </w:r>
      <w:r w:rsidRPr="0033041B">
        <w:rPr>
          <w:rFonts w:ascii="Times New Roman" w:hAnsi="Times New Roman"/>
          <w:sz w:val="24"/>
          <w:szCs w:val="24"/>
          <w:lang w:val="ru-RU"/>
        </w:rPr>
        <w:t xml:space="preserve">С. Я. </w:t>
      </w:r>
      <w:proofErr w:type="spellStart"/>
      <w:r w:rsidRPr="0033041B">
        <w:rPr>
          <w:rFonts w:ascii="Times New Roman" w:hAnsi="Times New Roman"/>
          <w:sz w:val="24"/>
          <w:szCs w:val="24"/>
          <w:lang w:val="ru-RU"/>
        </w:rPr>
        <w:t>Єрмоленко</w:t>
      </w:r>
      <w:proofErr w:type="spellEnd"/>
      <w:r w:rsidRPr="0033041B">
        <w:rPr>
          <w:rFonts w:ascii="Times New Roman" w:hAnsi="Times New Roman"/>
          <w:sz w:val="24"/>
          <w:szCs w:val="24"/>
          <w:lang w:val="ru-RU"/>
        </w:rPr>
        <w:t>. К.</w:t>
      </w:r>
      <w:proofErr w:type="gramStart"/>
      <w:r w:rsidRPr="0033041B">
        <w:rPr>
          <w:rFonts w:ascii="Times New Roman" w:hAnsi="Times New Roman"/>
          <w:sz w:val="24"/>
          <w:szCs w:val="24"/>
          <w:lang w:val="ru-RU"/>
        </w:rPr>
        <w:t xml:space="preserve"> :</w:t>
      </w:r>
      <w:proofErr w:type="gramEnd"/>
      <w:r w:rsidRPr="0033041B">
        <w:rPr>
          <w:rFonts w:ascii="Times New Roman" w:hAnsi="Times New Roman"/>
          <w:sz w:val="24"/>
          <w:szCs w:val="24"/>
          <w:lang w:val="ru-RU"/>
        </w:rPr>
        <w:t xml:space="preserve"> Грамота, 2007. С. 13–17. </w:t>
      </w:r>
    </w:p>
    <w:p w:rsidR="001E636D" w:rsidRPr="0033041B" w:rsidRDefault="001E636D" w:rsidP="001E636D">
      <w:pPr>
        <w:suppressAutoHyphens/>
        <w:jc w:val="both"/>
        <w:rPr>
          <w:rFonts w:ascii="Times New Roman" w:hAnsi="Times New Roman"/>
          <w:sz w:val="24"/>
          <w:szCs w:val="24"/>
          <w:lang w:val="ru-RU"/>
        </w:rPr>
      </w:pPr>
      <w:r w:rsidRPr="0033041B">
        <w:rPr>
          <w:rFonts w:ascii="Times New Roman" w:hAnsi="Times New Roman"/>
          <w:sz w:val="24"/>
          <w:szCs w:val="24"/>
        </w:rPr>
        <w:t xml:space="preserve">5. </w:t>
      </w:r>
      <w:proofErr w:type="spellStart"/>
      <w:r w:rsidRPr="0033041B">
        <w:rPr>
          <w:rFonts w:ascii="Times New Roman" w:hAnsi="Times New Roman"/>
          <w:sz w:val="24"/>
          <w:szCs w:val="24"/>
          <w:lang w:val="ru-RU"/>
        </w:rPr>
        <w:t>Загнітко</w:t>
      </w:r>
      <w:proofErr w:type="spellEnd"/>
      <w:r w:rsidRPr="0033041B">
        <w:rPr>
          <w:rFonts w:ascii="Times New Roman" w:hAnsi="Times New Roman"/>
          <w:sz w:val="24"/>
          <w:szCs w:val="24"/>
          <w:lang w:val="ru-RU"/>
        </w:rPr>
        <w:t xml:space="preserve"> А. </w:t>
      </w:r>
      <w:proofErr w:type="spellStart"/>
      <w:r w:rsidRPr="0033041B">
        <w:rPr>
          <w:rFonts w:ascii="Times New Roman" w:hAnsi="Times New Roman"/>
          <w:sz w:val="24"/>
          <w:szCs w:val="24"/>
          <w:lang w:val="ru-RU"/>
        </w:rPr>
        <w:t>Методи</w:t>
      </w:r>
      <w:proofErr w:type="spellEnd"/>
      <w:r w:rsidRPr="0033041B">
        <w:rPr>
          <w:rFonts w:ascii="Times New Roman" w:hAnsi="Times New Roman"/>
          <w:sz w:val="24"/>
          <w:szCs w:val="24"/>
          <w:lang w:val="ru-RU"/>
        </w:rPr>
        <w:t xml:space="preserve">, методики </w:t>
      </w:r>
      <w:proofErr w:type="spellStart"/>
      <w:proofErr w:type="gramStart"/>
      <w:r w:rsidRPr="0033041B">
        <w:rPr>
          <w:rFonts w:ascii="Times New Roman" w:hAnsi="Times New Roman"/>
          <w:sz w:val="24"/>
          <w:szCs w:val="24"/>
          <w:lang w:val="ru-RU"/>
        </w:rPr>
        <w:t>досл</w:t>
      </w:r>
      <w:proofErr w:type="gramEnd"/>
      <w:r w:rsidRPr="0033041B">
        <w:rPr>
          <w:rFonts w:ascii="Times New Roman" w:hAnsi="Times New Roman"/>
          <w:sz w:val="24"/>
          <w:szCs w:val="24"/>
          <w:lang w:val="ru-RU"/>
        </w:rPr>
        <w:t>ідження</w:t>
      </w:r>
      <w:proofErr w:type="spell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сучасного</w:t>
      </w:r>
      <w:proofErr w:type="spellEnd"/>
      <w:r w:rsidRPr="0033041B">
        <w:rPr>
          <w:rFonts w:ascii="Times New Roman" w:hAnsi="Times New Roman"/>
          <w:sz w:val="24"/>
          <w:szCs w:val="24"/>
          <w:lang w:val="ru-RU"/>
        </w:rPr>
        <w:t xml:space="preserve"> синтаксису. </w:t>
      </w:r>
      <w:proofErr w:type="spellStart"/>
      <w:r w:rsidRPr="0033041B">
        <w:rPr>
          <w:rFonts w:ascii="Times New Roman" w:hAnsi="Times New Roman"/>
          <w:i/>
          <w:sz w:val="24"/>
          <w:szCs w:val="24"/>
          <w:lang w:val="ru-RU"/>
        </w:rPr>
        <w:t>Науковий</w:t>
      </w:r>
      <w:proofErr w:type="spellEnd"/>
      <w:r w:rsidRPr="0033041B">
        <w:rPr>
          <w:rFonts w:ascii="Times New Roman" w:hAnsi="Times New Roman"/>
          <w:i/>
          <w:sz w:val="24"/>
          <w:szCs w:val="24"/>
          <w:lang w:val="ru-RU"/>
        </w:rPr>
        <w:t xml:space="preserve"> </w:t>
      </w:r>
      <w:proofErr w:type="spellStart"/>
      <w:r w:rsidRPr="0033041B">
        <w:rPr>
          <w:rFonts w:ascii="Times New Roman" w:hAnsi="Times New Roman"/>
          <w:i/>
          <w:sz w:val="24"/>
          <w:szCs w:val="24"/>
          <w:lang w:val="ru-RU"/>
        </w:rPr>
        <w:t>вісник</w:t>
      </w:r>
      <w:proofErr w:type="spellEnd"/>
      <w:r w:rsidRPr="0033041B">
        <w:rPr>
          <w:rFonts w:ascii="Times New Roman" w:hAnsi="Times New Roman"/>
          <w:i/>
          <w:sz w:val="24"/>
          <w:szCs w:val="24"/>
          <w:lang w:val="ru-RU"/>
        </w:rPr>
        <w:t xml:space="preserve"> </w:t>
      </w:r>
      <w:proofErr w:type="spellStart"/>
      <w:r w:rsidRPr="0033041B">
        <w:rPr>
          <w:rFonts w:ascii="Times New Roman" w:hAnsi="Times New Roman"/>
          <w:i/>
          <w:sz w:val="24"/>
          <w:szCs w:val="24"/>
          <w:lang w:val="ru-RU"/>
        </w:rPr>
        <w:t>Чернівецького</w:t>
      </w:r>
      <w:proofErr w:type="spellEnd"/>
      <w:r w:rsidRPr="0033041B">
        <w:rPr>
          <w:rFonts w:ascii="Times New Roman" w:hAnsi="Times New Roman"/>
          <w:i/>
          <w:sz w:val="24"/>
          <w:szCs w:val="24"/>
          <w:lang w:val="ru-RU"/>
        </w:rPr>
        <w:t xml:space="preserve"> </w:t>
      </w:r>
      <w:proofErr w:type="spellStart"/>
      <w:r w:rsidRPr="0033041B">
        <w:rPr>
          <w:rFonts w:ascii="Times New Roman" w:hAnsi="Times New Roman"/>
          <w:i/>
          <w:sz w:val="24"/>
          <w:szCs w:val="24"/>
          <w:lang w:val="ru-RU"/>
        </w:rPr>
        <w:t>національного</w:t>
      </w:r>
      <w:proofErr w:type="spellEnd"/>
      <w:r w:rsidRPr="0033041B">
        <w:rPr>
          <w:rFonts w:ascii="Times New Roman" w:hAnsi="Times New Roman"/>
          <w:i/>
          <w:sz w:val="24"/>
          <w:szCs w:val="24"/>
          <w:lang w:val="ru-RU"/>
        </w:rPr>
        <w:t xml:space="preserve"> </w:t>
      </w:r>
      <w:proofErr w:type="spellStart"/>
      <w:r w:rsidRPr="0033041B">
        <w:rPr>
          <w:rFonts w:ascii="Times New Roman" w:hAnsi="Times New Roman"/>
          <w:i/>
          <w:sz w:val="24"/>
          <w:szCs w:val="24"/>
          <w:lang w:val="ru-RU"/>
        </w:rPr>
        <w:t>університету</w:t>
      </w:r>
      <w:proofErr w:type="spellEnd"/>
      <w:r w:rsidRPr="0033041B">
        <w:rPr>
          <w:rFonts w:ascii="Times New Roman" w:hAnsi="Times New Roman"/>
          <w:i/>
          <w:sz w:val="24"/>
          <w:szCs w:val="24"/>
          <w:lang w:val="ru-RU"/>
        </w:rPr>
        <w:t xml:space="preserve"> </w:t>
      </w:r>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зб</w:t>
      </w:r>
      <w:proofErr w:type="spellEnd"/>
      <w:r w:rsidRPr="0033041B">
        <w:rPr>
          <w:rFonts w:ascii="Times New Roman" w:hAnsi="Times New Roman"/>
          <w:sz w:val="24"/>
          <w:szCs w:val="24"/>
          <w:lang w:val="ru-RU"/>
        </w:rPr>
        <w:t>. наук</w:t>
      </w:r>
      <w:proofErr w:type="gramStart"/>
      <w:r w:rsidRPr="0033041B">
        <w:rPr>
          <w:rFonts w:ascii="Times New Roman" w:hAnsi="Times New Roman"/>
          <w:sz w:val="24"/>
          <w:szCs w:val="24"/>
          <w:lang w:val="ru-RU"/>
        </w:rPr>
        <w:t>.</w:t>
      </w:r>
      <w:proofErr w:type="gramEnd"/>
      <w:r w:rsidRPr="0033041B">
        <w:rPr>
          <w:rFonts w:ascii="Times New Roman" w:hAnsi="Times New Roman"/>
          <w:sz w:val="24"/>
          <w:szCs w:val="24"/>
          <w:lang w:val="ru-RU"/>
        </w:rPr>
        <w:t xml:space="preserve"> </w:t>
      </w:r>
      <w:proofErr w:type="spellStart"/>
      <w:proofErr w:type="gramStart"/>
      <w:r w:rsidRPr="0033041B">
        <w:rPr>
          <w:rFonts w:ascii="Times New Roman" w:hAnsi="Times New Roman"/>
          <w:sz w:val="24"/>
          <w:szCs w:val="24"/>
          <w:lang w:val="ru-RU"/>
        </w:rPr>
        <w:t>п</w:t>
      </w:r>
      <w:proofErr w:type="gramEnd"/>
      <w:r w:rsidRPr="0033041B">
        <w:rPr>
          <w:rFonts w:ascii="Times New Roman" w:hAnsi="Times New Roman"/>
          <w:sz w:val="24"/>
          <w:szCs w:val="24"/>
          <w:lang w:val="ru-RU"/>
        </w:rPr>
        <w:t>раць</w:t>
      </w:r>
      <w:proofErr w:type="spellEnd"/>
      <w:r w:rsidRPr="0033041B">
        <w:rPr>
          <w:rFonts w:ascii="Times New Roman" w:hAnsi="Times New Roman"/>
          <w:sz w:val="24"/>
          <w:szCs w:val="24"/>
          <w:lang w:val="ru-RU"/>
        </w:rPr>
        <w:t xml:space="preserve"> / наук. ред. Б. І. Бунчук. </w:t>
      </w:r>
      <w:proofErr w:type="spellStart"/>
      <w:r w:rsidRPr="0033041B">
        <w:rPr>
          <w:rFonts w:ascii="Times New Roman" w:hAnsi="Times New Roman"/>
          <w:sz w:val="24"/>
          <w:szCs w:val="24"/>
          <w:lang w:val="ru-RU"/>
        </w:rPr>
        <w:t>Чернівці</w:t>
      </w:r>
      <w:proofErr w:type="spellEnd"/>
      <w:proofErr w:type="gramStart"/>
      <w:r w:rsidRPr="0033041B">
        <w:rPr>
          <w:rFonts w:ascii="Times New Roman" w:hAnsi="Times New Roman"/>
          <w:sz w:val="24"/>
          <w:szCs w:val="24"/>
          <w:lang w:val="ru-RU"/>
        </w:rPr>
        <w:t xml:space="preserve"> :</w:t>
      </w:r>
      <w:proofErr w:type="gram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Чернівецький</w:t>
      </w:r>
      <w:proofErr w:type="spell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національний</w:t>
      </w:r>
      <w:proofErr w:type="spell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університет</w:t>
      </w:r>
      <w:proofErr w:type="spellEnd"/>
      <w:r w:rsidRPr="0033041B">
        <w:rPr>
          <w:rFonts w:ascii="Times New Roman" w:hAnsi="Times New Roman"/>
          <w:sz w:val="24"/>
          <w:szCs w:val="24"/>
          <w:lang w:val="ru-RU"/>
        </w:rPr>
        <w:t xml:space="preserve">, 2009. </w:t>
      </w:r>
      <w:proofErr w:type="spellStart"/>
      <w:r w:rsidRPr="0033041B">
        <w:rPr>
          <w:rFonts w:ascii="Times New Roman" w:hAnsi="Times New Roman"/>
          <w:sz w:val="24"/>
          <w:szCs w:val="24"/>
          <w:lang w:val="ru-RU"/>
        </w:rPr>
        <w:t>Вип</w:t>
      </w:r>
      <w:proofErr w:type="spellEnd"/>
      <w:r w:rsidRPr="0033041B">
        <w:rPr>
          <w:rFonts w:ascii="Times New Roman" w:hAnsi="Times New Roman"/>
          <w:sz w:val="24"/>
          <w:szCs w:val="24"/>
          <w:lang w:val="ru-RU"/>
        </w:rPr>
        <w:t>. 475–477</w:t>
      </w:r>
      <w:proofErr w:type="gramStart"/>
      <w:r w:rsidRPr="0033041B">
        <w:rPr>
          <w:rFonts w:ascii="Times New Roman" w:hAnsi="Times New Roman"/>
          <w:sz w:val="24"/>
          <w:szCs w:val="24"/>
          <w:lang w:val="ru-RU"/>
        </w:rPr>
        <w:t xml:space="preserve"> :</w:t>
      </w:r>
      <w:proofErr w:type="gram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слов’янська</w:t>
      </w:r>
      <w:proofErr w:type="spell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філологія</w:t>
      </w:r>
      <w:proofErr w:type="spellEnd"/>
      <w:r w:rsidRPr="0033041B">
        <w:rPr>
          <w:rFonts w:ascii="Times New Roman" w:hAnsi="Times New Roman"/>
          <w:sz w:val="24"/>
          <w:szCs w:val="24"/>
          <w:lang w:val="ru-RU"/>
        </w:rPr>
        <w:t>. С. 207–213.</w:t>
      </w:r>
    </w:p>
    <w:p w:rsidR="001E636D" w:rsidRPr="0033041B" w:rsidRDefault="001E636D" w:rsidP="001E636D">
      <w:pPr>
        <w:suppressAutoHyphens/>
        <w:jc w:val="both"/>
        <w:rPr>
          <w:rFonts w:ascii="Times New Roman" w:hAnsi="Times New Roman"/>
          <w:sz w:val="24"/>
          <w:szCs w:val="24"/>
          <w:lang w:val="ru-RU"/>
        </w:rPr>
      </w:pPr>
      <w:r w:rsidRPr="0033041B">
        <w:rPr>
          <w:rFonts w:ascii="Times New Roman" w:hAnsi="Times New Roman"/>
          <w:sz w:val="24"/>
          <w:szCs w:val="24"/>
        </w:rPr>
        <w:t>6. Ковальчук В.В.,</w:t>
      </w:r>
      <w:r w:rsidRPr="0033041B">
        <w:rPr>
          <w:rFonts w:ascii="Times New Roman" w:hAnsi="Times New Roman"/>
          <w:sz w:val="24"/>
          <w:szCs w:val="24"/>
          <w:lang w:val="ru-RU"/>
        </w:rPr>
        <w:t xml:space="preserve"> </w:t>
      </w:r>
      <w:proofErr w:type="spellStart"/>
      <w:r w:rsidRPr="0033041B">
        <w:rPr>
          <w:rFonts w:ascii="Times New Roman" w:hAnsi="Times New Roman"/>
          <w:sz w:val="24"/>
          <w:szCs w:val="24"/>
        </w:rPr>
        <w:t>Моїсеєв</w:t>
      </w:r>
      <w:proofErr w:type="spellEnd"/>
      <w:r w:rsidRPr="0033041B">
        <w:rPr>
          <w:rFonts w:ascii="Times New Roman" w:hAnsi="Times New Roman"/>
          <w:sz w:val="24"/>
          <w:szCs w:val="24"/>
        </w:rPr>
        <w:t xml:space="preserve"> Л.М. Основи наукових досліджень: </w:t>
      </w:r>
      <w:proofErr w:type="spellStart"/>
      <w:r w:rsidRPr="0033041B">
        <w:rPr>
          <w:rFonts w:ascii="Times New Roman" w:hAnsi="Times New Roman"/>
          <w:sz w:val="24"/>
          <w:szCs w:val="24"/>
        </w:rPr>
        <w:t>навч</w:t>
      </w:r>
      <w:proofErr w:type="spellEnd"/>
      <w:r w:rsidRPr="0033041B">
        <w:rPr>
          <w:rFonts w:ascii="Times New Roman" w:hAnsi="Times New Roman"/>
          <w:sz w:val="24"/>
          <w:szCs w:val="24"/>
        </w:rPr>
        <w:t xml:space="preserve">. </w:t>
      </w:r>
      <w:proofErr w:type="spellStart"/>
      <w:r w:rsidRPr="0033041B">
        <w:rPr>
          <w:rFonts w:ascii="Times New Roman" w:hAnsi="Times New Roman"/>
          <w:sz w:val="24"/>
          <w:szCs w:val="24"/>
        </w:rPr>
        <w:t>посіб</w:t>
      </w:r>
      <w:proofErr w:type="spellEnd"/>
      <w:r w:rsidRPr="0033041B">
        <w:rPr>
          <w:rFonts w:ascii="Times New Roman" w:hAnsi="Times New Roman"/>
          <w:sz w:val="24"/>
          <w:szCs w:val="24"/>
        </w:rPr>
        <w:t xml:space="preserve">. К.: ВД «Професіонал», 2004. 202 с. </w:t>
      </w:r>
    </w:p>
    <w:p w:rsidR="001E636D" w:rsidRPr="0033041B" w:rsidRDefault="001E636D" w:rsidP="001E636D">
      <w:pPr>
        <w:suppressAutoHyphens/>
        <w:jc w:val="both"/>
        <w:rPr>
          <w:rFonts w:ascii="Times New Roman" w:hAnsi="Times New Roman"/>
          <w:sz w:val="24"/>
          <w:szCs w:val="24"/>
        </w:rPr>
      </w:pPr>
      <w:r w:rsidRPr="0033041B">
        <w:rPr>
          <w:rFonts w:ascii="Times New Roman" w:hAnsi="Times New Roman"/>
          <w:sz w:val="24"/>
          <w:szCs w:val="24"/>
        </w:rPr>
        <w:t xml:space="preserve">7. </w:t>
      </w:r>
      <w:proofErr w:type="spellStart"/>
      <w:r w:rsidRPr="0033041B">
        <w:rPr>
          <w:rFonts w:ascii="Times New Roman" w:hAnsi="Times New Roman"/>
          <w:sz w:val="24"/>
          <w:szCs w:val="24"/>
          <w:lang w:val="ru-RU"/>
        </w:rPr>
        <w:t>Крушельницька</w:t>
      </w:r>
      <w:proofErr w:type="spellEnd"/>
      <w:r w:rsidRPr="0033041B">
        <w:rPr>
          <w:rFonts w:ascii="Times New Roman" w:hAnsi="Times New Roman"/>
          <w:sz w:val="24"/>
          <w:szCs w:val="24"/>
          <w:lang w:val="ru-RU"/>
        </w:rPr>
        <w:t xml:space="preserve"> О</w:t>
      </w:r>
      <w:r w:rsidRPr="0033041B">
        <w:rPr>
          <w:rFonts w:ascii="Times New Roman" w:hAnsi="Times New Roman"/>
          <w:sz w:val="24"/>
          <w:szCs w:val="24"/>
        </w:rPr>
        <w:t xml:space="preserve">. </w:t>
      </w:r>
      <w:r w:rsidRPr="0033041B">
        <w:rPr>
          <w:rFonts w:ascii="Times New Roman" w:hAnsi="Times New Roman"/>
          <w:sz w:val="24"/>
          <w:szCs w:val="24"/>
          <w:lang w:val="ru-RU"/>
        </w:rPr>
        <w:t xml:space="preserve">В. </w:t>
      </w:r>
      <w:proofErr w:type="spellStart"/>
      <w:r w:rsidRPr="0033041B">
        <w:rPr>
          <w:rFonts w:ascii="Times New Roman" w:hAnsi="Times New Roman"/>
          <w:sz w:val="24"/>
          <w:szCs w:val="24"/>
          <w:lang w:val="ru-RU"/>
        </w:rPr>
        <w:t>Методологія</w:t>
      </w:r>
      <w:proofErr w:type="spellEnd"/>
      <w:r w:rsidRPr="0033041B">
        <w:rPr>
          <w:rFonts w:ascii="Times New Roman" w:hAnsi="Times New Roman"/>
          <w:sz w:val="24"/>
          <w:szCs w:val="24"/>
          <w:lang w:val="ru-RU"/>
        </w:rPr>
        <w:t xml:space="preserve"> та </w:t>
      </w:r>
      <w:proofErr w:type="spellStart"/>
      <w:r w:rsidRPr="0033041B">
        <w:rPr>
          <w:rFonts w:ascii="Times New Roman" w:hAnsi="Times New Roman"/>
          <w:sz w:val="24"/>
          <w:szCs w:val="24"/>
          <w:lang w:val="ru-RU"/>
        </w:rPr>
        <w:t>організація</w:t>
      </w:r>
      <w:proofErr w:type="spell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наукових</w:t>
      </w:r>
      <w:proofErr w:type="spellEnd"/>
      <w:r w:rsidRPr="0033041B">
        <w:rPr>
          <w:rFonts w:ascii="Times New Roman" w:hAnsi="Times New Roman"/>
          <w:sz w:val="24"/>
          <w:szCs w:val="24"/>
          <w:lang w:val="ru-RU"/>
        </w:rPr>
        <w:t xml:space="preserve"> </w:t>
      </w:r>
      <w:proofErr w:type="spellStart"/>
      <w:proofErr w:type="gramStart"/>
      <w:r w:rsidRPr="0033041B">
        <w:rPr>
          <w:rFonts w:ascii="Times New Roman" w:hAnsi="Times New Roman"/>
          <w:sz w:val="24"/>
          <w:szCs w:val="24"/>
          <w:lang w:val="ru-RU"/>
        </w:rPr>
        <w:t>досл</w:t>
      </w:r>
      <w:proofErr w:type="gramEnd"/>
      <w:r w:rsidRPr="0033041B">
        <w:rPr>
          <w:rFonts w:ascii="Times New Roman" w:hAnsi="Times New Roman"/>
          <w:sz w:val="24"/>
          <w:szCs w:val="24"/>
          <w:lang w:val="ru-RU"/>
        </w:rPr>
        <w:t>іджень</w:t>
      </w:r>
      <w:proofErr w:type="spell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Навч</w:t>
      </w:r>
      <w:proofErr w:type="gramStart"/>
      <w:r w:rsidRPr="0033041B">
        <w:rPr>
          <w:rFonts w:ascii="Times New Roman" w:hAnsi="Times New Roman"/>
          <w:sz w:val="24"/>
          <w:szCs w:val="24"/>
          <w:lang w:val="ru-RU"/>
        </w:rPr>
        <w:t>.п</w:t>
      </w:r>
      <w:proofErr w:type="gramEnd"/>
      <w:r w:rsidRPr="0033041B">
        <w:rPr>
          <w:rFonts w:ascii="Times New Roman" w:hAnsi="Times New Roman"/>
          <w:sz w:val="24"/>
          <w:szCs w:val="24"/>
          <w:lang w:val="ru-RU"/>
        </w:rPr>
        <w:t>осібник</w:t>
      </w:r>
      <w:proofErr w:type="spellEnd"/>
      <w:r w:rsidRPr="0033041B">
        <w:rPr>
          <w:rFonts w:ascii="Times New Roman" w:hAnsi="Times New Roman"/>
          <w:sz w:val="24"/>
          <w:szCs w:val="24"/>
          <w:lang w:val="ru-RU"/>
        </w:rPr>
        <w:t>. К.</w:t>
      </w:r>
      <w:proofErr w:type="gramStart"/>
      <w:r w:rsidRPr="0033041B">
        <w:rPr>
          <w:rFonts w:ascii="Times New Roman" w:hAnsi="Times New Roman"/>
          <w:sz w:val="24"/>
          <w:szCs w:val="24"/>
        </w:rPr>
        <w:t xml:space="preserve"> </w:t>
      </w:r>
      <w:r w:rsidRPr="0033041B">
        <w:rPr>
          <w:rFonts w:ascii="Times New Roman" w:hAnsi="Times New Roman"/>
          <w:sz w:val="24"/>
          <w:szCs w:val="24"/>
          <w:lang w:val="ru-RU"/>
        </w:rPr>
        <w:t>:</w:t>
      </w:r>
      <w:proofErr w:type="gramEnd"/>
      <w:r w:rsidRPr="0033041B">
        <w:rPr>
          <w:rFonts w:ascii="Times New Roman" w:hAnsi="Times New Roman"/>
          <w:sz w:val="24"/>
          <w:szCs w:val="24"/>
          <w:lang w:val="ru-RU"/>
        </w:rPr>
        <w:t xml:space="preserve"> Кондор, 2006.</w:t>
      </w:r>
      <w:r w:rsidRPr="0033041B">
        <w:rPr>
          <w:rFonts w:ascii="Times New Roman" w:hAnsi="Times New Roman"/>
          <w:sz w:val="24"/>
          <w:szCs w:val="24"/>
        </w:rPr>
        <w:t xml:space="preserve"> </w:t>
      </w:r>
      <w:r w:rsidRPr="0033041B">
        <w:rPr>
          <w:rFonts w:ascii="Times New Roman" w:hAnsi="Times New Roman"/>
          <w:sz w:val="24"/>
          <w:szCs w:val="24"/>
          <w:lang w:val="ru-RU"/>
        </w:rPr>
        <w:t>206 с.</w:t>
      </w:r>
    </w:p>
    <w:p w:rsidR="001E636D" w:rsidRPr="0033041B" w:rsidRDefault="001E636D" w:rsidP="001E636D">
      <w:pPr>
        <w:suppressAutoHyphens/>
        <w:jc w:val="both"/>
        <w:rPr>
          <w:rFonts w:ascii="Times New Roman" w:hAnsi="Times New Roman"/>
          <w:sz w:val="24"/>
          <w:szCs w:val="24"/>
        </w:rPr>
      </w:pPr>
      <w:r w:rsidRPr="0033041B">
        <w:rPr>
          <w:rFonts w:ascii="Times New Roman" w:hAnsi="Times New Roman"/>
          <w:sz w:val="24"/>
          <w:szCs w:val="24"/>
        </w:rPr>
        <w:t xml:space="preserve">8. </w:t>
      </w:r>
      <w:proofErr w:type="spellStart"/>
      <w:r w:rsidRPr="0033041B">
        <w:rPr>
          <w:rFonts w:ascii="Times New Roman" w:hAnsi="Times New Roman"/>
          <w:sz w:val="24"/>
          <w:szCs w:val="24"/>
          <w:lang w:val="ru-RU"/>
        </w:rPr>
        <w:t>Лудченко</w:t>
      </w:r>
      <w:proofErr w:type="spellEnd"/>
      <w:r w:rsidRPr="0033041B">
        <w:rPr>
          <w:rFonts w:ascii="Times New Roman" w:hAnsi="Times New Roman"/>
          <w:sz w:val="24"/>
          <w:szCs w:val="24"/>
          <w:lang w:val="ru-RU"/>
        </w:rPr>
        <w:t xml:space="preserve"> А.А. Основы научных исследований. К.: Знание. 2000. 114 </w:t>
      </w:r>
      <w:proofErr w:type="gramStart"/>
      <w:r w:rsidRPr="0033041B">
        <w:rPr>
          <w:rFonts w:ascii="Times New Roman" w:hAnsi="Times New Roman"/>
          <w:sz w:val="24"/>
          <w:szCs w:val="24"/>
          <w:lang w:val="ru-RU"/>
        </w:rPr>
        <w:t>с</w:t>
      </w:r>
      <w:proofErr w:type="gramEnd"/>
      <w:r w:rsidRPr="0033041B">
        <w:rPr>
          <w:rFonts w:ascii="Times New Roman" w:hAnsi="Times New Roman"/>
          <w:sz w:val="24"/>
          <w:szCs w:val="24"/>
          <w:lang w:val="ru-RU"/>
        </w:rPr>
        <w:t>.</w:t>
      </w:r>
    </w:p>
    <w:p w:rsidR="001E636D" w:rsidRPr="0033041B" w:rsidRDefault="001E636D" w:rsidP="001E636D">
      <w:pPr>
        <w:suppressAutoHyphens/>
        <w:jc w:val="both"/>
        <w:rPr>
          <w:rFonts w:ascii="Times New Roman" w:hAnsi="Times New Roman"/>
          <w:sz w:val="24"/>
          <w:szCs w:val="24"/>
        </w:rPr>
      </w:pPr>
      <w:r w:rsidRPr="0033041B">
        <w:rPr>
          <w:rFonts w:ascii="Times New Roman" w:hAnsi="Times New Roman"/>
          <w:sz w:val="24"/>
          <w:szCs w:val="24"/>
        </w:rPr>
        <w:t xml:space="preserve">9. </w:t>
      </w:r>
      <w:r w:rsidRPr="0033041B">
        <w:rPr>
          <w:rFonts w:ascii="Times New Roman" w:hAnsi="Times New Roman"/>
          <w:sz w:val="24"/>
          <w:szCs w:val="24"/>
          <w:lang w:val="ru-RU"/>
        </w:rPr>
        <w:t>Мороз</w:t>
      </w:r>
      <w:proofErr w:type="gramStart"/>
      <w:r w:rsidRPr="0033041B">
        <w:rPr>
          <w:rFonts w:ascii="Times New Roman" w:hAnsi="Times New Roman"/>
          <w:sz w:val="24"/>
          <w:szCs w:val="24"/>
          <w:lang w:val="ru-RU"/>
        </w:rPr>
        <w:t xml:space="preserve"> І.</w:t>
      </w:r>
      <w:proofErr w:type="gramEnd"/>
      <w:r w:rsidRPr="0033041B">
        <w:rPr>
          <w:rFonts w:ascii="Times New Roman" w:hAnsi="Times New Roman"/>
          <w:sz w:val="24"/>
          <w:szCs w:val="24"/>
          <w:lang w:val="ru-RU"/>
        </w:rPr>
        <w:t xml:space="preserve">В. Структура </w:t>
      </w:r>
      <w:proofErr w:type="spellStart"/>
      <w:r w:rsidRPr="0033041B">
        <w:rPr>
          <w:rFonts w:ascii="Times New Roman" w:hAnsi="Times New Roman"/>
          <w:sz w:val="24"/>
          <w:szCs w:val="24"/>
          <w:lang w:val="ru-RU"/>
        </w:rPr>
        <w:t>дипломних</w:t>
      </w:r>
      <w:proofErr w:type="spell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кваліфікаційних</w:t>
      </w:r>
      <w:proofErr w:type="spell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робіт</w:t>
      </w:r>
      <w:proofErr w:type="spellEnd"/>
      <w:r w:rsidRPr="0033041B">
        <w:rPr>
          <w:rFonts w:ascii="Times New Roman" w:hAnsi="Times New Roman"/>
          <w:sz w:val="24"/>
          <w:szCs w:val="24"/>
          <w:lang w:val="ru-RU"/>
        </w:rPr>
        <w:t xml:space="preserve"> та </w:t>
      </w:r>
      <w:proofErr w:type="spellStart"/>
      <w:r w:rsidRPr="0033041B">
        <w:rPr>
          <w:rFonts w:ascii="Times New Roman" w:hAnsi="Times New Roman"/>
          <w:sz w:val="24"/>
          <w:szCs w:val="24"/>
          <w:lang w:val="ru-RU"/>
        </w:rPr>
        <w:t>вимоги</w:t>
      </w:r>
      <w:proofErr w:type="spellEnd"/>
      <w:r w:rsidRPr="0033041B">
        <w:rPr>
          <w:rFonts w:ascii="Times New Roman" w:hAnsi="Times New Roman"/>
          <w:sz w:val="24"/>
          <w:szCs w:val="24"/>
          <w:lang w:val="ru-RU"/>
        </w:rPr>
        <w:t xml:space="preserve"> до </w:t>
      </w:r>
      <w:proofErr w:type="spellStart"/>
      <w:r w:rsidRPr="0033041B">
        <w:rPr>
          <w:rFonts w:ascii="Times New Roman" w:hAnsi="Times New Roman"/>
          <w:sz w:val="24"/>
          <w:szCs w:val="24"/>
          <w:lang w:val="ru-RU"/>
        </w:rPr>
        <w:t>їх</w:t>
      </w:r>
      <w:proofErr w:type="spell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написання</w:t>
      </w:r>
      <w:proofErr w:type="spell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оформлення</w:t>
      </w:r>
      <w:proofErr w:type="spell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і</w:t>
      </w:r>
      <w:proofErr w:type="spellEnd"/>
      <w:r w:rsidRPr="0033041B">
        <w:rPr>
          <w:rFonts w:ascii="Times New Roman" w:hAnsi="Times New Roman"/>
          <w:sz w:val="24"/>
          <w:szCs w:val="24"/>
          <w:lang w:val="ru-RU"/>
        </w:rPr>
        <w:t xml:space="preserve"> </w:t>
      </w:r>
      <w:proofErr w:type="spellStart"/>
      <w:r w:rsidRPr="0033041B">
        <w:rPr>
          <w:rFonts w:ascii="Times New Roman" w:hAnsi="Times New Roman"/>
          <w:sz w:val="24"/>
          <w:szCs w:val="24"/>
          <w:lang w:val="ru-RU"/>
        </w:rPr>
        <w:t>захисту</w:t>
      </w:r>
      <w:proofErr w:type="spellEnd"/>
      <w:r w:rsidRPr="0033041B">
        <w:rPr>
          <w:rFonts w:ascii="Times New Roman" w:hAnsi="Times New Roman"/>
          <w:sz w:val="24"/>
          <w:szCs w:val="24"/>
          <w:lang w:val="ru-RU"/>
        </w:rPr>
        <w:t>. К., 1997. 56</w:t>
      </w:r>
      <w:r w:rsidRPr="0033041B">
        <w:rPr>
          <w:rFonts w:ascii="Times New Roman" w:hAnsi="Times New Roman"/>
          <w:sz w:val="24"/>
          <w:szCs w:val="24"/>
        </w:rPr>
        <w:t xml:space="preserve"> с.</w:t>
      </w:r>
    </w:p>
    <w:p w:rsidR="001E636D" w:rsidRPr="0033041B" w:rsidRDefault="001E636D" w:rsidP="001E636D">
      <w:pPr>
        <w:suppressAutoHyphens/>
        <w:jc w:val="both"/>
        <w:rPr>
          <w:rFonts w:ascii="Times New Roman" w:hAnsi="Times New Roman"/>
          <w:sz w:val="24"/>
          <w:szCs w:val="24"/>
        </w:rPr>
      </w:pPr>
      <w:r w:rsidRPr="0033041B">
        <w:rPr>
          <w:rFonts w:ascii="Times New Roman" w:hAnsi="Times New Roman"/>
          <w:sz w:val="24"/>
          <w:szCs w:val="24"/>
        </w:rPr>
        <w:t xml:space="preserve">10. </w:t>
      </w:r>
      <w:proofErr w:type="spellStart"/>
      <w:r w:rsidRPr="0033041B">
        <w:rPr>
          <w:rFonts w:ascii="Times New Roman" w:hAnsi="Times New Roman"/>
          <w:sz w:val="24"/>
          <w:szCs w:val="24"/>
        </w:rPr>
        <w:t>П’ятницька-Позднякова</w:t>
      </w:r>
      <w:proofErr w:type="spellEnd"/>
      <w:r w:rsidRPr="0033041B">
        <w:rPr>
          <w:rFonts w:ascii="Times New Roman" w:hAnsi="Times New Roman"/>
          <w:sz w:val="24"/>
          <w:szCs w:val="24"/>
        </w:rPr>
        <w:t xml:space="preserve"> І. С. Основи наукових досліджень у вищій школі: </w:t>
      </w:r>
      <w:proofErr w:type="spellStart"/>
      <w:r w:rsidRPr="0033041B">
        <w:rPr>
          <w:rFonts w:ascii="Times New Roman" w:hAnsi="Times New Roman"/>
          <w:sz w:val="24"/>
          <w:szCs w:val="24"/>
        </w:rPr>
        <w:t>Навч.посібник</w:t>
      </w:r>
      <w:proofErr w:type="spellEnd"/>
      <w:r w:rsidRPr="0033041B">
        <w:rPr>
          <w:rFonts w:ascii="Times New Roman" w:hAnsi="Times New Roman"/>
          <w:sz w:val="24"/>
          <w:szCs w:val="24"/>
        </w:rPr>
        <w:t>. К.: Центр навчальної літератури, 2003.  116 с.</w:t>
      </w:r>
    </w:p>
    <w:p w:rsidR="001E636D" w:rsidRPr="0033041B" w:rsidRDefault="001E636D" w:rsidP="001E636D">
      <w:pPr>
        <w:suppressAutoHyphens/>
        <w:jc w:val="both"/>
        <w:rPr>
          <w:rFonts w:ascii="Times New Roman" w:hAnsi="Times New Roman"/>
          <w:sz w:val="24"/>
          <w:szCs w:val="24"/>
        </w:rPr>
      </w:pPr>
      <w:r w:rsidRPr="0033041B">
        <w:rPr>
          <w:rFonts w:ascii="Times New Roman" w:hAnsi="Times New Roman"/>
          <w:sz w:val="24"/>
          <w:szCs w:val="24"/>
        </w:rPr>
        <w:t>11. Селіванова О.О. Сучасна лінгвістика. Напрями та проблеми; Полтава: Довкілля., 2008 . 639 с.</w:t>
      </w:r>
    </w:p>
    <w:p w:rsidR="001E636D" w:rsidRPr="0033041B" w:rsidRDefault="001E636D" w:rsidP="001E636D">
      <w:pPr>
        <w:suppressAutoHyphens/>
        <w:jc w:val="both"/>
        <w:rPr>
          <w:rFonts w:ascii="Times New Roman" w:hAnsi="Times New Roman"/>
          <w:sz w:val="24"/>
          <w:szCs w:val="24"/>
        </w:rPr>
      </w:pPr>
      <w:r w:rsidRPr="0033041B">
        <w:rPr>
          <w:rFonts w:ascii="Times New Roman" w:hAnsi="Times New Roman"/>
          <w:sz w:val="24"/>
          <w:szCs w:val="24"/>
        </w:rPr>
        <w:t xml:space="preserve">12. Селіванова О. </w:t>
      </w:r>
      <w:proofErr w:type="spellStart"/>
      <w:r w:rsidRPr="0033041B">
        <w:rPr>
          <w:rFonts w:ascii="Times New Roman" w:hAnsi="Times New Roman"/>
          <w:sz w:val="24"/>
          <w:szCs w:val="24"/>
        </w:rPr>
        <w:t>Лінгвометодологія</w:t>
      </w:r>
      <w:proofErr w:type="spellEnd"/>
      <w:r w:rsidRPr="0033041B">
        <w:rPr>
          <w:rFonts w:ascii="Times New Roman" w:hAnsi="Times New Roman"/>
          <w:sz w:val="24"/>
          <w:szCs w:val="24"/>
        </w:rPr>
        <w:t xml:space="preserve"> – наукова парадигма – </w:t>
      </w:r>
      <w:proofErr w:type="spellStart"/>
      <w:r w:rsidRPr="0033041B">
        <w:rPr>
          <w:rFonts w:ascii="Times New Roman" w:hAnsi="Times New Roman"/>
          <w:sz w:val="24"/>
          <w:szCs w:val="24"/>
        </w:rPr>
        <w:t>епістема</w:t>
      </w:r>
      <w:proofErr w:type="spellEnd"/>
      <w:r w:rsidRPr="0033041B">
        <w:rPr>
          <w:rFonts w:ascii="Times New Roman" w:hAnsi="Times New Roman"/>
          <w:sz w:val="24"/>
          <w:szCs w:val="24"/>
          <w:lang w:val="ru-RU"/>
        </w:rPr>
        <w:t>.</w:t>
      </w:r>
      <w:r w:rsidRPr="0033041B">
        <w:rPr>
          <w:rFonts w:ascii="Times New Roman" w:hAnsi="Times New Roman"/>
          <w:sz w:val="24"/>
          <w:szCs w:val="24"/>
        </w:rPr>
        <w:t xml:space="preserve"> </w:t>
      </w:r>
      <w:r w:rsidRPr="0033041B">
        <w:rPr>
          <w:rFonts w:ascii="Times New Roman" w:hAnsi="Times New Roman"/>
          <w:i/>
          <w:sz w:val="24"/>
          <w:szCs w:val="24"/>
        </w:rPr>
        <w:t>Науковий вісник Чернівецького національного університету</w:t>
      </w:r>
      <w:r w:rsidRPr="0033041B">
        <w:rPr>
          <w:rFonts w:ascii="Times New Roman" w:hAnsi="Times New Roman"/>
          <w:sz w:val="24"/>
          <w:szCs w:val="24"/>
        </w:rPr>
        <w:t xml:space="preserve"> : зб. наук. праць / наук. ред. Б. І. Бунчук. Чернівці : Чернівецький національний університет, 2009. Вип. 475–477 : слов’янська філологія. С. 200–206. </w:t>
      </w:r>
    </w:p>
    <w:p w:rsidR="001E636D" w:rsidRPr="001E636D" w:rsidRDefault="001E636D" w:rsidP="001E636D">
      <w:pPr>
        <w:suppressAutoHyphens/>
        <w:jc w:val="both"/>
        <w:rPr>
          <w:rFonts w:ascii="Times New Roman" w:hAnsi="Times New Roman"/>
          <w:sz w:val="24"/>
          <w:szCs w:val="24"/>
          <w:lang w:val="en-US"/>
        </w:rPr>
      </w:pPr>
      <w:r w:rsidRPr="0033041B">
        <w:rPr>
          <w:rFonts w:ascii="Times New Roman" w:hAnsi="Times New Roman"/>
          <w:sz w:val="24"/>
          <w:szCs w:val="24"/>
        </w:rPr>
        <w:t xml:space="preserve">13. </w:t>
      </w:r>
      <w:proofErr w:type="spellStart"/>
      <w:r w:rsidRPr="0033041B">
        <w:rPr>
          <w:rFonts w:ascii="Times New Roman" w:hAnsi="Times New Roman"/>
          <w:sz w:val="24"/>
          <w:szCs w:val="24"/>
        </w:rPr>
        <w:t>Шейко</w:t>
      </w:r>
      <w:proofErr w:type="spellEnd"/>
      <w:r w:rsidRPr="0033041B">
        <w:rPr>
          <w:rFonts w:ascii="Times New Roman" w:hAnsi="Times New Roman"/>
          <w:sz w:val="24"/>
          <w:szCs w:val="24"/>
        </w:rPr>
        <w:t xml:space="preserve"> В.М., </w:t>
      </w:r>
      <w:proofErr w:type="spellStart"/>
      <w:r w:rsidRPr="0033041B">
        <w:rPr>
          <w:rFonts w:ascii="Times New Roman" w:hAnsi="Times New Roman"/>
          <w:sz w:val="24"/>
          <w:szCs w:val="24"/>
        </w:rPr>
        <w:t>Кушнаренко</w:t>
      </w:r>
      <w:proofErr w:type="spellEnd"/>
      <w:r w:rsidRPr="0033041B">
        <w:rPr>
          <w:rFonts w:ascii="Times New Roman" w:hAnsi="Times New Roman"/>
          <w:sz w:val="24"/>
          <w:szCs w:val="24"/>
        </w:rPr>
        <w:t xml:space="preserve"> Н.М. Організація та методика науково-дослідницької діяльності . </w:t>
      </w:r>
      <w:proofErr w:type="spellStart"/>
      <w:r w:rsidRPr="0033041B">
        <w:rPr>
          <w:rFonts w:ascii="Times New Roman" w:hAnsi="Times New Roman"/>
          <w:sz w:val="24"/>
          <w:szCs w:val="24"/>
          <w:lang w:val="ru-RU"/>
        </w:rPr>
        <w:t>Київ</w:t>
      </w:r>
      <w:proofErr w:type="spellEnd"/>
      <w:r w:rsidRPr="001E636D">
        <w:rPr>
          <w:rFonts w:ascii="Times New Roman" w:hAnsi="Times New Roman"/>
          <w:sz w:val="24"/>
          <w:szCs w:val="24"/>
          <w:lang w:val="en-US"/>
        </w:rPr>
        <w:t xml:space="preserve">, 2003. 295 </w:t>
      </w:r>
      <w:proofErr w:type="gramStart"/>
      <w:r w:rsidRPr="0033041B">
        <w:rPr>
          <w:rFonts w:ascii="Times New Roman" w:hAnsi="Times New Roman"/>
          <w:sz w:val="24"/>
          <w:szCs w:val="24"/>
          <w:lang w:val="ru-RU"/>
        </w:rPr>
        <w:t>с</w:t>
      </w:r>
      <w:proofErr w:type="gramEnd"/>
      <w:r w:rsidRPr="001E636D">
        <w:rPr>
          <w:rFonts w:ascii="Times New Roman" w:hAnsi="Times New Roman"/>
          <w:sz w:val="24"/>
          <w:szCs w:val="24"/>
          <w:lang w:val="en-US"/>
        </w:rPr>
        <w:t>.</w:t>
      </w:r>
    </w:p>
    <w:p w:rsidR="001E636D" w:rsidRPr="0033041B" w:rsidRDefault="001E636D" w:rsidP="001E636D">
      <w:pPr>
        <w:pStyle w:val="a3"/>
        <w:spacing w:after="0" w:line="240" w:lineRule="auto"/>
        <w:ind w:left="0"/>
        <w:rPr>
          <w:rFonts w:ascii="Times New Roman" w:hAnsi="Times New Roman"/>
          <w:b/>
          <w:sz w:val="24"/>
          <w:szCs w:val="24"/>
        </w:rPr>
      </w:pPr>
      <w:proofErr w:type="spellStart"/>
      <w:r w:rsidRPr="0033041B">
        <w:rPr>
          <w:rFonts w:ascii="Times New Roman" w:hAnsi="Times New Roman"/>
          <w:b/>
          <w:sz w:val="24"/>
          <w:szCs w:val="24"/>
        </w:rPr>
        <w:t>Інтернет-ресурси</w:t>
      </w:r>
      <w:proofErr w:type="spellEnd"/>
    </w:p>
    <w:p w:rsidR="001E636D" w:rsidRPr="001E636D" w:rsidRDefault="001E636D" w:rsidP="001E636D">
      <w:pPr>
        <w:pStyle w:val="a3"/>
        <w:spacing w:after="0"/>
        <w:ind w:left="0"/>
        <w:jc w:val="both"/>
        <w:rPr>
          <w:rFonts w:ascii="Times New Roman" w:hAnsi="Times New Roman"/>
          <w:sz w:val="24"/>
          <w:szCs w:val="24"/>
          <w:lang w:val="ru-RU"/>
        </w:rPr>
      </w:pPr>
      <w:r w:rsidRPr="001E636D">
        <w:rPr>
          <w:rFonts w:ascii="Times New Roman" w:hAnsi="Times New Roman"/>
          <w:bCs/>
          <w:sz w:val="24"/>
          <w:szCs w:val="24"/>
          <w:lang w:val="en-US"/>
        </w:rPr>
        <w:t>1.</w:t>
      </w:r>
      <w:r w:rsidRPr="001E636D">
        <w:rPr>
          <w:rFonts w:ascii="Times New Roman" w:hAnsi="Times New Roman"/>
          <w:b/>
          <w:bCs/>
          <w:sz w:val="24"/>
          <w:szCs w:val="24"/>
          <w:lang w:val="en-US"/>
        </w:rPr>
        <w:t xml:space="preserve"> </w:t>
      </w:r>
      <w:r w:rsidRPr="0033041B">
        <w:rPr>
          <w:rFonts w:ascii="Times New Roman" w:hAnsi="Times New Roman"/>
          <w:sz w:val="24"/>
          <w:szCs w:val="24"/>
          <w:lang w:val="en-US"/>
        </w:rPr>
        <w:t xml:space="preserve">Academic Writing Style. </w:t>
      </w:r>
      <w:proofErr w:type="gramStart"/>
      <w:r w:rsidRPr="0033041B">
        <w:rPr>
          <w:rFonts w:ascii="Times New Roman" w:hAnsi="Times New Roman"/>
          <w:sz w:val="24"/>
          <w:szCs w:val="24"/>
          <w:lang w:val="en-US"/>
        </w:rPr>
        <w:t>Organizing Your Social Sciences Research Paper.</w:t>
      </w:r>
      <w:proofErr w:type="gramEnd"/>
      <w:r w:rsidRPr="0033041B">
        <w:rPr>
          <w:rFonts w:ascii="Times New Roman" w:hAnsi="Times New Roman"/>
          <w:sz w:val="24"/>
          <w:szCs w:val="24"/>
          <w:lang w:val="en-US"/>
        </w:rPr>
        <w:t xml:space="preserve"> </w:t>
      </w:r>
      <w:r w:rsidRPr="0033041B">
        <w:rPr>
          <w:rFonts w:ascii="Times New Roman" w:hAnsi="Times New Roman"/>
          <w:sz w:val="24"/>
          <w:szCs w:val="24"/>
        </w:rPr>
        <w:t>[Електронний ресурс] // Режим доступу:</w:t>
      </w:r>
      <w:r w:rsidRPr="001E636D">
        <w:rPr>
          <w:rFonts w:ascii="Times New Roman" w:hAnsi="Times New Roman"/>
          <w:sz w:val="24"/>
          <w:szCs w:val="24"/>
          <w:lang w:val="ru-RU"/>
        </w:rPr>
        <w:t xml:space="preserve"> </w:t>
      </w:r>
      <w:r w:rsidRPr="0033041B">
        <w:rPr>
          <w:rFonts w:ascii="Times New Roman" w:hAnsi="Times New Roman"/>
          <w:sz w:val="24"/>
          <w:szCs w:val="24"/>
          <w:lang w:val="en-US"/>
        </w:rPr>
        <w:t>https</w:t>
      </w:r>
      <w:r w:rsidRPr="001E636D">
        <w:rPr>
          <w:rFonts w:ascii="Times New Roman" w:hAnsi="Times New Roman"/>
          <w:sz w:val="24"/>
          <w:szCs w:val="24"/>
          <w:lang w:val="ru-RU"/>
        </w:rPr>
        <w:t>://</w:t>
      </w:r>
      <w:proofErr w:type="spellStart"/>
      <w:r w:rsidRPr="0033041B">
        <w:rPr>
          <w:rFonts w:ascii="Times New Roman" w:hAnsi="Times New Roman"/>
          <w:sz w:val="24"/>
          <w:szCs w:val="24"/>
          <w:lang w:val="en-US"/>
        </w:rPr>
        <w:t>libguides</w:t>
      </w:r>
      <w:proofErr w:type="spellEnd"/>
      <w:r w:rsidRPr="001E636D">
        <w:rPr>
          <w:rFonts w:ascii="Times New Roman" w:hAnsi="Times New Roman"/>
          <w:sz w:val="24"/>
          <w:szCs w:val="24"/>
          <w:lang w:val="ru-RU"/>
        </w:rPr>
        <w:t>.</w:t>
      </w:r>
      <w:proofErr w:type="spellStart"/>
      <w:r w:rsidRPr="0033041B">
        <w:rPr>
          <w:rFonts w:ascii="Times New Roman" w:hAnsi="Times New Roman"/>
          <w:sz w:val="24"/>
          <w:szCs w:val="24"/>
          <w:lang w:val="en-US"/>
        </w:rPr>
        <w:t>usc</w:t>
      </w:r>
      <w:proofErr w:type="spellEnd"/>
      <w:r w:rsidRPr="001E636D">
        <w:rPr>
          <w:rFonts w:ascii="Times New Roman" w:hAnsi="Times New Roman"/>
          <w:sz w:val="24"/>
          <w:szCs w:val="24"/>
          <w:lang w:val="ru-RU"/>
        </w:rPr>
        <w:t>.</w:t>
      </w:r>
      <w:proofErr w:type="spellStart"/>
      <w:r w:rsidRPr="0033041B">
        <w:rPr>
          <w:rFonts w:ascii="Times New Roman" w:hAnsi="Times New Roman"/>
          <w:sz w:val="24"/>
          <w:szCs w:val="24"/>
          <w:lang w:val="en-US"/>
        </w:rPr>
        <w:t>edu</w:t>
      </w:r>
      <w:proofErr w:type="spellEnd"/>
      <w:r w:rsidRPr="001E636D">
        <w:rPr>
          <w:rFonts w:ascii="Times New Roman" w:hAnsi="Times New Roman"/>
          <w:sz w:val="24"/>
          <w:szCs w:val="24"/>
          <w:lang w:val="ru-RU"/>
        </w:rPr>
        <w:t>/</w:t>
      </w:r>
      <w:proofErr w:type="spellStart"/>
      <w:r w:rsidRPr="0033041B">
        <w:rPr>
          <w:rFonts w:ascii="Times New Roman" w:hAnsi="Times New Roman"/>
          <w:sz w:val="24"/>
          <w:szCs w:val="24"/>
          <w:lang w:val="en-US"/>
        </w:rPr>
        <w:t>writingguide</w:t>
      </w:r>
      <w:proofErr w:type="spellEnd"/>
      <w:r w:rsidRPr="001E636D">
        <w:rPr>
          <w:rFonts w:ascii="Times New Roman" w:hAnsi="Times New Roman"/>
          <w:sz w:val="24"/>
          <w:szCs w:val="24"/>
          <w:lang w:val="ru-RU"/>
        </w:rPr>
        <w:t>/</w:t>
      </w:r>
      <w:proofErr w:type="spellStart"/>
      <w:r w:rsidRPr="0033041B">
        <w:rPr>
          <w:rFonts w:ascii="Times New Roman" w:hAnsi="Times New Roman"/>
          <w:sz w:val="24"/>
          <w:szCs w:val="24"/>
          <w:lang w:val="en-US"/>
        </w:rPr>
        <w:t>academicwriting</w:t>
      </w:r>
      <w:proofErr w:type="spellEnd"/>
    </w:p>
    <w:p w:rsidR="001E636D" w:rsidRPr="0033041B" w:rsidRDefault="001E636D" w:rsidP="001E636D">
      <w:pPr>
        <w:jc w:val="both"/>
        <w:rPr>
          <w:rFonts w:ascii="Times New Roman" w:hAnsi="Times New Roman"/>
          <w:sz w:val="24"/>
          <w:szCs w:val="24"/>
        </w:rPr>
      </w:pPr>
      <w:r w:rsidRPr="0033041B">
        <w:rPr>
          <w:rFonts w:ascii="Times New Roman" w:hAnsi="Times New Roman"/>
          <w:sz w:val="24"/>
          <w:szCs w:val="24"/>
        </w:rPr>
        <w:t xml:space="preserve">2. </w:t>
      </w:r>
      <w:r w:rsidRPr="0033041B">
        <w:rPr>
          <w:rFonts w:ascii="Times New Roman" w:hAnsi="Times New Roman"/>
          <w:sz w:val="24"/>
          <w:szCs w:val="24"/>
          <w:lang w:val="en-US"/>
        </w:rPr>
        <w:t>British</w:t>
      </w:r>
      <w:r w:rsidRPr="001E636D">
        <w:rPr>
          <w:rFonts w:ascii="Times New Roman" w:hAnsi="Times New Roman"/>
          <w:sz w:val="24"/>
          <w:szCs w:val="24"/>
          <w:lang w:val="ru-RU"/>
        </w:rPr>
        <w:t xml:space="preserve"> </w:t>
      </w:r>
      <w:r w:rsidRPr="0033041B">
        <w:rPr>
          <w:rFonts w:ascii="Times New Roman" w:hAnsi="Times New Roman"/>
          <w:sz w:val="24"/>
          <w:szCs w:val="24"/>
          <w:lang w:val="en-US"/>
        </w:rPr>
        <w:t>and</w:t>
      </w:r>
      <w:r w:rsidRPr="001E636D">
        <w:rPr>
          <w:rFonts w:ascii="Times New Roman" w:hAnsi="Times New Roman"/>
          <w:sz w:val="24"/>
          <w:szCs w:val="24"/>
          <w:lang w:val="ru-RU"/>
        </w:rPr>
        <w:t xml:space="preserve"> </w:t>
      </w:r>
      <w:r w:rsidRPr="0033041B">
        <w:rPr>
          <w:rFonts w:ascii="Times New Roman" w:hAnsi="Times New Roman"/>
          <w:sz w:val="24"/>
          <w:szCs w:val="24"/>
          <w:lang w:val="en-US"/>
        </w:rPr>
        <w:t>American</w:t>
      </w:r>
      <w:r w:rsidRPr="001E636D">
        <w:rPr>
          <w:rFonts w:ascii="Times New Roman" w:hAnsi="Times New Roman"/>
          <w:sz w:val="24"/>
          <w:szCs w:val="24"/>
          <w:lang w:val="ru-RU"/>
        </w:rPr>
        <w:t xml:space="preserve"> </w:t>
      </w:r>
      <w:r w:rsidRPr="0033041B">
        <w:rPr>
          <w:rFonts w:ascii="Times New Roman" w:hAnsi="Times New Roman"/>
          <w:sz w:val="24"/>
          <w:szCs w:val="24"/>
          <w:lang w:val="en-US"/>
        </w:rPr>
        <w:t>English</w:t>
      </w:r>
      <w:r w:rsidRPr="001E636D">
        <w:rPr>
          <w:rFonts w:ascii="Times New Roman" w:hAnsi="Times New Roman"/>
          <w:sz w:val="24"/>
          <w:szCs w:val="24"/>
          <w:lang w:val="ru-RU"/>
        </w:rPr>
        <w:t xml:space="preserve"> </w:t>
      </w:r>
      <w:r w:rsidRPr="0033041B">
        <w:rPr>
          <w:rFonts w:ascii="Times New Roman" w:hAnsi="Times New Roman"/>
          <w:sz w:val="24"/>
          <w:szCs w:val="24"/>
        </w:rPr>
        <w:t>[Електронний ресурс] // Режим доступу:</w:t>
      </w:r>
      <w:r w:rsidRPr="001E636D">
        <w:rPr>
          <w:rFonts w:ascii="Times New Roman" w:hAnsi="Times New Roman"/>
          <w:sz w:val="24"/>
          <w:szCs w:val="24"/>
          <w:lang w:val="ru-RU"/>
        </w:rPr>
        <w:t xml:space="preserve"> </w:t>
      </w:r>
      <w:r w:rsidRPr="0033041B">
        <w:rPr>
          <w:rFonts w:ascii="Times New Roman" w:hAnsi="Times New Roman"/>
          <w:sz w:val="24"/>
          <w:szCs w:val="24"/>
        </w:rPr>
        <w:t>http://www.englishclub.com/writing/spelling_american-english.htm.</w:t>
      </w:r>
    </w:p>
    <w:p w:rsidR="001E636D" w:rsidRPr="0033041B" w:rsidRDefault="001E636D" w:rsidP="001E636D">
      <w:pPr>
        <w:tabs>
          <w:tab w:val="left" w:pos="284"/>
          <w:tab w:val="left" w:pos="426"/>
        </w:tabs>
        <w:jc w:val="both"/>
        <w:rPr>
          <w:rFonts w:ascii="Times New Roman" w:hAnsi="Times New Roman"/>
          <w:sz w:val="24"/>
          <w:szCs w:val="24"/>
          <w:lang w:val="en-US"/>
        </w:rPr>
      </w:pPr>
      <w:r w:rsidRPr="0033041B">
        <w:rPr>
          <w:rFonts w:ascii="Times New Roman" w:hAnsi="Times New Roman"/>
          <w:sz w:val="24"/>
          <w:szCs w:val="24"/>
        </w:rPr>
        <w:t xml:space="preserve">3. </w:t>
      </w:r>
      <w:proofErr w:type="gramStart"/>
      <w:r w:rsidRPr="0033041B">
        <w:rPr>
          <w:rFonts w:ascii="Times New Roman" w:hAnsi="Times New Roman"/>
          <w:sz w:val="24"/>
          <w:szCs w:val="24"/>
          <w:lang w:val="en-US"/>
        </w:rPr>
        <w:t>Glossary of Rhetorical and Stylistic Devices.</w:t>
      </w:r>
      <w:proofErr w:type="gramEnd"/>
      <w:r w:rsidRPr="0033041B">
        <w:rPr>
          <w:rFonts w:ascii="Times New Roman" w:hAnsi="Times New Roman"/>
          <w:sz w:val="24"/>
          <w:szCs w:val="24"/>
          <w:lang w:val="en-US"/>
        </w:rPr>
        <w:t xml:space="preserve"> Available: www. School House Books Home Page/Amazon.com</w:t>
      </w:r>
    </w:p>
    <w:p w:rsidR="001E636D" w:rsidRPr="0033041B" w:rsidRDefault="001E636D" w:rsidP="001E636D">
      <w:pPr>
        <w:pStyle w:val="a3"/>
        <w:rPr>
          <w:rFonts w:ascii="Times New Roman" w:hAnsi="Times New Roman"/>
          <w:sz w:val="24"/>
          <w:szCs w:val="24"/>
          <w:lang w:val="en-US"/>
        </w:rPr>
      </w:pPr>
    </w:p>
    <w:p w:rsidR="001E636D" w:rsidRPr="0033041B" w:rsidRDefault="001E636D" w:rsidP="001E636D">
      <w:pPr>
        <w:rPr>
          <w:rFonts w:ascii="Times New Roman" w:hAnsi="Times New Roman"/>
          <w:sz w:val="24"/>
          <w:szCs w:val="24"/>
        </w:rPr>
      </w:pPr>
      <w:r w:rsidRPr="0033041B">
        <w:rPr>
          <w:rFonts w:ascii="Times New Roman" w:hAnsi="Times New Roman"/>
          <w:sz w:val="24"/>
          <w:szCs w:val="24"/>
        </w:rPr>
        <w:t xml:space="preserve">Гарант ОП </w:t>
      </w:r>
      <w:r w:rsidRPr="0033041B">
        <w:rPr>
          <w:rFonts w:ascii="Times New Roman" w:hAnsi="Times New Roman"/>
          <w:sz w:val="24"/>
          <w:szCs w:val="24"/>
        </w:rPr>
        <w:tab/>
      </w:r>
      <w:r w:rsidRPr="0033041B">
        <w:rPr>
          <w:rFonts w:ascii="Times New Roman" w:hAnsi="Times New Roman"/>
          <w:sz w:val="24"/>
          <w:szCs w:val="24"/>
        </w:rPr>
        <w:tab/>
      </w:r>
      <w:r w:rsidRPr="0033041B">
        <w:rPr>
          <w:rFonts w:ascii="Times New Roman" w:hAnsi="Times New Roman"/>
          <w:sz w:val="24"/>
          <w:szCs w:val="24"/>
        </w:rPr>
        <w:tab/>
        <w:t>_________</w:t>
      </w:r>
      <w:r w:rsidRPr="0033041B">
        <w:rPr>
          <w:rFonts w:ascii="Times New Roman" w:hAnsi="Times New Roman"/>
          <w:sz w:val="24"/>
          <w:szCs w:val="24"/>
        </w:rPr>
        <w:tab/>
      </w:r>
      <w:r w:rsidRPr="0033041B">
        <w:rPr>
          <w:rFonts w:ascii="Times New Roman" w:hAnsi="Times New Roman"/>
          <w:sz w:val="24"/>
          <w:szCs w:val="24"/>
        </w:rPr>
        <w:tab/>
      </w:r>
      <w:r w:rsidRPr="0033041B">
        <w:rPr>
          <w:rFonts w:ascii="Times New Roman" w:hAnsi="Times New Roman"/>
          <w:sz w:val="24"/>
          <w:szCs w:val="24"/>
        </w:rPr>
        <w:tab/>
      </w:r>
      <w:r w:rsidRPr="0033041B">
        <w:rPr>
          <w:rFonts w:ascii="Times New Roman" w:hAnsi="Times New Roman"/>
          <w:sz w:val="24"/>
          <w:szCs w:val="24"/>
        </w:rPr>
        <w:tab/>
      </w:r>
      <w:r>
        <w:rPr>
          <w:rFonts w:ascii="Times New Roman" w:hAnsi="Times New Roman"/>
          <w:sz w:val="24"/>
          <w:szCs w:val="24"/>
        </w:rPr>
        <w:t>Людмила КОРОТКОВА</w:t>
      </w:r>
      <w:r w:rsidRPr="0033041B">
        <w:rPr>
          <w:rFonts w:ascii="Times New Roman" w:hAnsi="Times New Roman"/>
          <w:sz w:val="24"/>
          <w:szCs w:val="24"/>
        </w:rPr>
        <w:t xml:space="preserve"> </w:t>
      </w:r>
    </w:p>
    <w:p w:rsidR="001E636D" w:rsidRPr="0033041B" w:rsidRDefault="001E636D" w:rsidP="001E636D">
      <w:pPr>
        <w:ind w:left="2832"/>
        <w:rPr>
          <w:rFonts w:ascii="Times New Roman" w:hAnsi="Times New Roman"/>
          <w:sz w:val="24"/>
          <w:szCs w:val="24"/>
        </w:rPr>
      </w:pPr>
      <w:r w:rsidRPr="0033041B">
        <w:rPr>
          <w:rFonts w:ascii="Times New Roman" w:hAnsi="Times New Roman"/>
          <w:sz w:val="24"/>
          <w:szCs w:val="24"/>
        </w:rPr>
        <w:t xml:space="preserve">  </w:t>
      </w:r>
      <w:r w:rsidRPr="0033041B">
        <w:rPr>
          <w:rFonts w:ascii="Times New Roman" w:hAnsi="Times New Roman"/>
          <w:sz w:val="24"/>
          <w:szCs w:val="24"/>
        </w:rPr>
        <w:tab/>
      </w:r>
      <w:r w:rsidRPr="0033041B">
        <w:rPr>
          <w:rFonts w:ascii="Times New Roman" w:hAnsi="Times New Roman"/>
          <w:sz w:val="24"/>
          <w:szCs w:val="24"/>
        </w:rPr>
        <w:tab/>
      </w:r>
      <w:r w:rsidRPr="0033041B">
        <w:rPr>
          <w:rFonts w:ascii="Times New Roman" w:hAnsi="Times New Roman"/>
          <w:sz w:val="24"/>
          <w:szCs w:val="24"/>
        </w:rPr>
        <w:tab/>
      </w:r>
      <w:r w:rsidRPr="0033041B">
        <w:rPr>
          <w:rFonts w:ascii="Times New Roman" w:hAnsi="Times New Roman"/>
          <w:sz w:val="24"/>
          <w:szCs w:val="24"/>
        </w:rPr>
        <w:tab/>
      </w:r>
      <w:r w:rsidRPr="0033041B">
        <w:rPr>
          <w:rFonts w:ascii="Times New Roman" w:hAnsi="Times New Roman"/>
          <w:sz w:val="24"/>
          <w:szCs w:val="24"/>
        </w:rPr>
        <w:tab/>
      </w:r>
    </w:p>
    <w:p w:rsidR="001E636D" w:rsidRPr="0033041B" w:rsidRDefault="001E636D" w:rsidP="001E636D">
      <w:pPr>
        <w:ind w:left="2832"/>
        <w:rPr>
          <w:rFonts w:ascii="Times New Roman" w:hAnsi="Times New Roman"/>
          <w:sz w:val="24"/>
          <w:szCs w:val="24"/>
        </w:rPr>
      </w:pPr>
    </w:p>
    <w:p w:rsidR="001E636D" w:rsidRPr="0033041B" w:rsidRDefault="001E636D" w:rsidP="001E636D">
      <w:pPr>
        <w:rPr>
          <w:rFonts w:ascii="Times New Roman" w:hAnsi="Times New Roman"/>
          <w:sz w:val="24"/>
          <w:szCs w:val="24"/>
        </w:rPr>
      </w:pPr>
    </w:p>
    <w:p w:rsidR="004E0FAA" w:rsidRDefault="004E0FAA"/>
    <w:sectPr w:rsidR="004E0FAA" w:rsidSect="007D2F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A3E91"/>
    <w:multiLevelType w:val="hybridMultilevel"/>
    <w:tmpl w:val="270EBF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A255A6D"/>
    <w:multiLevelType w:val="hybridMultilevel"/>
    <w:tmpl w:val="6C14C096"/>
    <w:lvl w:ilvl="0" w:tplc="CF7E98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30"/>
  <w:displayHorizontalDrawingGridEvery w:val="2"/>
  <w:characterSpacingControl w:val="doNotCompress"/>
  <w:compat/>
  <w:rsids>
    <w:rsidRoot w:val="001E636D"/>
    <w:rsid w:val="001C13C7"/>
    <w:rsid w:val="001E636D"/>
    <w:rsid w:val="003C61ED"/>
    <w:rsid w:val="004E0FAA"/>
    <w:rsid w:val="0060139C"/>
    <w:rsid w:val="006876D6"/>
    <w:rsid w:val="00726B37"/>
    <w:rsid w:val="007D2FB4"/>
    <w:rsid w:val="008803CB"/>
    <w:rsid w:val="009000F3"/>
    <w:rsid w:val="00981AE8"/>
    <w:rsid w:val="00BA645A"/>
    <w:rsid w:val="00C57EED"/>
    <w:rsid w:val="00C76685"/>
    <w:rsid w:val="00C80160"/>
    <w:rsid w:val="00CF5BE6"/>
    <w:rsid w:val="00FE62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59"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Звичайний"/>
    <w:qFormat/>
    <w:rsid w:val="001E636D"/>
    <w:pPr>
      <w:spacing w:line="240" w:lineRule="auto"/>
      <w:ind w:firstLine="0"/>
    </w:pPr>
    <w:rPr>
      <w:rFonts w:ascii="Antiqua" w:eastAsia="Calibri"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636D"/>
    <w:pPr>
      <w:spacing w:after="200" w:line="276" w:lineRule="auto"/>
      <w:ind w:left="720"/>
      <w:contextualSpacing/>
    </w:pPr>
    <w:rPr>
      <w:rFonts w:ascii="Calibri" w:hAnsi="Calibri"/>
      <w:sz w:val="22"/>
      <w:szCs w:val="22"/>
      <w:lang w:eastAsia="en-US"/>
    </w:rPr>
  </w:style>
  <w:style w:type="paragraph" w:styleId="a4">
    <w:name w:val="Normal (Web)"/>
    <w:basedOn w:val="a"/>
    <w:uiPriority w:val="99"/>
    <w:semiHidden/>
    <w:unhideWhenUsed/>
    <w:rsid w:val="001E636D"/>
    <w:pPr>
      <w:spacing w:before="100" w:beforeAutospacing="1" w:after="100" w:afterAutospacing="1"/>
    </w:pPr>
    <w:rPr>
      <w:rFonts w:ascii="Times New Roman" w:eastAsia="Times New Roman" w:hAnsi="Times New Roman"/>
      <w:sz w:val="24"/>
      <w:szCs w:val="24"/>
      <w:lang w:val="ru-RU"/>
    </w:rPr>
  </w:style>
  <w:style w:type="paragraph" w:styleId="a5">
    <w:name w:val="Body Text Indent"/>
    <w:basedOn w:val="a"/>
    <w:link w:val="a6"/>
    <w:rsid w:val="001E636D"/>
    <w:pPr>
      <w:spacing w:line="360" w:lineRule="auto"/>
      <w:ind w:firstLine="540"/>
      <w:jc w:val="both"/>
    </w:pPr>
    <w:rPr>
      <w:rFonts w:ascii="Times New Roman" w:eastAsia="Times New Roman" w:hAnsi="Times New Roman"/>
      <w:sz w:val="28"/>
      <w:szCs w:val="24"/>
    </w:rPr>
  </w:style>
  <w:style w:type="character" w:customStyle="1" w:styleId="a6">
    <w:name w:val="Основной текст с отступом Знак"/>
    <w:basedOn w:val="a0"/>
    <w:link w:val="a5"/>
    <w:rsid w:val="001E636D"/>
    <w:rPr>
      <w:rFonts w:ascii="Times New Roman" w:eastAsia="Times New Roman" w:hAnsi="Times New Roman" w:cs="Times New Roman"/>
      <w:sz w:val="28"/>
      <w:szCs w:val="24"/>
      <w:lang w:val="uk-UA" w:eastAsia="ru-RU"/>
    </w:rPr>
  </w:style>
  <w:style w:type="character" w:styleId="a7">
    <w:name w:val="Hyperlink"/>
    <w:basedOn w:val="a0"/>
    <w:uiPriority w:val="99"/>
    <w:unhideWhenUsed/>
    <w:rsid w:val="001E636D"/>
    <w:rPr>
      <w:color w:val="0000FF" w:themeColor="hyperlink"/>
      <w:u w:val="single"/>
    </w:rPr>
  </w:style>
  <w:style w:type="table" w:styleId="a8">
    <w:name w:val="Table Grid"/>
    <w:basedOn w:val="a1"/>
    <w:uiPriority w:val="59"/>
    <w:rsid w:val="001E636D"/>
    <w:pPr>
      <w:spacing w:line="240" w:lineRule="auto"/>
      <w:ind w:left="1077" w:firstLine="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7D2FB4"/>
    <w:rPr>
      <w:rFonts w:ascii="Tahoma" w:hAnsi="Tahoma" w:cs="Tahoma"/>
      <w:sz w:val="16"/>
      <w:szCs w:val="16"/>
    </w:rPr>
  </w:style>
  <w:style w:type="character" w:customStyle="1" w:styleId="aa">
    <w:name w:val="Текст выноски Знак"/>
    <w:basedOn w:val="a0"/>
    <w:link w:val="a9"/>
    <w:uiPriority w:val="99"/>
    <w:semiHidden/>
    <w:rsid w:val="007D2FB4"/>
    <w:rPr>
      <w:rFonts w:ascii="Tahoma" w:eastAsia="Calibri" w:hAnsi="Tahoma" w:cs="Tahoma"/>
      <w:sz w:val="16"/>
      <w:szCs w:val="16"/>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spu.edu/About/DepartmentAndServices/Library/Actual/RegulatoryLegalSupport.aspx" TargetMode="External"/><Relationship Id="rId13" Type="http://schemas.openxmlformats.org/officeDocument/2006/relationships/hyperlink" Target="https://mon.gov.ua/storage/app/media/vishcha-osvita/zatverdzeni%20standarty/2019/06/25/035-filologiya-magistr.pdf" TargetMode="External"/><Relationship Id="rId3" Type="http://schemas.openxmlformats.org/officeDocument/2006/relationships/settings" Target="settings.xml"/><Relationship Id="rId7" Type="http://schemas.openxmlformats.org/officeDocument/2006/relationships/hyperlink" Target="https://www.kspu.edu/About/Faculty/IUkrForeignPhilology/ChairTranslation/EducationalProgramSVOmaster/OPprykladnalingvistykaMAG.aspx" TargetMode="External"/><Relationship Id="rId12" Type="http://schemas.openxmlformats.org/officeDocument/2006/relationships/hyperlink" Target="https://www.kspu.edu/FileDownload.ashx/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kspu.edu/About/DepartmentAndServices/Library/Actual/RegulatoryLegalSupport.aspx"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kspu.edu/About/DepartmentAndServices/DAcademicServ.aspx" TargetMode="External"/><Relationship Id="rId4" Type="http://schemas.openxmlformats.org/officeDocument/2006/relationships/webSettings" Target="webSettings.xml"/><Relationship Id="rId9" Type="http://schemas.openxmlformats.org/officeDocument/2006/relationships/hyperlink" Target="https://www.kspu.edu/About/DepartmentAndServices/DAcademicServ.asp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3499</Words>
  <Characters>19948</Characters>
  <Application>Microsoft Office Word</Application>
  <DocSecurity>0</DocSecurity>
  <Lines>166</Lines>
  <Paragraphs>46</Paragraphs>
  <ScaleCrop>false</ScaleCrop>
  <Company>Microsoft</Company>
  <LinksUpToDate>false</LinksUpToDate>
  <CharactersWithSpaces>23401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Бозняк</cp:lastModifiedBy>
  <cp:revision>6</cp:revision>
  <cp:lastPrinted>2021-10-29T06:08:00Z</cp:lastPrinted>
  <dcterms:created xsi:type="dcterms:W3CDTF">2021-10-12T06:52:00Z</dcterms:created>
  <dcterms:modified xsi:type="dcterms:W3CDTF">2021-11-19T09:55:00Z</dcterms:modified>
</cp:coreProperties>
</file>