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C96C5C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00717A" w:rsidRPr="0000717A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ЗООЛОГІЯ ХРЕБЕТНИХ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00717A" w:rsidRPr="00B737EC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br/>
      </w:r>
      <w:r w:rsidR="00E65379">
        <w:rPr>
          <w:rFonts w:ascii="Times New Roman" w:hAnsi="Times New Roman"/>
          <w:sz w:val="24"/>
          <w:szCs w:val="24"/>
          <w:lang w:val="uk-UA"/>
        </w:rPr>
        <w:t>на період з 30</w:t>
      </w:r>
      <w:r>
        <w:rPr>
          <w:rFonts w:ascii="Times New Roman" w:hAnsi="Times New Roman"/>
          <w:sz w:val="24"/>
          <w:szCs w:val="24"/>
          <w:lang w:val="uk-UA"/>
        </w:rPr>
        <w:t xml:space="preserve"> березня по 3 квітня 2020 року</w:t>
      </w:r>
    </w:p>
    <w:p w:rsidR="0000717A" w:rsidRPr="00B737EC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413E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E65379">
        <w:rPr>
          <w:rFonts w:ascii="Times New Roman" w:hAnsi="Times New Roman"/>
          <w:b/>
          <w:sz w:val="24"/>
          <w:szCs w:val="24"/>
          <w:lang w:val="uk-UA"/>
        </w:rPr>
        <w:t>лабораторні роботи</w:t>
      </w:r>
      <w:r w:rsidRPr="004B29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0D18" w:rsidRDefault="00480D18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0D18" w:rsidRPr="009677DD" w:rsidRDefault="00480D18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smallCaps/>
          <w:color w:val="000000"/>
          <w:sz w:val="24"/>
          <w:szCs w:val="24"/>
          <w:lang w:val="uk-UA"/>
        </w:rPr>
      </w:pPr>
      <w:r w:rsidRPr="009677DD">
        <w:rPr>
          <w:rFonts w:ascii="Times New Roman" w:hAnsi="Times New Roman"/>
          <w:b/>
          <w:smallCaps/>
          <w:sz w:val="24"/>
          <w:szCs w:val="24"/>
          <w:lang w:val="uk-UA"/>
        </w:rPr>
        <w:t xml:space="preserve">Тема: </w:t>
      </w:r>
      <w:r w:rsidR="009677DD" w:rsidRPr="009677DD">
        <w:rPr>
          <w:rFonts w:ascii="Times New Roman" w:hAnsi="Times New Roman"/>
          <w:b/>
          <w:bCs/>
          <w:iCs/>
          <w:smallCaps/>
          <w:color w:val="000000"/>
          <w:sz w:val="24"/>
          <w:szCs w:val="24"/>
          <w:lang w:val="uk-UA"/>
        </w:rPr>
        <w:t>ЗОВНІШНЯ БУДОВА ССАВЦІВ (</w:t>
      </w:r>
      <w:r w:rsidR="009677DD" w:rsidRPr="0077086B">
        <w:rPr>
          <w:rFonts w:ascii="Times New Roman" w:hAnsi="Times New Roman"/>
          <w:b/>
          <w:bCs/>
          <w:i/>
          <w:iCs/>
          <w:smallCaps/>
          <w:color w:val="000000"/>
          <w:sz w:val="24"/>
          <w:szCs w:val="24"/>
          <w:lang w:val="uk-UA"/>
        </w:rPr>
        <w:t>Mammalia</w:t>
      </w:r>
      <w:r w:rsidR="009677DD" w:rsidRPr="009677DD">
        <w:rPr>
          <w:rFonts w:ascii="Times New Roman" w:hAnsi="Times New Roman"/>
          <w:b/>
          <w:bCs/>
          <w:iCs/>
          <w:smallCaps/>
          <w:color w:val="000000"/>
          <w:sz w:val="24"/>
          <w:szCs w:val="24"/>
          <w:lang w:val="uk-UA"/>
        </w:rPr>
        <w:t>).</w:t>
      </w:r>
    </w:p>
    <w:p w:rsidR="009677DD" w:rsidRPr="009677DD" w:rsidRDefault="009677DD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677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методичні вказівки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 лабораторного заняття № 28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</w:p>
    <w:p w:rsidR="009677DD" w:rsidRPr="009677DD" w:rsidRDefault="009677DD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mallCaps/>
          <w:sz w:val="24"/>
          <w:szCs w:val="24"/>
          <w:lang w:val="uk-UA"/>
        </w:rPr>
      </w:pPr>
    </w:p>
    <w:p w:rsidR="009677DD" w:rsidRPr="009677DD" w:rsidRDefault="009677DD" w:rsidP="00EF527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ряду Гризуни (</w:t>
      </w:r>
      <w:r w:rsidRPr="0077086B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Rodentia</w:t>
      </w: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</w:p>
    <w:p w:rsidR="009677DD" w:rsidRPr="009677DD" w:rsidRDefault="009677DD" w:rsidP="00EF527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2. Вивчити зовнішню будову ссавців різних екологічних груп.</w:t>
      </w:r>
    </w:p>
    <w:p w:rsidR="009677DD" w:rsidRPr="009677DD" w:rsidRDefault="00413EEC" w:rsidP="00EF5279">
      <w:pPr>
        <w:pStyle w:val="1"/>
        <w:spacing w:line="240" w:lineRule="auto"/>
        <w:ind w:left="1843" w:firstLine="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Н</w:t>
      </w:r>
      <w:r w:rsidRP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амалювати: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 w:rsidR="009677DD"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Представників наз</w:t>
      </w:r>
      <w:r w:rsid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емної, повітряної та водної еко</w:t>
      </w:r>
      <w:r w:rsidR="009677DD"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логічних </w:t>
      </w:r>
      <w:bookmarkStart w:id="0" w:name="_GoBack"/>
      <w:bookmarkEnd w:id="0"/>
      <w:r w:rsidR="009677DD"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груп ссавців.</w:t>
      </w:r>
    </w:p>
    <w:p w:rsidR="009677DD" w:rsidRDefault="009677DD" w:rsidP="00EF527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3. Вивчити покр</w:t>
      </w:r>
      <w:r w:rsid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иви та шкірні утворення ссавців</w:t>
      </w: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413EEC" w:rsidRPr="009677DD" w:rsidRDefault="00413EEC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Намалювати:</w:t>
      </w:r>
    </w:p>
    <w:p w:rsidR="009677DD" w:rsidRPr="009677DD" w:rsidRDefault="009677DD" w:rsidP="00413EEC">
      <w:pPr>
        <w:pStyle w:val="1"/>
        <w:numPr>
          <w:ilvl w:val="0"/>
          <w:numId w:val="15"/>
        </w:numPr>
        <w:spacing w:line="240" w:lineRule="auto"/>
        <w:ind w:left="3261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Кісткові роги оленя, порожнисті роги козла.</w:t>
      </w:r>
    </w:p>
    <w:p w:rsidR="009677DD" w:rsidRPr="009677DD" w:rsidRDefault="009677DD" w:rsidP="00413EEC">
      <w:pPr>
        <w:pStyle w:val="1"/>
        <w:numPr>
          <w:ilvl w:val="0"/>
          <w:numId w:val="15"/>
        </w:numPr>
        <w:spacing w:line="240" w:lineRule="auto"/>
        <w:ind w:left="3261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Будову кігтя, нігтя, копита.</w:t>
      </w:r>
    </w:p>
    <w:p w:rsidR="009677DD" w:rsidRPr="009677DD" w:rsidRDefault="009677DD" w:rsidP="00413EEC">
      <w:pPr>
        <w:pStyle w:val="1"/>
        <w:numPr>
          <w:ilvl w:val="0"/>
          <w:numId w:val="15"/>
        </w:numPr>
        <w:spacing w:line="240" w:lineRule="auto"/>
        <w:ind w:left="3261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24"/>
      <w:bookmarkEnd w:id="1"/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Будову шкіри ссавців. </w:t>
      </w:r>
    </w:p>
    <w:p w:rsidR="009677DD" w:rsidRPr="009677DD" w:rsidRDefault="009677DD" w:rsidP="00413EEC">
      <w:pPr>
        <w:pStyle w:val="1"/>
        <w:numPr>
          <w:ilvl w:val="0"/>
          <w:numId w:val="15"/>
        </w:numPr>
        <w:spacing w:after="240" w:line="240" w:lineRule="auto"/>
        <w:ind w:left="3261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Поздовжній розріз волоса в шкірі.</w:t>
      </w:r>
    </w:p>
    <w:p w:rsidR="009677DD" w:rsidRPr="009677DD" w:rsidRDefault="009677DD" w:rsidP="00413EEC">
      <w:pPr>
        <w:pStyle w:val="1"/>
        <w:spacing w:before="240" w:line="240" w:lineRule="auto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</w:t>
      </w:r>
    </w:p>
    <w:p w:rsidR="009677DD" w:rsidRPr="009677DD" w:rsidRDefault="009677DD" w:rsidP="00413EEC">
      <w:pPr>
        <w:pStyle w:val="1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25"/>
      <w:bookmarkEnd w:id="2"/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елементи будови шкіри ссавців.</w:t>
      </w:r>
    </w:p>
    <w:p w:rsidR="009677DD" w:rsidRPr="009677DD" w:rsidRDefault="009677DD" w:rsidP="00413EEC">
      <w:pPr>
        <w:pStyle w:val="1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Основні елементи будови волоса.</w:t>
      </w:r>
    </w:p>
    <w:p w:rsidR="009677DD" w:rsidRPr="009677DD" w:rsidRDefault="009677DD" w:rsidP="00413EEC">
      <w:pPr>
        <w:pStyle w:val="1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27"/>
      <w:bookmarkEnd w:id="3"/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Дайте порівняльну характеристику будови нігтя, кігтя та копита.</w:t>
      </w:r>
    </w:p>
    <w:p w:rsidR="009677DD" w:rsidRPr="009677DD" w:rsidRDefault="009677DD" w:rsidP="00413EEC">
      <w:pPr>
        <w:pStyle w:val="1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28"/>
      <w:bookmarkEnd w:id="4"/>
      <w:r w:rsidRPr="009677DD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типи волосся.</w:t>
      </w:r>
    </w:p>
    <w:p w:rsidR="0069370B" w:rsidRPr="009677DD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mallCaps/>
          <w:sz w:val="24"/>
          <w:szCs w:val="24"/>
          <w:lang w:val="uk-UA"/>
        </w:rPr>
      </w:pPr>
    </w:p>
    <w:p w:rsidR="009677DD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</w:pPr>
      <w:r w:rsidRPr="0077086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9677DD" w:rsidRP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>ВНУТРІШНЯ БУДОВА ССАВЦІВ (</w:t>
      </w:r>
      <w:r w:rsidR="009677DD" w:rsidRPr="0077086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>Mammalia</w:t>
      </w:r>
      <w:r w:rsidR="009677DD" w:rsidRP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) </w:t>
      </w:r>
      <w:r w:rsidR="0077086B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>– 4 год.</w:t>
      </w:r>
    </w:p>
    <w:p w:rsid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677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методичні вказівки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 лабораторного заняття № 29-30</w:t>
      </w:r>
      <w:r w:rsidRPr="009677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7086B" w:rsidRPr="0077086B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родини Щури (</w:t>
      </w:r>
      <w:r w:rsidRPr="0077086B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Rattus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77086B" w:rsidRP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2.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Дослідіть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зовнішній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вигляд щура та відмітьте основні ор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гани чуття.</w:t>
      </w:r>
    </w:p>
    <w:p w:rsid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3.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Ознайомте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ся з топографією внутрішніх органів та будовою окремих систем органів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щура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</w:p>
    <w:p w:rsidR="00413EEC" w:rsidRPr="0077086B" w:rsidRDefault="00413EEC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Намалювати: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Топографію внутрішніх органів.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5" w:name="bookmark233"/>
      <w:bookmarkEnd w:id="5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Кровоносну систему.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6" w:name="bookmark234"/>
      <w:bookmarkEnd w:id="6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Сечостатеву систему.</w:t>
      </w:r>
    </w:p>
    <w:p w:rsidR="0077086B" w:rsidRPr="0077086B" w:rsidRDefault="0077086B" w:rsidP="00413EEC">
      <w:pPr>
        <w:pStyle w:val="1"/>
        <w:numPr>
          <w:ilvl w:val="0"/>
          <w:numId w:val="18"/>
        </w:numPr>
        <w:spacing w:after="240" w:line="240" w:lineRule="auto"/>
        <w:ind w:left="3402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7" w:name="bookmark235"/>
      <w:bookmarkEnd w:id="7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травної системи.</w:t>
      </w:r>
    </w:p>
    <w:p w:rsidR="0077086B" w:rsidRPr="0077086B" w:rsidRDefault="0077086B" w:rsidP="00413EEC">
      <w:pPr>
        <w:pStyle w:val="1"/>
        <w:spacing w:after="240"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4.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Вивчіть та замалюйте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будову головного мозку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 w:rsidR="00413EEC"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(вигляд зверху та знизу).</w:t>
      </w:r>
    </w:p>
    <w:p w:rsidR="0077086B" w:rsidRPr="0077086B" w:rsidRDefault="00413EEC" w:rsidP="00413EEC">
      <w:pPr>
        <w:pStyle w:val="1"/>
        <w:spacing w:after="240" w:line="240" w:lineRule="auto"/>
        <w:ind w:left="2977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r w:rsidR="0077086B"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8" w:name="bookmark236"/>
      <w:bookmarkEnd w:id="8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Яких тварин і чому називають протистоідами?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9" w:name="bookmark237"/>
      <w:bookmarkEnd w:id="9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З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авдяки чому здійснюється акт вдиху та види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ху у ссавців?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0" w:name="bookmark238"/>
      <w:bookmarkEnd w:id="10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Яких тварин і чому називають копрофагами?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1" w:name="bookmark239"/>
      <w:bookmarkEnd w:id="11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Назвіть всі типи маток ссавців 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від найбільш примітивної до най</w:t>
      </w: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більш розвинутої в еволюційному плані.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2" w:name="bookmark240"/>
      <w:bookmarkEnd w:id="12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lastRenderedPageBreak/>
        <w:t>Які способи дихання властиві ссавцям і чому?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3" w:name="bookmark241"/>
      <w:bookmarkEnd w:id="13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Чим відрізняється будова головного мозку ссавців від птахів?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4" w:name="bookmark242"/>
      <w:bookmarkEnd w:id="14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Органи виділення. Будова нирки. Основні механізми реабсорбції первинної сечі.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5" w:name="bookmark243"/>
      <w:bookmarkEnd w:id="15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відмінності травної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6" w:name="bookmark244"/>
      <w:bookmarkEnd w:id="16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основні відмінності кровоносної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7" w:name="bookmark245"/>
      <w:bookmarkEnd w:id="17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Основні відмінності статевої системи ссавців від птахів.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8" w:name="bookmark246"/>
      <w:bookmarkEnd w:id="18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 нюху, слуху ссавців.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9" w:name="bookmark247"/>
      <w:bookmarkEnd w:id="19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Орган зору, смаку, дотику.</w:t>
      </w:r>
    </w:p>
    <w:p w:rsidR="0077086B" w:rsidRPr="0077086B" w:rsidRDefault="0077086B" w:rsidP="00413EEC">
      <w:pPr>
        <w:pStyle w:val="1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0" w:name="bookmark248"/>
      <w:bookmarkEnd w:id="20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Будова шлунку ссавців.</w:t>
      </w:r>
    </w:p>
    <w:p w:rsidR="0077086B" w:rsidRPr="0077086B" w:rsidRDefault="0077086B" w:rsidP="00413EEC">
      <w:pPr>
        <w:pStyle w:val="1"/>
        <w:spacing w:before="240" w:line="240" w:lineRule="auto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ЛІТЕРАТУРА</w:t>
      </w:r>
    </w:p>
    <w:p w:rsidR="0077086B" w:rsidRP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1" w:name="bookmark249"/>
      <w:bookmarkEnd w:id="21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 С.П. Зоология позвоночных. М: Просвещение, 1982.</w:t>
      </w:r>
    </w:p>
    <w:p w:rsidR="0077086B" w:rsidRP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2" w:name="bookmark250"/>
      <w:bookmarkEnd w:id="22"/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 Н.П. Карташов Н.Н Зоология позвоночных Т. I. М: Высш.шк. І979</w:t>
      </w:r>
    </w:p>
    <w:p w:rsidR="0077086B" w:rsidRDefault="0077086B" w:rsidP="00413EEC">
      <w:pPr>
        <w:pStyle w:val="1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77086B">
        <w:rPr>
          <w:rFonts w:ascii="Times New Roman" w:hAnsi="Times New Roman" w:cs="Times New Roman"/>
          <w:smallCaps w:val="0"/>
          <w:color w:val="000000"/>
          <w:sz w:val="24"/>
          <w:szCs w:val="24"/>
        </w:rPr>
        <w:t>Руководство к лабораторным занятиям по зоологии позвоночных Т.А.Адольф и др. М. Просвещения, 1983</w:t>
      </w:r>
      <w:r w:rsid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413EEC" w:rsidRPr="00413EEC" w:rsidRDefault="00290D5B" w:rsidP="00413EEC">
      <w:pPr>
        <w:pStyle w:val="1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 П.В. П</w:t>
      </w:r>
      <w:r w:rsidR="00413EEC" w:rsidRP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рак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тикум по зоологии позвоночных. М: С</w:t>
      </w:r>
      <w:r w:rsidR="00413EEC" w:rsidRPr="00413EEC">
        <w:rPr>
          <w:rFonts w:ascii="Times New Roman" w:hAnsi="Times New Roman" w:cs="Times New Roman"/>
          <w:smallCaps w:val="0"/>
          <w:color w:val="000000"/>
          <w:sz w:val="24"/>
          <w:szCs w:val="24"/>
        </w:rPr>
        <w:t>ов. наука. 1956.</w:t>
      </w:r>
    </w:p>
    <w:p w:rsidR="00413EEC" w:rsidRPr="00413EEC" w:rsidRDefault="00413EEC" w:rsidP="00413EEC">
      <w:pPr>
        <w:pStyle w:val="1"/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413EEC" w:rsidRPr="0077086B" w:rsidRDefault="00413EEC" w:rsidP="00413EEC">
      <w:pPr>
        <w:pStyle w:val="1"/>
        <w:spacing w:line="240" w:lineRule="auto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122774" w:rsidRPr="0077086B" w:rsidRDefault="00122774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</w:p>
    <w:sectPr w:rsidR="00122774" w:rsidRPr="00770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8"/>
  </w:num>
  <w:num w:numId="5">
    <w:abstractNumId w:val="19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17"/>
  </w:num>
  <w:num w:numId="12">
    <w:abstractNumId w:val="5"/>
  </w:num>
  <w:num w:numId="13">
    <w:abstractNumId w:val="2"/>
  </w:num>
  <w:num w:numId="14">
    <w:abstractNumId w:val="8"/>
  </w:num>
  <w:num w:numId="15">
    <w:abstractNumId w:val="15"/>
  </w:num>
  <w:num w:numId="16">
    <w:abstractNumId w:val="6"/>
  </w:num>
  <w:num w:numId="17">
    <w:abstractNumId w:val="12"/>
  </w:num>
  <w:num w:numId="18">
    <w:abstractNumId w:val="13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290D5B"/>
    <w:rsid w:val="00413EEC"/>
    <w:rsid w:val="00480D18"/>
    <w:rsid w:val="0069370B"/>
    <w:rsid w:val="0077086B"/>
    <w:rsid w:val="007C699B"/>
    <w:rsid w:val="007C7E16"/>
    <w:rsid w:val="007F761D"/>
    <w:rsid w:val="00902529"/>
    <w:rsid w:val="00925AD2"/>
    <w:rsid w:val="009677DD"/>
    <w:rsid w:val="00B737EC"/>
    <w:rsid w:val="00BE64F3"/>
    <w:rsid w:val="00E65379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6</cp:revision>
  <dcterms:created xsi:type="dcterms:W3CDTF">2020-03-16T13:29:00Z</dcterms:created>
  <dcterms:modified xsi:type="dcterms:W3CDTF">2020-03-29T13:14:00Z</dcterms:modified>
</cp:coreProperties>
</file>