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12A8" w14:textId="626880F1" w:rsidR="009D1C06" w:rsidRPr="00F65A9A" w:rsidRDefault="009D1C06" w:rsidP="009D1C06">
      <w:pPr>
        <w:spacing w:line="240" w:lineRule="auto"/>
        <w:rPr>
          <w:rFonts w:cstheme="minorHAnsi"/>
          <w:b/>
          <w:lang w:val="uk-UA"/>
        </w:rPr>
      </w:pPr>
      <w:r w:rsidRPr="00F65A9A">
        <w:rPr>
          <w:rFonts w:cstheme="minorHAnsi"/>
          <w:b/>
          <w:lang w:val="uk-UA"/>
        </w:rPr>
        <w:t xml:space="preserve">Обґрунтування технічних та якісних характеристик предмета закупівлі, розміру бюджетного призначення , очікуваної вартості предмета закупівлі щодо закупівлі </w:t>
      </w:r>
      <w:r w:rsidR="00F566A9" w:rsidRPr="00F566A9">
        <w:rPr>
          <w:rFonts w:cstheme="minorHAnsi"/>
          <w:b/>
          <w:lang w:val="uk-UA"/>
        </w:rPr>
        <w:t xml:space="preserve">послуг </w:t>
      </w:r>
      <w:bookmarkStart w:id="0" w:name="_Hlk213243466"/>
      <w:r w:rsidR="001C539B">
        <w:rPr>
          <w:rFonts w:cstheme="minorHAnsi"/>
          <w:b/>
          <w:lang w:val="uk-UA"/>
        </w:rPr>
        <w:t xml:space="preserve">з </w:t>
      </w:r>
      <w:r w:rsidR="002E7932" w:rsidRPr="002E7932">
        <w:rPr>
          <w:rFonts w:cstheme="minorHAnsi"/>
          <w:b/>
          <w:lang w:val="uk-UA"/>
        </w:rPr>
        <w:t>розроблення, підготовки, проведення та обробки результатів тестових компонентів ЄДКІ</w:t>
      </w:r>
      <w:r w:rsidR="00F566A9" w:rsidRPr="00F566A9">
        <w:rPr>
          <w:rFonts w:cstheme="minorHAnsi"/>
          <w:b/>
          <w:lang w:val="uk-UA"/>
        </w:rPr>
        <w:t xml:space="preserve"> </w:t>
      </w:r>
      <w:bookmarkEnd w:id="0"/>
      <w:r w:rsidRPr="00F65A9A">
        <w:rPr>
          <w:rFonts w:cstheme="minorHAnsi"/>
          <w:b/>
          <w:lang w:val="uk-UA"/>
        </w:rPr>
        <w:t>на 202</w:t>
      </w:r>
      <w:r w:rsidR="004F25E2">
        <w:rPr>
          <w:rFonts w:cstheme="minorHAnsi"/>
          <w:b/>
          <w:lang w:val="uk-UA"/>
        </w:rPr>
        <w:t>6</w:t>
      </w:r>
      <w:r w:rsidRPr="00F65A9A">
        <w:rPr>
          <w:rFonts w:cstheme="minorHAnsi"/>
          <w:b/>
          <w:lang w:val="uk-UA"/>
        </w:rPr>
        <w:t xml:space="preserve"> р</w:t>
      </w:r>
      <w:r w:rsidR="00833BF9" w:rsidRPr="00F65A9A">
        <w:rPr>
          <w:rFonts w:cstheme="minorHAnsi"/>
          <w:b/>
          <w:lang w:val="uk-UA"/>
        </w:rPr>
        <w:t>ік</w:t>
      </w:r>
      <w:r w:rsidR="00841D11" w:rsidRPr="00F65A9A">
        <w:rPr>
          <w:rFonts w:cstheme="minorHAnsi"/>
          <w:b/>
          <w:lang w:val="uk-UA"/>
        </w:rPr>
        <w:t xml:space="preserve"> </w:t>
      </w:r>
      <w:r w:rsidRPr="00F65A9A">
        <w:rPr>
          <w:rFonts w:cstheme="minorHAnsi"/>
          <w:b/>
          <w:lang w:val="uk-UA"/>
        </w:rPr>
        <w:t xml:space="preserve"> для потреб</w:t>
      </w:r>
      <w:r w:rsidR="00833BF9" w:rsidRPr="00F65A9A">
        <w:rPr>
          <w:rFonts w:cstheme="minorHAnsi"/>
          <w:b/>
          <w:lang w:val="uk-UA"/>
        </w:rPr>
        <w:t xml:space="preserve"> </w:t>
      </w:r>
      <w:r w:rsidR="00CB43EC" w:rsidRPr="00F65A9A">
        <w:rPr>
          <w:rFonts w:cstheme="minorHAnsi"/>
          <w:b/>
          <w:lang w:val="uk-UA"/>
        </w:rPr>
        <w:t xml:space="preserve"> </w:t>
      </w:r>
      <w:r w:rsidRPr="00F65A9A">
        <w:rPr>
          <w:rFonts w:cstheme="minorHAnsi"/>
          <w:b/>
          <w:lang w:val="uk-UA"/>
        </w:rPr>
        <w:t>Херсонського держа</w:t>
      </w:r>
      <w:r w:rsidR="00833BF9" w:rsidRPr="00F65A9A">
        <w:rPr>
          <w:rFonts w:cstheme="minorHAnsi"/>
          <w:b/>
          <w:lang w:val="uk-UA"/>
        </w:rPr>
        <w:t>в</w:t>
      </w:r>
      <w:r w:rsidRPr="00F65A9A">
        <w:rPr>
          <w:rFonts w:cstheme="minorHAnsi"/>
          <w:b/>
          <w:lang w:val="uk-UA"/>
        </w:rPr>
        <w:t>ного університету</w:t>
      </w:r>
    </w:p>
    <w:p w14:paraId="437812A9" w14:textId="77777777" w:rsidR="00A0264A" w:rsidRPr="00F65A9A" w:rsidRDefault="009D1C06" w:rsidP="008B4E9C">
      <w:pPr>
        <w:pStyle w:val="a3"/>
        <w:numPr>
          <w:ilvl w:val="0"/>
          <w:numId w:val="1"/>
        </w:numPr>
        <w:spacing w:after="0" w:line="240" w:lineRule="auto"/>
        <w:ind w:left="284" w:hanging="284"/>
        <w:rPr>
          <w:rFonts w:cstheme="minorHAnsi"/>
          <w:b/>
          <w:lang w:val="uk-UA"/>
        </w:rPr>
      </w:pPr>
      <w:r w:rsidRPr="00F65A9A">
        <w:rPr>
          <w:rFonts w:cstheme="minorHAnsi"/>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p>
    <w:p w14:paraId="437812AA" w14:textId="0553001A" w:rsidR="00A0264A" w:rsidRPr="00F65A9A" w:rsidRDefault="00A0264A" w:rsidP="00B1560E">
      <w:pPr>
        <w:spacing w:line="240" w:lineRule="auto"/>
        <w:ind w:left="284"/>
        <w:jc w:val="both"/>
        <w:rPr>
          <w:rFonts w:cstheme="minorHAnsi"/>
          <w:lang w:val="uk-UA"/>
        </w:rPr>
      </w:pPr>
      <w:r w:rsidRPr="00F65A9A">
        <w:rPr>
          <w:rFonts w:cstheme="minorHAnsi"/>
          <w:lang w:val="uk-UA"/>
        </w:rPr>
        <w:t>Херсонський державний  університет, 73003, м. Херсон, вул. Університетська, 27,</w:t>
      </w:r>
      <w:r w:rsidR="00C3595C">
        <w:rPr>
          <w:rFonts w:cstheme="minorHAnsi"/>
          <w:lang w:val="uk-UA"/>
        </w:rPr>
        <w:t xml:space="preserve"> </w:t>
      </w:r>
      <w:r w:rsidR="00157276">
        <w:rPr>
          <w:rFonts w:cstheme="minorHAnsi"/>
          <w:lang w:val="uk-UA"/>
        </w:rPr>
        <w:t>фактична адреса</w:t>
      </w:r>
      <w:r w:rsidR="00C3595C">
        <w:rPr>
          <w:rFonts w:cstheme="minorHAnsi"/>
          <w:lang w:val="uk-UA"/>
        </w:rPr>
        <w:t>: м. Івано-Франківськ</w:t>
      </w:r>
      <w:r w:rsidR="006849AE">
        <w:rPr>
          <w:rFonts w:cstheme="minorHAnsi"/>
          <w:lang w:val="uk-UA"/>
        </w:rPr>
        <w:t>, вул</w:t>
      </w:r>
      <w:r w:rsidR="00636A9E">
        <w:rPr>
          <w:rFonts w:cstheme="minorHAnsi"/>
          <w:lang w:val="uk-UA"/>
        </w:rPr>
        <w:t>.</w:t>
      </w:r>
      <w:r w:rsidR="006849AE">
        <w:rPr>
          <w:rFonts w:cstheme="minorHAnsi"/>
          <w:lang w:val="uk-UA"/>
        </w:rPr>
        <w:t xml:space="preserve"> Шевченка, 14,</w:t>
      </w:r>
      <w:r w:rsidRPr="00F65A9A">
        <w:rPr>
          <w:rFonts w:cstheme="minorHAnsi"/>
          <w:lang w:val="uk-UA"/>
        </w:rPr>
        <w:t xml:space="preserve"> код згідно з ЄДРПОУ – 02125609, категорія замовника – юр</w:t>
      </w:r>
      <w:r w:rsidR="005A277D" w:rsidRPr="00F65A9A">
        <w:rPr>
          <w:rFonts w:cstheme="minorHAnsi"/>
          <w:lang w:val="uk-UA"/>
        </w:rPr>
        <w:t>идична</w:t>
      </w:r>
      <w:r w:rsidRPr="00F65A9A">
        <w:rPr>
          <w:rFonts w:cstheme="minorHAnsi"/>
          <w:lang w:val="uk-UA"/>
        </w:rPr>
        <w:t xml:space="preserve"> особа, яка забезпечує потреби держави або територіальної громади.</w:t>
      </w:r>
    </w:p>
    <w:p w14:paraId="437812AB" w14:textId="77777777" w:rsidR="00A0264A" w:rsidRPr="00F65A9A" w:rsidRDefault="009D1C06" w:rsidP="008B4E9C">
      <w:pPr>
        <w:pStyle w:val="a3"/>
        <w:numPr>
          <w:ilvl w:val="0"/>
          <w:numId w:val="1"/>
        </w:numPr>
        <w:spacing w:after="0" w:line="240" w:lineRule="auto"/>
        <w:ind w:left="284" w:hanging="284"/>
        <w:jc w:val="both"/>
        <w:rPr>
          <w:rFonts w:cstheme="minorHAnsi"/>
          <w:b/>
          <w:lang w:val="uk-UA"/>
        </w:rPr>
      </w:pPr>
      <w:r w:rsidRPr="00F65A9A">
        <w:rPr>
          <w:rFonts w:cstheme="minorHAnsi"/>
          <w:b/>
          <w:lang w:val="uk-UA"/>
        </w:rPr>
        <w:t xml:space="preserve">  </w:t>
      </w:r>
      <w:r w:rsidR="00A0264A" w:rsidRPr="00F65A9A">
        <w:rPr>
          <w:rFonts w:cstheme="minorHAnsi"/>
          <w:b/>
          <w:lang w:val="uk-UA"/>
        </w:rPr>
        <w:t>Назва предмета закупівлі із зазначенням коду за Єдиним закупівельним словником:</w:t>
      </w:r>
    </w:p>
    <w:p w14:paraId="437812AC" w14:textId="16B40DBB" w:rsidR="00A0264A" w:rsidRPr="00F65A9A" w:rsidRDefault="00A0264A" w:rsidP="008B4E9C">
      <w:pPr>
        <w:spacing w:line="240" w:lineRule="auto"/>
        <w:ind w:left="284"/>
        <w:jc w:val="both"/>
        <w:rPr>
          <w:rFonts w:cstheme="minorHAnsi"/>
          <w:b/>
          <w:lang w:val="uk-UA"/>
        </w:rPr>
      </w:pPr>
      <w:r w:rsidRPr="00F65A9A">
        <w:rPr>
          <w:rFonts w:cstheme="minorHAnsi"/>
          <w:lang w:val="uk-UA"/>
        </w:rPr>
        <w:t xml:space="preserve"> </w:t>
      </w:r>
      <w:r w:rsidR="001E4346" w:rsidRPr="00F65A9A">
        <w:rPr>
          <w:rFonts w:cstheme="minorHAnsi"/>
          <w:lang w:val="uk-UA"/>
        </w:rPr>
        <w:t>ДК 021:2015-</w:t>
      </w:r>
      <w:r w:rsidR="00802C24" w:rsidRPr="00802C24">
        <w:rPr>
          <w:rFonts w:cstheme="minorHAnsi"/>
          <w:lang w:val="uk-UA"/>
        </w:rPr>
        <w:t>80430000-7 - Послуги у сфері університетської освіти для дорослих</w:t>
      </w:r>
    </w:p>
    <w:p w14:paraId="437812AD" w14:textId="3694C281" w:rsidR="00CB43EC" w:rsidRPr="001113A6" w:rsidRDefault="009D1C06" w:rsidP="00857A04">
      <w:pPr>
        <w:pStyle w:val="a3"/>
        <w:numPr>
          <w:ilvl w:val="0"/>
          <w:numId w:val="1"/>
        </w:numPr>
        <w:spacing w:after="0" w:line="240" w:lineRule="auto"/>
        <w:ind w:left="284" w:hanging="284"/>
        <w:jc w:val="both"/>
        <w:rPr>
          <w:rFonts w:cstheme="minorHAnsi"/>
          <w:b/>
          <w:lang w:val="uk-UA"/>
        </w:rPr>
      </w:pPr>
      <w:r w:rsidRPr="00F65A9A">
        <w:rPr>
          <w:rFonts w:cstheme="minorHAnsi"/>
          <w:b/>
          <w:lang w:val="uk-UA"/>
        </w:rPr>
        <w:t xml:space="preserve">  </w:t>
      </w:r>
      <w:r w:rsidR="00A0264A" w:rsidRPr="00F65A9A">
        <w:rPr>
          <w:rFonts w:cstheme="minorHAnsi"/>
          <w:b/>
          <w:lang w:val="uk-UA"/>
        </w:rPr>
        <w:t>Ідентифікатор закупівлі</w:t>
      </w:r>
      <w:r w:rsidR="00A0264A" w:rsidRPr="00032F23">
        <w:rPr>
          <w:rFonts w:cstheme="minorHAnsi"/>
          <w:b/>
          <w:lang w:val="uk-UA"/>
        </w:rPr>
        <w:t>:</w:t>
      </w:r>
      <w:r w:rsidRPr="00032F23">
        <w:rPr>
          <w:rFonts w:cstheme="minorHAnsi"/>
          <w:b/>
          <w:lang w:val="uk-UA"/>
        </w:rPr>
        <w:t xml:space="preserve">  </w:t>
      </w:r>
      <w:r w:rsidR="00A0264A" w:rsidRPr="001113A6">
        <w:rPr>
          <w:rFonts w:cstheme="minorHAnsi"/>
          <w:lang w:val="uk-UA"/>
        </w:rPr>
        <w:t>UA</w:t>
      </w:r>
      <w:r w:rsidRPr="001113A6">
        <w:rPr>
          <w:rFonts w:cstheme="minorHAnsi"/>
          <w:lang w:val="uk-UA"/>
        </w:rPr>
        <w:t xml:space="preserve"> </w:t>
      </w:r>
      <w:r w:rsidR="00A0264A" w:rsidRPr="001113A6">
        <w:rPr>
          <w:rFonts w:cstheme="minorHAnsi"/>
          <w:lang w:val="uk-UA"/>
        </w:rPr>
        <w:t>-</w:t>
      </w:r>
      <w:r w:rsidR="00F65A9A" w:rsidRPr="001113A6">
        <w:rPr>
          <w:rFonts w:cstheme="minorHAnsi"/>
          <w:lang w:val="uk-UA"/>
        </w:rPr>
        <w:t>202</w:t>
      </w:r>
      <w:r w:rsidR="00802C24" w:rsidRPr="001113A6">
        <w:rPr>
          <w:rFonts w:cstheme="minorHAnsi"/>
          <w:lang w:val="uk-UA"/>
        </w:rPr>
        <w:t>6</w:t>
      </w:r>
      <w:r w:rsidR="00F65A9A" w:rsidRPr="001113A6">
        <w:rPr>
          <w:rFonts w:cstheme="minorHAnsi"/>
          <w:lang w:val="uk-UA"/>
        </w:rPr>
        <w:t>-</w:t>
      </w:r>
      <w:r w:rsidR="00802C24" w:rsidRPr="001113A6">
        <w:rPr>
          <w:rFonts w:cstheme="minorHAnsi"/>
          <w:lang w:val="uk-UA"/>
        </w:rPr>
        <w:t>0</w:t>
      </w:r>
      <w:r w:rsidR="00D04E71" w:rsidRPr="001113A6">
        <w:rPr>
          <w:rFonts w:cstheme="minorHAnsi"/>
          <w:lang w:val="uk-UA"/>
        </w:rPr>
        <w:t>5</w:t>
      </w:r>
      <w:r w:rsidR="00F65A9A" w:rsidRPr="001113A6">
        <w:rPr>
          <w:rFonts w:cstheme="minorHAnsi"/>
          <w:lang w:val="uk-UA"/>
        </w:rPr>
        <w:t>-</w:t>
      </w:r>
      <w:r w:rsidR="00D04E71" w:rsidRPr="001113A6">
        <w:rPr>
          <w:rFonts w:cstheme="minorHAnsi"/>
          <w:lang w:val="uk-UA"/>
        </w:rPr>
        <w:t>13</w:t>
      </w:r>
      <w:r w:rsidR="00F65A9A" w:rsidRPr="001113A6">
        <w:rPr>
          <w:rFonts w:cstheme="minorHAnsi"/>
          <w:lang w:val="uk-UA"/>
        </w:rPr>
        <w:t>-0</w:t>
      </w:r>
      <w:r w:rsidR="005978A8" w:rsidRPr="001113A6">
        <w:rPr>
          <w:rFonts w:cstheme="minorHAnsi"/>
          <w:lang w:val="uk-UA"/>
        </w:rPr>
        <w:t>0</w:t>
      </w:r>
      <w:r w:rsidR="001113A6" w:rsidRPr="001113A6">
        <w:rPr>
          <w:rFonts w:cstheme="minorHAnsi"/>
          <w:lang w:val="uk-UA"/>
        </w:rPr>
        <w:t>5087</w:t>
      </w:r>
      <w:r w:rsidR="00F65A9A" w:rsidRPr="001113A6">
        <w:rPr>
          <w:rFonts w:cstheme="minorHAnsi"/>
          <w:lang w:val="uk-UA"/>
        </w:rPr>
        <w:t>-a</w:t>
      </w:r>
    </w:p>
    <w:p w14:paraId="437812AE" w14:textId="77777777" w:rsidR="0087097B" w:rsidRPr="00F65A9A" w:rsidRDefault="0087097B" w:rsidP="0087097B">
      <w:pPr>
        <w:spacing w:after="0" w:line="240" w:lineRule="auto"/>
        <w:ind w:left="360"/>
        <w:jc w:val="both"/>
        <w:rPr>
          <w:rFonts w:cstheme="minorHAnsi"/>
          <w:b/>
          <w:lang w:val="uk-UA"/>
        </w:rPr>
      </w:pPr>
    </w:p>
    <w:p w14:paraId="437812AF" w14:textId="00953D13" w:rsidR="0087097B" w:rsidRPr="00EE0BEC" w:rsidRDefault="0087097B" w:rsidP="0087097B">
      <w:pPr>
        <w:pStyle w:val="a3"/>
        <w:numPr>
          <w:ilvl w:val="0"/>
          <w:numId w:val="1"/>
        </w:numPr>
        <w:spacing w:after="0" w:line="240" w:lineRule="auto"/>
        <w:ind w:left="284" w:hanging="284"/>
        <w:jc w:val="both"/>
        <w:rPr>
          <w:rFonts w:cstheme="minorHAnsi"/>
          <w:b/>
          <w:lang w:val="uk-UA"/>
        </w:rPr>
      </w:pPr>
      <w:r w:rsidRPr="00F65A9A">
        <w:rPr>
          <w:rFonts w:cstheme="minorHAnsi"/>
          <w:b/>
          <w:lang w:val="uk-UA"/>
        </w:rPr>
        <w:t>Обґрунтування вибору методу закупівлі:</w:t>
      </w:r>
      <w:r w:rsidRPr="00F65A9A">
        <w:rPr>
          <w:rFonts w:eastAsia="Times New Roman" w:cstheme="minorHAnsi"/>
          <w:lang w:val="uk-UA"/>
        </w:rPr>
        <w:t xml:space="preserve"> </w:t>
      </w:r>
      <w:r w:rsidRPr="00EE0BEC">
        <w:rPr>
          <w:rFonts w:eastAsia="Times New Roman" w:cstheme="minorHAnsi"/>
          <w:lang w:val="uk-UA"/>
        </w:rPr>
        <w:t xml:space="preserve">Відповідно до </w:t>
      </w:r>
      <w:r w:rsidR="00CE6FBC">
        <w:rPr>
          <w:rFonts w:eastAsia="Times New Roman" w:cstheme="minorHAnsi"/>
          <w:lang w:val="uk-UA"/>
        </w:rPr>
        <w:t xml:space="preserve">абзацу 4 </w:t>
      </w:r>
      <w:r w:rsidRPr="00EE0BEC">
        <w:rPr>
          <w:rFonts w:eastAsia="Times New Roman" w:cstheme="minorHAnsi"/>
          <w:lang w:val="uk-UA"/>
        </w:rPr>
        <w:t xml:space="preserve">пп.5 п.13 Особливостей, затверджених Постановою КМУ від 12.10.22 р. № 1178 </w:t>
      </w:r>
      <w:r w:rsidRPr="00EE0BEC">
        <w:rPr>
          <w:rFonts w:cstheme="minorHAnsi"/>
          <w:bCs/>
          <w:lang w:val="uk-UA"/>
        </w:rPr>
        <w:t>Про затвердження особливостей здійснення публічних закупівель товарів, робіт і послуг для замовників, передбачених ЗУ “Про публічні закупівлі” (</w:t>
      </w:r>
      <w:r w:rsidRPr="00EE0BEC">
        <w:rPr>
          <w:rFonts w:cstheme="minorHAnsi"/>
          <w:color w:val="000000"/>
          <w:shd w:val="clear" w:color="auto" w:fill="FDFEFD"/>
          <w:lang w:val="uk-UA"/>
        </w:rPr>
        <w:t xml:space="preserve"> п.2 розділу 2 ст.40 ЗУ Про Публічні закупівлі - Відсутність конкуренції з технічних причин)</w:t>
      </w:r>
    </w:p>
    <w:p w14:paraId="437812B0" w14:textId="77777777" w:rsidR="0087097B" w:rsidRPr="00EE0BEC" w:rsidRDefault="0087097B" w:rsidP="0087097B">
      <w:pPr>
        <w:spacing w:after="0" w:line="240" w:lineRule="auto"/>
        <w:ind w:left="360"/>
        <w:jc w:val="both"/>
        <w:rPr>
          <w:rFonts w:cstheme="minorHAnsi"/>
          <w:b/>
          <w:lang w:val="uk-UA"/>
        </w:rPr>
      </w:pPr>
    </w:p>
    <w:p w14:paraId="437812B1" w14:textId="7C8AA181" w:rsidR="00EA4121" w:rsidRPr="00BC4B69" w:rsidRDefault="00A0264A" w:rsidP="0087097B">
      <w:pPr>
        <w:pStyle w:val="a3"/>
        <w:numPr>
          <w:ilvl w:val="0"/>
          <w:numId w:val="1"/>
        </w:numPr>
        <w:spacing w:after="0" w:line="240" w:lineRule="auto"/>
        <w:ind w:left="284" w:hanging="284"/>
        <w:jc w:val="both"/>
        <w:rPr>
          <w:rFonts w:cstheme="minorHAnsi"/>
          <w:b/>
          <w:lang w:val="uk-UA"/>
        </w:rPr>
      </w:pPr>
      <w:r w:rsidRPr="00BC4B69">
        <w:rPr>
          <w:rFonts w:cstheme="minorHAnsi"/>
          <w:b/>
          <w:lang w:val="uk-UA"/>
        </w:rPr>
        <w:t>Обґрунтування технічних та якісних характеристик предмета закупівлі</w:t>
      </w:r>
      <w:r w:rsidR="00B1560E" w:rsidRPr="00BC4B69">
        <w:rPr>
          <w:rFonts w:cstheme="minorHAnsi"/>
          <w:b/>
          <w:lang w:val="uk-UA"/>
        </w:rPr>
        <w:t>:</w:t>
      </w:r>
      <w:r w:rsidR="00841D11" w:rsidRPr="00BC4B69">
        <w:rPr>
          <w:rFonts w:cstheme="minorHAnsi"/>
          <w:b/>
          <w:lang w:val="uk-UA"/>
        </w:rPr>
        <w:t xml:space="preserve"> </w:t>
      </w:r>
      <w:r w:rsidR="00841D11" w:rsidRPr="00BC4B69">
        <w:rPr>
          <w:rFonts w:cstheme="minorHAnsi"/>
          <w:lang w:val="uk-UA"/>
        </w:rPr>
        <w:t xml:space="preserve">Херсонським державним  університетом </w:t>
      </w:r>
      <w:r w:rsidR="00314973" w:rsidRPr="00BC4B69">
        <w:rPr>
          <w:rFonts w:cstheme="minorHAnsi"/>
          <w:lang w:val="uk-UA"/>
        </w:rPr>
        <w:t xml:space="preserve">заплановано та </w:t>
      </w:r>
      <w:r w:rsidR="00A5067F" w:rsidRPr="00BC4B69">
        <w:rPr>
          <w:rFonts w:cstheme="minorHAnsi"/>
          <w:lang w:val="uk-UA"/>
        </w:rPr>
        <w:t>проведено</w:t>
      </w:r>
      <w:r w:rsidR="00643498" w:rsidRPr="00BC4B69">
        <w:rPr>
          <w:rFonts w:cstheme="minorHAnsi"/>
          <w:lang w:val="uk-UA"/>
        </w:rPr>
        <w:t xml:space="preserve"> процедуру закупівлі на 202</w:t>
      </w:r>
      <w:r w:rsidR="00AC310C">
        <w:rPr>
          <w:rFonts w:cstheme="minorHAnsi"/>
          <w:lang w:val="uk-UA"/>
        </w:rPr>
        <w:t>6</w:t>
      </w:r>
      <w:r w:rsidR="00643498" w:rsidRPr="00BC4B69">
        <w:rPr>
          <w:rFonts w:cstheme="minorHAnsi"/>
          <w:lang w:val="uk-UA"/>
        </w:rPr>
        <w:t xml:space="preserve"> рік </w:t>
      </w:r>
      <w:r w:rsidR="003D7D73" w:rsidRPr="003D7D73">
        <w:rPr>
          <w:rFonts w:cstheme="minorHAnsi"/>
          <w:lang w:val="uk-UA"/>
        </w:rPr>
        <w:t>послуг з розроблення, підготовки, проведення та обробки результатів тестових компонентів ЄДКІ</w:t>
      </w:r>
      <w:r w:rsidR="00EA4121" w:rsidRPr="00BC4B69">
        <w:rPr>
          <w:rFonts w:cstheme="minorHAnsi"/>
          <w:lang w:val="uk-UA"/>
        </w:rPr>
        <w:t>, керуючись вартісними межами, визначеними ст. 3 Закону України «Про публічні закупівлі»</w:t>
      </w:r>
      <w:r w:rsidR="00314973" w:rsidRPr="00BC4B69">
        <w:rPr>
          <w:rFonts w:cstheme="minorHAnsi"/>
          <w:lang w:val="uk-UA"/>
        </w:rPr>
        <w:t xml:space="preserve">. </w:t>
      </w:r>
    </w:p>
    <w:p w14:paraId="437812B2" w14:textId="771559BF" w:rsidR="00643498" w:rsidRPr="00BC4B69" w:rsidRDefault="00EF3DD1" w:rsidP="00A5067F">
      <w:pPr>
        <w:spacing w:after="0" w:line="240" w:lineRule="auto"/>
        <w:ind w:left="284"/>
        <w:jc w:val="both"/>
        <w:rPr>
          <w:rFonts w:cstheme="minorHAnsi"/>
          <w:lang w:val="uk-UA"/>
        </w:rPr>
      </w:pPr>
      <w:r>
        <w:rPr>
          <w:rFonts w:eastAsia="Times New Roman" w:cstheme="minorHAnsi"/>
          <w:lang w:val="uk-UA"/>
        </w:rPr>
        <w:t xml:space="preserve">         </w:t>
      </w:r>
      <w:r w:rsidR="00A5067F" w:rsidRPr="00BC4B69">
        <w:rPr>
          <w:rFonts w:eastAsia="Times New Roman" w:cstheme="minorHAnsi"/>
          <w:lang w:val="uk-UA"/>
        </w:rPr>
        <w:t xml:space="preserve">Відповідно до </w:t>
      </w:r>
      <w:r w:rsidR="0088465E">
        <w:rPr>
          <w:rFonts w:eastAsia="Times New Roman" w:cstheme="minorHAnsi"/>
          <w:lang w:val="uk-UA"/>
        </w:rPr>
        <w:t xml:space="preserve">абзацу 4 </w:t>
      </w:r>
      <w:r w:rsidR="00A5067F" w:rsidRPr="00BC4B69">
        <w:rPr>
          <w:rFonts w:eastAsia="Times New Roman" w:cstheme="minorHAnsi"/>
          <w:lang w:val="uk-UA"/>
        </w:rPr>
        <w:t xml:space="preserve">пп.5 п.13 Особливостей, затверджених Постановою КМУ від 12.10.22 р. № 1178 </w:t>
      </w:r>
      <w:r w:rsidR="00A5067F" w:rsidRPr="00BC4B69">
        <w:rPr>
          <w:rFonts w:cstheme="minorHAnsi"/>
          <w:bCs/>
          <w:lang w:val="uk-UA"/>
        </w:rPr>
        <w:t>Про затвердження особливостей здійснення публічних закупівель товарів, робіт і послуг для замовників, передбачених ЗУ “Про публічні закупівлі” (</w:t>
      </w:r>
      <w:r w:rsidR="00A5067F" w:rsidRPr="00BC4B69">
        <w:rPr>
          <w:rFonts w:cstheme="minorHAnsi"/>
          <w:color w:val="000000"/>
          <w:shd w:val="clear" w:color="auto" w:fill="FDFEFD"/>
          <w:lang w:val="uk-UA"/>
        </w:rPr>
        <w:t xml:space="preserve"> п.2 розділу 2 ст.</w:t>
      </w:r>
      <w:r w:rsidR="00BC4B69" w:rsidRPr="00BC4B69">
        <w:rPr>
          <w:rFonts w:cstheme="minorHAnsi"/>
          <w:color w:val="000000"/>
          <w:shd w:val="clear" w:color="auto" w:fill="FDFEFD"/>
          <w:lang w:val="uk-UA"/>
        </w:rPr>
        <w:t xml:space="preserve"> </w:t>
      </w:r>
      <w:r w:rsidR="00A5067F" w:rsidRPr="00BC4B69">
        <w:rPr>
          <w:rFonts w:cstheme="minorHAnsi"/>
          <w:color w:val="000000"/>
          <w:shd w:val="clear" w:color="auto" w:fill="FDFEFD"/>
          <w:lang w:val="uk-UA"/>
        </w:rPr>
        <w:t>40 ЗУ Про Публічні закупівлі - Відсутність конкуренції з технічних причин)</w:t>
      </w:r>
      <w:r w:rsidR="00A5067F" w:rsidRPr="00BC4B69">
        <w:rPr>
          <w:rFonts w:cstheme="minorHAnsi"/>
          <w:lang w:val="uk-UA"/>
        </w:rPr>
        <w:t xml:space="preserve"> договір укладено </w:t>
      </w:r>
      <w:r w:rsidR="00643498" w:rsidRPr="00BC4B69">
        <w:rPr>
          <w:rFonts w:cstheme="minorHAnsi"/>
          <w:lang w:val="uk-UA"/>
        </w:rPr>
        <w:t xml:space="preserve">з Учасником </w:t>
      </w:r>
      <w:r w:rsidR="00F8577F">
        <w:rPr>
          <w:rFonts w:cstheme="minorHAnsi"/>
          <w:lang w:val="uk-UA"/>
        </w:rPr>
        <w:t>–</w:t>
      </w:r>
      <w:r w:rsidR="00643498" w:rsidRPr="00BC4B69">
        <w:rPr>
          <w:rFonts w:cstheme="minorHAnsi"/>
          <w:lang w:val="uk-UA"/>
        </w:rPr>
        <w:t xml:space="preserve"> </w:t>
      </w:r>
      <w:r w:rsidR="002731D2" w:rsidRPr="002731D2">
        <w:rPr>
          <w:rFonts w:cstheme="minorHAnsi"/>
          <w:b/>
          <w:bCs/>
          <w:lang w:val="uk-UA"/>
        </w:rPr>
        <w:t>ДНТ "Центр якості освіти МОЗ"</w:t>
      </w:r>
      <w:r w:rsidR="000533C9">
        <w:rPr>
          <w:rFonts w:cstheme="minorHAnsi"/>
          <w:lang w:val="uk-UA"/>
        </w:rPr>
        <w:t>.</w:t>
      </w:r>
    </w:p>
    <w:p w14:paraId="437812B5" w14:textId="7C6B239B" w:rsidR="0087097B" w:rsidRDefault="00B344CA" w:rsidP="00841D11">
      <w:pPr>
        <w:pStyle w:val="a8"/>
        <w:spacing w:after="0" w:line="240" w:lineRule="auto"/>
        <w:ind w:left="284"/>
        <w:jc w:val="both"/>
        <w:rPr>
          <w:rFonts w:asciiTheme="minorHAnsi" w:eastAsia="Times New Roman" w:hAnsiTheme="minorHAnsi" w:cstheme="minorHAnsi"/>
          <w:color w:val="auto"/>
        </w:rPr>
      </w:pPr>
      <w:r>
        <w:rPr>
          <w:rFonts w:asciiTheme="minorHAnsi" w:eastAsia="Times New Roman" w:hAnsiTheme="minorHAnsi" w:cstheme="minorHAnsi"/>
          <w:color w:val="auto"/>
        </w:rPr>
        <w:t xml:space="preserve">         </w:t>
      </w:r>
      <w:r w:rsidR="00E72F56" w:rsidRPr="00E72F56">
        <w:rPr>
          <w:rFonts w:asciiTheme="minorHAnsi" w:eastAsia="Times New Roman" w:hAnsiTheme="minorHAnsi" w:cstheme="minorHAnsi"/>
          <w:color w:val="auto"/>
        </w:rPr>
        <w:t>Відповідно до постанови Кабінету Міністрів України від 28.03.2018 №334 «Про затвердження Порядку здійснення єдиного державного кваліфікаційного іспиту для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 (із змінами) (далі - Постанова №334) атестація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 здійснюється у формі єдиного державного кваліфікаційного іспиту. Єдиний державний кваліфікаційний іспит, крім практичного (клінічного) іспиту, проводиться ДНТ «Центр якості освіти МОЗ», яке є спеціально уповноваженим державним некомерційним товариством для встановлення відповідності засвоєних здобувачами вищої освіти рівня та обсягу знань, умінь, інших компетентностей вимогам стандартів вищої освіти. Враховуючи зазначене та згідно з п.4 Постанови № 334 та абзацу 1 п. 11 розділу IХ Положення № 1254 надання послуг з розроблення, підготовки, проведення та обробки результатів тестових компонентів єдиного державного кваліфікаційного іспиту та/або ліцензійного інтегрованого іспиту «Крок 3» може бути здійснено Замовнику виключно ДНТ «Центр якості освіти МОЗ»</w:t>
      </w:r>
      <w:r w:rsidRPr="00B344CA">
        <w:rPr>
          <w:rFonts w:asciiTheme="minorHAnsi" w:eastAsia="Times New Roman" w:hAnsiTheme="minorHAnsi" w:cstheme="minorHAnsi"/>
          <w:color w:val="auto"/>
        </w:rPr>
        <w:t>.</w:t>
      </w:r>
    </w:p>
    <w:p w14:paraId="36ACD4D4" w14:textId="77777777" w:rsidR="00AD625A" w:rsidRPr="00BC4B69" w:rsidRDefault="00AD625A" w:rsidP="00841D11">
      <w:pPr>
        <w:pStyle w:val="a8"/>
        <w:spacing w:after="0" w:line="240" w:lineRule="auto"/>
        <w:ind w:left="284"/>
        <w:jc w:val="both"/>
        <w:rPr>
          <w:rFonts w:asciiTheme="minorHAnsi" w:hAnsiTheme="minorHAnsi" w:cstheme="minorHAnsi"/>
        </w:rPr>
      </w:pPr>
    </w:p>
    <w:p w14:paraId="437812B6" w14:textId="24EC8E97" w:rsidR="00314973" w:rsidRPr="00F65A9A" w:rsidRDefault="00552D7A" w:rsidP="0087097B">
      <w:pPr>
        <w:pStyle w:val="a3"/>
        <w:numPr>
          <w:ilvl w:val="0"/>
          <w:numId w:val="1"/>
        </w:numPr>
        <w:spacing w:line="240" w:lineRule="auto"/>
        <w:ind w:left="284" w:hanging="284"/>
        <w:jc w:val="both"/>
        <w:rPr>
          <w:rFonts w:cstheme="minorHAnsi"/>
          <w:b/>
          <w:lang w:val="uk-UA"/>
        </w:rPr>
      </w:pPr>
      <w:r w:rsidRPr="00F65A9A">
        <w:rPr>
          <w:rFonts w:cstheme="minorHAnsi"/>
          <w:b/>
          <w:lang w:val="uk-UA"/>
        </w:rPr>
        <w:t>Обґрунтування розміру бюджетного призначення</w:t>
      </w:r>
      <w:r w:rsidR="008B4E9C" w:rsidRPr="00F65A9A">
        <w:rPr>
          <w:rFonts w:cstheme="minorHAnsi"/>
          <w:b/>
          <w:lang w:val="uk-UA"/>
        </w:rPr>
        <w:t xml:space="preserve">: </w:t>
      </w:r>
      <w:r w:rsidR="008B4E9C" w:rsidRPr="00F65A9A">
        <w:rPr>
          <w:rFonts w:cstheme="minorHAnsi"/>
          <w:lang w:val="uk-UA"/>
        </w:rPr>
        <w:t xml:space="preserve">Закупівля </w:t>
      </w:r>
      <w:r w:rsidR="00E72F56" w:rsidRPr="00E72F56">
        <w:rPr>
          <w:rFonts w:cstheme="minorHAnsi"/>
          <w:lang w:val="uk-UA"/>
        </w:rPr>
        <w:t>послуг з розроблення, підготовки, проведення та обробки результатів тестових компонентів ЄДКІ</w:t>
      </w:r>
      <w:r w:rsidR="00685C16" w:rsidRPr="00F65A9A">
        <w:rPr>
          <w:rFonts w:cstheme="minorHAnsi"/>
          <w:lang w:val="uk-UA"/>
        </w:rPr>
        <w:t xml:space="preserve"> </w:t>
      </w:r>
      <w:r w:rsidR="008B4E9C" w:rsidRPr="00F65A9A">
        <w:rPr>
          <w:rFonts w:cstheme="minorHAnsi"/>
          <w:lang w:val="uk-UA"/>
        </w:rPr>
        <w:t xml:space="preserve">запланована та оголошена відповідно </w:t>
      </w:r>
      <w:r w:rsidR="00E72F56">
        <w:rPr>
          <w:rFonts w:cstheme="minorHAnsi"/>
          <w:lang w:val="uk-UA"/>
        </w:rPr>
        <w:t xml:space="preserve">        </w:t>
      </w:r>
      <w:r w:rsidR="008B4E9C" w:rsidRPr="00F65A9A">
        <w:rPr>
          <w:rFonts w:cstheme="minorHAnsi"/>
          <w:lang w:val="uk-UA"/>
        </w:rPr>
        <w:t xml:space="preserve">до бюджетного </w:t>
      </w:r>
      <w:r w:rsidR="009E6293">
        <w:rPr>
          <w:rFonts w:cstheme="minorHAnsi"/>
          <w:lang w:val="uk-UA"/>
        </w:rPr>
        <w:t>призначення</w:t>
      </w:r>
      <w:r w:rsidR="008B4E9C" w:rsidRPr="00F65A9A">
        <w:rPr>
          <w:rFonts w:cstheme="minorHAnsi"/>
          <w:lang w:val="uk-UA"/>
        </w:rPr>
        <w:t xml:space="preserve"> на </w:t>
      </w:r>
      <w:r w:rsidR="005A277D" w:rsidRPr="00F65A9A">
        <w:rPr>
          <w:rFonts w:cstheme="minorHAnsi"/>
          <w:lang w:val="uk-UA"/>
        </w:rPr>
        <w:t xml:space="preserve"> </w:t>
      </w:r>
      <w:r w:rsidR="008B4E9C" w:rsidRPr="00F65A9A">
        <w:rPr>
          <w:rFonts w:cstheme="minorHAnsi"/>
          <w:lang w:val="uk-UA"/>
        </w:rPr>
        <w:t>202</w:t>
      </w:r>
      <w:r w:rsidR="00E72F56">
        <w:rPr>
          <w:rFonts w:cstheme="minorHAnsi"/>
          <w:lang w:val="uk-UA"/>
        </w:rPr>
        <w:t>6</w:t>
      </w:r>
      <w:r w:rsidR="008B4E9C" w:rsidRPr="00F65A9A">
        <w:rPr>
          <w:rFonts w:cstheme="minorHAnsi"/>
          <w:lang w:val="uk-UA"/>
        </w:rPr>
        <w:t xml:space="preserve"> рік.</w:t>
      </w:r>
    </w:p>
    <w:p w14:paraId="437812B7" w14:textId="77777777" w:rsidR="00314973" w:rsidRPr="00F65A9A" w:rsidRDefault="00314973" w:rsidP="0087097B">
      <w:pPr>
        <w:pStyle w:val="a3"/>
        <w:spacing w:line="240" w:lineRule="auto"/>
        <w:ind w:left="284" w:hanging="284"/>
        <w:rPr>
          <w:rFonts w:cstheme="minorHAnsi"/>
          <w:b/>
          <w:lang w:val="uk-UA"/>
        </w:rPr>
      </w:pPr>
    </w:p>
    <w:p w14:paraId="437812B8" w14:textId="741BDC78" w:rsidR="0087097B" w:rsidRPr="00F65A9A" w:rsidRDefault="009D1C06" w:rsidP="0087097B">
      <w:pPr>
        <w:pStyle w:val="a3"/>
        <w:numPr>
          <w:ilvl w:val="0"/>
          <w:numId w:val="1"/>
        </w:numPr>
        <w:tabs>
          <w:tab w:val="left" w:pos="1230"/>
        </w:tabs>
        <w:spacing w:line="240" w:lineRule="auto"/>
        <w:ind w:left="284" w:hanging="284"/>
        <w:jc w:val="both"/>
        <w:rPr>
          <w:rFonts w:cstheme="minorHAnsi"/>
          <w:lang w:val="uk-UA"/>
        </w:rPr>
      </w:pPr>
      <w:r w:rsidRPr="00F65A9A">
        <w:rPr>
          <w:rFonts w:cstheme="minorHAnsi"/>
          <w:b/>
          <w:lang w:val="uk-UA"/>
        </w:rPr>
        <w:t xml:space="preserve"> </w:t>
      </w:r>
      <w:r w:rsidR="008B4E9C" w:rsidRPr="00F65A9A">
        <w:rPr>
          <w:rFonts w:cstheme="minorHAnsi"/>
          <w:b/>
          <w:lang w:val="uk-UA"/>
        </w:rPr>
        <w:t>Обґрунтування очікуваної вартості предмета закупівлі:</w:t>
      </w:r>
      <w:r w:rsidRPr="00F65A9A">
        <w:rPr>
          <w:rFonts w:cstheme="minorHAnsi"/>
          <w:b/>
          <w:lang w:val="uk-UA"/>
        </w:rPr>
        <w:t xml:space="preserve">  </w:t>
      </w:r>
      <w:r w:rsidR="000D6CDB" w:rsidRPr="00F65A9A">
        <w:rPr>
          <w:rFonts w:cstheme="minorHAnsi"/>
          <w:lang w:val="uk-UA"/>
        </w:rPr>
        <w:t xml:space="preserve">Очікувана вартість </w:t>
      </w:r>
      <w:r w:rsidR="00F54745" w:rsidRPr="00F54745">
        <w:rPr>
          <w:rFonts w:cstheme="minorHAnsi"/>
          <w:lang w:val="uk-UA"/>
        </w:rPr>
        <w:t>послуг з розроблення, підготовки, проведення та обробки результатів тестових компонентів ЄДКІ</w:t>
      </w:r>
      <w:r w:rsidR="00685C16" w:rsidRPr="00F65A9A">
        <w:rPr>
          <w:rFonts w:cstheme="minorHAnsi"/>
          <w:lang w:val="uk-UA"/>
        </w:rPr>
        <w:t xml:space="preserve"> </w:t>
      </w:r>
      <w:r w:rsidR="000D6CDB" w:rsidRPr="00F65A9A">
        <w:rPr>
          <w:rFonts w:cstheme="minorHAnsi"/>
          <w:lang w:val="uk-UA"/>
        </w:rPr>
        <w:t xml:space="preserve">визначена на підставі </w:t>
      </w:r>
      <w:r w:rsidR="00E3511F">
        <w:rPr>
          <w:rFonts w:cstheme="minorHAnsi"/>
          <w:lang w:val="uk-UA"/>
        </w:rPr>
        <w:t>додатков</w:t>
      </w:r>
      <w:r w:rsidR="00CB43EC" w:rsidRPr="00F65A9A">
        <w:rPr>
          <w:rFonts w:cstheme="minorHAnsi"/>
          <w:lang w:val="uk-UA"/>
        </w:rPr>
        <w:t>ої кількості на 202</w:t>
      </w:r>
      <w:r w:rsidR="00FA4EE2">
        <w:rPr>
          <w:rFonts w:cstheme="minorHAnsi"/>
          <w:lang w:val="uk-UA"/>
        </w:rPr>
        <w:t>6</w:t>
      </w:r>
      <w:r w:rsidR="00CB43EC" w:rsidRPr="00F65A9A">
        <w:rPr>
          <w:rFonts w:cstheme="minorHAnsi"/>
          <w:lang w:val="uk-UA"/>
        </w:rPr>
        <w:t xml:space="preserve"> рік </w:t>
      </w:r>
      <w:r w:rsidR="00211BBD">
        <w:rPr>
          <w:rFonts w:cstheme="minorHAnsi"/>
          <w:lang w:val="uk-UA"/>
        </w:rPr>
        <w:t xml:space="preserve"> </w:t>
      </w:r>
      <w:r w:rsidR="00FA4EE2">
        <w:rPr>
          <w:rFonts w:cstheme="minorHAnsi"/>
          <w:lang w:val="uk-UA"/>
        </w:rPr>
        <w:t xml:space="preserve">та </w:t>
      </w:r>
      <w:r w:rsidR="000D6CDB" w:rsidRPr="00F65A9A">
        <w:rPr>
          <w:rFonts w:cstheme="minorHAnsi"/>
          <w:lang w:val="uk-UA"/>
        </w:rPr>
        <w:t xml:space="preserve"> </w:t>
      </w:r>
      <w:r w:rsidR="00142BEC" w:rsidRPr="00F65A9A">
        <w:rPr>
          <w:rFonts w:cstheme="minorHAnsi"/>
          <w:lang w:val="uk-UA"/>
        </w:rPr>
        <w:t xml:space="preserve">вартості  </w:t>
      </w:r>
      <w:r w:rsidR="00CF7FF5">
        <w:rPr>
          <w:rFonts w:cstheme="minorHAnsi"/>
          <w:lang w:val="uk-UA"/>
        </w:rPr>
        <w:t>1 560,54</w:t>
      </w:r>
      <w:r w:rsidR="000716DB">
        <w:rPr>
          <w:rFonts w:cstheme="minorHAnsi"/>
          <w:lang w:val="uk-UA"/>
        </w:rPr>
        <w:t xml:space="preserve"> грн. з ПДВ</w:t>
      </w:r>
      <w:r w:rsidR="0087097B" w:rsidRPr="00F65A9A">
        <w:rPr>
          <w:rFonts w:cstheme="minorHAnsi"/>
          <w:lang w:val="uk-UA" w:bidi="uk-UA"/>
        </w:rPr>
        <w:t>.</w:t>
      </w:r>
    </w:p>
    <w:p w14:paraId="437812B9" w14:textId="77777777" w:rsidR="00685C16" w:rsidRDefault="00685C16" w:rsidP="00685C16">
      <w:pPr>
        <w:pStyle w:val="a3"/>
        <w:tabs>
          <w:tab w:val="left" w:pos="1230"/>
        </w:tabs>
        <w:spacing w:line="240" w:lineRule="auto"/>
        <w:ind w:left="284"/>
        <w:jc w:val="both"/>
        <w:rPr>
          <w:rFonts w:cstheme="minorHAnsi"/>
          <w:lang w:val="uk-UA"/>
        </w:rPr>
      </w:pPr>
    </w:p>
    <w:p w14:paraId="2381AC5A" w14:textId="77777777" w:rsidR="006D1BD8" w:rsidRDefault="006D1BD8" w:rsidP="00685C16">
      <w:pPr>
        <w:pStyle w:val="a3"/>
        <w:tabs>
          <w:tab w:val="left" w:pos="1230"/>
        </w:tabs>
        <w:spacing w:line="240" w:lineRule="auto"/>
        <w:ind w:left="284"/>
        <w:jc w:val="both"/>
        <w:rPr>
          <w:rFonts w:cstheme="minorHAnsi"/>
          <w:lang w:val="uk-UA"/>
        </w:rPr>
      </w:pPr>
    </w:p>
    <w:p w14:paraId="4C512E4E" w14:textId="77777777" w:rsidR="006D1BD8" w:rsidRPr="00F65A9A" w:rsidRDefault="006D1BD8" w:rsidP="00685C16">
      <w:pPr>
        <w:pStyle w:val="a3"/>
        <w:tabs>
          <w:tab w:val="left" w:pos="1230"/>
        </w:tabs>
        <w:spacing w:line="240" w:lineRule="auto"/>
        <w:ind w:left="284"/>
        <w:jc w:val="both"/>
        <w:rPr>
          <w:rFonts w:cstheme="minorHAnsi"/>
          <w:lang w:val="uk-UA"/>
        </w:rPr>
      </w:pPr>
    </w:p>
    <w:p w14:paraId="437812BB" w14:textId="23B8F995" w:rsidR="00A0264A" w:rsidRPr="00685C16" w:rsidRDefault="002D4A26" w:rsidP="006C1BC9">
      <w:pPr>
        <w:tabs>
          <w:tab w:val="left" w:pos="1230"/>
        </w:tabs>
        <w:spacing w:line="240" w:lineRule="auto"/>
        <w:ind w:left="284"/>
        <w:jc w:val="both"/>
        <w:rPr>
          <w:rFonts w:cstheme="minorHAnsi"/>
          <w:lang w:val="uk-UA"/>
        </w:rPr>
      </w:pPr>
      <w:r w:rsidRPr="00F65A9A">
        <w:rPr>
          <w:rFonts w:cstheme="minorHAnsi"/>
          <w:lang w:val="uk-UA"/>
        </w:rPr>
        <w:t>Уповноважена особа</w:t>
      </w:r>
      <w:r w:rsidR="007568CF" w:rsidRPr="00F65A9A">
        <w:rPr>
          <w:rFonts w:cstheme="minorHAnsi"/>
          <w:lang w:val="uk-UA"/>
        </w:rPr>
        <w:t xml:space="preserve">                                                                         </w:t>
      </w:r>
      <w:r w:rsidRPr="00F65A9A">
        <w:rPr>
          <w:rFonts w:cstheme="minorHAnsi"/>
          <w:lang w:val="uk-UA"/>
        </w:rPr>
        <w:t xml:space="preserve">                </w:t>
      </w:r>
      <w:r w:rsidR="003D0497" w:rsidRPr="00F65A9A">
        <w:rPr>
          <w:rFonts w:cstheme="minorHAnsi"/>
          <w:lang w:val="uk-UA"/>
        </w:rPr>
        <w:t>Ірина Яржемська</w:t>
      </w:r>
    </w:p>
    <w:sectPr w:rsidR="00A0264A" w:rsidRPr="00685C16" w:rsidSect="008B4E9C">
      <w:pgSz w:w="11906" w:h="16838"/>
      <w:pgMar w:top="567" w:right="56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9B90" w14:textId="77777777" w:rsidR="00EC66D3" w:rsidRDefault="00EC66D3" w:rsidP="007568CF">
      <w:pPr>
        <w:spacing w:after="0" w:line="240" w:lineRule="auto"/>
      </w:pPr>
      <w:r>
        <w:separator/>
      </w:r>
    </w:p>
  </w:endnote>
  <w:endnote w:type="continuationSeparator" w:id="0">
    <w:p w14:paraId="635C90F6" w14:textId="77777777" w:rsidR="00EC66D3" w:rsidRDefault="00EC66D3" w:rsidP="0075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8E22" w14:textId="77777777" w:rsidR="00EC66D3" w:rsidRDefault="00EC66D3" w:rsidP="007568CF">
      <w:pPr>
        <w:spacing w:after="0" w:line="240" w:lineRule="auto"/>
      </w:pPr>
      <w:r>
        <w:separator/>
      </w:r>
    </w:p>
  </w:footnote>
  <w:footnote w:type="continuationSeparator" w:id="0">
    <w:p w14:paraId="24D4D5B4" w14:textId="77777777" w:rsidR="00EC66D3" w:rsidRDefault="00EC66D3" w:rsidP="00756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F70D1"/>
    <w:multiLevelType w:val="hybridMultilevel"/>
    <w:tmpl w:val="BFEE80E6"/>
    <w:lvl w:ilvl="0" w:tplc="E1309004">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A12719"/>
    <w:multiLevelType w:val="hybridMultilevel"/>
    <w:tmpl w:val="A5845284"/>
    <w:lvl w:ilvl="0" w:tplc="E1309004">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2113001">
    <w:abstractNumId w:val="0"/>
  </w:num>
  <w:num w:numId="2" w16cid:durableId="1716277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1C06"/>
    <w:rsid w:val="0003181B"/>
    <w:rsid w:val="00032F23"/>
    <w:rsid w:val="000533C9"/>
    <w:rsid w:val="000716DB"/>
    <w:rsid w:val="000A6136"/>
    <w:rsid w:val="000D6CDB"/>
    <w:rsid w:val="00103461"/>
    <w:rsid w:val="001113A6"/>
    <w:rsid w:val="00142BEC"/>
    <w:rsid w:val="00157276"/>
    <w:rsid w:val="00173B62"/>
    <w:rsid w:val="00197FF9"/>
    <w:rsid w:val="001C539B"/>
    <w:rsid w:val="001E4346"/>
    <w:rsid w:val="001E7F25"/>
    <w:rsid w:val="00211BBD"/>
    <w:rsid w:val="00224D27"/>
    <w:rsid w:val="00236B4B"/>
    <w:rsid w:val="002731D2"/>
    <w:rsid w:val="002D4A26"/>
    <w:rsid w:val="002E7932"/>
    <w:rsid w:val="00314973"/>
    <w:rsid w:val="00340FD6"/>
    <w:rsid w:val="00397B52"/>
    <w:rsid w:val="003D0497"/>
    <w:rsid w:val="003D7D73"/>
    <w:rsid w:val="00404561"/>
    <w:rsid w:val="0041649B"/>
    <w:rsid w:val="00454022"/>
    <w:rsid w:val="004E31A9"/>
    <w:rsid w:val="004F0719"/>
    <w:rsid w:val="004F25E2"/>
    <w:rsid w:val="004F3A1A"/>
    <w:rsid w:val="00530252"/>
    <w:rsid w:val="00552D7A"/>
    <w:rsid w:val="005978A8"/>
    <w:rsid w:val="005A12AF"/>
    <w:rsid w:val="005A277D"/>
    <w:rsid w:val="00634174"/>
    <w:rsid w:val="00636A9E"/>
    <w:rsid w:val="00643498"/>
    <w:rsid w:val="00665C5D"/>
    <w:rsid w:val="006849AE"/>
    <w:rsid w:val="00685C16"/>
    <w:rsid w:val="006C1BC9"/>
    <w:rsid w:val="006D1BD8"/>
    <w:rsid w:val="0071785A"/>
    <w:rsid w:val="007246FD"/>
    <w:rsid w:val="007568CF"/>
    <w:rsid w:val="0075708A"/>
    <w:rsid w:val="007A3CC3"/>
    <w:rsid w:val="007B211C"/>
    <w:rsid w:val="00802C24"/>
    <w:rsid w:val="00833BF9"/>
    <w:rsid w:val="00841D11"/>
    <w:rsid w:val="00842B2D"/>
    <w:rsid w:val="00857A04"/>
    <w:rsid w:val="00864F44"/>
    <w:rsid w:val="0087097B"/>
    <w:rsid w:val="0088465E"/>
    <w:rsid w:val="00896C2B"/>
    <w:rsid w:val="008B4E9C"/>
    <w:rsid w:val="008B5A40"/>
    <w:rsid w:val="008E626B"/>
    <w:rsid w:val="00903881"/>
    <w:rsid w:val="009D1C06"/>
    <w:rsid w:val="009E6293"/>
    <w:rsid w:val="009E6D29"/>
    <w:rsid w:val="009F47FD"/>
    <w:rsid w:val="00A023F7"/>
    <w:rsid w:val="00A0264A"/>
    <w:rsid w:val="00A5067F"/>
    <w:rsid w:val="00AC310C"/>
    <w:rsid w:val="00AD625A"/>
    <w:rsid w:val="00B1560E"/>
    <w:rsid w:val="00B3000D"/>
    <w:rsid w:val="00B344CA"/>
    <w:rsid w:val="00B65A4C"/>
    <w:rsid w:val="00BA2C0F"/>
    <w:rsid w:val="00BC4B69"/>
    <w:rsid w:val="00C3595C"/>
    <w:rsid w:val="00C6389A"/>
    <w:rsid w:val="00CB2B23"/>
    <w:rsid w:val="00CB43EC"/>
    <w:rsid w:val="00CE6FBC"/>
    <w:rsid w:val="00CF0CE3"/>
    <w:rsid w:val="00CF7FF5"/>
    <w:rsid w:val="00D04E71"/>
    <w:rsid w:val="00D53799"/>
    <w:rsid w:val="00D660CB"/>
    <w:rsid w:val="00DE1B12"/>
    <w:rsid w:val="00E3511F"/>
    <w:rsid w:val="00E72F56"/>
    <w:rsid w:val="00EA4121"/>
    <w:rsid w:val="00EA42D5"/>
    <w:rsid w:val="00EC66D3"/>
    <w:rsid w:val="00EE0BEC"/>
    <w:rsid w:val="00EF3DD1"/>
    <w:rsid w:val="00F0536E"/>
    <w:rsid w:val="00F54745"/>
    <w:rsid w:val="00F566A9"/>
    <w:rsid w:val="00F65A9A"/>
    <w:rsid w:val="00F8577F"/>
    <w:rsid w:val="00FA4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12A8"/>
  <w15:docId w15:val="{F6076E87-6248-49D5-8E68-26A1C7B7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7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C06"/>
    <w:pPr>
      <w:ind w:left="720"/>
      <w:contextualSpacing/>
    </w:pPr>
  </w:style>
  <w:style w:type="character" w:customStyle="1" w:styleId="js-apiid">
    <w:name w:val="js-apiid"/>
    <w:basedOn w:val="a0"/>
    <w:rsid w:val="00A0264A"/>
  </w:style>
  <w:style w:type="paragraph" w:styleId="a4">
    <w:name w:val="header"/>
    <w:basedOn w:val="a"/>
    <w:link w:val="a5"/>
    <w:uiPriority w:val="99"/>
    <w:semiHidden/>
    <w:unhideWhenUsed/>
    <w:rsid w:val="007568CF"/>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7568CF"/>
  </w:style>
  <w:style w:type="paragraph" w:styleId="a6">
    <w:name w:val="footer"/>
    <w:basedOn w:val="a"/>
    <w:link w:val="a7"/>
    <w:uiPriority w:val="99"/>
    <w:semiHidden/>
    <w:unhideWhenUsed/>
    <w:rsid w:val="007568CF"/>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7568CF"/>
  </w:style>
  <w:style w:type="paragraph" w:styleId="a8">
    <w:name w:val="Body Text"/>
    <w:basedOn w:val="a"/>
    <w:link w:val="a9"/>
    <w:semiHidden/>
    <w:unhideWhenUsed/>
    <w:rsid w:val="000D6CDB"/>
    <w:pPr>
      <w:spacing w:after="120"/>
    </w:pPr>
    <w:rPr>
      <w:rFonts w:ascii="Arial" w:eastAsia="Arial" w:hAnsi="Arial" w:cs="Arial"/>
      <w:color w:val="000000"/>
      <w:lang w:val="uk-UA"/>
    </w:rPr>
  </w:style>
  <w:style w:type="character" w:customStyle="1" w:styleId="a9">
    <w:name w:val="Основний текст Знак"/>
    <w:basedOn w:val="a0"/>
    <w:link w:val="a8"/>
    <w:semiHidden/>
    <w:rsid w:val="000D6CDB"/>
    <w:rPr>
      <w:rFonts w:ascii="Arial" w:eastAsia="Arial" w:hAnsi="Arial" w:cs="Arial"/>
      <w:color w:val="00000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7588">
      <w:bodyDiv w:val="1"/>
      <w:marLeft w:val="0"/>
      <w:marRight w:val="0"/>
      <w:marTop w:val="0"/>
      <w:marBottom w:val="0"/>
      <w:divBdr>
        <w:top w:val="none" w:sz="0" w:space="0" w:color="auto"/>
        <w:left w:val="none" w:sz="0" w:space="0" w:color="auto"/>
        <w:bottom w:val="none" w:sz="0" w:space="0" w:color="auto"/>
        <w:right w:val="none" w:sz="0" w:space="0" w:color="auto"/>
      </w:divBdr>
    </w:div>
    <w:div w:id="291255159">
      <w:bodyDiv w:val="1"/>
      <w:marLeft w:val="0"/>
      <w:marRight w:val="0"/>
      <w:marTop w:val="0"/>
      <w:marBottom w:val="0"/>
      <w:divBdr>
        <w:top w:val="none" w:sz="0" w:space="0" w:color="auto"/>
        <w:left w:val="none" w:sz="0" w:space="0" w:color="auto"/>
        <w:bottom w:val="none" w:sz="0" w:space="0" w:color="auto"/>
        <w:right w:val="none" w:sz="0" w:space="0" w:color="auto"/>
      </w:divBdr>
    </w:div>
    <w:div w:id="407267588">
      <w:bodyDiv w:val="1"/>
      <w:marLeft w:val="0"/>
      <w:marRight w:val="0"/>
      <w:marTop w:val="0"/>
      <w:marBottom w:val="0"/>
      <w:divBdr>
        <w:top w:val="none" w:sz="0" w:space="0" w:color="auto"/>
        <w:left w:val="none" w:sz="0" w:space="0" w:color="auto"/>
        <w:bottom w:val="none" w:sz="0" w:space="0" w:color="auto"/>
        <w:right w:val="none" w:sz="0" w:space="0" w:color="auto"/>
      </w:divBdr>
    </w:div>
    <w:div w:id="759373866">
      <w:bodyDiv w:val="1"/>
      <w:marLeft w:val="0"/>
      <w:marRight w:val="0"/>
      <w:marTop w:val="0"/>
      <w:marBottom w:val="0"/>
      <w:divBdr>
        <w:top w:val="none" w:sz="0" w:space="0" w:color="auto"/>
        <w:left w:val="none" w:sz="0" w:space="0" w:color="auto"/>
        <w:bottom w:val="none" w:sz="0" w:space="0" w:color="auto"/>
        <w:right w:val="none" w:sz="0" w:space="0" w:color="auto"/>
      </w:divBdr>
    </w:div>
    <w:div w:id="1265528047">
      <w:bodyDiv w:val="1"/>
      <w:marLeft w:val="0"/>
      <w:marRight w:val="0"/>
      <w:marTop w:val="0"/>
      <w:marBottom w:val="0"/>
      <w:divBdr>
        <w:top w:val="none" w:sz="0" w:space="0" w:color="auto"/>
        <w:left w:val="none" w:sz="0" w:space="0" w:color="auto"/>
        <w:bottom w:val="none" w:sz="0" w:space="0" w:color="auto"/>
        <w:right w:val="none" w:sz="0" w:space="0" w:color="auto"/>
      </w:divBdr>
    </w:div>
    <w:div w:id="1424717042">
      <w:bodyDiv w:val="1"/>
      <w:marLeft w:val="0"/>
      <w:marRight w:val="0"/>
      <w:marTop w:val="0"/>
      <w:marBottom w:val="0"/>
      <w:divBdr>
        <w:top w:val="none" w:sz="0" w:space="0" w:color="auto"/>
        <w:left w:val="none" w:sz="0" w:space="0" w:color="auto"/>
        <w:bottom w:val="none" w:sz="0" w:space="0" w:color="auto"/>
        <w:right w:val="none" w:sz="0" w:space="0" w:color="auto"/>
      </w:divBdr>
    </w:div>
    <w:div w:id="143782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2568</Words>
  <Characters>1465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Яржемська Ірина Степанівна</dc:creator>
  <cp:keywords/>
  <dc:description/>
  <cp:lastModifiedBy>Ірина Степанівна Яржемська</cp:lastModifiedBy>
  <cp:revision>68</cp:revision>
  <cp:lastPrinted>2021-11-04T07:36:00Z</cp:lastPrinted>
  <dcterms:created xsi:type="dcterms:W3CDTF">2021-11-03T13:27:00Z</dcterms:created>
  <dcterms:modified xsi:type="dcterms:W3CDTF">2026-05-13T08:57:00Z</dcterms:modified>
</cp:coreProperties>
</file>