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E4" w:rsidRPr="00EB67E0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67E0">
        <w:rPr>
          <w:rFonts w:ascii="Times New Roman" w:hAnsi="Times New Roman"/>
          <w:b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0.25pt;height:557.25pt">
            <v:imagedata r:id="rId5" o:title=""/>
          </v:shape>
        </w:pic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ФАКУЛЬТЕТ МЕДИЧНИЙ </w: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КАФЕДРА ФІЗИЧНОЇ ТЕРАПІЇ ТА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ЕРГОТЕРАПІЇ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ЗАТВЕРДЖЕНО</w:t>
      </w:r>
    </w:p>
    <w:p w:rsidR="00AC62E4" w:rsidRPr="0030131B" w:rsidRDefault="00AC62E4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на засіданні кафедри</w:t>
      </w:r>
    </w:p>
    <w:p w:rsidR="00AC62E4" w:rsidRPr="0030131B" w:rsidRDefault="00AC62E4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протокол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6  від  01.02.2021 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>р.</w:t>
      </w:r>
    </w:p>
    <w:p w:rsidR="00AC62E4" w:rsidRPr="0030131B" w:rsidRDefault="00AC62E4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завідувач кафедри </w:t>
      </w:r>
    </w:p>
    <w:p w:rsidR="00AC62E4" w:rsidRPr="0030131B" w:rsidRDefault="00AC62E4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________              (Гурова А.І.) </w: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СИЛАБУС НАВЧАЛЬНОЇ ДИСЦИПЛІНИ/ОСВІТНЬОЇ КОМПОНЕНТИ</w: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ФІЗИЧНА РЕАБІЛІТАЦІЯ ПРИ ЗАХВОРЮВАННЯХ ВНУТРІШНІХ ОРГАНІВ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Освітня програма</w:t>
      </w:r>
      <w:r w:rsidRPr="0030131B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>«ФІЗИЧНА ТЕРАПІЯ, ЕРГОТЕРПІЯ» першого (бакалаврського) рівня вищої освіти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Спеціальність 227 Фізична терапія, ерготерапія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Галузь знань 22 Охорона здоров’я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Херсон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2021</w:t>
      </w: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Назва 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Фізична реабілітація при захворюваннях внутрішніх органів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язкова компонента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кредитів, годин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4 кредити/ 120 годин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AC62E4" w:rsidRPr="00EB67E0" w:rsidTr="00F135BF">
        <w:trPr>
          <w:trHeight w:val="474"/>
        </w:trPr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Антоніна Гурова (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Antonina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кандидат біологічних наук, доцент </w:t>
            </w:r>
          </w:p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62E4" w:rsidRPr="00EB67E0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35BF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http://ksuonline.kspu.edu/course/view.php?id=389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(0552)326754 (197) 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ksu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ks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Четвер 15.00,</w:t>
            </w: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710 ауд.</w:t>
            </w:r>
          </w:p>
        </w:tc>
      </w:tr>
      <w:tr w:rsidR="00AC62E4" w:rsidRPr="00EB67E0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Лекційні заняття, практичні заняття, презентації, тестові завдання, індивідуальні завдання</w:t>
            </w:r>
          </w:p>
        </w:tc>
      </w:tr>
      <w:tr w:rsidR="00AC62E4" w:rsidRPr="00BC2688" w:rsidTr="00862523">
        <w:tc>
          <w:tcPr>
            <w:tcW w:w="393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Форми контролю</w:t>
            </w:r>
          </w:p>
        </w:tc>
        <w:tc>
          <w:tcPr>
            <w:tcW w:w="10206" w:type="dxa"/>
          </w:tcPr>
          <w:p w:rsidR="00AC62E4" w:rsidRPr="0030131B" w:rsidRDefault="00AC62E4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Екзамен.</w:t>
            </w:r>
          </w:p>
        </w:tc>
      </w:tr>
    </w:tbl>
    <w:p w:rsidR="00AC62E4" w:rsidRPr="0030131B" w:rsidRDefault="00AC62E4" w:rsidP="0030131B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AC62E4" w:rsidRDefault="00AC62E4" w:rsidP="00F135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2. Анотація курсу: </w:t>
      </w:r>
      <w:r>
        <w:rPr>
          <w:rFonts w:ascii="Times New Roman" w:hAnsi="Times New Roman"/>
          <w:bCs/>
          <w:sz w:val="28"/>
          <w:szCs w:val="28"/>
          <w:lang w:val="uk-UA"/>
        </w:rPr>
        <w:t>В курсі розглядаються різні захворювання дихальної, травної, сечовидільної систем організму людини, захворювання обміну речовин та особливості фізичної терапії, ерготерапії при них у лікарняному та після лікарняному періодах</w:t>
      </w:r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 реабілітації. Фізична реабілітація  поліпшує якість лікування, запобігає можливим ускладненням при  захворюваннях, прискорює відновлення функцій </w:t>
      </w:r>
      <w:r>
        <w:rPr>
          <w:rFonts w:ascii="Times New Roman" w:hAnsi="Times New Roman"/>
          <w:bCs/>
          <w:sz w:val="28"/>
          <w:szCs w:val="28"/>
          <w:lang w:val="uk-UA"/>
        </w:rPr>
        <w:t>систем організму</w:t>
      </w:r>
      <w:r w:rsidRPr="009C3AA7">
        <w:rPr>
          <w:rFonts w:ascii="Times New Roman" w:hAnsi="Times New Roman"/>
          <w:bCs/>
          <w:sz w:val="28"/>
          <w:szCs w:val="28"/>
          <w:lang w:val="uk-UA"/>
        </w:rPr>
        <w:t>, тренує і загартовує організм, повертає працездатність, зменшує ймовірність інвалідизації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C62E4" w:rsidRPr="004750C4" w:rsidRDefault="00AC62E4" w:rsidP="004750C4">
      <w:pPr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3. Мета курсу -</w:t>
      </w:r>
      <w:r w:rsidRPr="0030131B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 xml:space="preserve"> </w:t>
      </w:r>
      <w:r w:rsidRPr="004750C4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сформувати знання та практичні навички щодо  комплексного застосування методів фізичної терапії, ерготерапії при  основних захворюваннях внутрішніх органів.</w:t>
      </w:r>
    </w:p>
    <w:p w:rsidR="00AC62E4" w:rsidRPr="0030131B" w:rsidRDefault="00AC62E4" w:rsidP="0030131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pacing w:val="-2"/>
          <w:sz w:val="28"/>
          <w:szCs w:val="28"/>
          <w:lang w:val="uk-UA" w:eastAsia="ru-RU"/>
        </w:rPr>
        <w:t>Завдання курсу:</w:t>
      </w:r>
    </w:p>
    <w:p w:rsidR="00AC62E4" w:rsidRPr="004750C4" w:rsidRDefault="00AC62E4" w:rsidP="004750C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1924">
        <w:rPr>
          <w:rFonts w:ascii="Times New Roman" w:hAnsi="Times New Roman"/>
          <w:b/>
          <w:sz w:val="28"/>
          <w:szCs w:val="28"/>
          <w:lang w:val="uk-UA" w:eastAsia="ru-RU"/>
        </w:rPr>
        <w:t>Методичні: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750C4">
        <w:rPr>
          <w:rFonts w:ascii="Times New Roman" w:hAnsi="Times New Roman"/>
          <w:sz w:val="28"/>
          <w:szCs w:val="28"/>
          <w:lang w:val="uk-UA" w:eastAsia="ru-RU"/>
        </w:rPr>
        <w:t>сформувати теоретичні знання про основні захворювання внутрішніх органів та методи фізичної терапії, ерготерапії  при них.</w:t>
      </w:r>
      <w:r w:rsidRPr="004750C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4750C4">
        <w:rPr>
          <w:rFonts w:ascii="Times New Roman" w:hAnsi="Times New Roman"/>
          <w:sz w:val="28"/>
          <w:szCs w:val="28"/>
          <w:lang w:val="uk-UA" w:eastAsia="ru-RU"/>
        </w:rPr>
        <w:t>Сприяти організації самостійної роботи студентів, розвивати вміння студентів працювати на практичних заняттях.</w:t>
      </w:r>
    </w:p>
    <w:p w:rsidR="00AC62E4" w:rsidRPr="003F1924" w:rsidRDefault="00AC62E4" w:rsidP="003F192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F1924" w:rsidRDefault="00AC62E4" w:rsidP="003F192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1924">
        <w:rPr>
          <w:rFonts w:ascii="Times New Roman" w:hAnsi="Times New Roman"/>
          <w:b/>
          <w:sz w:val="28"/>
          <w:szCs w:val="28"/>
          <w:lang w:val="uk-UA" w:eastAsia="ru-RU"/>
        </w:rPr>
        <w:t xml:space="preserve">Пізнавальні: </w:t>
      </w:r>
      <w:r w:rsidRPr="003F1924">
        <w:rPr>
          <w:rFonts w:ascii="Times New Roman" w:hAnsi="Times New Roman"/>
          <w:sz w:val="28"/>
          <w:szCs w:val="28"/>
          <w:lang w:val="uk-UA" w:eastAsia="ru-RU"/>
        </w:rPr>
        <w:t>дати уявлення про сучасний стан захворюваності</w:t>
      </w:r>
      <w:r w:rsidRPr="003F1924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систем внутрішніх органів</w:t>
      </w:r>
      <w:r w:rsidRPr="003F1924">
        <w:rPr>
          <w:rFonts w:ascii="Times New Roman" w:hAnsi="Times New Roman"/>
          <w:sz w:val="28"/>
          <w:szCs w:val="28"/>
          <w:lang w:val="uk-UA" w:eastAsia="ru-RU"/>
        </w:rPr>
        <w:t>, про показання та протипоказання до застосування різних методів фізичної реабілітації при цих захворюваннях.</w:t>
      </w:r>
    </w:p>
    <w:p w:rsidR="00AC62E4" w:rsidRPr="003F1924" w:rsidRDefault="00AC62E4" w:rsidP="003F192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F1924"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Практичні: </w:t>
      </w:r>
      <w:r w:rsidRPr="003F1924">
        <w:rPr>
          <w:rFonts w:ascii="Times New Roman" w:hAnsi="Times New Roman"/>
          <w:sz w:val="28"/>
          <w:szCs w:val="28"/>
          <w:lang w:val="uk-UA" w:eastAsia="ru-RU"/>
        </w:rPr>
        <w:t xml:space="preserve">дати змогу майбутнім фахівцям опанувати практичними навичками з методів фізичної реабілітації при захворюваннях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внутрішніх органів</w:t>
      </w:r>
      <w:r w:rsidRPr="003F1924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4. Програмні компетентності та результати навчання </w:t>
      </w:r>
    </w:p>
    <w:p w:rsidR="00AC62E4" w:rsidRPr="0030131B" w:rsidRDefault="00AC62E4" w:rsidP="0030131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/>
        </w:rPr>
        <w:t xml:space="preserve">Інтегральна компетентність: </w:t>
      </w:r>
      <w:r w:rsidRPr="0030131B"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бакалавра вирішувати складні спеціалізовані задачі та практичні проблеми, пов’язані з фізичною терапією та ерготерапією, що характеризуються комплексністю із застосуванням положень, теорій та методів медико-біологічних, соціальних, психолого-педагогічних наук.</w:t>
      </w:r>
    </w:p>
    <w:p w:rsidR="00AC62E4" w:rsidRPr="0030131B" w:rsidRDefault="00AC62E4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Загальні компетентності: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ЗК 01. Знання та розуміння предметної області та розуміння професійної діяльності.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ЗК 10. Здатність до пошуку, оброблення та аналізу інформації з різних джерел. 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ЗК 12. Здатність застосовувати знання у практичних ситуаціях. 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ЗК 13. Здатність діяти соціально відповідально та свідомо.</w:t>
      </w:r>
    </w:p>
    <w:p w:rsidR="00AC62E4" w:rsidRPr="0030131B" w:rsidRDefault="00AC62E4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компетентності:</w:t>
      </w:r>
      <w:r w:rsidRPr="0030131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03. Здатність трактувати патологічні процеси та порушення і застосовувати для їх корекції придатні засоби фізичної терапії, ерготерапії.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04. Здатність враховувати медичні, психолого-педагогічні, соціальні аспекти у практиці фізичної терапії, ерготерапії.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</w:t>
      </w:r>
      <w:r w:rsidRPr="004750C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кардіології </w:t>
      </w: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 пульмонології, а також інших областях медицини. 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результати.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08. Здатність ефективно реалізовувати програму фізичної терапії та/або ерготерапії. 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14. Здатність знаходити шляхи постійного покращення якості послуг фізичної терапії та ерготерапії.</w:t>
      </w:r>
    </w:p>
    <w:p w:rsidR="00AC62E4" w:rsidRPr="0030131B" w:rsidRDefault="00AC62E4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Програмні результати навчання: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фахівців.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08. Діяти згідно з нормативно-правовими вимогами та нормами професійної етики. 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09. Реалізувати індивідуальні програми фізичної терапії, ерготерапії. 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10. Здійснювати заходи фізичної терапії для ліквідації або компенсації рухових порушень та активності.</w:t>
      </w:r>
    </w:p>
    <w:p w:rsidR="00AC62E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12. Застосовувати сучасні науково-доказові дані у професійній діяльності. </w:t>
      </w:r>
    </w:p>
    <w:p w:rsidR="00AC62E4" w:rsidRPr="002860A4" w:rsidRDefault="00AC62E4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AC62E4" w:rsidRPr="0030131B" w:rsidRDefault="00AC62E4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5. 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AC62E4" w:rsidRPr="00BC2688" w:rsidTr="00862523">
        <w:tc>
          <w:tcPr>
            <w:tcW w:w="3510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</w:t>
            </w: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ні заняття (год.)</w:t>
            </w:r>
          </w:p>
        </w:tc>
        <w:tc>
          <w:tcPr>
            <w:tcW w:w="2895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AC62E4" w:rsidRPr="00BC2688" w:rsidTr="00862523">
        <w:tc>
          <w:tcPr>
            <w:tcW w:w="3510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4 кредити/ 120 годин</w:t>
            </w:r>
          </w:p>
        </w:tc>
        <w:tc>
          <w:tcPr>
            <w:tcW w:w="3486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531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895" w:type="dxa"/>
          </w:tcPr>
          <w:p w:rsidR="00AC62E4" w:rsidRPr="0030131B" w:rsidRDefault="00AC62E4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AC62E4" w:rsidRPr="0030131B" w:rsidRDefault="00AC62E4" w:rsidP="0030131B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AC62E4" w:rsidRPr="0030131B" w:rsidRDefault="00AC62E4" w:rsidP="0030131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</w:p>
    <w:p w:rsidR="00AC62E4" w:rsidRPr="0030131B" w:rsidRDefault="00AC62E4" w:rsidP="0049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Cs/>
          <w:sz w:val="28"/>
          <w:szCs w:val="28"/>
          <w:lang w:val="uk-UA" w:eastAsia="ru-RU"/>
        </w:rPr>
        <w:t>Ауд. 815 лекційна, ауд. 614 для лабораторних робіт.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Спірометри, 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муляжі внутрішніх органів, </w:t>
      </w:r>
      <w:r w:rsidRPr="00496E28">
        <w:rPr>
          <w:rFonts w:ascii="Times New Roman" w:hAnsi="Times New Roman"/>
          <w:bCs/>
          <w:sz w:val="28"/>
          <w:szCs w:val="28"/>
          <w:lang w:val="uk-UA"/>
        </w:rPr>
        <w:t>гімнастичні килимки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демонстраційні таблиці. </w:t>
      </w:r>
    </w:p>
    <w:p w:rsidR="00AC62E4" w:rsidRPr="0030131B" w:rsidRDefault="00AC62E4" w:rsidP="00496E2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Мультимедійне обладнання: мультимедійний проектор, ноутбук, проекційний екран, смарт-телевізор,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відеофільми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усіх тем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0131B">
        <w:rPr>
          <w:sz w:val="28"/>
          <w:szCs w:val="28"/>
          <w:lang w:val="be-BY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be-BY"/>
        </w:rPr>
        <w:t>Презентації, відеоматеріали,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до </w:t>
      </w:r>
      <w:r>
        <w:rPr>
          <w:rFonts w:ascii="Times New Roman" w:hAnsi="Times New Roman"/>
          <w:sz w:val="28"/>
          <w:szCs w:val="28"/>
          <w:lang w:val="uk-UA"/>
        </w:rPr>
        <w:t>практич</w:t>
      </w:r>
      <w:r w:rsidRPr="0030131B">
        <w:rPr>
          <w:rFonts w:ascii="Times New Roman" w:hAnsi="Times New Roman"/>
          <w:sz w:val="28"/>
          <w:szCs w:val="28"/>
          <w:lang w:val="uk-UA"/>
        </w:rPr>
        <w:t>них занять.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7. Політика курсу.</w:t>
      </w:r>
    </w:p>
    <w:p w:rsidR="00AC62E4" w:rsidRPr="0030131B" w:rsidRDefault="00AC62E4" w:rsidP="00496E2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 w:rsidRPr="0030131B">
        <w:rPr>
          <w:rFonts w:ascii="Times New Roman" w:hAnsi="Times New Roman"/>
          <w:bCs/>
          <w:sz w:val="28"/>
          <w:szCs w:val="28"/>
          <w:lang w:val="en-US"/>
        </w:rPr>
        <w:t>FX</w:t>
      </w:r>
      <w:r w:rsidRPr="0030131B">
        <w:rPr>
          <w:rFonts w:ascii="Times New Roman" w:hAnsi="Times New Roman"/>
          <w:bCs/>
          <w:sz w:val="28"/>
          <w:szCs w:val="28"/>
        </w:rPr>
        <w:t>)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>. Особлива увага звертається на виконання правил академічної доброчесності. Будь-який випадок академічної не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>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8.Схема курсу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семестр</w:t>
      </w:r>
    </w:p>
    <w:p w:rsidR="00AC62E4" w:rsidRPr="00B62642" w:rsidRDefault="00AC62E4" w:rsidP="00B62642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Модуль 1.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B62642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захворюваннях дихальної системи.</w:t>
      </w:r>
    </w:p>
    <w:p w:rsidR="00AC62E4" w:rsidRPr="0030131B" w:rsidRDefault="00AC62E4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Тема 1</w:t>
      </w:r>
      <w:r w:rsidRPr="0030131B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. </w:t>
      </w:r>
      <w:r w:rsidRPr="00383F5F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Поняття про внутрішні хвороби та фізичну реабілітацію при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них</w:t>
      </w:r>
      <w:r w:rsidRPr="00383F5F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.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тижд.1 лк. – 2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год.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383F5F" w:rsidRDefault="00AC62E4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1. Поняття про терапію.</w:t>
      </w:r>
    </w:p>
    <w:p w:rsidR="00AC62E4" w:rsidRPr="00383F5F" w:rsidRDefault="00AC62E4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2. Історичний нарис розвитку терапії.</w:t>
      </w:r>
    </w:p>
    <w:p w:rsidR="00AC62E4" w:rsidRPr="00383F5F" w:rsidRDefault="00AC62E4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3. Реабілітація, її види і особливості.</w:t>
      </w:r>
    </w:p>
    <w:p w:rsidR="00AC62E4" w:rsidRPr="00383F5F" w:rsidRDefault="00AC62E4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 xml:space="preserve">4. Принципи, періоди та  етапи реабілітації. </w:t>
      </w:r>
    </w:p>
    <w:p w:rsidR="00AC62E4" w:rsidRPr="00383F5F" w:rsidRDefault="00AC62E4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5. Історія розвитку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фізичної</w:t>
      </w:r>
      <w:r w:rsidRPr="00383F5F">
        <w:rPr>
          <w:rFonts w:ascii="Times New Roman" w:hAnsi="Times New Roman"/>
          <w:sz w:val="28"/>
          <w:szCs w:val="28"/>
          <w:lang w:val="uk-UA" w:eastAsia="ru-RU"/>
        </w:rPr>
        <w:t xml:space="preserve"> реабілітації в Україні.</w:t>
      </w: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2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383F5F">
        <w:rPr>
          <w:rFonts w:ascii="Times New Roman" w:hAnsi="Times New Roman"/>
          <w:b/>
          <w:bCs/>
          <w:sz w:val="28"/>
          <w:szCs w:val="28"/>
          <w:lang w:val="uk-UA" w:eastAsia="ru-RU"/>
        </w:rPr>
        <w:t>Основні захворювання дихальної системи та особливості відновного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лікування при захворюваннях ОД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тижд.2 лк. – 2 год., практ.— 2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год)</w:t>
      </w:r>
    </w:p>
    <w:p w:rsidR="00AC62E4" w:rsidRDefault="00AC62E4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>Загальна характеристика  захворювань органів дихання.</w:t>
      </w:r>
    </w:p>
    <w:p w:rsidR="00AC62E4" w:rsidRDefault="00AC62E4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 Етіологія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та о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>сновні клінічні прояви захворювань ОД.</w:t>
      </w:r>
    </w:p>
    <w:p w:rsidR="00AC62E4" w:rsidRDefault="00AC62E4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Дихальна недостатність та її ступені.</w:t>
      </w:r>
    </w:p>
    <w:p w:rsidR="00AC62E4" w:rsidRDefault="00AC62E4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Загальні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спеціальні 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задачі відновного лікування при захворюваннях ОД</w:t>
      </w:r>
    </w:p>
    <w:p w:rsidR="00AC62E4" w:rsidRPr="00383F5F" w:rsidRDefault="00AC62E4" w:rsidP="00383F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собливост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порушень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 ФЗД ( функції зовнішнього дихання)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відповідність ЛФК при них.</w:t>
      </w: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ема 3</w:t>
      </w:r>
      <w:r w:rsidRPr="0030131B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.  </w:t>
      </w:r>
      <w:r w:rsidRPr="00D1539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Спеціальні фізичні вправи при захворюваннях органів дихання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тижд.3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D15392" w:rsidRDefault="00AC62E4" w:rsidP="00D153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Загальні фізичні вправи.</w:t>
      </w:r>
    </w:p>
    <w:p w:rsidR="00AC62E4" w:rsidRDefault="00AC62E4" w:rsidP="00D153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 Спеціальні фізичні вправи:</w:t>
      </w:r>
    </w:p>
    <w:p w:rsidR="00AC62E4" w:rsidRPr="004D6E30" w:rsidRDefault="00AC62E4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А)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Статичні дихальні вправи, в тому числі локалізоване дихання, яким свідомо керують.</w:t>
      </w:r>
    </w:p>
    <w:p w:rsidR="00AC62E4" w:rsidRPr="004D6E30" w:rsidRDefault="00AC62E4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Б)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Динамічні дихальні вправи.</w:t>
      </w:r>
    </w:p>
    <w:p w:rsidR="00AC62E4" w:rsidRPr="004D6E30" w:rsidRDefault="00AC62E4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Дренуючі дихальні вправи.</w:t>
      </w:r>
    </w:p>
    <w:p w:rsidR="00AC62E4" w:rsidRDefault="00AC62E4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Г)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Вправи, що розтягують плевральні зрощення (спайки).</w:t>
      </w:r>
    </w:p>
    <w:p w:rsidR="00AC62E4" w:rsidRPr="0030131B" w:rsidRDefault="00AC62E4" w:rsidP="00D1539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1539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ема 4-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4D6E30">
        <w:rPr>
          <w:b/>
          <w:lang w:val="uk-UA"/>
        </w:rPr>
        <w:t>.</w:t>
      </w:r>
      <w:r w:rsidRPr="004D6E30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Спеціальні методики дихальної гімнастики</w:t>
      </w:r>
      <w:r w:rsidRPr="004D6E30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4-5 лк. – 4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год)</w:t>
      </w:r>
    </w:p>
    <w:p w:rsidR="00AC62E4" w:rsidRPr="004D6E30" w:rsidRDefault="00AC62E4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Cs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4D6E30"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Звукова гімнастика (задачі, методика проведення, показання , протипоказання).</w:t>
      </w:r>
    </w:p>
    <w:p w:rsidR="00AC62E4" w:rsidRPr="00FF73DB" w:rsidRDefault="00AC62E4" w:rsidP="00FF73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Метод вольової ліквідації глибокого дихання за К.П. Бутейко (ВЛГД)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(задачі,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методика проведення, показання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, протипоказання).</w:t>
      </w:r>
    </w:p>
    <w:p w:rsidR="00AC62E4" w:rsidRDefault="00AC62E4" w:rsidP="004D6E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3.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Дихальна гімнас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тика за 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О.М. Стрельниковою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(Парадоксальна)</w:t>
      </w:r>
      <w:r>
        <w:t xml:space="preserve">, 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(задачі,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методика проведення, показання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, протипоказання).</w:t>
      </w:r>
    </w:p>
    <w:p w:rsidR="00AC62E4" w:rsidRDefault="00AC62E4" w:rsidP="004D6E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Дихальна гімнас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тика за В.В. Гневушевим (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Довільного зниження хвилинного об’єму дихання)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FF73DB">
        <w:t xml:space="preserve"> 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(задачі, методика проведення, показання , протипоказання).</w:t>
      </w:r>
    </w:p>
    <w:p w:rsidR="00AC62E4" w:rsidRPr="0030131B" w:rsidRDefault="00AC62E4" w:rsidP="004D6E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6</w:t>
      </w:r>
      <w:r w:rsidRPr="0030131B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. </w:t>
      </w:r>
      <w:r w:rsidRPr="00146570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Фізична реабілітація хворих з гострою пневмонією.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тижд.6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1. Класифікація та загальна характеристика пневмоній.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2. Етіологія, клініка гострої пневмонії.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3. Фізична реабілітація при гострій пневмонії на лікарняному етапі (постільний, палатний, вільний рухові режими).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4. Протипоказання до застосування ФР.</w:t>
      </w:r>
    </w:p>
    <w:p w:rsidR="00AC62E4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5. Фізична реабілітація при гострій пневмонії на після лікарняному етапі (щадний, щадно-тренуючий, тренуючий рухові режими).</w:t>
      </w:r>
    </w:p>
    <w:p w:rsidR="00AC62E4" w:rsidRPr="0030131B" w:rsidRDefault="00AC62E4" w:rsidP="001465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7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146570">
        <w:rPr>
          <w:lang w:val="uk-UA"/>
        </w:rPr>
        <w:t xml:space="preserve"> </w:t>
      </w:r>
      <w:r w:rsidRPr="0014657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Фізична реабілітація хворих із хронічною пневмонією, плевритом.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тижд.7 лк. – 2 год.</w:t>
      </w:r>
      <w:r w:rsidRPr="008E1A9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 Поняття про хронічну пневмонію.</w:t>
      </w: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2. Етіологія, патогенез, клініка.</w:t>
      </w:r>
    </w:p>
    <w:p w:rsidR="00AC62E4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3. Особливості фізичної реабілітації.</w:t>
      </w:r>
    </w:p>
    <w:p w:rsidR="00AC62E4" w:rsidRPr="00146570" w:rsidRDefault="00AC62E4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 П</w:t>
      </w: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леврит та його види.</w:t>
      </w:r>
    </w:p>
    <w:p w:rsidR="00AC62E4" w:rsidRPr="000B3B5E" w:rsidRDefault="00AC62E4" w:rsidP="000B3B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0B3B5E">
        <w:rPr>
          <w:rFonts w:ascii="Times New Roman" w:hAnsi="Times New Roman"/>
          <w:bCs/>
          <w:sz w:val="28"/>
          <w:szCs w:val="28"/>
          <w:lang w:val="uk-UA" w:eastAsia="ru-RU"/>
        </w:rPr>
        <w:t xml:space="preserve"> Етіологія, патогенез, клініка.</w:t>
      </w:r>
    </w:p>
    <w:p w:rsidR="00AC62E4" w:rsidRDefault="00AC62E4" w:rsidP="000B3B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6</w:t>
      </w:r>
      <w:r w:rsidRPr="000B3B5E">
        <w:rPr>
          <w:rFonts w:ascii="Times New Roman" w:hAnsi="Times New Roman"/>
          <w:bCs/>
          <w:sz w:val="28"/>
          <w:szCs w:val="28"/>
          <w:lang w:val="uk-UA" w:eastAsia="ru-RU"/>
        </w:rPr>
        <w:t>. Особливості фізичної реабілітації.</w:t>
      </w:r>
    </w:p>
    <w:p w:rsidR="00AC62E4" w:rsidRDefault="00AC62E4" w:rsidP="000B3B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8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0B3B5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хронічному бронхіті, бронхоектатичній хворобі, абсцесі легень.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тижд.8 лк.–2 год.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Default="00AC62E4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3B5E">
        <w:rPr>
          <w:rFonts w:ascii="Times New Roman" w:hAnsi="Times New Roman"/>
          <w:sz w:val="28"/>
          <w:szCs w:val="28"/>
          <w:lang w:val="uk-UA" w:eastAsia="ru-RU"/>
        </w:rPr>
        <w:t>1. Поняття про хронічні неспецифічні захворювання легень (ХНЗЛ</w:t>
      </w:r>
      <w:r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AC62E4" w:rsidRDefault="00AC62E4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3B5E">
        <w:rPr>
          <w:rFonts w:ascii="Times New Roman" w:hAnsi="Times New Roman"/>
          <w:sz w:val="28"/>
          <w:szCs w:val="28"/>
          <w:lang w:val="uk-UA" w:eastAsia="ru-RU"/>
        </w:rPr>
        <w:t>2. Етіологія, патогенез, клініка.</w:t>
      </w:r>
    </w:p>
    <w:p w:rsidR="00AC62E4" w:rsidRPr="000B3B5E" w:rsidRDefault="00AC62E4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Задачі ФР при цих захворюваннях.</w:t>
      </w:r>
    </w:p>
    <w:p w:rsidR="00AC62E4" w:rsidRPr="000B3B5E" w:rsidRDefault="00AC62E4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0B3B5E">
        <w:rPr>
          <w:rFonts w:ascii="Times New Roman" w:hAnsi="Times New Roman"/>
          <w:sz w:val="28"/>
          <w:szCs w:val="28"/>
          <w:lang w:val="uk-UA" w:eastAsia="ru-RU"/>
        </w:rPr>
        <w:t>. Особливості фізичної реабілітації при цих захворюваннях.</w:t>
      </w:r>
    </w:p>
    <w:p w:rsidR="00AC62E4" w:rsidRPr="000B3B5E" w:rsidRDefault="00AC62E4" w:rsidP="000B3B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Тема 9. 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емфіземі легень і пневмосклерозі.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тижд.9 лк. – 2 год.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D2842">
        <w:rPr>
          <w:rFonts w:ascii="Times New Roman" w:hAnsi="Times New Roman"/>
          <w:sz w:val="28"/>
          <w:szCs w:val="28"/>
          <w:lang w:val="uk-UA" w:eastAsia="ru-RU"/>
        </w:rPr>
        <w:t>Емфізема легень, її види.</w:t>
      </w: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2. Етіологія та патогенез емфіземи.</w:t>
      </w: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3. Ступені та клініка емфіземи.</w:t>
      </w: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3. Фізична реабілітація при емфіземі.</w:t>
      </w: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4. Поняття про пневмосклероз.</w:t>
      </w: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5. Фізична реабілітація при пневмосклерозі.</w:t>
      </w:r>
    </w:p>
    <w:p w:rsidR="00AC62E4" w:rsidRPr="000B3B5E" w:rsidRDefault="00AC62E4" w:rsidP="000B3B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AC62E4" w:rsidRPr="000B3B5E" w:rsidRDefault="00AC62E4" w:rsidP="000B3B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AC62E4" w:rsidRDefault="00AC62E4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AC62E4" w:rsidRPr="006D2842" w:rsidRDefault="00AC62E4" w:rsidP="006D28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Модуль 2.</w:t>
      </w:r>
      <w:r w:rsidRPr="006D2842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6D2842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захворюваннях органів травної системи, нирок та порушенні обміну речовин.</w:t>
      </w:r>
    </w:p>
    <w:p w:rsidR="00AC62E4" w:rsidRPr="00DE054B" w:rsidRDefault="00AC62E4" w:rsidP="001E13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10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Pr="001E1387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гастритах.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10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AC62E4" w:rsidRPr="001E1387" w:rsidRDefault="00AC62E4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1. Гастрит, його види і форми.</w:t>
      </w:r>
    </w:p>
    <w:p w:rsidR="00AC62E4" w:rsidRPr="001E1387" w:rsidRDefault="00AC62E4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2. Особливості етіології, патогенезу, форм, клініки гострого гастриту.</w:t>
      </w:r>
    </w:p>
    <w:p w:rsidR="00AC62E4" w:rsidRPr="001E1387" w:rsidRDefault="00AC62E4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3. Особливості етіології, патогенезу, форм, клініки хронічного гастриту.</w:t>
      </w:r>
    </w:p>
    <w:p w:rsidR="00AC62E4" w:rsidRDefault="00AC62E4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4. Застосування методів фізичної реабілітації при хронічному гастриті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на лікарняному етапі</w:t>
      </w: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Застосування методів фізичної реабілітації при хронічному гастриті на після лікарняному етапі.</w:t>
      </w:r>
    </w:p>
    <w:p w:rsidR="00AC62E4" w:rsidRPr="00DE054B" w:rsidRDefault="00AC62E4" w:rsidP="002A6D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11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</w:t>
      </w:r>
      <w:r w:rsidRPr="001E138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2A6DF0">
        <w:rPr>
          <w:rFonts w:ascii="Times New Roman" w:hAnsi="Times New Roman"/>
          <w:b/>
          <w:bCs/>
          <w:sz w:val="28"/>
          <w:szCs w:val="28"/>
          <w:lang w:val="uk-UA" w:eastAsia="ru-RU"/>
        </w:rPr>
        <w:t>при виразковій хворобі шлунка та дванадцятипалої кишки.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11 лк. – 2 год.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Виразкова хвороба, її етіологія та патогенез.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Класифікація виразки.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Клініка.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Дієтотерапія при виразковій хворобі шлунку.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 xml:space="preserve"> ФР при виразковій хворобі шлунку на лікарняному етапі.</w:t>
      </w:r>
    </w:p>
    <w:p w:rsidR="00AC62E4" w:rsidRDefault="00AC62E4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6.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ФР при виразковій хворобі шлунку на після лікарняному етапі.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12</w:t>
      </w:r>
      <w:r w:rsidRPr="00C22D10">
        <w:rPr>
          <w:rFonts w:ascii="Times New Roman" w:hAnsi="Times New Roman"/>
          <w:b/>
          <w:bCs/>
          <w:sz w:val="28"/>
          <w:szCs w:val="28"/>
          <w:lang w:val="uk-UA" w:eastAsia="ru-RU"/>
        </w:rPr>
        <w:t>. Фізична реабілітація при ентероколіті та дискінезії кишечника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12 лк. – 2 год.,</w:t>
      </w:r>
      <w:r w:rsidRPr="00C22D10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Ентероколіт – етіологія, клініка.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2. Дискінетичний синдром кишечника, його форми.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3. Особливості масажу при захворюваннях кишечника.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4. Особливості ЛФК при захворюваннях кишечника.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5. Фізіотерапія, особливості бальнеотерапії при захворюваннях кишечника.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6. Дієтотерапія при захворюваннях кишечника.</w:t>
      </w:r>
    </w:p>
    <w:p w:rsidR="00AC62E4" w:rsidRPr="006F63ED" w:rsidRDefault="00AC62E4" w:rsidP="006F63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13</w:t>
      </w:r>
      <w:r w:rsidRPr="006F63E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при 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>захворюваннях печінки.</w:t>
      </w:r>
      <w:r w:rsidRPr="006F63E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13 лк. – 2 год.,</w:t>
      </w:r>
      <w:r w:rsidRPr="000A4C9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практ.—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2год.</w:t>
      </w:r>
      <w:r w:rsidRPr="006F63ED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Особливості будови.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2. Функції печінки в нормі і при патології.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3. Діагностичні маркери захворювань печінки.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4. Етіологія захворювань печінки.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5. Вірусні гепатити, їх форми, характеристика.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6. Клінічні форми та симптоми хронічного гепатиту.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7. Поняття про цироз печінки.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8. Методи фізичної реабілітації та протипоказання.</w:t>
      </w:r>
    </w:p>
    <w:p w:rsidR="00AC62E4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9. Дієтотерапія та бальнеотерапія.</w:t>
      </w:r>
    </w:p>
    <w:p w:rsidR="00AC62E4" w:rsidRPr="00C15DBE" w:rsidRDefault="00AC62E4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14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при захворюваннях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нирок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14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1.Загальна будова нирок та сечовидільної системи (повторити).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2. Порушення кількості і складу сечі.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3. Загальні поняття про запальні та дегенеративні захворювання нирок – нефрит, нефроз, пієліт, їх етіологію і клініку.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 xml:space="preserve">4. Загальні поняття про нирковокам’яну хворобу її етіологію, клініку. 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5. Особливості ФР при запальних захворюваннях нирок.</w:t>
      </w:r>
    </w:p>
    <w:p w:rsidR="00AC62E4" w:rsidRPr="00C22D10" w:rsidRDefault="00AC62E4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6. Особливості ФР при нирковокам’яній хворобі.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15-16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хворих на ожиріння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15-16 лк. – 4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1. Загальне поняття про хвороби при порушеннях обміну речовин.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2. Ожиріння, його класифікація і ступені, ІМТ.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3. Етіологія, патогенез, клініка.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4. Вплив ожиріння на системи і органи людини.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5. Задачі ФР при ожирінні.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6.Особливості дієтотерапії при ожирінні.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7. Особливості ЛФК при ожирінні.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8. Особливості фізіотерапії при ожирінні.</w:t>
      </w:r>
    </w:p>
    <w:p w:rsidR="00AC62E4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9. Розрахунок і аналіз коефіцієнта втрати маси тіла.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17-18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хворих на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цукровий діабет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17-18 лк. – 4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1.Поняття про ЦД, його типи.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2. Етіологія ЦД 1 та 2 типів.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3. Клінічні прояви.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4.Ускладнення діабету.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5.Особливості дієтотерапії при ЦД.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6.Особливості ЛФК при ЦД.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7.Характеристика впливів різних видів фізичного навантаження.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8.Профілактика гіперглікемії та гіпоглікемії при фізичних тренуваннях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9.</w:t>
      </w:r>
      <w:r w:rsidRPr="001772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Особливості масажу при ЦД</w:t>
      </w:r>
    </w:p>
    <w:p w:rsidR="00AC62E4" w:rsidRPr="00177262" w:rsidRDefault="00AC62E4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10. Особливості фізіотерапії при ЦД</w:t>
      </w:r>
    </w:p>
    <w:p w:rsidR="00AC62E4" w:rsidRPr="00B62642" w:rsidRDefault="00AC62E4" w:rsidP="00B626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AC62E4" w:rsidRPr="0030131B" w:rsidRDefault="00AC62E4" w:rsidP="008E1A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9. Форма (метод) контрольного заходу та вимоги до оцінювання програмних результатів навчання </w:t>
      </w:r>
    </w:p>
    <w:p w:rsidR="00AC62E4" w:rsidRPr="0069360D" w:rsidRDefault="00AC62E4" w:rsidP="0069360D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9.1. </w:t>
      </w:r>
      <w:r>
        <w:rPr>
          <w:rFonts w:ascii="Times New Roman" w:hAnsi="Times New Roman"/>
          <w:b/>
          <w:sz w:val="28"/>
          <w:szCs w:val="28"/>
          <w:lang w:val="uk-UA"/>
        </w:rPr>
        <w:t>Семестр 6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>Модуль 1. Фізична реабілітація при захворюваннях дихальної системи.</w:t>
      </w:r>
    </w:p>
    <w:p w:rsidR="00AC62E4" w:rsidRPr="0030131B" w:rsidRDefault="00AC62E4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Максимальна кількість балів за модуль 1 – 30 балів:</w:t>
      </w:r>
    </w:p>
    <w:p w:rsidR="00AC62E4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удиторна робота – 24 бали: по 4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бали за кожну </w:t>
      </w:r>
      <w:r>
        <w:rPr>
          <w:rFonts w:ascii="Times New Roman" w:hAnsi="Times New Roman"/>
          <w:sz w:val="28"/>
          <w:szCs w:val="28"/>
          <w:lang w:val="uk-UA"/>
        </w:rPr>
        <w:t>практич</w:t>
      </w:r>
      <w:r w:rsidRPr="0030131B">
        <w:rPr>
          <w:rFonts w:ascii="Times New Roman" w:hAnsi="Times New Roman"/>
          <w:sz w:val="28"/>
          <w:szCs w:val="28"/>
          <w:lang w:val="uk-UA"/>
        </w:rPr>
        <w:t>ну роботу.</w:t>
      </w:r>
    </w:p>
    <w:p w:rsidR="00AC62E4" w:rsidRPr="00686E24" w:rsidRDefault="00AC62E4" w:rsidP="00686E2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86E24">
        <w:rPr>
          <w:rFonts w:ascii="Times New Roman" w:hAnsi="Times New Roman"/>
          <w:sz w:val="28"/>
          <w:szCs w:val="28"/>
          <w:lang w:val="uk-UA"/>
        </w:rPr>
        <w:t>- практичні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оформлені у зошиті</w:t>
      </w:r>
      <w:r w:rsidRPr="00686E24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9 </w:t>
      </w:r>
      <w:r w:rsidRPr="00686E24">
        <w:rPr>
          <w:rFonts w:ascii="Times New Roman" w:hAnsi="Times New Roman"/>
          <w:sz w:val="28"/>
          <w:szCs w:val="28"/>
          <w:lang w:val="uk-UA"/>
        </w:rPr>
        <w:t>балів ( по</w:t>
      </w:r>
      <w:r>
        <w:rPr>
          <w:rFonts w:ascii="Times New Roman" w:hAnsi="Times New Roman"/>
          <w:sz w:val="28"/>
          <w:szCs w:val="28"/>
          <w:lang w:val="uk-UA"/>
        </w:rPr>
        <w:t xml:space="preserve"> 1.5 </w:t>
      </w:r>
      <w:r w:rsidRPr="00686E24">
        <w:rPr>
          <w:rFonts w:ascii="Times New Roman" w:hAnsi="Times New Roman"/>
          <w:sz w:val="28"/>
          <w:szCs w:val="28"/>
          <w:lang w:val="uk-UA"/>
        </w:rPr>
        <w:t>бали за кожну із 6 практичних робіт);</w:t>
      </w:r>
    </w:p>
    <w:p w:rsidR="00AC62E4" w:rsidRPr="0030131B" w:rsidRDefault="00AC62E4" w:rsidP="00686E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686E24">
        <w:rPr>
          <w:rFonts w:ascii="Times New Roman" w:hAnsi="Times New Roman"/>
          <w:sz w:val="28"/>
          <w:szCs w:val="28"/>
          <w:lang w:val="uk-UA"/>
        </w:rPr>
        <w:t xml:space="preserve"> - усне (письмове, тестове) опитування, комплекс вправ</w:t>
      </w:r>
      <w:r>
        <w:rPr>
          <w:rFonts w:ascii="Times New Roman" w:hAnsi="Times New Roman"/>
          <w:sz w:val="28"/>
          <w:szCs w:val="28"/>
          <w:lang w:val="uk-UA"/>
        </w:rPr>
        <w:t xml:space="preserve"> –  15 </w:t>
      </w:r>
      <w:r w:rsidRPr="00686E24">
        <w:rPr>
          <w:rFonts w:ascii="Times New Roman" w:hAnsi="Times New Roman"/>
          <w:sz w:val="28"/>
          <w:szCs w:val="28"/>
          <w:lang w:val="uk-UA"/>
        </w:rPr>
        <w:t>балів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09CB">
        <w:rPr>
          <w:rFonts w:ascii="Times New Roman" w:hAnsi="Times New Roman"/>
          <w:sz w:val="28"/>
          <w:szCs w:val="28"/>
          <w:lang w:val="uk-UA"/>
        </w:rPr>
        <w:t>( по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7C09CB">
        <w:rPr>
          <w:rFonts w:ascii="Times New Roman" w:hAnsi="Times New Roman"/>
          <w:sz w:val="28"/>
          <w:szCs w:val="28"/>
          <w:lang w:val="uk-UA"/>
        </w:rPr>
        <w:t>.5 бали за кожну із 6 практичних робіт)</w:t>
      </w:r>
    </w:p>
    <w:p w:rsidR="00AC62E4" w:rsidRPr="0030131B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с</w:t>
      </w:r>
      <w:r w:rsidRPr="0030131B">
        <w:rPr>
          <w:rFonts w:ascii="Times New Roman" w:hAnsi="Times New Roman"/>
          <w:sz w:val="28"/>
          <w:szCs w:val="28"/>
          <w:lang w:val="uk-UA"/>
        </w:rPr>
        <w:t>амостійна робота – 3 бали (за модуль 1).</w:t>
      </w:r>
    </w:p>
    <w:p w:rsidR="00AC62E4" w:rsidRPr="0030131B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онтрольна робота – 3 бали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(за модуль 1).</w:t>
      </w:r>
    </w:p>
    <w:p w:rsidR="00AC62E4" w:rsidRPr="0030131B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Контрольна (модульна) робота проводиться у формі тестування.</w:t>
      </w:r>
    </w:p>
    <w:p w:rsidR="00AC62E4" w:rsidRPr="0030131B" w:rsidRDefault="00AC62E4" w:rsidP="0030131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Тестування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відбувається в письмовій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або в електронній формі та триває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хвилин. </w:t>
      </w:r>
    </w:p>
    <w:p w:rsidR="00AC62E4" w:rsidRDefault="00AC62E4" w:rsidP="0069360D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9.2.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sz w:val="28"/>
          <w:szCs w:val="28"/>
        </w:rPr>
        <w:t>6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Модуль 2.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захворюваннях органів травної системи, нирок та порушенні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AC62E4" w:rsidRPr="0069360D" w:rsidRDefault="00AC62E4" w:rsidP="0069360D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>обміну речовин.</w:t>
      </w:r>
    </w:p>
    <w:p w:rsidR="00AC62E4" w:rsidRPr="0030131B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Максимальна кількість балів за модуль 1 – 30 балів:</w:t>
      </w:r>
    </w:p>
    <w:p w:rsidR="00AC62E4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удиторна робота – 24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и: по 4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бали за кожну </w:t>
      </w:r>
      <w:r w:rsidRPr="00686E24">
        <w:rPr>
          <w:rFonts w:ascii="Times New Roman" w:hAnsi="Times New Roman"/>
          <w:sz w:val="28"/>
          <w:szCs w:val="28"/>
          <w:lang w:val="uk-UA"/>
        </w:rPr>
        <w:t>практичну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роботу.</w:t>
      </w:r>
    </w:p>
    <w:p w:rsidR="00AC62E4" w:rsidRPr="007C09CB" w:rsidRDefault="00AC62E4" w:rsidP="007C09C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C09CB">
        <w:rPr>
          <w:rFonts w:ascii="Times New Roman" w:hAnsi="Times New Roman"/>
          <w:sz w:val="28"/>
          <w:szCs w:val="28"/>
          <w:lang w:val="uk-UA"/>
        </w:rPr>
        <w:t>- практичні роботи оформлені у зошиті – 9 балів ( по 1.5 бали за кожну із 6 практичних робіт);</w:t>
      </w:r>
    </w:p>
    <w:p w:rsidR="00AC62E4" w:rsidRPr="007C09CB" w:rsidRDefault="00AC62E4" w:rsidP="007C09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7C09CB">
        <w:rPr>
          <w:rFonts w:ascii="Times New Roman" w:hAnsi="Times New Roman"/>
          <w:sz w:val="28"/>
          <w:szCs w:val="28"/>
          <w:lang w:val="uk-UA"/>
        </w:rPr>
        <w:t xml:space="preserve"> - усне (письмове, тестове) опитування, комплекс вправ –  15 балів ( по 2.5 бали за кожну із 6 практичних робіт)</w:t>
      </w:r>
    </w:p>
    <w:p w:rsidR="00AC62E4" w:rsidRPr="0030131B" w:rsidRDefault="00AC62E4" w:rsidP="00C90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31B">
        <w:rPr>
          <w:rFonts w:ascii="Times New Roman" w:hAnsi="Times New Roman"/>
          <w:caps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амостійна робота – 3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бали (за модуль 2).</w:t>
      </w:r>
    </w:p>
    <w:p w:rsidR="00AC62E4" w:rsidRPr="0030131B" w:rsidRDefault="00AC62E4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онтрольна робота – 3 бали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(за модуль 2).</w:t>
      </w: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9.3.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AC62E4" w:rsidRPr="0030131B" w:rsidRDefault="00AC62E4" w:rsidP="0030131B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AC62E4" w:rsidRPr="0030131B" w:rsidRDefault="00AC62E4" w:rsidP="003013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двох модулів </w:t>
      </w:r>
      <w:r w:rsidRPr="0030131B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C62E4" w:rsidRPr="0030131B" w:rsidRDefault="00AC62E4" w:rsidP="0030131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30131B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AC62E4" w:rsidRPr="0030131B" w:rsidRDefault="00AC62E4" w:rsidP="0030131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AC62E4" w:rsidRPr="0030131B" w:rsidRDefault="00AC62E4" w:rsidP="0030131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AC62E4" w:rsidRPr="0030131B" w:rsidRDefault="00AC62E4" w:rsidP="0030131B">
      <w:pPr>
        <w:widowControl w:val="0"/>
        <w:tabs>
          <w:tab w:val="left" w:pos="45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0131B">
        <w:rPr>
          <w:rFonts w:ascii="Times New Roman" w:hAnsi="Times New Roman"/>
          <w:sz w:val="28"/>
          <w:szCs w:val="28"/>
          <w:lang w:val="uk-UA" w:eastAsia="zh-CN"/>
        </w:rPr>
        <w:t>Максимальна кількість - 100 балів.</w:t>
      </w:r>
    </w:p>
    <w:p w:rsidR="00AC62E4" w:rsidRPr="0030131B" w:rsidRDefault="00AC62E4" w:rsidP="003013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AC62E4" w:rsidRPr="0030131B" w:rsidRDefault="00AC62E4" w:rsidP="0030131B">
      <w:pPr>
        <w:widowControl w:val="0"/>
        <w:spacing w:after="0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30131B">
        <w:rPr>
          <w:rFonts w:ascii="Times New Roman" w:hAnsi="Times New Roman"/>
          <w:spacing w:val="-10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AC62E4" w:rsidRPr="0030131B" w:rsidRDefault="00AC62E4" w:rsidP="0030131B">
      <w:pPr>
        <w:widowControl w:val="0"/>
        <w:spacing w:after="0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30131B">
        <w:rPr>
          <w:rFonts w:ascii="Times New Roman" w:hAnsi="Times New Roman"/>
          <w:spacing w:val="-8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AC62E4" w:rsidRPr="0030131B" w:rsidRDefault="00AC62E4" w:rsidP="0030131B">
      <w:pPr>
        <w:widowControl w:val="0"/>
        <w:spacing w:after="0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30131B">
        <w:rPr>
          <w:rFonts w:ascii="Times New Roman" w:hAnsi="Times New Roman"/>
          <w:spacing w:val="-10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AC62E4" w:rsidRPr="0030131B" w:rsidRDefault="00AC62E4" w:rsidP="0030131B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0"/>
        <w:gridCol w:w="709"/>
        <w:gridCol w:w="1558"/>
        <w:gridCol w:w="3260"/>
        <w:gridCol w:w="7084"/>
      </w:tblGrid>
      <w:tr w:rsidR="00AC62E4" w:rsidRPr="00BC2688" w:rsidTr="00862523">
        <w:trPr>
          <w:trHeight w:val="613"/>
        </w:trPr>
        <w:tc>
          <w:tcPr>
            <w:tcW w:w="1701" w:type="dxa"/>
            <w:gridSpan w:val="2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AC62E4" w:rsidRPr="0030131B" w:rsidRDefault="00AC62E4" w:rsidP="0030131B">
            <w:pPr>
              <w:shd w:val="clear" w:color="auto" w:fill="FFFFFF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AC62E4" w:rsidRPr="00BC2688" w:rsidTr="00862523">
        <w:trPr>
          <w:trHeight w:val="204"/>
        </w:trPr>
        <w:tc>
          <w:tcPr>
            <w:tcW w:w="1701" w:type="dxa"/>
            <w:gridSpan w:val="2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AC62E4" w:rsidRPr="0030131B" w:rsidRDefault="00AC62E4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AC62E4" w:rsidRPr="00BC2688" w:rsidTr="00862523">
        <w:trPr>
          <w:gridBefore w:val="1"/>
          <w:trHeight w:val="212"/>
        </w:trPr>
        <w:tc>
          <w:tcPr>
            <w:tcW w:w="1701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AC62E4" w:rsidRPr="0030131B" w:rsidRDefault="00AC62E4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AC62E4" w:rsidRPr="00EB67E0" w:rsidTr="00862523">
        <w:trPr>
          <w:gridBefore w:val="1"/>
          <w:trHeight w:val="60"/>
        </w:trPr>
        <w:tc>
          <w:tcPr>
            <w:tcW w:w="1701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AC62E4" w:rsidRPr="0030131B" w:rsidRDefault="00AC62E4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AC62E4" w:rsidRPr="0030131B" w:rsidRDefault="00AC62E4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AC62E4" w:rsidRPr="0030131B" w:rsidRDefault="00AC62E4" w:rsidP="0030131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AC62E4" w:rsidRPr="00EB67E0" w:rsidTr="00862523">
        <w:trPr>
          <w:gridBefore w:val="1"/>
          <w:trHeight w:val="245"/>
        </w:trPr>
        <w:tc>
          <w:tcPr>
            <w:tcW w:w="1701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AC62E4" w:rsidRPr="0030131B" w:rsidRDefault="00AC62E4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AC62E4" w:rsidRPr="00BC2688" w:rsidTr="00862523">
        <w:trPr>
          <w:gridBefore w:val="1"/>
          <w:trHeight w:val="60"/>
        </w:trPr>
        <w:tc>
          <w:tcPr>
            <w:tcW w:w="1701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AC62E4" w:rsidRPr="0030131B" w:rsidRDefault="00AC62E4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AC62E4" w:rsidRPr="0030131B" w:rsidRDefault="00AC62E4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AC62E4" w:rsidRPr="0030131B" w:rsidRDefault="00AC62E4" w:rsidP="00301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AC62E4" w:rsidRPr="00BC2688" w:rsidTr="00862523">
        <w:trPr>
          <w:gridBefore w:val="1"/>
          <w:trHeight w:val="291"/>
        </w:trPr>
        <w:tc>
          <w:tcPr>
            <w:tcW w:w="1701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AC62E4" w:rsidRPr="0030131B" w:rsidRDefault="00AC62E4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AC62E4" w:rsidRPr="00BC2688" w:rsidTr="00862523">
        <w:trPr>
          <w:gridBefore w:val="1"/>
          <w:trHeight w:val="137"/>
        </w:trPr>
        <w:tc>
          <w:tcPr>
            <w:tcW w:w="1701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AC62E4" w:rsidRPr="0030131B" w:rsidRDefault="00AC62E4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AC62E4" w:rsidRPr="0030131B" w:rsidRDefault="00AC62E4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AC62E4" w:rsidRPr="0030131B" w:rsidRDefault="00AC62E4" w:rsidP="0030131B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AC62E4" w:rsidRPr="0030131B" w:rsidRDefault="00AC62E4" w:rsidP="0030131B">
      <w:pPr>
        <w:rPr>
          <w:rFonts w:ascii="Times New Roman" w:hAnsi="Times New Roman"/>
          <w:sz w:val="28"/>
          <w:szCs w:val="28"/>
        </w:rPr>
      </w:pPr>
    </w:p>
    <w:p w:rsidR="00AC62E4" w:rsidRPr="0030131B" w:rsidRDefault="00AC62E4" w:rsidP="003013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10. Список рекомендованих джерел (наскрізна нумерація)</w:t>
      </w:r>
    </w:p>
    <w:p w:rsidR="00AC62E4" w:rsidRDefault="00AC62E4" w:rsidP="0030131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• Основні</w:t>
      </w:r>
    </w:p>
    <w:p w:rsidR="00AC62E4" w:rsidRDefault="00AC62E4" w:rsidP="00792A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382F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Григус І. М.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 xml:space="preserve"> Фізич</w:t>
      </w:r>
      <w:r>
        <w:rPr>
          <w:rFonts w:ascii="Times New Roman" w:hAnsi="Times New Roman"/>
          <w:bCs/>
          <w:sz w:val="28"/>
          <w:szCs w:val="28"/>
          <w:lang w:eastAsia="ru-RU"/>
        </w:rPr>
        <w:t>на реабілітація в пульмонології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>: навчальний посібник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/ 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>І. М.  Григус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.-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 xml:space="preserve"> Рівне : НУВГП, 2015. - 258 с</w:t>
      </w:r>
    </w:p>
    <w:p w:rsidR="00AC62E4" w:rsidRPr="00F92A94" w:rsidRDefault="00AC62E4" w:rsidP="00792A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142829">
        <w:rPr>
          <w:rFonts w:ascii="Times New Roman" w:hAnsi="Times New Roman"/>
          <w:bCs/>
          <w:sz w:val="28"/>
          <w:szCs w:val="28"/>
          <w:lang w:eastAsia="ru-RU"/>
        </w:rPr>
        <w:t>Григус І.М. Фізична реабілітація при за</w:t>
      </w:r>
      <w:r>
        <w:rPr>
          <w:rFonts w:ascii="Times New Roman" w:hAnsi="Times New Roman"/>
          <w:bCs/>
          <w:sz w:val="28"/>
          <w:szCs w:val="28"/>
          <w:lang w:eastAsia="ru-RU"/>
        </w:rPr>
        <w:t>хворюваннях дихальної системи: н</w:t>
      </w:r>
      <w:r w:rsidRPr="00142829">
        <w:rPr>
          <w:rFonts w:ascii="Times New Roman" w:hAnsi="Times New Roman"/>
          <w:bCs/>
          <w:sz w:val="28"/>
          <w:szCs w:val="28"/>
          <w:lang w:eastAsia="ru-RU"/>
        </w:rPr>
        <w:t>авчальний посібник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/</w:t>
      </w:r>
      <w:r w:rsidRPr="00142829">
        <w:rPr>
          <w:rFonts w:ascii="Times New Roman" w:hAnsi="Times New Roman"/>
          <w:bCs/>
          <w:sz w:val="28"/>
          <w:szCs w:val="28"/>
          <w:lang w:eastAsia="ru-RU"/>
        </w:rPr>
        <w:t xml:space="preserve"> І.М Григус. — Львів: «Новий Світ-2000», 2012. — 170[2] с.</w:t>
      </w:r>
    </w:p>
    <w:p w:rsidR="00AC62E4" w:rsidRPr="00CC4062" w:rsidRDefault="00AC62E4" w:rsidP="00792A36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AC62E4" w:rsidRPr="00CC4062" w:rsidRDefault="00AC62E4" w:rsidP="00792A36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AC62E4" w:rsidRDefault="00AC62E4" w:rsidP="00792A36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 Епифанов В.А. Восстановительная медицина: Справочник /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 xml:space="preserve"> В.А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 xml:space="preserve"> Епифанов </w:t>
      </w:r>
      <w:r>
        <w:rPr>
          <w:rFonts w:ascii="Times New Roman" w:hAnsi="Times New Roman"/>
          <w:sz w:val="28"/>
          <w:szCs w:val="28"/>
          <w:lang w:val="uk-UA" w:eastAsia="ru-RU"/>
        </w:rPr>
        <w:t>- М.:  ГЭОТАР- Медиа,2007.- 5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92с.</w:t>
      </w:r>
    </w:p>
    <w:p w:rsidR="00AC62E4" w:rsidRDefault="00AC62E4" w:rsidP="00792A36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.   </w:t>
      </w:r>
      <w:r w:rsidRPr="00792A36">
        <w:rPr>
          <w:rFonts w:ascii="Times New Roman" w:hAnsi="Times New Roman"/>
          <w:sz w:val="28"/>
          <w:szCs w:val="28"/>
          <w:lang w:val="uk-UA" w:eastAsia="ru-RU"/>
        </w:rPr>
        <w:t>Мухін В.М. Фізична реабілітація: підручник / В.М.Мухін. – 3-тє вид., переробл. та доповн. – К.: Олімп. л-ра, 2009. – 488 с.:іл.</w:t>
      </w:r>
    </w:p>
    <w:p w:rsidR="00AC62E4" w:rsidRPr="00142829" w:rsidRDefault="00AC62E4" w:rsidP="00792A36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7.Ногас А.О. 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>Фізична реабілітація при множинних захворюваннях: Навчально-методичний посібник</w:t>
      </w:r>
      <w:r>
        <w:rPr>
          <w:rFonts w:ascii="Times New Roman" w:hAnsi="Times New Roman"/>
          <w:sz w:val="28"/>
          <w:szCs w:val="28"/>
          <w:lang w:val="uk-UA" w:eastAsia="ru-RU"/>
        </w:rPr>
        <w:t>/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 xml:space="preserve"> А.О.Ногас, І.М. Григус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>– Рівне, 2007. – 100 с.</w:t>
      </w:r>
    </w:p>
    <w:p w:rsidR="00AC62E4" w:rsidRDefault="00AC62E4" w:rsidP="00792A36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8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 И.И. Пархотик Физическая реабилитация пр</w:t>
      </w:r>
      <w:r>
        <w:rPr>
          <w:rFonts w:ascii="Times New Roman" w:hAnsi="Times New Roman"/>
          <w:sz w:val="28"/>
          <w:szCs w:val="28"/>
          <w:lang w:val="uk-UA" w:eastAsia="ru-RU"/>
        </w:rPr>
        <w:t>и заболеваниях органов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брюшной полости.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/ </w:t>
      </w:r>
      <w:r w:rsidRPr="00792A36">
        <w:rPr>
          <w:rFonts w:ascii="Times New Roman" w:hAnsi="Times New Roman"/>
          <w:sz w:val="28"/>
          <w:szCs w:val="28"/>
          <w:lang w:val="uk-UA" w:eastAsia="ru-RU"/>
        </w:rPr>
        <w:t xml:space="preserve">И.И. Пархотик 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- К.: Олимпийская литература, 2003. – 224 с.</w:t>
      </w:r>
    </w:p>
    <w:p w:rsidR="00AC62E4" w:rsidRPr="00F92A94" w:rsidRDefault="00AC62E4" w:rsidP="00792A36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9. </w:t>
      </w:r>
      <w:r w:rsidRPr="00F92A94">
        <w:rPr>
          <w:rFonts w:ascii="Times New Roman" w:hAnsi="Times New Roman"/>
          <w:sz w:val="28"/>
          <w:szCs w:val="28"/>
          <w:lang w:eastAsia="ru-RU"/>
        </w:rPr>
        <w:t>He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медик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мент</w:t>
      </w:r>
      <w:r w:rsidRPr="00F92A94">
        <w:rPr>
          <w:rFonts w:ascii="Times New Roman" w:hAnsi="Times New Roman"/>
          <w:sz w:val="28"/>
          <w:szCs w:val="28"/>
          <w:lang w:eastAsia="ru-RU"/>
        </w:rPr>
        <w:t>o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зн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 xml:space="preserve"> м</w:t>
      </w:r>
      <w:r w:rsidRPr="00F92A94">
        <w:rPr>
          <w:rFonts w:ascii="Times New Roman" w:hAnsi="Times New Roman"/>
          <w:sz w:val="28"/>
          <w:szCs w:val="28"/>
          <w:lang w:eastAsia="ru-RU"/>
        </w:rPr>
        <w:t>e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т</w:t>
      </w:r>
      <w:r w:rsidRPr="00F92A94">
        <w:rPr>
          <w:rFonts w:ascii="Times New Roman" w:hAnsi="Times New Roman"/>
          <w:sz w:val="28"/>
          <w:szCs w:val="28"/>
          <w:lang w:eastAsia="ru-RU"/>
        </w:rPr>
        <w:t>o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ди л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F92A94">
        <w:rPr>
          <w:rFonts w:ascii="Times New Roman" w:hAnsi="Times New Roman"/>
          <w:sz w:val="28"/>
          <w:szCs w:val="28"/>
          <w:lang w:eastAsia="ru-RU"/>
        </w:rPr>
        <w:t>y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вання : н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вч. п</w:t>
      </w:r>
      <w:r w:rsidRPr="00F92A94">
        <w:rPr>
          <w:rFonts w:ascii="Times New Roman" w:hAnsi="Times New Roman"/>
          <w:sz w:val="28"/>
          <w:szCs w:val="28"/>
          <w:lang w:eastAsia="ru-RU"/>
        </w:rPr>
        <w:t>o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 xml:space="preserve">бник / </w:t>
      </w:r>
      <w:r w:rsidRPr="00F92A94">
        <w:rPr>
          <w:rFonts w:ascii="Times New Roman" w:hAnsi="Times New Roman"/>
          <w:sz w:val="28"/>
          <w:szCs w:val="28"/>
          <w:lang w:eastAsia="ru-RU"/>
        </w:rPr>
        <w:t>p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 xml:space="preserve">ед. </w:t>
      </w:r>
      <w:r w:rsidRPr="00F92A94">
        <w:rPr>
          <w:rFonts w:ascii="Times New Roman" w:hAnsi="Times New Roman"/>
          <w:sz w:val="28"/>
          <w:szCs w:val="28"/>
          <w:lang w:eastAsia="ru-RU"/>
        </w:rPr>
        <w:t>B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. П. Лисенюк. - К.: 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ок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д-Мед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л, 2004. - 71с.</w:t>
      </w:r>
    </w:p>
    <w:p w:rsidR="00AC62E4" w:rsidRPr="00CC4062" w:rsidRDefault="00AC62E4" w:rsidP="00792A36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10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.Порада А.М. Основи фізичної реабілітації: Навч. Посібник / А.М Порада,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О.В. Солодовник, Н.Є. Прокопчук.-  2-е вид. – К.: Медицина, 2008.- 248 с.</w:t>
      </w:r>
    </w:p>
    <w:p w:rsidR="00AC62E4" w:rsidRPr="00CC4062" w:rsidRDefault="00AC62E4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>Д: Феникс,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2008.- 602 с.</w:t>
      </w:r>
    </w:p>
    <w:p w:rsidR="00AC62E4" w:rsidRDefault="00AC62E4" w:rsidP="00792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Додаткові</w:t>
      </w:r>
    </w:p>
    <w:p w:rsidR="00AC62E4" w:rsidRPr="0030131B" w:rsidRDefault="00AC62E4" w:rsidP="0079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12</w:t>
      </w:r>
      <w:r w:rsidRPr="0030131B">
        <w:rPr>
          <w:rFonts w:ascii="Times New Roman" w:hAnsi="Times New Roman"/>
          <w:spacing w:val="-4"/>
          <w:sz w:val="28"/>
          <w:szCs w:val="28"/>
          <w:lang w:val="uk-UA" w:eastAsia="ru-RU"/>
        </w:rPr>
        <w:t>.Анатомія людини: підручник: у 3 т. / А.С. Головацький, В.Г. Черкасов, М.Р. Сапін та ін.. – вид. 6-те, доопрац. – Вінниця: Нова Книга, 2018. – 456 с.:іл..</w:t>
      </w:r>
    </w:p>
    <w:p w:rsidR="00AC62E4" w:rsidRDefault="00AC62E4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>. Анатомія та фізіологія з патологією / Під ред. Я.І. Федонюка. – Тернопіль: Укрмедкнига, 2001. – 680 с.</w:t>
      </w:r>
    </w:p>
    <w:p w:rsidR="00AC62E4" w:rsidRPr="00DB382F" w:rsidRDefault="00AC62E4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14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.Волошин О. І. Уронефрон як засіб комплексного лікування хворих на подагру / О. І. Волошин, О. І. Доголіч // Фітотерапія. Часопис. – 2013. – № 4. – С. 76.</w:t>
      </w:r>
    </w:p>
    <w:p w:rsidR="00AC62E4" w:rsidRPr="00DB382F" w:rsidRDefault="00AC62E4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15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.Здорове харчування: практичні рекомендації: монографія / Л.М. Тележенко, Н.А. Дзюба, М.А. Кашкано. – Херсон: Олді-плюс, 2018. – 200 с.</w:t>
      </w:r>
    </w:p>
    <w:p w:rsidR="00AC62E4" w:rsidRDefault="00AC62E4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16</w:t>
      </w:r>
      <w:r w:rsidRPr="0017577C">
        <w:rPr>
          <w:rFonts w:ascii="Times New Roman" w:hAnsi="Times New Roman"/>
          <w:sz w:val="28"/>
          <w:szCs w:val="28"/>
          <w:lang w:val="uk-UA" w:eastAsia="ru-RU"/>
        </w:rPr>
        <w:t>. Коляденко Г.І. Анатомія людини: Підручник. – К.: Либідь, 2001.- 384с.</w:t>
      </w:r>
    </w:p>
    <w:p w:rsidR="00AC62E4" w:rsidRPr="0017577C" w:rsidRDefault="00AC62E4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17.</w:t>
      </w:r>
      <w:r w:rsidRPr="00A93EAE">
        <w:rPr>
          <w:rFonts w:ascii="Times New Roman" w:hAnsi="Times New Roman"/>
          <w:sz w:val="28"/>
          <w:szCs w:val="28"/>
          <w:lang w:val="uk-UA" w:eastAsia="ru-RU"/>
        </w:rPr>
        <w:t xml:space="preserve">Калмиков С.А. Комплексна фізична реабілітація хворих на цукровий діабет 2-го типу / С.А.Калмиков.— Х.: ХДАФК, 2010.— </w:t>
      </w:r>
      <w:r w:rsidRPr="00A93EAE">
        <w:rPr>
          <w:rFonts w:ascii="Times New Roman" w:hAnsi="Times New Roman"/>
          <w:sz w:val="28"/>
          <w:szCs w:val="28"/>
          <w:lang w:eastAsia="ru-RU"/>
        </w:rPr>
        <w:t>45с. </w:t>
      </w:r>
    </w:p>
    <w:p w:rsidR="00AC62E4" w:rsidRDefault="00AC62E4" w:rsidP="0030131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Інтернет-ресурси</w:t>
      </w:r>
    </w:p>
    <w:p w:rsidR="00AC62E4" w:rsidRPr="0030131B" w:rsidRDefault="00AC62E4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18.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>https://nuwm.edu.ua/images/content/000/books-2016/65.pdf</w:t>
      </w:r>
    </w:p>
    <w:p w:rsidR="00AC62E4" w:rsidRPr="008E38AE" w:rsidRDefault="00AC62E4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19.</w:t>
      </w:r>
      <w:r w:rsidRPr="008E38AE">
        <w:rPr>
          <w:rFonts w:ascii="Times New Roman" w:hAnsi="Times New Roman"/>
          <w:sz w:val="28"/>
          <w:szCs w:val="28"/>
          <w:lang w:val="uk-UA" w:eastAsia="ru-RU"/>
        </w:rPr>
        <w:t>http://ap.uu.edu.ua/article/360</w:t>
      </w:r>
    </w:p>
    <w:p w:rsidR="00AC62E4" w:rsidRPr="0030131B" w:rsidRDefault="00AC62E4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20.</w:t>
      </w:r>
      <w:r w:rsidRPr="008E38AE">
        <w:rPr>
          <w:rFonts w:ascii="Times New Roman" w:hAnsi="Times New Roman"/>
          <w:sz w:val="28"/>
          <w:szCs w:val="28"/>
          <w:lang w:val="uk-UA" w:eastAsia="ru-RU"/>
        </w:rPr>
        <w:t>https://www.uzhnu.edu.ua/en/infocentre/get/2659</w:t>
      </w:r>
    </w:p>
    <w:p w:rsidR="00AC62E4" w:rsidRPr="0030131B" w:rsidRDefault="00AC62E4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21.</w:t>
      </w:r>
      <w:r w:rsidRPr="008E38AE">
        <w:rPr>
          <w:rFonts w:ascii="Times New Roman" w:hAnsi="Times New Roman"/>
          <w:sz w:val="28"/>
          <w:szCs w:val="28"/>
          <w:lang w:val="uk-UA" w:eastAsia="ru-RU"/>
        </w:rPr>
        <w:t>https://www.uzhnu.edu.ua/en/infocentre/get/2661</w:t>
      </w:r>
    </w:p>
    <w:p w:rsidR="00AC62E4" w:rsidRPr="00792A36" w:rsidRDefault="00AC62E4" w:rsidP="003013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22.</w:t>
      </w:r>
      <w:hyperlink r:id="rId6" w:history="1">
        <w:r w:rsidRPr="00792A3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https://dspace.bdpu.org/bitstream/123456789/300/1/Osipov/a.pdf</w:t>
        </w:r>
      </w:hyperlink>
    </w:p>
    <w:p w:rsidR="00AC62E4" w:rsidRPr="0030131B" w:rsidRDefault="00AC62E4" w:rsidP="003013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23.</w:t>
      </w:r>
      <w:r w:rsidRPr="00A93EAE">
        <w:rPr>
          <w:rFonts w:ascii="Times New Roman" w:hAnsi="Times New Roman"/>
          <w:sz w:val="28"/>
          <w:szCs w:val="28"/>
          <w:lang w:val="uk-UA" w:eastAsia="ru-RU"/>
        </w:rPr>
        <w:t>http://um.co.ua/14/14-5/14-59973.html</w:t>
      </w:r>
    </w:p>
    <w:p w:rsidR="00AC62E4" w:rsidRPr="00A93EAE" w:rsidRDefault="00AC62E4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24.</w:t>
      </w:r>
      <w:r w:rsidRPr="00A93EAE">
        <w:rPr>
          <w:rFonts w:ascii="Times New Roman" w:hAnsi="Times New Roman"/>
          <w:sz w:val="28"/>
          <w:szCs w:val="28"/>
          <w:lang w:val="uk-UA" w:eastAsia="ru-RU"/>
        </w:rPr>
        <w:t>http://ap.uu.edu.ua/article/36</w:t>
      </w:r>
    </w:p>
    <w:p w:rsidR="00AC62E4" w:rsidRPr="0030131B" w:rsidRDefault="00AC62E4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25.</w:t>
      </w:r>
      <w:r w:rsidRPr="005900D6">
        <w:rPr>
          <w:rFonts w:ascii="Times New Roman" w:hAnsi="Times New Roman"/>
          <w:sz w:val="28"/>
          <w:szCs w:val="28"/>
          <w:lang w:val="uk-UA" w:eastAsia="ru-RU"/>
        </w:rPr>
        <w:t>https://naukam.triada.in.ua/index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.php/konferentsiji/62    </w:t>
      </w: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26.</w:t>
      </w:r>
      <w:r w:rsidRPr="005900D6">
        <w:rPr>
          <w:rFonts w:ascii="Times New Roman" w:hAnsi="Times New Roman"/>
          <w:bCs/>
          <w:sz w:val="28"/>
          <w:szCs w:val="28"/>
          <w:lang w:val="uk-UA" w:eastAsia="ru-RU"/>
        </w:rPr>
        <w:t>http://elibrary.kubg.edu.ua/id/eprint/11714/1/O_Bismak_20_11_2015_konf_GI.pdf</w:t>
      </w: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27.</w:t>
      </w:r>
      <w:r w:rsidRPr="005900D6">
        <w:rPr>
          <w:rFonts w:ascii="Times New Roman" w:hAnsi="Times New Roman"/>
          <w:bCs/>
          <w:sz w:val="28"/>
          <w:szCs w:val="28"/>
          <w:lang w:val="uk-UA" w:eastAsia="ru-RU"/>
        </w:rPr>
        <w:t>https://studfile.net/preview/5650032/page:39/</w:t>
      </w: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360" w:lineRule="auto"/>
        <w:ind w:left="-426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AC62E4" w:rsidRPr="0030131B" w:rsidRDefault="00AC62E4" w:rsidP="0030131B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AC62E4" w:rsidRPr="00142829" w:rsidRDefault="00AC62E4">
      <w:pPr>
        <w:rPr>
          <w:lang w:val="uk-UA"/>
        </w:rPr>
      </w:pPr>
    </w:p>
    <w:sectPr w:rsidR="00AC62E4" w:rsidRPr="00142829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8E4A4C"/>
    <w:multiLevelType w:val="hybridMultilevel"/>
    <w:tmpl w:val="06DA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F79"/>
    <w:rsid w:val="000A4C96"/>
    <w:rsid w:val="000B3B5E"/>
    <w:rsid w:val="00142829"/>
    <w:rsid w:val="00146570"/>
    <w:rsid w:val="00170BD4"/>
    <w:rsid w:val="0017577C"/>
    <w:rsid w:val="00177262"/>
    <w:rsid w:val="001E1387"/>
    <w:rsid w:val="002860A4"/>
    <w:rsid w:val="002904F0"/>
    <w:rsid w:val="002A6DF0"/>
    <w:rsid w:val="002C4F6F"/>
    <w:rsid w:val="0030131B"/>
    <w:rsid w:val="00376FCE"/>
    <w:rsid w:val="00383F5F"/>
    <w:rsid w:val="003F1924"/>
    <w:rsid w:val="00453C3B"/>
    <w:rsid w:val="004750C4"/>
    <w:rsid w:val="00496E28"/>
    <w:rsid w:val="004D6E30"/>
    <w:rsid w:val="005900D6"/>
    <w:rsid w:val="00686E24"/>
    <w:rsid w:val="0069360D"/>
    <w:rsid w:val="006D2842"/>
    <w:rsid w:val="006F63ED"/>
    <w:rsid w:val="007870FC"/>
    <w:rsid w:val="00792A36"/>
    <w:rsid w:val="007A7B3D"/>
    <w:rsid w:val="007C09CB"/>
    <w:rsid w:val="008361C9"/>
    <w:rsid w:val="00862523"/>
    <w:rsid w:val="008C38ED"/>
    <w:rsid w:val="008D6197"/>
    <w:rsid w:val="008E1A9F"/>
    <w:rsid w:val="008E38AE"/>
    <w:rsid w:val="009C3AA7"/>
    <w:rsid w:val="009E4B9F"/>
    <w:rsid w:val="00A07CC2"/>
    <w:rsid w:val="00A80C90"/>
    <w:rsid w:val="00A93EAE"/>
    <w:rsid w:val="00AC62E4"/>
    <w:rsid w:val="00B22CEC"/>
    <w:rsid w:val="00B62642"/>
    <w:rsid w:val="00BC2688"/>
    <w:rsid w:val="00BD6F79"/>
    <w:rsid w:val="00C15DBE"/>
    <w:rsid w:val="00C22D10"/>
    <w:rsid w:val="00C909D8"/>
    <w:rsid w:val="00CC4062"/>
    <w:rsid w:val="00CD550E"/>
    <w:rsid w:val="00D020EC"/>
    <w:rsid w:val="00D15392"/>
    <w:rsid w:val="00DB382F"/>
    <w:rsid w:val="00DD6366"/>
    <w:rsid w:val="00DE054B"/>
    <w:rsid w:val="00E37A6D"/>
    <w:rsid w:val="00EB6090"/>
    <w:rsid w:val="00EB67E0"/>
    <w:rsid w:val="00F135BF"/>
    <w:rsid w:val="00F92A94"/>
    <w:rsid w:val="00FC3BA8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35B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F135BF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142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4282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4282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A07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6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bdpu.org/bitstream/123456789/300/1/Osipov/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874</TotalTime>
  <Pages>14</Pages>
  <Words>3061</Words>
  <Characters>17449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14</cp:revision>
  <cp:lastPrinted>2021-02-10T07:02:00Z</cp:lastPrinted>
  <dcterms:created xsi:type="dcterms:W3CDTF">2021-01-14T19:10:00Z</dcterms:created>
  <dcterms:modified xsi:type="dcterms:W3CDTF">2021-04-13T06:44:00Z</dcterms:modified>
</cp:coreProperties>
</file>