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933" w:rsidRPr="00E62BEB" w:rsidRDefault="00630933" w:rsidP="00630933">
      <w:pPr>
        <w:rPr>
          <w:sz w:val="28"/>
          <w:szCs w:val="28"/>
          <w:lang w:val="uk-UA"/>
        </w:rPr>
      </w:pPr>
    </w:p>
    <w:p w:rsidR="00630933" w:rsidRPr="00E62BEB" w:rsidRDefault="00630933" w:rsidP="00630933">
      <w:pPr>
        <w:rPr>
          <w:sz w:val="28"/>
          <w:szCs w:val="28"/>
          <w:lang w:val="uk-UA"/>
        </w:rPr>
      </w:pPr>
    </w:p>
    <w:p w:rsidR="00630933" w:rsidRPr="00E62BEB" w:rsidRDefault="00630933" w:rsidP="00630933">
      <w:pPr>
        <w:rPr>
          <w:sz w:val="28"/>
          <w:szCs w:val="28"/>
          <w:lang w:val="uk-UA"/>
        </w:rPr>
      </w:pPr>
    </w:p>
    <w:p w:rsidR="00630933" w:rsidRPr="00E62BEB" w:rsidRDefault="00630933" w:rsidP="00630933">
      <w:pPr>
        <w:rPr>
          <w:sz w:val="28"/>
          <w:szCs w:val="28"/>
          <w:lang w:val="uk-UA"/>
        </w:rPr>
      </w:pPr>
    </w:p>
    <w:p w:rsidR="00630933" w:rsidRPr="00E62BEB" w:rsidRDefault="00630933" w:rsidP="00630933">
      <w:pPr>
        <w:rPr>
          <w:sz w:val="28"/>
          <w:szCs w:val="28"/>
          <w:lang w:val="uk-UA"/>
        </w:rPr>
      </w:pPr>
    </w:p>
    <w:p w:rsidR="00630933" w:rsidRPr="00E62BEB" w:rsidRDefault="00630933" w:rsidP="00630933">
      <w:pPr>
        <w:rPr>
          <w:sz w:val="28"/>
          <w:szCs w:val="28"/>
          <w:lang w:val="uk-UA"/>
        </w:rPr>
      </w:pPr>
    </w:p>
    <w:p w:rsidR="00630933" w:rsidRPr="00E62BEB" w:rsidRDefault="00630933" w:rsidP="00630933">
      <w:pPr>
        <w:rPr>
          <w:sz w:val="28"/>
          <w:szCs w:val="28"/>
          <w:lang w:val="uk-UA"/>
        </w:rPr>
      </w:pPr>
    </w:p>
    <w:p w:rsidR="00630933" w:rsidRPr="00E62BEB" w:rsidRDefault="00630933" w:rsidP="00630933">
      <w:pPr>
        <w:rPr>
          <w:sz w:val="28"/>
          <w:szCs w:val="28"/>
          <w:lang w:val="uk-UA"/>
        </w:rPr>
      </w:pPr>
    </w:p>
    <w:p w:rsidR="00630933" w:rsidRPr="00E62BEB" w:rsidRDefault="00630933" w:rsidP="00630933">
      <w:pPr>
        <w:rPr>
          <w:sz w:val="28"/>
          <w:szCs w:val="28"/>
          <w:lang w:val="uk-UA"/>
        </w:rPr>
      </w:pPr>
    </w:p>
    <w:p w:rsidR="00630933" w:rsidRPr="00E62BEB" w:rsidRDefault="00630933" w:rsidP="00630933">
      <w:pPr>
        <w:rPr>
          <w:sz w:val="28"/>
          <w:szCs w:val="28"/>
          <w:lang w:val="uk-UA"/>
        </w:rPr>
      </w:pPr>
    </w:p>
    <w:p w:rsidR="00630933" w:rsidRPr="00E62BEB" w:rsidRDefault="00630933" w:rsidP="00630933">
      <w:pPr>
        <w:rPr>
          <w:sz w:val="28"/>
          <w:szCs w:val="28"/>
          <w:lang w:val="uk-UA"/>
        </w:rPr>
      </w:pPr>
    </w:p>
    <w:p w:rsidR="00630933" w:rsidRPr="00E62BEB" w:rsidRDefault="00630933" w:rsidP="00630933">
      <w:pPr>
        <w:rPr>
          <w:sz w:val="28"/>
          <w:szCs w:val="28"/>
          <w:lang w:val="uk-UA"/>
        </w:rPr>
      </w:pPr>
    </w:p>
    <w:p w:rsidR="00630933" w:rsidRPr="00E62BEB" w:rsidRDefault="00630933" w:rsidP="00630933">
      <w:pPr>
        <w:jc w:val="center"/>
        <w:rPr>
          <w:b/>
          <w:sz w:val="28"/>
          <w:szCs w:val="28"/>
          <w:lang w:val="uk-UA"/>
        </w:rPr>
      </w:pPr>
      <w:r w:rsidRPr="00E62BEB">
        <w:rPr>
          <w:b/>
          <w:sz w:val="28"/>
          <w:szCs w:val="28"/>
          <w:lang w:val="uk-UA"/>
        </w:rPr>
        <w:t>Методичні рекомендації до проведення семінарських занять</w:t>
      </w:r>
    </w:p>
    <w:p w:rsidR="00630933" w:rsidRPr="00E62BEB" w:rsidRDefault="00630933" w:rsidP="00630933">
      <w:pPr>
        <w:jc w:val="center"/>
        <w:rPr>
          <w:b/>
          <w:sz w:val="28"/>
          <w:szCs w:val="28"/>
          <w:lang w:val="uk-UA"/>
        </w:rPr>
      </w:pPr>
      <w:r w:rsidRPr="00E62BEB">
        <w:rPr>
          <w:b/>
          <w:sz w:val="28"/>
          <w:szCs w:val="28"/>
          <w:lang w:val="uk-UA"/>
        </w:rPr>
        <w:t>з дисципліни «</w:t>
      </w:r>
      <w:r>
        <w:rPr>
          <w:b/>
          <w:sz w:val="28"/>
          <w:szCs w:val="28"/>
          <w:lang w:val="uk-UA"/>
        </w:rPr>
        <w:t>Актуальні проблеми теорії криміналістики</w:t>
      </w:r>
      <w:r w:rsidRPr="00E62BEB">
        <w:rPr>
          <w:b/>
          <w:sz w:val="28"/>
          <w:szCs w:val="28"/>
          <w:lang w:val="uk-UA"/>
        </w:rPr>
        <w:t>»</w:t>
      </w:r>
    </w:p>
    <w:p w:rsidR="00630933" w:rsidRPr="00E62BEB" w:rsidRDefault="00630933" w:rsidP="00630933">
      <w:pPr>
        <w:jc w:val="center"/>
        <w:rPr>
          <w:b/>
          <w:sz w:val="28"/>
          <w:szCs w:val="28"/>
          <w:lang w:val="uk-UA"/>
        </w:rPr>
      </w:pPr>
      <w:r w:rsidRPr="00E62BEB">
        <w:rPr>
          <w:b/>
          <w:sz w:val="28"/>
          <w:szCs w:val="28"/>
          <w:lang w:val="uk-UA"/>
        </w:rPr>
        <w:t>1 курс (денна та заочна форма навчання)</w:t>
      </w:r>
    </w:p>
    <w:p w:rsidR="00542CDA" w:rsidRDefault="00630933" w:rsidP="00630933">
      <w:pPr>
        <w:jc w:val="center"/>
        <w:rPr>
          <w:b/>
          <w:sz w:val="28"/>
          <w:szCs w:val="28"/>
          <w:lang w:val="uk-UA"/>
        </w:rPr>
      </w:pPr>
      <w:r w:rsidRPr="00E62BEB">
        <w:rPr>
          <w:sz w:val="28"/>
          <w:szCs w:val="28"/>
          <w:lang w:val="uk-UA"/>
        </w:rPr>
        <w:br w:type="page"/>
      </w:r>
      <w:r w:rsidRPr="00E62BEB">
        <w:rPr>
          <w:b/>
          <w:bCs/>
          <w:iCs/>
          <w:spacing w:val="4"/>
          <w:sz w:val="28"/>
          <w:szCs w:val="28"/>
          <w:lang w:val="uk-UA"/>
        </w:rPr>
        <w:lastRenderedPageBreak/>
        <w:t xml:space="preserve">ЗМІСТОВИЙ МОДУЛЬ 1. </w:t>
      </w:r>
      <w:r w:rsidR="00542CDA" w:rsidRPr="0022684D">
        <w:rPr>
          <w:b/>
          <w:caps/>
          <w:lang w:val="uk-UA"/>
        </w:rPr>
        <w:t>Наукознавчі проблеми криміналістики: причини їх виникнення і способи вирішення</w:t>
      </w:r>
      <w:r w:rsidR="00542CDA" w:rsidRPr="00E62BEB">
        <w:rPr>
          <w:b/>
          <w:sz w:val="28"/>
          <w:szCs w:val="28"/>
          <w:lang w:val="uk-UA"/>
        </w:rPr>
        <w:t xml:space="preserve"> </w:t>
      </w:r>
    </w:p>
    <w:p w:rsidR="00630933" w:rsidRPr="00E62BEB" w:rsidRDefault="00630933" w:rsidP="00630933">
      <w:pPr>
        <w:jc w:val="center"/>
        <w:rPr>
          <w:b/>
          <w:bCs/>
          <w:iCs/>
          <w:spacing w:val="4"/>
          <w:sz w:val="28"/>
          <w:szCs w:val="28"/>
          <w:lang w:val="uk-UA"/>
        </w:rPr>
      </w:pPr>
      <w:r w:rsidRPr="00E62BEB">
        <w:rPr>
          <w:b/>
          <w:sz w:val="28"/>
          <w:szCs w:val="28"/>
          <w:lang w:val="uk-UA"/>
        </w:rPr>
        <w:t>1 курс 1 семестр</w:t>
      </w:r>
    </w:p>
    <w:p w:rsidR="00542CDA" w:rsidRPr="0022684D" w:rsidRDefault="00630933" w:rsidP="00542CDA">
      <w:pPr>
        <w:spacing w:line="276" w:lineRule="auto"/>
        <w:ind w:firstLine="360"/>
        <w:jc w:val="center"/>
        <w:rPr>
          <w:b/>
          <w:u w:val="single"/>
          <w:lang w:val="uk-UA"/>
        </w:rPr>
      </w:pPr>
      <w:r w:rsidRPr="00E62BEB">
        <w:rPr>
          <w:b/>
          <w:sz w:val="28"/>
          <w:szCs w:val="28"/>
          <w:lang w:val="uk-UA"/>
        </w:rPr>
        <w:t>Семінарськ</w:t>
      </w:r>
      <w:r w:rsidR="00542CDA">
        <w:rPr>
          <w:b/>
          <w:sz w:val="28"/>
          <w:szCs w:val="28"/>
          <w:lang w:val="uk-UA"/>
        </w:rPr>
        <w:t>і</w:t>
      </w:r>
      <w:r w:rsidRPr="00E62BEB">
        <w:rPr>
          <w:b/>
          <w:sz w:val="28"/>
          <w:szCs w:val="28"/>
          <w:lang w:val="uk-UA"/>
        </w:rPr>
        <w:t xml:space="preserve"> заняття</w:t>
      </w:r>
      <w:r w:rsidRPr="00E62BEB">
        <w:rPr>
          <w:b/>
          <w:bCs/>
          <w:iCs/>
          <w:spacing w:val="4"/>
          <w:sz w:val="28"/>
          <w:szCs w:val="28"/>
          <w:lang w:val="uk-UA"/>
        </w:rPr>
        <w:t>.</w:t>
      </w:r>
      <w:r w:rsidRPr="00E62BEB">
        <w:rPr>
          <w:sz w:val="28"/>
          <w:szCs w:val="28"/>
          <w:lang w:val="uk-UA"/>
        </w:rPr>
        <w:t xml:space="preserve"> </w:t>
      </w:r>
    </w:p>
    <w:p w:rsidR="00542CDA" w:rsidRPr="001B42C2" w:rsidRDefault="00542CDA" w:rsidP="00542CDA">
      <w:pPr>
        <w:shd w:val="clear" w:color="auto" w:fill="FFFFFF"/>
        <w:ind w:firstLine="709"/>
        <w:jc w:val="center"/>
        <w:rPr>
          <w:bCs/>
          <w:iCs/>
          <w:color w:val="000000"/>
          <w:spacing w:val="4"/>
          <w:lang w:val="uk-UA"/>
        </w:rPr>
      </w:pPr>
    </w:p>
    <w:p w:rsidR="00542CDA" w:rsidRPr="00213265" w:rsidRDefault="00542CDA" w:rsidP="00542CDA">
      <w:pPr>
        <w:ind w:left="426" w:firstLine="567"/>
        <w:jc w:val="both"/>
        <w:rPr>
          <w:b/>
          <w:sz w:val="28"/>
          <w:szCs w:val="28"/>
          <w:lang w:val="uk-UA"/>
        </w:rPr>
      </w:pPr>
      <w:r w:rsidRPr="00213265">
        <w:rPr>
          <w:b/>
          <w:sz w:val="28"/>
          <w:szCs w:val="28"/>
          <w:lang w:val="uk-UA"/>
        </w:rPr>
        <w:t>Тема 1. Криміналістика в системі наукового знання.</w:t>
      </w:r>
    </w:p>
    <w:p w:rsidR="00542CDA" w:rsidRPr="00DD4DB5" w:rsidRDefault="00542CDA" w:rsidP="00542CDA">
      <w:pPr>
        <w:pStyle w:val="a9"/>
        <w:widowControl w:val="0"/>
        <w:numPr>
          <w:ilvl w:val="0"/>
          <w:numId w:val="27"/>
        </w:numPr>
        <w:shd w:val="clear" w:color="auto" w:fill="FFFFFF"/>
        <w:autoSpaceDE w:val="0"/>
        <w:autoSpaceDN w:val="0"/>
        <w:adjustRightInd w:val="0"/>
        <w:spacing w:after="0" w:line="240" w:lineRule="auto"/>
        <w:ind w:left="426" w:right="24" w:firstLine="567"/>
        <w:contextualSpacing/>
        <w:jc w:val="both"/>
        <w:rPr>
          <w:rFonts w:ascii="Times New Roman" w:hAnsi="Times New Roman"/>
          <w:sz w:val="28"/>
          <w:szCs w:val="28"/>
        </w:rPr>
      </w:pPr>
      <w:r w:rsidRPr="00DD4DB5">
        <w:rPr>
          <w:rFonts w:ascii="Times New Roman" w:hAnsi="Times New Roman"/>
          <w:sz w:val="28"/>
          <w:szCs w:val="28"/>
        </w:rPr>
        <w:t xml:space="preserve">Предмет криміналістики: генезис і сучасний стан. </w:t>
      </w:r>
    </w:p>
    <w:p w:rsidR="00542CDA" w:rsidRPr="00DD4DB5" w:rsidRDefault="00542CDA" w:rsidP="00542CDA">
      <w:pPr>
        <w:pStyle w:val="a9"/>
        <w:widowControl w:val="0"/>
        <w:numPr>
          <w:ilvl w:val="0"/>
          <w:numId w:val="27"/>
        </w:numPr>
        <w:shd w:val="clear" w:color="auto" w:fill="FFFFFF"/>
        <w:autoSpaceDE w:val="0"/>
        <w:autoSpaceDN w:val="0"/>
        <w:adjustRightInd w:val="0"/>
        <w:spacing w:after="0" w:line="240" w:lineRule="auto"/>
        <w:ind w:left="426" w:right="24" w:firstLine="567"/>
        <w:contextualSpacing/>
        <w:jc w:val="both"/>
        <w:rPr>
          <w:rFonts w:ascii="Times New Roman" w:hAnsi="Times New Roman"/>
          <w:sz w:val="28"/>
          <w:szCs w:val="28"/>
        </w:rPr>
      </w:pPr>
      <w:r w:rsidRPr="00DD4DB5">
        <w:rPr>
          <w:rFonts w:ascii="Times New Roman" w:hAnsi="Times New Roman"/>
          <w:sz w:val="28"/>
          <w:szCs w:val="28"/>
        </w:rPr>
        <w:t>Сучасні концепції розвитку системи криміналістики.</w:t>
      </w:r>
    </w:p>
    <w:p w:rsidR="00542CDA" w:rsidRPr="00DD4DB5" w:rsidRDefault="00542CDA" w:rsidP="00542CDA">
      <w:pPr>
        <w:pStyle w:val="a9"/>
        <w:widowControl w:val="0"/>
        <w:numPr>
          <w:ilvl w:val="0"/>
          <w:numId w:val="27"/>
        </w:numPr>
        <w:shd w:val="clear" w:color="auto" w:fill="FFFFFF"/>
        <w:autoSpaceDE w:val="0"/>
        <w:autoSpaceDN w:val="0"/>
        <w:adjustRightInd w:val="0"/>
        <w:spacing w:after="0" w:line="240" w:lineRule="auto"/>
        <w:ind w:left="426" w:right="24" w:firstLine="567"/>
        <w:contextualSpacing/>
        <w:jc w:val="both"/>
        <w:rPr>
          <w:rFonts w:ascii="Times New Roman" w:hAnsi="Times New Roman"/>
          <w:sz w:val="28"/>
          <w:szCs w:val="28"/>
        </w:rPr>
      </w:pPr>
      <w:r w:rsidRPr="00DD4DB5">
        <w:rPr>
          <w:rFonts w:ascii="Times New Roman" w:hAnsi="Times New Roman"/>
          <w:sz w:val="28"/>
          <w:szCs w:val="28"/>
        </w:rPr>
        <w:t>Наукові пошуки у криміналістиці: засоби та шляхи їх здійснення.</w:t>
      </w:r>
    </w:p>
    <w:p w:rsidR="00542CDA" w:rsidRPr="00DD4DB5" w:rsidRDefault="00542CDA" w:rsidP="00542CDA">
      <w:pPr>
        <w:pStyle w:val="a9"/>
        <w:widowControl w:val="0"/>
        <w:numPr>
          <w:ilvl w:val="0"/>
          <w:numId w:val="27"/>
        </w:numPr>
        <w:shd w:val="clear" w:color="auto" w:fill="FFFFFF"/>
        <w:autoSpaceDE w:val="0"/>
        <w:autoSpaceDN w:val="0"/>
        <w:adjustRightInd w:val="0"/>
        <w:spacing w:after="0" w:line="240" w:lineRule="auto"/>
        <w:ind w:left="426" w:right="24" w:firstLine="567"/>
        <w:contextualSpacing/>
        <w:jc w:val="both"/>
        <w:rPr>
          <w:rFonts w:ascii="Times New Roman" w:hAnsi="Times New Roman"/>
          <w:sz w:val="28"/>
          <w:szCs w:val="28"/>
        </w:rPr>
      </w:pPr>
      <w:r w:rsidRPr="00DD4DB5">
        <w:rPr>
          <w:rFonts w:ascii="Times New Roman" w:hAnsi="Times New Roman"/>
          <w:sz w:val="28"/>
          <w:szCs w:val="28"/>
        </w:rPr>
        <w:t>Міжнаукові зв’язки криміналістики, їх розмаїття, специфіка їх реалізації.</w:t>
      </w:r>
    </w:p>
    <w:p w:rsidR="00542CDA" w:rsidRDefault="00542CDA" w:rsidP="00542CDA">
      <w:pPr>
        <w:shd w:val="clear" w:color="auto" w:fill="FFFFFF"/>
        <w:ind w:left="426" w:right="24" w:firstLine="567"/>
        <w:jc w:val="both"/>
        <w:rPr>
          <w:b/>
          <w:sz w:val="28"/>
          <w:szCs w:val="28"/>
          <w:lang w:val="uk-UA"/>
        </w:rPr>
      </w:pPr>
      <w:r w:rsidRPr="00213265">
        <w:rPr>
          <w:b/>
          <w:sz w:val="28"/>
          <w:szCs w:val="28"/>
          <w:lang w:val="uk-UA"/>
        </w:rPr>
        <w:t>Тема 2. Методологічні основи криміналістики</w:t>
      </w:r>
    </w:p>
    <w:p w:rsidR="00542CDA" w:rsidRPr="00DD4DB5" w:rsidRDefault="00542CDA" w:rsidP="00542CDA">
      <w:pPr>
        <w:pStyle w:val="a9"/>
        <w:widowControl w:val="0"/>
        <w:numPr>
          <w:ilvl w:val="0"/>
          <w:numId w:val="28"/>
        </w:numPr>
        <w:shd w:val="clear" w:color="auto" w:fill="FFFFFF"/>
        <w:autoSpaceDE w:val="0"/>
        <w:autoSpaceDN w:val="0"/>
        <w:adjustRightInd w:val="0"/>
        <w:spacing w:after="0" w:line="240" w:lineRule="auto"/>
        <w:ind w:left="426" w:right="24" w:firstLine="567"/>
        <w:contextualSpacing/>
        <w:jc w:val="both"/>
        <w:rPr>
          <w:rFonts w:ascii="Times New Roman" w:hAnsi="Times New Roman"/>
          <w:sz w:val="28"/>
          <w:szCs w:val="28"/>
        </w:rPr>
      </w:pPr>
      <w:r w:rsidRPr="00DD4DB5">
        <w:rPr>
          <w:rFonts w:ascii="Times New Roman" w:hAnsi="Times New Roman"/>
          <w:sz w:val="28"/>
          <w:szCs w:val="28"/>
        </w:rPr>
        <w:t xml:space="preserve">Поняття і сутність криміналістичної методології. </w:t>
      </w:r>
    </w:p>
    <w:p w:rsidR="00542CDA" w:rsidRPr="00DD4DB5" w:rsidRDefault="00542CDA" w:rsidP="00542CDA">
      <w:pPr>
        <w:pStyle w:val="a9"/>
        <w:widowControl w:val="0"/>
        <w:numPr>
          <w:ilvl w:val="0"/>
          <w:numId w:val="28"/>
        </w:numPr>
        <w:shd w:val="clear" w:color="auto" w:fill="FFFFFF"/>
        <w:autoSpaceDE w:val="0"/>
        <w:autoSpaceDN w:val="0"/>
        <w:adjustRightInd w:val="0"/>
        <w:spacing w:after="0" w:line="240" w:lineRule="auto"/>
        <w:ind w:left="426" w:right="24" w:firstLine="567"/>
        <w:contextualSpacing/>
        <w:jc w:val="both"/>
        <w:rPr>
          <w:rFonts w:ascii="Times New Roman" w:hAnsi="Times New Roman"/>
          <w:sz w:val="28"/>
          <w:szCs w:val="28"/>
        </w:rPr>
      </w:pPr>
      <w:r w:rsidRPr="00DD4DB5">
        <w:rPr>
          <w:rFonts w:ascii="Times New Roman" w:hAnsi="Times New Roman"/>
          <w:sz w:val="28"/>
          <w:szCs w:val="28"/>
        </w:rPr>
        <w:t xml:space="preserve">Загальнонаукові методи використовувані в криміналістиці. Криміналістичні методи. </w:t>
      </w:r>
    </w:p>
    <w:p w:rsidR="00542CDA" w:rsidRPr="00DD4DB5" w:rsidRDefault="00542CDA" w:rsidP="00542CDA">
      <w:pPr>
        <w:pStyle w:val="a9"/>
        <w:widowControl w:val="0"/>
        <w:numPr>
          <w:ilvl w:val="0"/>
          <w:numId w:val="28"/>
        </w:numPr>
        <w:shd w:val="clear" w:color="auto" w:fill="FFFFFF"/>
        <w:autoSpaceDE w:val="0"/>
        <w:autoSpaceDN w:val="0"/>
        <w:adjustRightInd w:val="0"/>
        <w:spacing w:after="0" w:line="240" w:lineRule="auto"/>
        <w:ind w:left="426" w:right="24" w:firstLine="567"/>
        <w:contextualSpacing/>
        <w:jc w:val="both"/>
        <w:rPr>
          <w:rFonts w:ascii="Times New Roman" w:hAnsi="Times New Roman"/>
          <w:sz w:val="28"/>
          <w:szCs w:val="28"/>
        </w:rPr>
      </w:pPr>
      <w:r w:rsidRPr="00DD4DB5">
        <w:rPr>
          <w:rFonts w:ascii="Times New Roman" w:hAnsi="Times New Roman"/>
          <w:sz w:val="28"/>
          <w:szCs w:val="28"/>
        </w:rPr>
        <w:t xml:space="preserve">Класифікація методів </w:t>
      </w:r>
    </w:p>
    <w:p w:rsidR="00542CDA" w:rsidRPr="00DD4DB5" w:rsidRDefault="00542CDA" w:rsidP="00542CDA">
      <w:pPr>
        <w:pStyle w:val="a9"/>
        <w:widowControl w:val="0"/>
        <w:numPr>
          <w:ilvl w:val="0"/>
          <w:numId w:val="28"/>
        </w:numPr>
        <w:shd w:val="clear" w:color="auto" w:fill="FFFFFF"/>
        <w:autoSpaceDE w:val="0"/>
        <w:autoSpaceDN w:val="0"/>
        <w:adjustRightInd w:val="0"/>
        <w:spacing w:after="0" w:line="240" w:lineRule="auto"/>
        <w:ind w:left="426" w:right="24" w:firstLine="567"/>
        <w:contextualSpacing/>
        <w:jc w:val="both"/>
        <w:rPr>
          <w:rFonts w:ascii="Times New Roman" w:hAnsi="Times New Roman"/>
          <w:b/>
          <w:sz w:val="28"/>
          <w:szCs w:val="28"/>
        </w:rPr>
      </w:pPr>
      <w:r w:rsidRPr="00DD4DB5">
        <w:rPr>
          <w:rFonts w:ascii="Times New Roman" w:hAnsi="Times New Roman"/>
          <w:sz w:val="28"/>
          <w:szCs w:val="28"/>
        </w:rPr>
        <w:t>Методи вивчення злочинної діяльності.</w:t>
      </w:r>
    </w:p>
    <w:p w:rsidR="00542CDA" w:rsidRDefault="00542CDA" w:rsidP="00542CDA">
      <w:pPr>
        <w:pStyle w:val="a9"/>
        <w:ind w:left="426" w:firstLine="567"/>
        <w:jc w:val="both"/>
        <w:rPr>
          <w:rFonts w:ascii="Times New Roman" w:hAnsi="Times New Roman"/>
          <w:b/>
          <w:sz w:val="28"/>
          <w:szCs w:val="28"/>
        </w:rPr>
      </w:pPr>
    </w:p>
    <w:p w:rsidR="00542CDA" w:rsidRPr="00213265" w:rsidRDefault="00542CDA" w:rsidP="00542CDA">
      <w:pPr>
        <w:pStyle w:val="a9"/>
        <w:ind w:left="426" w:firstLine="567"/>
        <w:jc w:val="both"/>
        <w:rPr>
          <w:rFonts w:ascii="Times New Roman" w:hAnsi="Times New Roman"/>
          <w:b/>
          <w:sz w:val="28"/>
          <w:szCs w:val="28"/>
        </w:rPr>
      </w:pPr>
      <w:r w:rsidRPr="00213265">
        <w:rPr>
          <w:rFonts w:ascii="Times New Roman" w:hAnsi="Times New Roman"/>
          <w:b/>
          <w:sz w:val="28"/>
          <w:szCs w:val="28"/>
        </w:rPr>
        <w:t xml:space="preserve">Тема 3. Криміналістична діагностика. </w:t>
      </w:r>
    </w:p>
    <w:p w:rsidR="00542CDA" w:rsidRPr="00DD4DB5" w:rsidRDefault="00542CDA" w:rsidP="00542CDA">
      <w:pPr>
        <w:pStyle w:val="a9"/>
        <w:widowControl w:val="0"/>
        <w:numPr>
          <w:ilvl w:val="0"/>
          <w:numId w:val="26"/>
        </w:numPr>
        <w:autoSpaceDE w:val="0"/>
        <w:autoSpaceDN w:val="0"/>
        <w:adjustRightInd w:val="0"/>
        <w:spacing w:after="0" w:line="240" w:lineRule="auto"/>
        <w:ind w:left="426" w:firstLine="567"/>
        <w:contextualSpacing/>
        <w:jc w:val="both"/>
        <w:rPr>
          <w:rFonts w:ascii="Times New Roman" w:hAnsi="Times New Roman"/>
          <w:sz w:val="28"/>
          <w:szCs w:val="28"/>
        </w:rPr>
      </w:pPr>
      <w:r w:rsidRPr="00DD4DB5">
        <w:rPr>
          <w:rFonts w:ascii="Times New Roman" w:hAnsi="Times New Roman"/>
          <w:sz w:val="28"/>
          <w:szCs w:val="28"/>
        </w:rPr>
        <w:t xml:space="preserve">Теорія діагностики. </w:t>
      </w:r>
    </w:p>
    <w:p w:rsidR="00542CDA" w:rsidRPr="00DD4DB5" w:rsidRDefault="00542CDA" w:rsidP="00542CDA">
      <w:pPr>
        <w:pStyle w:val="a9"/>
        <w:widowControl w:val="0"/>
        <w:numPr>
          <w:ilvl w:val="0"/>
          <w:numId w:val="26"/>
        </w:numPr>
        <w:autoSpaceDE w:val="0"/>
        <w:autoSpaceDN w:val="0"/>
        <w:adjustRightInd w:val="0"/>
        <w:spacing w:after="0" w:line="240" w:lineRule="auto"/>
        <w:ind w:left="426" w:firstLine="567"/>
        <w:contextualSpacing/>
        <w:jc w:val="both"/>
        <w:rPr>
          <w:rFonts w:ascii="Times New Roman" w:hAnsi="Times New Roman"/>
          <w:sz w:val="28"/>
          <w:szCs w:val="28"/>
        </w:rPr>
      </w:pPr>
      <w:r w:rsidRPr="00DD4DB5">
        <w:rPr>
          <w:rFonts w:ascii="Times New Roman" w:hAnsi="Times New Roman"/>
          <w:sz w:val="28"/>
          <w:szCs w:val="28"/>
        </w:rPr>
        <w:t>Наукові засади процесу діагностики.</w:t>
      </w:r>
    </w:p>
    <w:p w:rsidR="00542CDA" w:rsidRPr="00DD4DB5" w:rsidRDefault="00542CDA" w:rsidP="00542CDA">
      <w:pPr>
        <w:pStyle w:val="a9"/>
        <w:widowControl w:val="0"/>
        <w:numPr>
          <w:ilvl w:val="0"/>
          <w:numId w:val="26"/>
        </w:numPr>
        <w:autoSpaceDE w:val="0"/>
        <w:autoSpaceDN w:val="0"/>
        <w:adjustRightInd w:val="0"/>
        <w:spacing w:after="0" w:line="240" w:lineRule="auto"/>
        <w:ind w:left="426" w:firstLine="567"/>
        <w:contextualSpacing/>
        <w:jc w:val="both"/>
        <w:rPr>
          <w:rFonts w:ascii="Times New Roman" w:hAnsi="Times New Roman"/>
          <w:sz w:val="28"/>
          <w:szCs w:val="28"/>
        </w:rPr>
      </w:pPr>
      <w:r w:rsidRPr="00DD4DB5">
        <w:rPr>
          <w:rFonts w:ascii="Times New Roman" w:hAnsi="Times New Roman"/>
          <w:sz w:val="28"/>
          <w:szCs w:val="28"/>
        </w:rPr>
        <w:t>Завдання криміналістичної діагностики.</w:t>
      </w:r>
    </w:p>
    <w:p w:rsidR="00542CDA" w:rsidRPr="00DD4DB5" w:rsidRDefault="00542CDA" w:rsidP="00542CDA">
      <w:pPr>
        <w:pStyle w:val="a9"/>
        <w:widowControl w:val="0"/>
        <w:numPr>
          <w:ilvl w:val="0"/>
          <w:numId w:val="26"/>
        </w:numPr>
        <w:autoSpaceDE w:val="0"/>
        <w:autoSpaceDN w:val="0"/>
        <w:adjustRightInd w:val="0"/>
        <w:spacing w:after="0" w:line="240" w:lineRule="auto"/>
        <w:ind w:left="426" w:firstLine="567"/>
        <w:contextualSpacing/>
        <w:jc w:val="both"/>
        <w:rPr>
          <w:rFonts w:ascii="Times New Roman" w:hAnsi="Times New Roman"/>
          <w:sz w:val="28"/>
          <w:szCs w:val="28"/>
        </w:rPr>
      </w:pPr>
      <w:r w:rsidRPr="00DD4DB5">
        <w:rPr>
          <w:rFonts w:ascii="Times New Roman" w:hAnsi="Times New Roman"/>
          <w:sz w:val="28"/>
          <w:szCs w:val="28"/>
        </w:rPr>
        <w:t xml:space="preserve">Види криміналістичної діагностики. </w:t>
      </w:r>
    </w:p>
    <w:p w:rsidR="00542CDA" w:rsidRPr="00DD4DB5" w:rsidRDefault="00542CDA" w:rsidP="00542CDA">
      <w:pPr>
        <w:pStyle w:val="a9"/>
        <w:widowControl w:val="0"/>
        <w:numPr>
          <w:ilvl w:val="0"/>
          <w:numId w:val="26"/>
        </w:numPr>
        <w:autoSpaceDE w:val="0"/>
        <w:autoSpaceDN w:val="0"/>
        <w:adjustRightInd w:val="0"/>
        <w:spacing w:after="0" w:line="240" w:lineRule="auto"/>
        <w:ind w:left="426" w:firstLine="567"/>
        <w:contextualSpacing/>
        <w:jc w:val="both"/>
        <w:rPr>
          <w:rFonts w:ascii="Times New Roman" w:hAnsi="Times New Roman"/>
          <w:sz w:val="28"/>
          <w:szCs w:val="28"/>
        </w:rPr>
      </w:pPr>
      <w:r w:rsidRPr="00DD4DB5">
        <w:rPr>
          <w:rFonts w:ascii="Times New Roman" w:hAnsi="Times New Roman"/>
          <w:sz w:val="28"/>
          <w:szCs w:val="28"/>
        </w:rPr>
        <w:t>Об’єкти діагностики. Відмінність діагностики від ідентифікації.</w:t>
      </w:r>
    </w:p>
    <w:p w:rsidR="00542CDA" w:rsidRDefault="00542CDA" w:rsidP="00542CDA">
      <w:pPr>
        <w:shd w:val="clear" w:color="auto" w:fill="FFFFFF"/>
        <w:ind w:left="426" w:right="24" w:firstLine="567"/>
        <w:jc w:val="both"/>
        <w:rPr>
          <w:b/>
          <w:sz w:val="28"/>
          <w:szCs w:val="28"/>
          <w:lang w:val="uk-UA"/>
        </w:rPr>
      </w:pPr>
    </w:p>
    <w:p w:rsidR="00542CDA" w:rsidRPr="00DD4DB5" w:rsidRDefault="00542CDA" w:rsidP="00542CDA">
      <w:pPr>
        <w:shd w:val="clear" w:color="auto" w:fill="FFFFFF"/>
        <w:ind w:left="426" w:right="24" w:firstLine="567"/>
        <w:jc w:val="both"/>
        <w:rPr>
          <w:b/>
          <w:sz w:val="28"/>
          <w:szCs w:val="28"/>
          <w:lang w:val="uk-UA"/>
        </w:rPr>
      </w:pPr>
      <w:r w:rsidRPr="00DD4DB5">
        <w:rPr>
          <w:b/>
          <w:sz w:val="28"/>
          <w:szCs w:val="28"/>
          <w:lang w:val="uk-UA"/>
        </w:rPr>
        <w:t>Тема 4 Проблеми криміналістичного прогнозування</w:t>
      </w:r>
    </w:p>
    <w:p w:rsidR="00542CDA" w:rsidRPr="00DD4DB5" w:rsidRDefault="00542CDA" w:rsidP="00542CDA">
      <w:pPr>
        <w:pStyle w:val="a9"/>
        <w:widowControl w:val="0"/>
        <w:numPr>
          <w:ilvl w:val="0"/>
          <w:numId w:val="29"/>
        </w:numPr>
        <w:autoSpaceDE w:val="0"/>
        <w:autoSpaceDN w:val="0"/>
        <w:adjustRightInd w:val="0"/>
        <w:spacing w:after="0" w:line="240" w:lineRule="auto"/>
        <w:ind w:left="426" w:firstLine="567"/>
        <w:contextualSpacing/>
        <w:jc w:val="both"/>
        <w:rPr>
          <w:rFonts w:ascii="Times New Roman" w:hAnsi="Times New Roman"/>
          <w:sz w:val="28"/>
          <w:szCs w:val="28"/>
        </w:rPr>
      </w:pPr>
      <w:r w:rsidRPr="00DD4DB5">
        <w:rPr>
          <w:rFonts w:ascii="Times New Roman" w:hAnsi="Times New Roman"/>
          <w:sz w:val="28"/>
          <w:szCs w:val="28"/>
        </w:rPr>
        <w:t xml:space="preserve">Криміналістичне прогнозування: поняття та значення. </w:t>
      </w:r>
    </w:p>
    <w:p w:rsidR="00542CDA" w:rsidRPr="00DD4DB5" w:rsidRDefault="00542CDA" w:rsidP="00542CDA">
      <w:pPr>
        <w:pStyle w:val="a9"/>
        <w:widowControl w:val="0"/>
        <w:numPr>
          <w:ilvl w:val="0"/>
          <w:numId w:val="29"/>
        </w:numPr>
        <w:autoSpaceDE w:val="0"/>
        <w:autoSpaceDN w:val="0"/>
        <w:adjustRightInd w:val="0"/>
        <w:spacing w:after="0" w:line="240" w:lineRule="auto"/>
        <w:ind w:left="426" w:firstLine="567"/>
        <w:contextualSpacing/>
        <w:jc w:val="both"/>
        <w:rPr>
          <w:rFonts w:ascii="Times New Roman" w:hAnsi="Times New Roman"/>
          <w:sz w:val="28"/>
          <w:szCs w:val="28"/>
        </w:rPr>
      </w:pPr>
      <w:r w:rsidRPr="00DD4DB5">
        <w:rPr>
          <w:rFonts w:ascii="Times New Roman" w:hAnsi="Times New Roman"/>
          <w:sz w:val="28"/>
          <w:szCs w:val="28"/>
        </w:rPr>
        <w:t xml:space="preserve">Становлення та розвиток загальної теорії як найбільш складної форми вираження наукових знань. </w:t>
      </w:r>
    </w:p>
    <w:p w:rsidR="00542CDA" w:rsidRPr="00DD4DB5" w:rsidRDefault="00542CDA" w:rsidP="00542CDA">
      <w:pPr>
        <w:pStyle w:val="a9"/>
        <w:widowControl w:val="0"/>
        <w:numPr>
          <w:ilvl w:val="0"/>
          <w:numId w:val="29"/>
        </w:numPr>
        <w:autoSpaceDE w:val="0"/>
        <w:autoSpaceDN w:val="0"/>
        <w:adjustRightInd w:val="0"/>
        <w:spacing w:after="0" w:line="240" w:lineRule="auto"/>
        <w:ind w:left="426" w:firstLine="567"/>
        <w:contextualSpacing/>
        <w:jc w:val="both"/>
        <w:rPr>
          <w:rFonts w:ascii="Times New Roman" w:hAnsi="Times New Roman"/>
          <w:sz w:val="28"/>
          <w:szCs w:val="28"/>
        </w:rPr>
      </w:pPr>
      <w:r w:rsidRPr="00DD4DB5">
        <w:rPr>
          <w:rFonts w:ascii="Times New Roman" w:hAnsi="Times New Roman"/>
          <w:sz w:val="28"/>
          <w:szCs w:val="28"/>
        </w:rPr>
        <w:t xml:space="preserve">Криміналістичне прогнозування як відокремлена сучасна концепція. </w:t>
      </w:r>
    </w:p>
    <w:p w:rsidR="00542CDA" w:rsidRDefault="00542CDA" w:rsidP="00542CDA">
      <w:pPr>
        <w:pStyle w:val="a9"/>
        <w:ind w:left="426" w:firstLine="567"/>
        <w:jc w:val="both"/>
        <w:rPr>
          <w:rFonts w:ascii="Times New Roman" w:hAnsi="Times New Roman"/>
          <w:b/>
          <w:sz w:val="28"/>
          <w:szCs w:val="28"/>
        </w:rPr>
      </w:pPr>
    </w:p>
    <w:p w:rsidR="00542CDA" w:rsidRPr="00213265" w:rsidRDefault="00542CDA" w:rsidP="00542CDA">
      <w:pPr>
        <w:pStyle w:val="a9"/>
        <w:ind w:left="426" w:firstLine="567"/>
        <w:jc w:val="both"/>
        <w:rPr>
          <w:rFonts w:ascii="Times New Roman" w:hAnsi="Times New Roman"/>
          <w:b/>
          <w:sz w:val="24"/>
          <w:szCs w:val="24"/>
        </w:rPr>
      </w:pPr>
      <w:r w:rsidRPr="00213265">
        <w:rPr>
          <w:rFonts w:ascii="Times New Roman" w:hAnsi="Times New Roman"/>
          <w:b/>
          <w:sz w:val="28"/>
          <w:szCs w:val="28"/>
        </w:rPr>
        <w:t xml:space="preserve">Тема </w:t>
      </w:r>
      <w:r>
        <w:rPr>
          <w:rFonts w:ascii="Times New Roman" w:hAnsi="Times New Roman"/>
          <w:b/>
          <w:sz w:val="28"/>
          <w:szCs w:val="28"/>
        </w:rPr>
        <w:t>5</w:t>
      </w:r>
      <w:r w:rsidRPr="00213265">
        <w:rPr>
          <w:rFonts w:ascii="Times New Roman" w:hAnsi="Times New Roman"/>
          <w:b/>
          <w:sz w:val="28"/>
          <w:szCs w:val="28"/>
        </w:rPr>
        <w:t>. Інновації у криміналістиці та інформаційне забезпечення досудового розслідування</w:t>
      </w:r>
    </w:p>
    <w:p w:rsidR="00542CDA" w:rsidRPr="00DD4DB5" w:rsidRDefault="00542CDA" w:rsidP="00542CDA">
      <w:pPr>
        <w:pStyle w:val="a9"/>
        <w:widowControl w:val="0"/>
        <w:numPr>
          <w:ilvl w:val="0"/>
          <w:numId w:val="30"/>
        </w:numPr>
        <w:shd w:val="clear" w:color="auto" w:fill="FFFFFF"/>
        <w:autoSpaceDE w:val="0"/>
        <w:autoSpaceDN w:val="0"/>
        <w:adjustRightInd w:val="0"/>
        <w:spacing w:after="0" w:line="240" w:lineRule="auto"/>
        <w:ind w:left="426" w:right="24" w:firstLine="567"/>
        <w:contextualSpacing/>
        <w:jc w:val="both"/>
        <w:rPr>
          <w:rFonts w:ascii="Times New Roman" w:hAnsi="Times New Roman"/>
          <w:sz w:val="28"/>
          <w:szCs w:val="28"/>
        </w:rPr>
      </w:pPr>
      <w:r w:rsidRPr="00DD4DB5">
        <w:rPr>
          <w:rFonts w:ascii="Times New Roman" w:hAnsi="Times New Roman"/>
          <w:sz w:val="28"/>
          <w:szCs w:val="28"/>
        </w:rPr>
        <w:t>Інформаційне забезпечення процесу розслідування: шляхи та засоби.</w:t>
      </w:r>
    </w:p>
    <w:p w:rsidR="00542CDA" w:rsidRPr="00DD4DB5" w:rsidRDefault="00542CDA" w:rsidP="00542CDA">
      <w:pPr>
        <w:pStyle w:val="a9"/>
        <w:widowControl w:val="0"/>
        <w:numPr>
          <w:ilvl w:val="0"/>
          <w:numId w:val="30"/>
        </w:numPr>
        <w:shd w:val="clear" w:color="auto" w:fill="FFFFFF"/>
        <w:autoSpaceDE w:val="0"/>
        <w:autoSpaceDN w:val="0"/>
        <w:adjustRightInd w:val="0"/>
        <w:spacing w:after="0" w:line="240" w:lineRule="auto"/>
        <w:ind w:left="426" w:right="24" w:firstLine="567"/>
        <w:contextualSpacing/>
        <w:jc w:val="both"/>
        <w:rPr>
          <w:rFonts w:ascii="Times New Roman" w:hAnsi="Times New Roman"/>
          <w:sz w:val="28"/>
          <w:szCs w:val="28"/>
        </w:rPr>
      </w:pPr>
      <w:r w:rsidRPr="00DD4DB5">
        <w:rPr>
          <w:rFonts w:ascii="Times New Roman" w:hAnsi="Times New Roman"/>
          <w:sz w:val="28"/>
          <w:szCs w:val="28"/>
        </w:rPr>
        <w:t xml:space="preserve">Моделювання типових ознак осіб, що вчиняють той чи інший різновид злочинів. Інформаційно-модельна система. </w:t>
      </w:r>
    </w:p>
    <w:p w:rsidR="00542CDA" w:rsidRPr="00DD4DB5" w:rsidRDefault="00542CDA" w:rsidP="00542CDA">
      <w:pPr>
        <w:pStyle w:val="a9"/>
        <w:widowControl w:val="0"/>
        <w:numPr>
          <w:ilvl w:val="0"/>
          <w:numId w:val="30"/>
        </w:numPr>
        <w:shd w:val="clear" w:color="auto" w:fill="FFFFFF"/>
        <w:autoSpaceDE w:val="0"/>
        <w:autoSpaceDN w:val="0"/>
        <w:adjustRightInd w:val="0"/>
        <w:spacing w:after="0" w:line="240" w:lineRule="auto"/>
        <w:ind w:left="426" w:right="24" w:firstLine="567"/>
        <w:contextualSpacing/>
        <w:jc w:val="both"/>
        <w:rPr>
          <w:rFonts w:ascii="Times New Roman" w:hAnsi="Times New Roman"/>
          <w:sz w:val="28"/>
          <w:szCs w:val="28"/>
        </w:rPr>
      </w:pPr>
      <w:r w:rsidRPr="00DD4DB5">
        <w:rPr>
          <w:rFonts w:ascii="Times New Roman" w:hAnsi="Times New Roman"/>
          <w:sz w:val="28"/>
          <w:szCs w:val="28"/>
        </w:rPr>
        <w:t xml:space="preserve">Інформаційні технології як засіб удосконалення розкриття та розслідування злочинів. Підстави впровадження в слідчу практику сучасних інформаційних технологій. </w:t>
      </w:r>
    </w:p>
    <w:p w:rsidR="00542CDA" w:rsidRPr="00DD4DB5" w:rsidRDefault="00542CDA" w:rsidP="00542CDA">
      <w:pPr>
        <w:pStyle w:val="a9"/>
        <w:widowControl w:val="0"/>
        <w:numPr>
          <w:ilvl w:val="0"/>
          <w:numId w:val="30"/>
        </w:numPr>
        <w:shd w:val="clear" w:color="auto" w:fill="FFFFFF"/>
        <w:autoSpaceDE w:val="0"/>
        <w:autoSpaceDN w:val="0"/>
        <w:adjustRightInd w:val="0"/>
        <w:spacing w:after="0" w:line="240" w:lineRule="auto"/>
        <w:ind w:left="426" w:right="24" w:firstLine="567"/>
        <w:contextualSpacing/>
        <w:jc w:val="both"/>
        <w:rPr>
          <w:rFonts w:ascii="Times New Roman" w:hAnsi="Times New Roman"/>
          <w:sz w:val="28"/>
          <w:szCs w:val="28"/>
        </w:rPr>
      </w:pPr>
      <w:r w:rsidRPr="00DD4DB5">
        <w:rPr>
          <w:rFonts w:ascii="Times New Roman" w:hAnsi="Times New Roman"/>
          <w:sz w:val="28"/>
          <w:szCs w:val="28"/>
        </w:rPr>
        <w:t>Інновації в криміналістиці та їх впровадження в діяльність органів досудового слідства.</w:t>
      </w:r>
    </w:p>
    <w:p w:rsidR="00542CDA" w:rsidRDefault="00542CDA" w:rsidP="00542CDA">
      <w:pPr>
        <w:pStyle w:val="a9"/>
        <w:shd w:val="clear" w:color="auto" w:fill="FFFFFF"/>
        <w:ind w:left="426" w:right="24" w:firstLine="567"/>
        <w:jc w:val="both"/>
        <w:rPr>
          <w:rFonts w:ascii="Times New Roman" w:hAnsi="Times New Roman"/>
          <w:sz w:val="28"/>
          <w:szCs w:val="28"/>
        </w:rPr>
      </w:pPr>
    </w:p>
    <w:p w:rsidR="00542CDA" w:rsidRPr="0022684D" w:rsidRDefault="00542CDA" w:rsidP="00542CDA">
      <w:pPr>
        <w:spacing w:line="276" w:lineRule="auto"/>
        <w:ind w:left="426" w:firstLine="567"/>
        <w:jc w:val="both"/>
        <w:rPr>
          <w:b/>
          <w:caps/>
          <w:lang w:val="uk-UA"/>
        </w:rPr>
      </w:pPr>
      <w:r w:rsidRPr="0022684D">
        <w:rPr>
          <w:b/>
          <w:caps/>
          <w:lang w:val="uk-UA"/>
        </w:rPr>
        <w:lastRenderedPageBreak/>
        <w:t>Змістовий модуль 2. ОРГАНІЗАЦІЙНІ, ТАКТИКО-ПСИХОЛОГІЧНІ ТА МЕТОДИЧНІ ПРОБЛЕМИ КРИМІНАЛІСТИКИ.</w:t>
      </w:r>
    </w:p>
    <w:p w:rsidR="00542CDA" w:rsidRPr="0022684D" w:rsidRDefault="00542CDA" w:rsidP="00542CDA">
      <w:pPr>
        <w:spacing w:line="276" w:lineRule="auto"/>
        <w:ind w:left="426" w:firstLine="567"/>
        <w:jc w:val="both"/>
        <w:rPr>
          <w:b/>
          <w:u w:val="single"/>
          <w:lang w:val="uk-UA"/>
        </w:rPr>
      </w:pPr>
      <w:r w:rsidRPr="0022684D">
        <w:rPr>
          <w:b/>
          <w:u w:val="single"/>
          <w:lang w:val="uk-UA"/>
        </w:rPr>
        <w:t xml:space="preserve"> </w:t>
      </w:r>
    </w:p>
    <w:p w:rsidR="00542CDA" w:rsidRDefault="00542CDA" w:rsidP="00542CDA">
      <w:pPr>
        <w:ind w:left="426" w:firstLine="567"/>
        <w:jc w:val="both"/>
        <w:rPr>
          <w:sz w:val="28"/>
          <w:szCs w:val="28"/>
          <w:lang w:val="uk-UA"/>
        </w:rPr>
      </w:pPr>
      <w:r w:rsidRPr="00DD4DB5">
        <w:rPr>
          <w:b/>
          <w:sz w:val="28"/>
          <w:szCs w:val="28"/>
          <w:lang w:val="uk-UA"/>
        </w:rPr>
        <w:t xml:space="preserve">Тема </w:t>
      </w:r>
      <w:r>
        <w:rPr>
          <w:b/>
          <w:sz w:val="28"/>
          <w:szCs w:val="28"/>
          <w:lang w:val="uk-UA"/>
        </w:rPr>
        <w:t>6</w:t>
      </w:r>
      <w:r w:rsidRPr="00DD4DB5">
        <w:rPr>
          <w:b/>
          <w:sz w:val="28"/>
          <w:szCs w:val="28"/>
          <w:lang w:val="uk-UA"/>
        </w:rPr>
        <w:t>. Вчення про криміналістичні версії та планування розслідування</w:t>
      </w:r>
      <w:r w:rsidRPr="00816FCF">
        <w:rPr>
          <w:sz w:val="28"/>
          <w:szCs w:val="28"/>
          <w:lang w:val="uk-UA"/>
        </w:rPr>
        <w:t xml:space="preserve">. </w:t>
      </w:r>
    </w:p>
    <w:p w:rsidR="00542CDA" w:rsidRPr="00DD4DB5" w:rsidRDefault="00542CDA" w:rsidP="00542CDA">
      <w:pPr>
        <w:pStyle w:val="a9"/>
        <w:numPr>
          <w:ilvl w:val="0"/>
          <w:numId w:val="31"/>
        </w:numPr>
        <w:spacing w:after="0" w:line="240" w:lineRule="auto"/>
        <w:ind w:left="426" w:firstLine="567"/>
        <w:contextualSpacing/>
        <w:rPr>
          <w:rFonts w:ascii="Times New Roman" w:hAnsi="Times New Roman"/>
          <w:sz w:val="28"/>
          <w:szCs w:val="28"/>
        </w:rPr>
      </w:pPr>
      <w:r w:rsidRPr="00DD4DB5">
        <w:rPr>
          <w:rFonts w:ascii="Times New Roman" w:hAnsi="Times New Roman"/>
          <w:sz w:val="28"/>
          <w:szCs w:val="28"/>
        </w:rPr>
        <w:t>Основні принципи планування версій. Відмінність криміналістичних версій від окремої часткової гіпотези. Види криміналістичних версій.</w:t>
      </w:r>
    </w:p>
    <w:p w:rsidR="00542CDA" w:rsidRPr="00DD4DB5" w:rsidRDefault="00542CDA" w:rsidP="00542CDA">
      <w:pPr>
        <w:pStyle w:val="a9"/>
        <w:numPr>
          <w:ilvl w:val="0"/>
          <w:numId w:val="31"/>
        </w:numPr>
        <w:spacing w:after="0" w:line="240" w:lineRule="auto"/>
        <w:ind w:left="426" w:firstLine="567"/>
        <w:contextualSpacing/>
        <w:rPr>
          <w:rFonts w:ascii="Times New Roman" w:hAnsi="Times New Roman"/>
          <w:sz w:val="28"/>
          <w:szCs w:val="28"/>
        </w:rPr>
      </w:pPr>
      <w:r w:rsidRPr="00DD4DB5">
        <w:rPr>
          <w:rFonts w:ascii="Times New Roman" w:hAnsi="Times New Roman"/>
          <w:sz w:val="28"/>
          <w:szCs w:val="28"/>
        </w:rPr>
        <w:t xml:space="preserve">Стадії та логічні основи побудови версій. </w:t>
      </w:r>
    </w:p>
    <w:p w:rsidR="00542CDA" w:rsidRPr="00DD4DB5" w:rsidRDefault="00542CDA" w:rsidP="00542CDA">
      <w:pPr>
        <w:pStyle w:val="a9"/>
        <w:numPr>
          <w:ilvl w:val="0"/>
          <w:numId w:val="31"/>
        </w:numPr>
        <w:spacing w:after="0" w:line="240" w:lineRule="auto"/>
        <w:ind w:left="426" w:firstLine="567"/>
        <w:contextualSpacing/>
        <w:rPr>
          <w:rFonts w:ascii="Times New Roman" w:hAnsi="Times New Roman"/>
          <w:sz w:val="28"/>
          <w:szCs w:val="28"/>
        </w:rPr>
      </w:pPr>
      <w:r w:rsidRPr="00DD4DB5">
        <w:rPr>
          <w:rFonts w:ascii="Times New Roman" w:hAnsi="Times New Roman"/>
          <w:sz w:val="28"/>
          <w:szCs w:val="28"/>
        </w:rPr>
        <w:t xml:space="preserve">Правила побудови та перевірки версій. </w:t>
      </w:r>
    </w:p>
    <w:p w:rsidR="00542CDA" w:rsidRPr="00DD4DB5" w:rsidRDefault="00542CDA" w:rsidP="00542CDA">
      <w:pPr>
        <w:pStyle w:val="a9"/>
        <w:numPr>
          <w:ilvl w:val="0"/>
          <w:numId w:val="31"/>
        </w:numPr>
        <w:spacing w:after="0" w:line="240" w:lineRule="auto"/>
        <w:ind w:left="426" w:firstLine="567"/>
        <w:contextualSpacing/>
        <w:rPr>
          <w:rFonts w:ascii="Times New Roman" w:hAnsi="Times New Roman"/>
          <w:sz w:val="28"/>
          <w:szCs w:val="28"/>
        </w:rPr>
      </w:pPr>
      <w:r w:rsidRPr="00DD4DB5">
        <w:rPr>
          <w:rFonts w:ascii="Times New Roman" w:hAnsi="Times New Roman"/>
          <w:sz w:val="28"/>
          <w:szCs w:val="28"/>
        </w:rPr>
        <w:t xml:space="preserve">Умови планування. Етапи планування розслідування. </w:t>
      </w:r>
    </w:p>
    <w:p w:rsidR="00542CDA" w:rsidRPr="00DD4DB5" w:rsidRDefault="00542CDA" w:rsidP="00542CDA">
      <w:pPr>
        <w:pStyle w:val="a9"/>
        <w:numPr>
          <w:ilvl w:val="0"/>
          <w:numId w:val="31"/>
        </w:numPr>
        <w:spacing w:after="0" w:line="240" w:lineRule="auto"/>
        <w:ind w:left="426" w:firstLine="567"/>
        <w:contextualSpacing/>
        <w:rPr>
          <w:rFonts w:ascii="Times New Roman" w:hAnsi="Times New Roman"/>
          <w:sz w:val="28"/>
          <w:szCs w:val="28"/>
        </w:rPr>
      </w:pPr>
      <w:r w:rsidRPr="00DD4DB5">
        <w:rPr>
          <w:rFonts w:ascii="Times New Roman" w:hAnsi="Times New Roman"/>
          <w:sz w:val="28"/>
          <w:szCs w:val="28"/>
        </w:rPr>
        <w:t xml:space="preserve">Плани розслідування та їх види. </w:t>
      </w:r>
    </w:p>
    <w:p w:rsidR="00542CDA" w:rsidRPr="00DD4DB5" w:rsidRDefault="00542CDA" w:rsidP="00542CDA">
      <w:pPr>
        <w:ind w:left="426" w:firstLine="567"/>
        <w:jc w:val="both"/>
        <w:rPr>
          <w:b/>
          <w:sz w:val="28"/>
          <w:szCs w:val="28"/>
          <w:lang w:val="uk-UA"/>
        </w:rPr>
      </w:pPr>
      <w:r w:rsidRPr="00DD4DB5">
        <w:rPr>
          <w:b/>
          <w:sz w:val="28"/>
          <w:szCs w:val="28"/>
          <w:lang w:val="uk-UA"/>
        </w:rPr>
        <w:t xml:space="preserve">Тема </w:t>
      </w:r>
      <w:r>
        <w:rPr>
          <w:b/>
          <w:sz w:val="28"/>
          <w:szCs w:val="28"/>
          <w:lang w:val="uk-UA"/>
        </w:rPr>
        <w:t>7</w:t>
      </w:r>
      <w:r w:rsidRPr="00DD4DB5">
        <w:rPr>
          <w:b/>
          <w:sz w:val="28"/>
          <w:szCs w:val="28"/>
          <w:lang w:val="uk-UA"/>
        </w:rPr>
        <w:t>. Техніко-криміналістичні засоби, методи збирання доказової інформації в процесі розслідування</w:t>
      </w:r>
    </w:p>
    <w:p w:rsidR="00542CDA" w:rsidRPr="00DD4DB5" w:rsidRDefault="00542CDA" w:rsidP="00542CDA">
      <w:pPr>
        <w:pStyle w:val="a9"/>
        <w:widowControl w:val="0"/>
        <w:numPr>
          <w:ilvl w:val="0"/>
          <w:numId w:val="32"/>
        </w:numPr>
        <w:shd w:val="clear" w:color="auto" w:fill="FFFFFF"/>
        <w:autoSpaceDE w:val="0"/>
        <w:autoSpaceDN w:val="0"/>
        <w:adjustRightInd w:val="0"/>
        <w:spacing w:after="0" w:line="240" w:lineRule="auto"/>
        <w:ind w:left="426" w:right="24" w:firstLine="567"/>
        <w:contextualSpacing/>
        <w:jc w:val="both"/>
        <w:rPr>
          <w:rFonts w:ascii="Times New Roman" w:hAnsi="Times New Roman"/>
          <w:sz w:val="28"/>
          <w:szCs w:val="28"/>
        </w:rPr>
      </w:pPr>
      <w:r w:rsidRPr="00DD4DB5">
        <w:rPr>
          <w:rFonts w:ascii="Times New Roman" w:hAnsi="Times New Roman"/>
          <w:sz w:val="28"/>
          <w:szCs w:val="28"/>
        </w:rPr>
        <w:t xml:space="preserve">Правові основи збирання криміналістичної інформації технічними засобами. </w:t>
      </w:r>
    </w:p>
    <w:p w:rsidR="00542CDA" w:rsidRPr="00DD4DB5" w:rsidRDefault="00542CDA" w:rsidP="00542CDA">
      <w:pPr>
        <w:pStyle w:val="a9"/>
        <w:widowControl w:val="0"/>
        <w:numPr>
          <w:ilvl w:val="0"/>
          <w:numId w:val="32"/>
        </w:numPr>
        <w:shd w:val="clear" w:color="auto" w:fill="FFFFFF"/>
        <w:autoSpaceDE w:val="0"/>
        <w:autoSpaceDN w:val="0"/>
        <w:adjustRightInd w:val="0"/>
        <w:spacing w:after="0" w:line="240" w:lineRule="auto"/>
        <w:ind w:left="426" w:right="24" w:firstLine="567"/>
        <w:contextualSpacing/>
        <w:jc w:val="both"/>
        <w:rPr>
          <w:rFonts w:ascii="Times New Roman" w:hAnsi="Times New Roman"/>
          <w:sz w:val="28"/>
          <w:szCs w:val="28"/>
        </w:rPr>
      </w:pPr>
      <w:r w:rsidRPr="00DD4DB5">
        <w:rPr>
          <w:rFonts w:ascii="Times New Roman" w:hAnsi="Times New Roman"/>
          <w:sz w:val="28"/>
          <w:szCs w:val="28"/>
        </w:rPr>
        <w:t>Методи збирання криміналістичної інформації технічними засобами.</w:t>
      </w:r>
    </w:p>
    <w:p w:rsidR="00542CDA" w:rsidRPr="00DD4DB5" w:rsidRDefault="00542CDA" w:rsidP="00542CDA">
      <w:pPr>
        <w:pStyle w:val="a9"/>
        <w:widowControl w:val="0"/>
        <w:numPr>
          <w:ilvl w:val="0"/>
          <w:numId w:val="32"/>
        </w:numPr>
        <w:shd w:val="clear" w:color="auto" w:fill="FFFFFF"/>
        <w:autoSpaceDE w:val="0"/>
        <w:autoSpaceDN w:val="0"/>
        <w:adjustRightInd w:val="0"/>
        <w:spacing w:after="0" w:line="240" w:lineRule="auto"/>
        <w:ind w:left="426" w:right="24" w:firstLine="567"/>
        <w:contextualSpacing/>
        <w:jc w:val="both"/>
        <w:rPr>
          <w:rFonts w:ascii="Times New Roman" w:hAnsi="Times New Roman"/>
          <w:sz w:val="28"/>
          <w:szCs w:val="28"/>
        </w:rPr>
      </w:pPr>
      <w:r w:rsidRPr="00DD4DB5">
        <w:rPr>
          <w:rFonts w:ascii="Times New Roman" w:hAnsi="Times New Roman"/>
          <w:sz w:val="28"/>
          <w:szCs w:val="28"/>
        </w:rPr>
        <w:t>Методи виявлення, фіксації вилучення, зберігання, дослідження та використання доказової інформації</w:t>
      </w:r>
    </w:p>
    <w:p w:rsidR="00542CDA" w:rsidRDefault="00542CDA" w:rsidP="00542CDA">
      <w:pPr>
        <w:ind w:left="426" w:firstLine="567"/>
        <w:jc w:val="both"/>
        <w:rPr>
          <w:b/>
          <w:sz w:val="28"/>
          <w:szCs w:val="28"/>
          <w:lang w:val="uk-UA"/>
        </w:rPr>
      </w:pPr>
    </w:p>
    <w:p w:rsidR="00542CDA" w:rsidRPr="00DD4DB5" w:rsidRDefault="00542CDA" w:rsidP="00542CDA">
      <w:pPr>
        <w:ind w:left="426" w:firstLine="567"/>
        <w:jc w:val="both"/>
        <w:rPr>
          <w:b/>
          <w:sz w:val="28"/>
          <w:szCs w:val="28"/>
          <w:lang w:val="uk-UA"/>
        </w:rPr>
      </w:pPr>
      <w:r w:rsidRPr="00DD4DB5">
        <w:rPr>
          <w:b/>
          <w:sz w:val="28"/>
          <w:szCs w:val="28"/>
          <w:lang w:val="uk-UA"/>
        </w:rPr>
        <w:t xml:space="preserve">Тема </w:t>
      </w:r>
      <w:r>
        <w:rPr>
          <w:b/>
          <w:sz w:val="28"/>
          <w:szCs w:val="28"/>
          <w:lang w:val="uk-UA"/>
        </w:rPr>
        <w:t>8</w:t>
      </w:r>
      <w:r w:rsidRPr="00DD4DB5">
        <w:rPr>
          <w:b/>
          <w:sz w:val="28"/>
          <w:szCs w:val="28"/>
          <w:lang w:val="uk-UA"/>
        </w:rPr>
        <w:t>. Тактичні прийоми, операції та комбінації в системі криміналістичних засобів протидії злочинності</w:t>
      </w:r>
    </w:p>
    <w:p w:rsidR="00542CDA" w:rsidRPr="007F5010" w:rsidRDefault="00542CDA" w:rsidP="00542CDA">
      <w:pPr>
        <w:pStyle w:val="a9"/>
        <w:numPr>
          <w:ilvl w:val="0"/>
          <w:numId w:val="33"/>
        </w:numPr>
        <w:spacing w:after="0" w:line="240" w:lineRule="auto"/>
        <w:ind w:left="426" w:firstLine="567"/>
        <w:contextualSpacing/>
        <w:jc w:val="both"/>
        <w:rPr>
          <w:rFonts w:ascii="Times New Roman" w:hAnsi="Times New Roman"/>
          <w:b/>
          <w:sz w:val="28"/>
          <w:szCs w:val="28"/>
        </w:rPr>
      </w:pPr>
      <w:r w:rsidRPr="007F5010">
        <w:rPr>
          <w:rFonts w:ascii="Times New Roman" w:hAnsi="Times New Roman"/>
          <w:sz w:val="28"/>
          <w:szCs w:val="28"/>
        </w:rPr>
        <w:t>Формування концепції тактичних операцій. Гносеологічні помилки при формуванні тактичних (проміжних) завдань.</w:t>
      </w:r>
    </w:p>
    <w:p w:rsidR="00542CDA" w:rsidRPr="007F5010" w:rsidRDefault="00542CDA" w:rsidP="00542CDA">
      <w:pPr>
        <w:pStyle w:val="a9"/>
        <w:numPr>
          <w:ilvl w:val="0"/>
          <w:numId w:val="33"/>
        </w:numPr>
        <w:spacing w:after="0" w:line="240" w:lineRule="auto"/>
        <w:ind w:left="426" w:firstLine="567"/>
        <w:contextualSpacing/>
        <w:jc w:val="both"/>
        <w:rPr>
          <w:rFonts w:ascii="Times New Roman" w:hAnsi="Times New Roman"/>
          <w:b/>
          <w:sz w:val="28"/>
          <w:szCs w:val="28"/>
        </w:rPr>
      </w:pPr>
      <w:r>
        <w:rPr>
          <w:rFonts w:ascii="Times New Roman" w:hAnsi="Times New Roman"/>
          <w:sz w:val="28"/>
          <w:szCs w:val="28"/>
        </w:rPr>
        <w:t>Слідча ситуація</w:t>
      </w:r>
    </w:p>
    <w:p w:rsidR="00542CDA" w:rsidRPr="007F5010" w:rsidRDefault="00542CDA" w:rsidP="00542CDA">
      <w:pPr>
        <w:pStyle w:val="a9"/>
        <w:numPr>
          <w:ilvl w:val="0"/>
          <w:numId w:val="33"/>
        </w:numPr>
        <w:spacing w:after="0" w:line="240" w:lineRule="auto"/>
        <w:ind w:left="426" w:firstLine="567"/>
        <w:contextualSpacing/>
        <w:jc w:val="both"/>
        <w:rPr>
          <w:rFonts w:ascii="Times New Roman" w:hAnsi="Times New Roman"/>
          <w:b/>
          <w:sz w:val="28"/>
          <w:szCs w:val="28"/>
        </w:rPr>
      </w:pPr>
      <w:r w:rsidRPr="007F5010">
        <w:rPr>
          <w:rFonts w:ascii="Times New Roman" w:hAnsi="Times New Roman"/>
          <w:sz w:val="28"/>
          <w:szCs w:val="28"/>
        </w:rPr>
        <w:t xml:space="preserve">Тактичний прийом </w:t>
      </w:r>
      <w:r>
        <w:rPr>
          <w:rFonts w:ascii="Times New Roman" w:hAnsi="Times New Roman"/>
          <w:sz w:val="28"/>
          <w:szCs w:val="28"/>
        </w:rPr>
        <w:t>та т</w:t>
      </w:r>
      <w:r w:rsidRPr="007F5010">
        <w:rPr>
          <w:rFonts w:ascii="Times New Roman" w:hAnsi="Times New Roman"/>
          <w:sz w:val="28"/>
          <w:szCs w:val="28"/>
        </w:rPr>
        <w:t>актична комбінація</w:t>
      </w:r>
    </w:p>
    <w:p w:rsidR="00542CDA" w:rsidRDefault="00542CDA" w:rsidP="00542CDA">
      <w:pPr>
        <w:ind w:left="426" w:firstLine="567"/>
        <w:jc w:val="both"/>
        <w:rPr>
          <w:b/>
          <w:sz w:val="28"/>
          <w:szCs w:val="28"/>
          <w:lang w:val="uk-UA"/>
        </w:rPr>
      </w:pPr>
    </w:p>
    <w:p w:rsidR="00542CDA" w:rsidRPr="007F5010" w:rsidRDefault="00542CDA" w:rsidP="00542CDA">
      <w:pPr>
        <w:ind w:left="426" w:firstLine="567"/>
        <w:jc w:val="both"/>
        <w:rPr>
          <w:b/>
          <w:sz w:val="28"/>
          <w:szCs w:val="28"/>
          <w:lang w:val="uk-UA"/>
        </w:rPr>
      </w:pPr>
      <w:r w:rsidRPr="007F5010">
        <w:rPr>
          <w:b/>
          <w:sz w:val="28"/>
          <w:szCs w:val="28"/>
          <w:lang w:val="uk-UA"/>
        </w:rPr>
        <w:t xml:space="preserve">Тема </w:t>
      </w:r>
      <w:r>
        <w:rPr>
          <w:b/>
          <w:sz w:val="28"/>
          <w:szCs w:val="28"/>
          <w:lang w:val="uk-UA"/>
        </w:rPr>
        <w:t>9</w:t>
      </w:r>
      <w:r w:rsidRPr="007F5010">
        <w:rPr>
          <w:b/>
          <w:sz w:val="28"/>
          <w:szCs w:val="28"/>
          <w:lang w:val="uk-UA"/>
        </w:rPr>
        <w:t xml:space="preserve">. Тактико-психологічні основи досудового розслідування та провадження окремих слідчих(розшукових) дій </w:t>
      </w:r>
    </w:p>
    <w:p w:rsidR="00542CDA" w:rsidRPr="007F5010" w:rsidRDefault="00542CDA" w:rsidP="00542CDA">
      <w:pPr>
        <w:pStyle w:val="a9"/>
        <w:widowControl w:val="0"/>
        <w:numPr>
          <w:ilvl w:val="0"/>
          <w:numId w:val="34"/>
        </w:numPr>
        <w:shd w:val="clear" w:color="auto" w:fill="FFFFFF"/>
        <w:autoSpaceDE w:val="0"/>
        <w:autoSpaceDN w:val="0"/>
        <w:adjustRightInd w:val="0"/>
        <w:spacing w:after="0" w:line="240" w:lineRule="auto"/>
        <w:ind w:left="426" w:right="24" w:firstLine="567"/>
        <w:contextualSpacing/>
        <w:jc w:val="both"/>
        <w:rPr>
          <w:rFonts w:ascii="Times New Roman" w:hAnsi="Times New Roman"/>
          <w:sz w:val="28"/>
          <w:szCs w:val="28"/>
        </w:rPr>
      </w:pPr>
      <w:r w:rsidRPr="007F5010">
        <w:rPr>
          <w:rFonts w:ascii="Times New Roman" w:hAnsi="Times New Roman"/>
          <w:sz w:val="28"/>
          <w:szCs w:val="28"/>
        </w:rPr>
        <w:t xml:space="preserve">Критерії визначення ефективності організаційно-тактичних засобів здійснення досудового розслідування. </w:t>
      </w:r>
    </w:p>
    <w:p w:rsidR="00542CDA" w:rsidRPr="007F5010" w:rsidRDefault="00542CDA" w:rsidP="00542CDA">
      <w:pPr>
        <w:pStyle w:val="a9"/>
        <w:widowControl w:val="0"/>
        <w:numPr>
          <w:ilvl w:val="0"/>
          <w:numId w:val="34"/>
        </w:numPr>
        <w:shd w:val="clear" w:color="auto" w:fill="FFFFFF"/>
        <w:autoSpaceDE w:val="0"/>
        <w:autoSpaceDN w:val="0"/>
        <w:adjustRightInd w:val="0"/>
        <w:spacing w:after="0" w:line="240" w:lineRule="auto"/>
        <w:ind w:left="426" w:right="24" w:firstLine="567"/>
        <w:contextualSpacing/>
        <w:jc w:val="both"/>
        <w:rPr>
          <w:rFonts w:ascii="Times New Roman" w:hAnsi="Times New Roman"/>
          <w:sz w:val="28"/>
          <w:szCs w:val="28"/>
        </w:rPr>
      </w:pPr>
      <w:r w:rsidRPr="007F5010">
        <w:rPr>
          <w:rFonts w:ascii="Times New Roman" w:hAnsi="Times New Roman"/>
          <w:sz w:val="28"/>
          <w:szCs w:val="28"/>
        </w:rPr>
        <w:t xml:space="preserve">Організація та тактика проведення допитів, обшуків, затримання, експериментів. </w:t>
      </w:r>
    </w:p>
    <w:p w:rsidR="00542CDA" w:rsidRPr="007F5010" w:rsidRDefault="00542CDA" w:rsidP="00542CDA">
      <w:pPr>
        <w:pStyle w:val="a9"/>
        <w:widowControl w:val="0"/>
        <w:numPr>
          <w:ilvl w:val="0"/>
          <w:numId w:val="34"/>
        </w:numPr>
        <w:shd w:val="clear" w:color="auto" w:fill="FFFFFF"/>
        <w:autoSpaceDE w:val="0"/>
        <w:autoSpaceDN w:val="0"/>
        <w:adjustRightInd w:val="0"/>
        <w:spacing w:after="0" w:line="240" w:lineRule="auto"/>
        <w:ind w:left="426" w:right="24" w:firstLine="567"/>
        <w:contextualSpacing/>
        <w:jc w:val="both"/>
        <w:rPr>
          <w:rFonts w:ascii="Times New Roman" w:hAnsi="Times New Roman"/>
          <w:sz w:val="28"/>
          <w:szCs w:val="28"/>
        </w:rPr>
      </w:pPr>
      <w:r w:rsidRPr="007F5010">
        <w:rPr>
          <w:rFonts w:ascii="Times New Roman" w:hAnsi="Times New Roman"/>
          <w:sz w:val="28"/>
          <w:szCs w:val="28"/>
        </w:rPr>
        <w:t>Тактика проведення негласних (розшукових) слідчих дій. Визначення слідчих дій як засобів формування доказів.</w:t>
      </w:r>
    </w:p>
    <w:p w:rsidR="00542CDA" w:rsidRPr="007F5010" w:rsidRDefault="00542CDA" w:rsidP="00542CDA">
      <w:pPr>
        <w:pStyle w:val="a9"/>
        <w:widowControl w:val="0"/>
        <w:numPr>
          <w:ilvl w:val="0"/>
          <w:numId w:val="34"/>
        </w:numPr>
        <w:shd w:val="clear" w:color="auto" w:fill="FFFFFF"/>
        <w:autoSpaceDE w:val="0"/>
        <w:autoSpaceDN w:val="0"/>
        <w:adjustRightInd w:val="0"/>
        <w:spacing w:after="0" w:line="240" w:lineRule="auto"/>
        <w:ind w:left="426" w:right="24" w:firstLine="567"/>
        <w:contextualSpacing/>
        <w:jc w:val="both"/>
        <w:rPr>
          <w:rFonts w:ascii="Times New Roman" w:hAnsi="Times New Roman"/>
          <w:sz w:val="28"/>
          <w:szCs w:val="28"/>
        </w:rPr>
      </w:pPr>
      <w:r w:rsidRPr="007F5010">
        <w:rPr>
          <w:rFonts w:ascii="Times New Roman" w:hAnsi="Times New Roman"/>
          <w:sz w:val="28"/>
          <w:szCs w:val="28"/>
        </w:rPr>
        <w:t xml:space="preserve">Форми обміну інформацією на стадіях кримінального процесу. </w:t>
      </w:r>
    </w:p>
    <w:p w:rsidR="00542CDA" w:rsidRDefault="00542CDA" w:rsidP="00542CDA">
      <w:pPr>
        <w:ind w:left="426" w:firstLine="567"/>
        <w:jc w:val="both"/>
        <w:rPr>
          <w:b/>
          <w:sz w:val="28"/>
          <w:szCs w:val="28"/>
          <w:lang w:val="uk-UA"/>
        </w:rPr>
      </w:pPr>
    </w:p>
    <w:p w:rsidR="00542CDA" w:rsidRPr="007F5010" w:rsidRDefault="00542CDA" w:rsidP="00542CDA">
      <w:pPr>
        <w:ind w:left="426" w:firstLine="567"/>
        <w:jc w:val="both"/>
        <w:rPr>
          <w:b/>
          <w:sz w:val="28"/>
          <w:szCs w:val="28"/>
        </w:rPr>
      </w:pPr>
      <w:r w:rsidRPr="007F5010">
        <w:rPr>
          <w:b/>
          <w:sz w:val="28"/>
          <w:szCs w:val="28"/>
          <w:lang w:val="uk-UA"/>
        </w:rPr>
        <w:t xml:space="preserve">Тема </w:t>
      </w:r>
      <w:r>
        <w:rPr>
          <w:b/>
          <w:sz w:val="28"/>
          <w:szCs w:val="28"/>
          <w:lang w:val="uk-UA"/>
        </w:rPr>
        <w:t>10</w:t>
      </w:r>
      <w:r w:rsidRPr="007F5010">
        <w:rPr>
          <w:b/>
          <w:sz w:val="28"/>
          <w:szCs w:val="28"/>
          <w:lang w:val="uk-UA"/>
        </w:rPr>
        <w:t xml:space="preserve">. Проблеми розробки та вдосконалення криміналістичних методик </w:t>
      </w:r>
    </w:p>
    <w:p w:rsidR="00542CDA" w:rsidRPr="007F5010" w:rsidRDefault="00542CDA" w:rsidP="00542CDA">
      <w:pPr>
        <w:pStyle w:val="a9"/>
        <w:widowControl w:val="0"/>
        <w:numPr>
          <w:ilvl w:val="0"/>
          <w:numId w:val="35"/>
        </w:numPr>
        <w:shd w:val="clear" w:color="auto" w:fill="FFFFFF"/>
        <w:autoSpaceDE w:val="0"/>
        <w:autoSpaceDN w:val="0"/>
        <w:adjustRightInd w:val="0"/>
        <w:spacing w:after="0" w:line="240" w:lineRule="auto"/>
        <w:ind w:left="426" w:right="24" w:firstLine="567"/>
        <w:contextualSpacing/>
        <w:jc w:val="both"/>
        <w:rPr>
          <w:rFonts w:ascii="Times New Roman" w:hAnsi="Times New Roman"/>
          <w:sz w:val="28"/>
          <w:szCs w:val="28"/>
        </w:rPr>
      </w:pPr>
      <w:r w:rsidRPr="007F5010">
        <w:rPr>
          <w:rFonts w:ascii="Times New Roman" w:hAnsi="Times New Roman"/>
          <w:sz w:val="28"/>
          <w:szCs w:val="28"/>
        </w:rPr>
        <w:t>Структура приватної криміналістичної методики.</w:t>
      </w:r>
    </w:p>
    <w:p w:rsidR="00542CDA" w:rsidRPr="007F5010" w:rsidRDefault="00542CDA" w:rsidP="00542CDA">
      <w:pPr>
        <w:pStyle w:val="a9"/>
        <w:widowControl w:val="0"/>
        <w:numPr>
          <w:ilvl w:val="0"/>
          <w:numId w:val="35"/>
        </w:numPr>
        <w:shd w:val="clear" w:color="auto" w:fill="FFFFFF"/>
        <w:autoSpaceDE w:val="0"/>
        <w:autoSpaceDN w:val="0"/>
        <w:adjustRightInd w:val="0"/>
        <w:spacing w:after="0" w:line="240" w:lineRule="auto"/>
        <w:ind w:left="426" w:right="24" w:firstLine="567"/>
        <w:contextualSpacing/>
        <w:jc w:val="both"/>
        <w:rPr>
          <w:rFonts w:ascii="Times New Roman" w:hAnsi="Times New Roman"/>
          <w:sz w:val="28"/>
          <w:szCs w:val="28"/>
        </w:rPr>
      </w:pPr>
      <w:r w:rsidRPr="007F5010">
        <w:rPr>
          <w:rFonts w:ascii="Times New Roman" w:hAnsi="Times New Roman"/>
          <w:sz w:val="28"/>
          <w:szCs w:val="28"/>
        </w:rPr>
        <w:t xml:space="preserve">Структура криміналістичної методики розслідування окремих видів злочинів. Інформаційно-пізнавальна модель приватної криміналістичної методики. </w:t>
      </w:r>
    </w:p>
    <w:p w:rsidR="00542CDA" w:rsidRPr="007F5010" w:rsidRDefault="00542CDA" w:rsidP="00542CDA">
      <w:pPr>
        <w:pStyle w:val="a9"/>
        <w:widowControl w:val="0"/>
        <w:numPr>
          <w:ilvl w:val="0"/>
          <w:numId w:val="35"/>
        </w:numPr>
        <w:shd w:val="clear" w:color="auto" w:fill="FFFFFF"/>
        <w:autoSpaceDE w:val="0"/>
        <w:autoSpaceDN w:val="0"/>
        <w:adjustRightInd w:val="0"/>
        <w:spacing w:after="0" w:line="240" w:lineRule="auto"/>
        <w:ind w:right="24"/>
        <w:contextualSpacing/>
        <w:jc w:val="both"/>
        <w:rPr>
          <w:rFonts w:ascii="Times New Roman" w:hAnsi="Times New Roman"/>
          <w:sz w:val="28"/>
          <w:szCs w:val="28"/>
        </w:rPr>
      </w:pPr>
      <w:r w:rsidRPr="007F5010">
        <w:rPr>
          <w:rFonts w:ascii="Times New Roman" w:hAnsi="Times New Roman"/>
          <w:sz w:val="28"/>
          <w:szCs w:val="28"/>
        </w:rPr>
        <w:t xml:space="preserve">Адаптація загальних рекомендацій приватних криміналістичних методик. </w:t>
      </w:r>
    </w:p>
    <w:p w:rsidR="00542CDA" w:rsidRPr="007F5010" w:rsidRDefault="00542CDA" w:rsidP="00542CDA">
      <w:pPr>
        <w:pStyle w:val="a9"/>
        <w:widowControl w:val="0"/>
        <w:numPr>
          <w:ilvl w:val="0"/>
          <w:numId w:val="35"/>
        </w:numPr>
        <w:shd w:val="clear" w:color="auto" w:fill="FFFFFF"/>
        <w:autoSpaceDE w:val="0"/>
        <w:autoSpaceDN w:val="0"/>
        <w:adjustRightInd w:val="0"/>
        <w:spacing w:after="0" w:line="240" w:lineRule="auto"/>
        <w:ind w:right="24"/>
        <w:contextualSpacing/>
        <w:jc w:val="both"/>
        <w:rPr>
          <w:rFonts w:ascii="Times New Roman" w:hAnsi="Times New Roman"/>
          <w:sz w:val="28"/>
          <w:szCs w:val="28"/>
        </w:rPr>
      </w:pPr>
      <w:r w:rsidRPr="007F5010">
        <w:rPr>
          <w:rFonts w:ascii="Times New Roman" w:hAnsi="Times New Roman"/>
          <w:sz w:val="28"/>
          <w:szCs w:val="28"/>
        </w:rPr>
        <w:t>Види окремих криміналістичних методик розслідування злочинів.</w:t>
      </w:r>
    </w:p>
    <w:p w:rsidR="00542CDA" w:rsidRDefault="00542CDA" w:rsidP="00542CDA">
      <w:pPr>
        <w:ind w:left="1571"/>
        <w:jc w:val="both"/>
        <w:rPr>
          <w:sz w:val="28"/>
          <w:szCs w:val="28"/>
          <w:lang w:val="uk-UA"/>
        </w:rPr>
      </w:pPr>
    </w:p>
    <w:p w:rsidR="00542CDA" w:rsidRPr="00D54EC0" w:rsidRDefault="00542CDA" w:rsidP="00542CDA">
      <w:pPr>
        <w:pStyle w:val="ad"/>
        <w:keepNext/>
        <w:widowControl w:val="0"/>
        <w:spacing w:line="276" w:lineRule="auto"/>
        <w:ind w:right="819" w:firstLine="0"/>
        <w:jc w:val="center"/>
        <w:rPr>
          <w:rFonts w:ascii="Times New Roman" w:hAnsi="Times New Roman"/>
          <w:b/>
          <w:sz w:val="28"/>
          <w:szCs w:val="28"/>
          <w:u w:val="single"/>
          <w:lang w:val="uk-UA"/>
        </w:rPr>
      </w:pPr>
      <w:r w:rsidRPr="00D54EC0">
        <w:rPr>
          <w:rFonts w:ascii="Times New Roman" w:hAnsi="Times New Roman"/>
          <w:b/>
          <w:sz w:val="28"/>
          <w:szCs w:val="28"/>
          <w:u w:val="single"/>
          <w:lang w:val="uk-UA"/>
        </w:rPr>
        <w:lastRenderedPageBreak/>
        <w:t>РЕКОМЕНДОВАНА ЛІТЕРАТУРА</w:t>
      </w:r>
      <w:r>
        <w:rPr>
          <w:rFonts w:ascii="Times New Roman" w:hAnsi="Times New Roman"/>
          <w:b/>
          <w:sz w:val="28"/>
          <w:szCs w:val="28"/>
          <w:u w:val="single"/>
          <w:lang w:val="uk-UA"/>
        </w:rPr>
        <w:t xml:space="preserve"> </w:t>
      </w:r>
    </w:p>
    <w:p w:rsidR="00542CDA" w:rsidRPr="00D54EC0" w:rsidRDefault="00542CDA" w:rsidP="00542CDA">
      <w:pPr>
        <w:pStyle w:val="ad"/>
        <w:keepNext/>
        <w:widowControl w:val="0"/>
        <w:spacing w:line="276" w:lineRule="auto"/>
        <w:ind w:right="819" w:firstLine="0"/>
        <w:rPr>
          <w:rFonts w:ascii="Times New Roman" w:hAnsi="Times New Roman"/>
          <w:b/>
          <w:sz w:val="28"/>
          <w:szCs w:val="28"/>
          <w:u w:val="single"/>
          <w:lang w:val="uk-UA"/>
        </w:rPr>
      </w:pPr>
    </w:p>
    <w:p w:rsidR="00542CDA" w:rsidRDefault="00542CDA" w:rsidP="00542CDA">
      <w:pPr>
        <w:widowControl w:val="0"/>
        <w:numPr>
          <w:ilvl w:val="0"/>
          <w:numId w:val="37"/>
        </w:numPr>
        <w:tabs>
          <w:tab w:val="left" w:pos="-426"/>
          <w:tab w:val="left" w:pos="0"/>
        </w:tabs>
        <w:ind w:right="284"/>
        <w:jc w:val="both"/>
        <w:rPr>
          <w:sz w:val="28"/>
          <w:szCs w:val="28"/>
          <w:lang w:val="uk-UA"/>
        </w:rPr>
      </w:pPr>
      <w:r>
        <w:rPr>
          <w:sz w:val="28"/>
          <w:szCs w:val="28"/>
          <w:lang w:val="uk-UA"/>
        </w:rPr>
        <w:t xml:space="preserve">Велика Українська юридична енциклопедія у 20 т. – Харків : Право, 2016 – ISBN </w:t>
      </w:r>
      <w:r w:rsidRPr="00E16D4F">
        <w:rPr>
          <w:sz w:val="28"/>
          <w:szCs w:val="28"/>
        </w:rPr>
        <w:t>978.966</w:t>
      </w:r>
      <w:r>
        <w:rPr>
          <w:sz w:val="28"/>
          <w:szCs w:val="28"/>
          <w:lang w:val="uk-UA"/>
        </w:rPr>
        <w:t>.937.048.8</w:t>
      </w:r>
    </w:p>
    <w:p w:rsidR="00542CDA" w:rsidRDefault="00542CDA" w:rsidP="00542CDA">
      <w:pPr>
        <w:widowControl w:val="0"/>
        <w:numPr>
          <w:ilvl w:val="0"/>
          <w:numId w:val="37"/>
        </w:numPr>
        <w:tabs>
          <w:tab w:val="left" w:pos="-426"/>
          <w:tab w:val="left" w:pos="0"/>
        </w:tabs>
        <w:ind w:right="284"/>
        <w:jc w:val="both"/>
        <w:rPr>
          <w:sz w:val="28"/>
          <w:szCs w:val="28"/>
          <w:lang w:val="uk-UA"/>
        </w:rPr>
      </w:pPr>
      <w:r>
        <w:rPr>
          <w:sz w:val="28"/>
          <w:szCs w:val="28"/>
          <w:lang w:val="uk-UA"/>
        </w:rPr>
        <w:t>Т.20: Криміналістика, судова експертиза, юридична психологія/редколегія: В.Ю.Шепітько, (голова) та інші: Національна академія правових наук України; Інститут держави і права ім.В.М.Корецького НАН України: Нац. юрид.ун-т ім.Я.Мудрого. – 2018. – 952 с.</w:t>
      </w:r>
    </w:p>
    <w:p w:rsidR="00542CDA" w:rsidRPr="00A01979" w:rsidRDefault="00542CDA" w:rsidP="00542CDA">
      <w:pPr>
        <w:widowControl w:val="0"/>
        <w:numPr>
          <w:ilvl w:val="0"/>
          <w:numId w:val="37"/>
        </w:numPr>
        <w:tabs>
          <w:tab w:val="left" w:pos="-426"/>
          <w:tab w:val="left" w:pos="0"/>
        </w:tabs>
        <w:ind w:right="284"/>
        <w:jc w:val="both"/>
        <w:rPr>
          <w:sz w:val="28"/>
          <w:szCs w:val="28"/>
          <w:lang w:val="uk-UA"/>
        </w:rPr>
      </w:pPr>
      <w:r>
        <w:rPr>
          <w:sz w:val="28"/>
          <w:szCs w:val="28"/>
        </w:rPr>
        <w:t>Энциклопедия криминалистики в лицах/ Под</w:t>
      </w:r>
      <w:proofErr w:type="gramStart"/>
      <w:r>
        <w:rPr>
          <w:sz w:val="28"/>
          <w:szCs w:val="28"/>
        </w:rPr>
        <w:t>.р</w:t>
      </w:r>
      <w:proofErr w:type="gramEnd"/>
      <w:r>
        <w:rPr>
          <w:sz w:val="28"/>
          <w:szCs w:val="28"/>
        </w:rPr>
        <w:t>ед. В.Ю.Шепитько. – Х.: «Апостиль», 2014. – 400 с.</w:t>
      </w:r>
    </w:p>
    <w:p w:rsidR="00542CDA" w:rsidRDefault="00542CDA" w:rsidP="00542CDA">
      <w:pPr>
        <w:widowControl w:val="0"/>
        <w:numPr>
          <w:ilvl w:val="0"/>
          <w:numId w:val="37"/>
        </w:numPr>
        <w:tabs>
          <w:tab w:val="left" w:pos="-426"/>
          <w:tab w:val="left" w:pos="0"/>
        </w:tabs>
        <w:ind w:right="284"/>
        <w:jc w:val="both"/>
        <w:rPr>
          <w:sz w:val="28"/>
          <w:szCs w:val="28"/>
          <w:lang w:val="uk-UA"/>
        </w:rPr>
      </w:pPr>
      <w:r>
        <w:rPr>
          <w:sz w:val="28"/>
          <w:szCs w:val="28"/>
          <w:lang w:val="uk-UA"/>
        </w:rPr>
        <w:t>Наукові досягнення України: спеціальність 12.00.09. – кримінальний процес та криміналістика; судова експертиза; оперативно-розшукова діяльність: Довідник (упоряд. М.А.Погорецький, С.М.Стахівський О.Ю.Татаров та ін.); за заг.ред.М.А.Погорецького: у 5-ти томах(2004-2006роки) – Харків. Вид-во Строков Д.В.,2011. – Т2. – 496 с .</w:t>
      </w:r>
    </w:p>
    <w:p w:rsidR="00542CDA" w:rsidRDefault="00542CDA" w:rsidP="00542CDA">
      <w:pPr>
        <w:widowControl w:val="0"/>
        <w:numPr>
          <w:ilvl w:val="0"/>
          <w:numId w:val="37"/>
        </w:numPr>
        <w:tabs>
          <w:tab w:val="left" w:pos="-426"/>
          <w:tab w:val="left" w:pos="0"/>
        </w:tabs>
        <w:ind w:right="284"/>
        <w:jc w:val="both"/>
        <w:rPr>
          <w:sz w:val="28"/>
          <w:szCs w:val="28"/>
          <w:lang w:val="uk-UA"/>
        </w:rPr>
      </w:pPr>
      <w:r>
        <w:rPr>
          <w:sz w:val="28"/>
          <w:szCs w:val="28"/>
          <w:lang w:val="uk-UA"/>
        </w:rPr>
        <w:t>Журавель В.А. Вибрані твори. – Х.: Вид.агенція «Апостіль», 2016. – 704 с.</w:t>
      </w:r>
    </w:p>
    <w:p w:rsidR="00542CDA" w:rsidRPr="00E16D4F" w:rsidRDefault="00542CDA" w:rsidP="00542CDA">
      <w:pPr>
        <w:widowControl w:val="0"/>
        <w:numPr>
          <w:ilvl w:val="0"/>
          <w:numId w:val="37"/>
        </w:numPr>
        <w:tabs>
          <w:tab w:val="left" w:pos="-426"/>
          <w:tab w:val="left" w:pos="0"/>
        </w:tabs>
        <w:ind w:right="284"/>
        <w:jc w:val="both"/>
        <w:rPr>
          <w:sz w:val="28"/>
          <w:szCs w:val="28"/>
          <w:lang w:val="uk-UA"/>
        </w:rPr>
      </w:pPr>
      <w:r>
        <w:rPr>
          <w:sz w:val="28"/>
          <w:szCs w:val="28"/>
          <w:lang w:val="uk-UA"/>
        </w:rPr>
        <w:t>Салтевский М.В. Криминалистика. Учебное и практическое пособие. – Харьков: «Рубикон», 1997. – 430 с.</w:t>
      </w:r>
    </w:p>
    <w:p w:rsidR="00542CDA" w:rsidRPr="00E16D4F" w:rsidRDefault="00542CDA" w:rsidP="00542CDA">
      <w:pPr>
        <w:widowControl w:val="0"/>
        <w:numPr>
          <w:ilvl w:val="0"/>
          <w:numId w:val="37"/>
        </w:numPr>
        <w:tabs>
          <w:tab w:val="left" w:pos="-426"/>
          <w:tab w:val="left" w:pos="0"/>
        </w:tabs>
        <w:ind w:right="284"/>
        <w:jc w:val="both"/>
        <w:rPr>
          <w:sz w:val="28"/>
          <w:szCs w:val="28"/>
          <w:lang w:val="uk-UA"/>
        </w:rPr>
      </w:pPr>
      <w:r>
        <w:rPr>
          <w:sz w:val="28"/>
          <w:szCs w:val="28"/>
          <w:lang w:val="uk-UA"/>
        </w:rPr>
        <w:t>Криміналістика. Підручник./За заг.ред.В.В.Тіщенка. – Одеса. Вид.дім Гельветика, 2017. – 556 с.</w:t>
      </w:r>
    </w:p>
    <w:p w:rsidR="00542CDA" w:rsidRPr="00542CDA" w:rsidRDefault="00542CDA" w:rsidP="00542CDA">
      <w:pPr>
        <w:widowControl w:val="0"/>
        <w:numPr>
          <w:ilvl w:val="0"/>
          <w:numId w:val="37"/>
        </w:numPr>
        <w:tabs>
          <w:tab w:val="left" w:pos="-426"/>
          <w:tab w:val="left" w:pos="0"/>
        </w:tabs>
        <w:ind w:right="284"/>
        <w:jc w:val="both"/>
        <w:rPr>
          <w:sz w:val="28"/>
          <w:szCs w:val="28"/>
          <w:lang w:val="uk-UA"/>
        </w:rPr>
      </w:pPr>
      <w:r>
        <w:rPr>
          <w:sz w:val="28"/>
          <w:szCs w:val="28"/>
          <w:lang w:val="uk-UA"/>
        </w:rPr>
        <w:t>Криміналістика: Підручник для слухачів, ад’юнктів, викладачів,вузів системи МВС України/П.Д.Біленчук, О.П.Дубовий, М.В.Салтевський, П.Ю.Тимошенко. За аг.ред. П.Д. Біленчука – К.:Атіка, 1998. – 416 с.</w:t>
      </w:r>
    </w:p>
    <w:p w:rsidR="00542CDA" w:rsidRPr="009849CE" w:rsidRDefault="00542CDA" w:rsidP="00542CDA">
      <w:pPr>
        <w:widowControl w:val="0"/>
        <w:numPr>
          <w:ilvl w:val="0"/>
          <w:numId w:val="37"/>
        </w:numPr>
        <w:tabs>
          <w:tab w:val="left" w:pos="-426"/>
          <w:tab w:val="left" w:pos="0"/>
        </w:tabs>
        <w:ind w:right="284"/>
        <w:jc w:val="both"/>
        <w:rPr>
          <w:sz w:val="28"/>
          <w:szCs w:val="28"/>
        </w:rPr>
      </w:pPr>
      <w:r>
        <w:rPr>
          <w:sz w:val="28"/>
          <w:szCs w:val="28"/>
          <w:lang w:val="uk-UA"/>
        </w:rPr>
        <w:t>Шепітько В.Ю. Вибрані твори/Избранные труды./Валерій Юрійович Шепітько. – Х.: Видавнича агенція Апостіль. 2010. – 576с.</w:t>
      </w:r>
    </w:p>
    <w:p w:rsidR="00542CDA" w:rsidRPr="00E16D4F" w:rsidRDefault="00542CDA" w:rsidP="00542CDA">
      <w:pPr>
        <w:widowControl w:val="0"/>
        <w:numPr>
          <w:ilvl w:val="0"/>
          <w:numId w:val="37"/>
        </w:numPr>
        <w:tabs>
          <w:tab w:val="left" w:pos="-426"/>
          <w:tab w:val="left" w:pos="0"/>
        </w:tabs>
        <w:ind w:right="284"/>
        <w:jc w:val="both"/>
        <w:rPr>
          <w:sz w:val="28"/>
          <w:szCs w:val="28"/>
        </w:rPr>
      </w:pPr>
      <w:r>
        <w:rPr>
          <w:sz w:val="28"/>
          <w:szCs w:val="28"/>
          <w:lang w:val="uk-UA"/>
        </w:rPr>
        <w:t>Криміналістика Том 1/укладачі Гевко В.В., Стратонов В.М., ТретяковаГ.П., Прарасочкіна К.В. /Х.: Херсонський факультет ЗЮІ МВС України. 2001. – 364с.</w:t>
      </w:r>
    </w:p>
    <w:p w:rsidR="00542CDA" w:rsidRPr="00E16D4F" w:rsidRDefault="00542CDA" w:rsidP="00542CDA">
      <w:pPr>
        <w:widowControl w:val="0"/>
        <w:numPr>
          <w:ilvl w:val="0"/>
          <w:numId w:val="37"/>
        </w:numPr>
        <w:tabs>
          <w:tab w:val="left" w:pos="-426"/>
          <w:tab w:val="left" w:pos="0"/>
        </w:tabs>
        <w:ind w:right="284"/>
        <w:jc w:val="both"/>
        <w:rPr>
          <w:sz w:val="28"/>
          <w:szCs w:val="28"/>
          <w:lang w:val="uk-UA"/>
        </w:rPr>
      </w:pPr>
      <w:r>
        <w:rPr>
          <w:sz w:val="28"/>
          <w:szCs w:val="28"/>
          <w:lang w:val="uk-UA"/>
        </w:rPr>
        <w:t xml:space="preserve"> Криміналістика Том 2/укладачі Гевко В.В., Стратонов В.М., ТретяковаГ.П., Прарасочкіна К.В. /Х.: Херсонський факультет ЗЮІ МВС України. 2001. – 364с.</w:t>
      </w:r>
    </w:p>
    <w:p w:rsidR="00542CDA" w:rsidRPr="00E16D4F" w:rsidRDefault="00542CDA" w:rsidP="00542CDA">
      <w:pPr>
        <w:widowControl w:val="0"/>
        <w:numPr>
          <w:ilvl w:val="0"/>
          <w:numId w:val="37"/>
        </w:numPr>
        <w:tabs>
          <w:tab w:val="left" w:pos="-426"/>
          <w:tab w:val="left" w:pos="0"/>
        </w:tabs>
        <w:ind w:right="284"/>
        <w:jc w:val="both"/>
        <w:rPr>
          <w:sz w:val="28"/>
          <w:szCs w:val="28"/>
          <w:lang w:val="uk-UA"/>
        </w:rPr>
      </w:pPr>
      <w:r>
        <w:rPr>
          <w:sz w:val="28"/>
          <w:szCs w:val="28"/>
          <w:lang w:val="uk-UA"/>
        </w:rPr>
        <w:t>Криміналістика. Навчальний посібник/укладачі В,С.Кузьмічов, Г.І.Прокопенко. /За заг.ред В.Г.Гончаренка, Є.М.Моісєва. – К.: Юрінком Інтер. 2001. – 366 с.</w:t>
      </w:r>
    </w:p>
    <w:p w:rsidR="00542CDA" w:rsidRPr="00E16D4F" w:rsidRDefault="00542CDA" w:rsidP="00542CDA">
      <w:pPr>
        <w:widowControl w:val="0"/>
        <w:numPr>
          <w:ilvl w:val="0"/>
          <w:numId w:val="37"/>
        </w:numPr>
        <w:tabs>
          <w:tab w:val="left" w:pos="-426"/>
          <w:tab w:val="left" w:pos="0"/>
        </w:tabs>
        <w:ind w:right="284"/>
        <w:jc w:val="both"/>
        <w:rPr>
          <w:sz w:val="28"/>
          <w:szCs w:val="28"/>
          <w:lang w:val="uk-UA"/>
        </w:rPr>
      </w:pPr>
      <w:r>
        <w:rPr>
          <w:sz w:val="28"/>
          <w:szCs w:val="28"/>
        </w:rPr>
        <w:t>Век криминалистики пер. с немецкого/под ред. и вступ</w:t>
      </w:r>
      <w:proofErr w:type="gramStart"/>
      <w:r>
        <w:rPr>
          <w:sz w:val="28"/>
          <w:szCs w:val="28"/>
        </w:rPr>
        <w:t>.с</w:t>
      </w:r>
      <w:proofErr w:type="gramEnd"/>
      <w:r>
        <w:rPr>
          <w:sz w:val="28"/>
          <w:szCs w:val="28"/>
        </w:rPr>
        <w:t>ловом Ф.М.Решетникова. – 3-е изд. – М.: Прогресс, 1991. – 323 с.</w:t>
      </w:r>
    </w:p>
    <w:p w:rsidR="00542CDA" w:rsidRPr="00E16D4F" w:rsidRDefault="00542CDA" w:rsidP="00542CDA">
      <w:pPr>
        <w:widowControl w:val="0"/>
        <w:numPr>
          <w:ilvl w:val="0"/>
          <w:numId w:val="37"/>
        </w:numPr>
        <w:tabs>
          <w:tab w:val="left" w:pos="-426"/>
          <w:tab w:val="left" w:pos="0"/>
        </w:tabs>
        <w:ind w:right="284"/>
        <w:jc w:val="both"/>
        <w:rPr>
          <w:sz w:val="28"/>
          <w:szCs w:val="28"/>
          <w:lang w:val="uk-UA"/>
        </w:rPr>
      </w:pPr>
      <w:r>
        <w:rPr>
          <w:sz w:val="28"/>
          <w:szCs w:val="28"/>
          <w:lang w:val="uk-UA"/>
        </w:rPr>
        <w:t xml:space="preserve"> Криминалистика.Отв.редактор А.Н.Васильев. – М.: Изд.-во Московсий Университет. 1971. – 562 с.</w:t>
      </w:r>
    </w:p>
    <w:p w:rsidR="00542CDA" w:rsidRPr="00E16D4F" w:rsidRDefault="00542CDA" w:rsidP="00542CDA">
      <w:pPr>
        <w:widowControl w:val="0"/>
        <w:numPr>
          <w:ilvl w:val="0"/>
          <w:numId w:val="37"/>
        </w:numPr>
        <w:tabs>
          <w:tab w:val="left" w:pos="-426"/>
          <w:tab w:val="left" w:pos="0"/>
        </w:tabs>
        <w:ind w:right="284"/>
        <w:jc w:val="both"/>
        <w:rPr>
          <w:sz w:val="28"/>
          <w:szCs w:val="28"/>
          <w:lang w:val="uk-UA"/>
        </w:rPr>
      </w:pPr>
      <w:r w:rsidRPr="00E16D4F">
        <w:rPr>
          <w:sz w:val="28"/>
          <w:szCs w:val="28"/>
          <w:lang w:val="uk-UA"/>
        </w:rPr>
        <w:t>Криминалистика. Ч.І / Под. ред. А.И. Винберга   С.П. Митричева. — М, 1950</w:t>
      </w:r>
    </w:p>
    <w:p w:rsidR="00542CDA" w:rsidRPr="00D54EC0" w:rsidRDefault="00542CDA" w:rsidP="00542CDA">
      <w:pPr>
        <w:widowControl w:val="0"/>
        <w:numPr>
          <w:ilvl w:val="0"/>
          <w:numId w:val="37"/>
        </w:numPr>
        <w:tabs>
          <w:tab w:val="left" w:pos="-426"/>
          <w:tab w:val="left" w:pos="0"/>
        </w:tabs>
        <w:ind w:right="284"/>
        <w:jc w:val="both"/>
        <w:rPr>
          <w:sz w:val="28"/>
          <w:szCs w:val="28"/>
        </w:rPr>
      </w:pPr>
      <w:r w:rsidRPr="00E16D4F">
        <w:rPr>
          <w:sz w:val="28"/>
          <w:szCs w:val="28"/>
          <w:lang w:val="uk-UA"/>
        </w:rPr>
        <w:t>Криминалистика. Ч.</w:t>
      </w:r>
      <w:r>
        <w:rPr>
          <w:sz w:val="28"/>
          <w:szCs w:val="28"/>
        </w:rPr>
        <w:t>II</w:t>
      </w:r>
      <w:r w:rsidRPr="00E16D4F">
        <w:rPr>
          <w:sz w:val="28"/>
          <w:szCs w:val="28"/>
          <w:lang w:val="uk-UA"/>
        </w:rPr>
        <w:t xml:space="preserve">/Под ред. С.П. Митричева П.И. </w:t>
      </w:r>
      <w:r>
        <w:rPr>
          <w:sz w:val="28"/>
          <w:szCs w:val="28"/>
        </w:rPr>
        <w:t>Тарасова-Радионова.</w:t>
      </w:r>
      <w:r w:rsidRPr="00D54EC0">
        <w:rPr>
          <w:sz w:val="28"/>
          <w:szCs w:val="28"/>
        </w:rPr>
        <w:t xml:space="preserve"> —М.,1952</w:t>
      </w:r>
    </w:p>
    <w:p w:rsidR="00542CDA" w:rsidRPr="00D54EC0" w:rsidRDefault="00542CDA" w:rsidP="00542CDA">
      <w:pPr>
        <w:widowControl w:val="0"/>
        <w:numPr>
          <w:ilvl w:val="0"/>
          <w:numId w:val="37"/>
        </w:numPr>
        <w:tabs>
          <w:tab w:val="left" w:pos="-426"/>
          <w:tab w:val="left" w:pos="0"/>
        </w:tabs>
        <w:ind w:right="284"/>
        <w:jc w:val="both"/>
        <w:rPr>
          <w:sz w:val="28"/>
          <w:szCs w:val="28"/>
        </w:rPr>
      </w:pPr>
      <w:r w:rsidRPr="00D54EC0">
        <w:rPr>
          <w:sz w:val="28"/>
          <w:szCs w:val="28"/>
        </w:rPr>
        <w:lastRenderedPageBreak/>
        <w:t>Криминалистика</w:t>
      </w:r>
      <w:proofErr w:type="gramStart"/>
      <w:r w:rsidRPr="00D54EC0">
        <w:rPr>
          <w:sz w:val="28"/>
          <w:szCs w:val="28"/>
        </w:rPr>
        <w:t xml:space="preserve"> / П</w:t>
      </w:r>
      <w:proofErr w:type="gramEnd"/>
      <w:r w:rsidRPr="00D54EC0">
        <w:rPr>
          <w:sz w:val="28"/>
          <w:szCs w:val="28"/>
        </w:rPr>
        <w:t>од ред. А.И. Винберга — М., 1959</w:t>
      </w:r>
    </w:p>
    <w:p w:rsidR="00542CDA" w:rsidRPr="008E737B" w:rsidRDefault="00542CDA" w:rsidP="00542CDA">
      <w:pPr>
        <w:widowControl w:val="0"/>
        <w:numPr>
          <w:ilvl w:val="0"/>
          <w:numId w:val="37"/>
        </w:numPr>
        <w:tabs>
          <w:tab w:val="left" w:pos="-426"/>
          <w:tab w:val="left" w:pos="0"/>
        </w:tabs>
        <w:ind w:right="284"/>
        <w:jc w:val="both"/>
        <w:rPr>
          <w:sz w:val="28"/>
          <w:szCs w:val="28"/>
        </w:rPr>
      </w:pPr>
      <w:r w:rsidRPr="00D54EC0">
        <w:rPr>
          <w:sz w:val="28"/>
          <w:szCs w:val="28"/>
        </w:rPr>
        <w:t>Криминалистика</w:t>
      </w:r>
      <w:proofErr w:type="gramStart"/>
      <w:r w:rsidRPr="00D54EC0">
        <w:rPr>
          <w:sz w:val="28"/>
          <w:szCs w:val="28"/>
        </w:rPr>
        <w:t xml:space="preserve"> / П</w:t>
      </w:r>
      <w:proofErr w:type="gramEnd"/>
      <w:r w:rsidRPr="00D54EC0">
        <w:rPr>
          <w:sz w:val="28"/>
          <w:szCs w:val="28"/>
        </w:rPr>
        <w:t xml:space="preserve">од ред. Р.С. Белкина — М., </w:t>
      </w:r>
      <w:r>
        <w:rPr>
          <w:sz w:val="28"/>
          <w:szCs w:val="28"/>
          <w:lang w:val="uk-UA"/>
        </w:rPr>
        <w:t>Юрид. лит. 1988. - 421с</w:t>
      </w:r>
    </w:p>
    <w:p w:rsidR="00542CDA" w:rsidRPr="00D54EC0" w:rsidRDefault="00542CDA" w:rsidP="00542CDA">
      <w:pPr>
        <w:widowControl w:val="0"/>
        <w:numPr>
          <w:ilvl w:val="0"/>
          <w:numId w:val="37"/>
        </w:numPr>
        <w:tabs>
          <w:tab w:val="left" w:pos="-426"/>
          <w:tab w:val="left" w:pos="0"/>
        </w:tabs>
        <w:ind w:right="284"/>
        <w:jc w:val="both"/>
        <w:rPr>
          <w:sz w:val="28"/>
          <w:szCs w:val="28"/>
        </w:rPr>
      </w:pPr>
      <w:r w:rsidRPr="00D54EC0">
        <w:rPr>
          <w:sz w:val="28"/>
          <w:szCs w:val="28"/>
        </w:rPr>
        <w:t>Радянська криміналістика. Криміналістична техніка і слідча тактика</w:t>
      </w:r>
      <w:proofErr w:type="gramStart"/>
      <w:r w:rsidRPr="00D54EC0">
        <w:rPr>
          <w:sz w:val="28"/>
          <w:szCs w:val="28"/>
        </w:rPr>
        <w:t xml:space="preserve"> / З</w:t>
      </w:r>
      <w:proofErr w:type="gramEnd"/>
      <w:r w:rsidRPr="00D54EC0">
        <w:rPr>
          <w:sz w:val="28"/>
          <w:szCs w:val="28"/>
        </w:rPr>
        <w:t>а ред. В.П. Колмакова. — К., 1973</w:t>
      </w:r>
    </w:p>
    <w:p w:rsidR="00542CDA" w:rsidRDefault="00542CDA" w:rsidP="00542CDA">
      <w:pPr>
        <w:widowControl w:val="0"/>
        <w:numPr>
          <w:ilvl w:val="0"/>
          <w:numId w:val="37"/>
        </w:numPr>
        <w:tabs>
          <w:tab w:val="left" w:pos="-426"/>
          <w:tab w:val="left" w:pos="0"/>
        </w:tabs>
        <w:ind w:right="284"/>
        <w:jc w:val="both"/>
        <w:rPr>
          <w:sz w:val="28"/>
          <w:szCs w:val="28"/>
        </w:rPr>
      </w:pPr>
      <w:r w:rsidRPr="00D54EC0">
        <w:rPr>
          <w:sz w:val="28"/>
          <w:szCs w:val="28"/>
        </w:rPr>
        <w:t>Стратонов В.М. Криміналістика. Керівництво до криміналістичної техніки. – Х</w:t>
      </w:r>
      <w:r>
        <w:rPr>
          <w:sz w:val="28"/>
          <w:szCs w:val="28"/>
        </w:rPr>
        <w:t>ерсон</w:t>
      </w:r>
      <w:r w:rsidRPr="00D54EC0">
        <w:rPr>
          <w:sz w:val="28"/>
          <w:szCs w:val="28"/>
        </w:rPr>
        <w:t>, 2004</w:t>
      </w:r>
      <w:r>
        <w:rPr>
          <w:sz w:val="28"/>
          <w:szCs w:val="28"/>
        </w:rPr>
        <w:t xml:space="preserve">. – 147 </w:t>
      </w:r>
      <w:proofErr w:type="gramStart"/>
      <w:r>
        <w:rPr>
          <w:sz w:val="28"/>
          <w:szCs w:val="28"/>
        </w:rPr>
        <w:t>с</w:t>
      </w:r>
      <w:proofErr w:type="gramEnd"/>
      <w:r>
        <w:rPr>
          <w:sz w:val="28"/>
          <w:szCs w:val="28"/>
        </w:rPr>
        <w:t>.</w:t>
      </w:r>
    </w:p>
    <w:p w:rsidR="00542CDA" w:rsidRPr="00D54EC0" w:rsidRDefault="00542CDA" w:rsidP="00542CDA">
      <w:pPr>
        <w:widowControl w:val="0"/>
        <w:numPr>
          <w:ilvl w:val="0"/>
          <w:numId w:val="37"/>
        </w:numPr>
        <w:tabs>
          <w:tab w:val="left" w:pos="-426"/>
          <w:tab w:val="left" w:pos="0"/>
        </w:tabs>
        <w:ind w:right="284"/>
        <w:jc w:val="both"/>
        <w:rPr>
          <w:sz w:val="28"/>
          <w:szCs w:val="28"/>
        </w:rPr>
      </w:pPr>
      <w:r>
        <w:rPr>
          <w:sz w:val="28"/>
          <w:szCs w:val="28"/>
        </w:rPr>
        <w:t>Стратонов В.М. Криміна</w:t>
      </w:r>
      <w:r>
        <w:rPr>
          <w:sz w:val="28"/>
          <w:szCs w:val="28"/>
          <w:lang w:val="uk-UA"/>
        </w:rPr>
        <w:t xml:space="preserve">лістична теорія </w:t>
      </w:r>
      <w:proofErr w:type="gramStart"/>
      <w:r>
        <w:rPr>
          <w:sz w:val="28"/>
          <w:szCs w:val="28"/>
          <w:lang w:val="uk-UA"/>
        </w:rPr>
        <w:t>п</w:t>
      </w:r>
      <w:proofErr w:type="gramEnd"/>
      <w:r>
        <w:rPr>
          <w:sz w:val="28"/>
          <w:szCs w:val="28"/>
          <w:lang w:val="uk-UA"/>
        </w:rPr>
        <w:t>ізнавальної діяльності: Монографія. – Х.;вид.во ХДУ, 2009. – 440 с.</w:t>
      </w:r>
      <w:r w:rsidRPr="00D54EC0">
        <w:rPr>
          <w:sz w:val="28"/>
          <w:szCs w:val="28"/>
        </w:rPr>
        <w:t xml:space="preserve"> </w:t>
      </w:r>
    </w:p>
    <w:p w:rsidR="00542CDA" w:rsidRPr="00D54EC0" w:rsidRDefault="00542CDA" w:rsidP="00542CDA">
      <w:pPr>
        <w:widowControl w:val="0"/>
        <w:numPr>
          <w:ilvl w:val="0"/>
          <w:numId w:val="37"/>
        </w:numPr>
        <w:tabs>
          <w:tab w:val="left" w:pos="-426"/>
          <w:tab w:val="left" w:pos="0"/>
        </w:tabs>
        <w:ind w:right="284"/>
        <w:jc w:val="both"/>
        <w:rPr>
          <w:sz w:val="28"/>
          <w:szCs w:val="28"/>
        </w:rPr>
      </w:pPr>
      <w:r w:rsidRPr="00D54EC0">
        <w:rPr>
          <w:sz w:val="28"/>
          <w:szCs w:val="28"/>
        </w:rPr>
        <w:t>Стратонов В.М., Пащенко О.Ю., Зубенко В.В. Особливості організації розкриття та розслідування умисних вбивств. – Херсон. „</w:t>
      </w:r>
      <w:proofErr w:type="gramStart"/>
      <w:r w:rsidRPr="00D54EC0">
        <w:rPr>
          <w:sz w:val="28"/>
          <w:szCs w:val="28"/>
        </w:rPr>
        <w:t>Мрія</w:t>
      </w:r>
      <w:proofErr w:type="gramEnd"/>
      <w:r w:rsidRPr="00D54EC0">
        <w:rPr>
          <w:sz w:val="28"/>
          <w:szCs w:val="28"/>
        </w:rPr>
        <w:t>” – 2003</w:t>
      </w:r>
    </w:p>
    <w:p w:rsidR="00542CDA" w:rsidRPr="00D54EC0" w:rsidRDefault="00542CDA" w:rsidP="00542CDA">
      <w:pPr>
        <w:widowControl w:val="0"/>
        <w:numPr>
          <w:ilvl w:val="0"/>
          <w:numId w:val="37"/>
        </w:numPr>
        <w:tabs>
          <w:tab w:val="left" w:pos="-426"/>
          <w:tab w:val="left" w:pos="0"/>
        </w:tabs>
        <w:ind w:right="284"/>
        <w:jc w:val="both"/>
        <w:rPr>
          <w:sz w:val="28"/>
          <w:szCs w:val="28"/>
        </w:rPr>
      </w:pPr>
      <w:r w:rsidRPr="00D54EC0">
        <w:rPr>
          <w:iCs/>
          <w:sz w:val="28"/>
          <w:szCs w:val="28"/>
        </w:rPr>
        <w:t>Стратонов В.М.</w:t>
      </w:r>
      <w:r w:rsidRPr="00D54EC0">
        <w:rPr>
          <w:sz w:val="28"/>
          <w:szCs w:val="28"/>
        </w:rPr>
        <w:t xml:space="preserve"> Удосконалення криміналістичної техніки в діяльності слідчого.//Проблеми теорії та практики </w:t>
      </w:r>
      <w:proofErr w:type="gramStart"/>
      <w:r w:rsidRPr="00D54EC0">
        <w:rPr>
          <w:sz w:val="28"/>
          <w:szCs w:val="28"/>
        </w:rPr>
        <w:t>п</w:t>
      </w:r>
      <w:proofErr w:type="gramEnd"/>
      <w:r w:rsidRPr="00D54EC0">
        <w:rPr>
          <w:sz w:val="28"/>
          <w:szCs w:val="28"/>
        </w:rPr>
        <w:t xml:space="preserve">ідготовки спеціалістів – </w:t>
      </w:r>
      <w:r>
        <w:rPr>
          <w:sz w:val="28"/>
          <w:szCs w:val="28"/>
        </w:rPr>
        <w:t>юристів Херсон 1998</w:t>
      </w:r>
      <w:r>
        <w:rPr>
          <w:sz w:val="28"/>
          <w:szCs w:val="28"/>
          <w:lang w:val="uk-UA"/>
        </w:rPr>
        <w:t xml:space="preserve">. – </w:t>
      </w:r>
      <w:r w:rsidRPr="00D54EC0">
        <w:rPr>
          <w:sz w:val="28"/>
          <w:szCs w:val="28"/>
          <w:lang w:val="en-US"/>
        </w:rPr>
        <w:t>C</w:t>
      </w:r>
      <w:r w:rsidRPr="00D54EC0">
        <w:rPr>
          <w:sz w:val="28"/>
          <w:szCs w:val="28"/>
        </w:rPr>
        <w:t xml:space="preserve">. 58-61 </w:t>
      </w:r>
    </w:p>
    <w:p w:rsidR="00542CDA" w:rsidRPr="009A10DB" w:rsidRDefault="00542CDA" w:rsidP="00542CDA">
      <w:pPr>
        <w:widowControl w:val="0"/>
        <w:numPr>
          <w:ilvl w:val="0"/>
          <w:numId w:val="37"/>
        </w:numPr>
        <w:tabs>
          <w:tab w:val="left" w:pos="-426"/>
          <w:tab w:val="left" w:pos="0"/>
        </w:tabs>
        <w:ind w:right="284"/>
        <w:jc w:val="both"/>
        <w:rPr>
          <w:sz w:val="28"/>
          <w:szCs w:val="28"/>
        </w:rPr>
      </w:pPr>
      <w:r w:rsidRPr="00D54EC0">
        <w:rPr>
          <w:iCs/>
          <w:sz w:val="28"/>
          <w:szCs w:val="28"/>
        </w:rPr>
        <w:t>Стратонов В.М., Гриненко М.В.</w:t>
      </w:r>
      <w:r w:rsidRPr="00D54EC0">
        <w:rPr>
          <w:sz w:val="28"/>
          <w:szCs w:val="28"/>
        </w:rPr>
        <w:t xml:space="preserve"> Техніко – криміналістичне забезпечення досудового слідства: проблеми та перспективи. </w:t>
      </w:r>
      <w:proofErr w:type="gramStart"/>
      <w:r w:rsidRPr="00D54EC0">
        <w:rPr>
          <w:sz w:val="28"/>
          <w:szCs w:val="28"/>
        </w:rPr>
        <w:t>Вісник</w:t>
      </w:r>
      <w:proofErr w:type="gramEnd"/>
      <w:r w:rsidRPr="00D54EC0">
        <w:rPr>
          <w:sz w:val="28"/>
          <w:szCs w:val="28"/>
        </w:rPr>
        <w:t xml:space="preserve"> ЗЮІ  №3 2002р. С.159-163</w:t>
      </w:r>
    </w:p>
    <w:p w:rsidR="00542CDA" w:rsidRPr="00BF1DFB" w:rsidRDefault="00542CDA" w:rsidP="00542CDA">
      <w:pPr>
        <w:widowControl w:val="0"/>
        <w:numPr>
          <w:ilvl w:val="0"/>
          <w:numId w:val="37"/>
        </w:numPr>
        <w:autoSpaceDE w:val="0"/>
        <w:autoSpaceDN w:val="0"/>
        <w:adjustRightInd w:val="0"/>
        <w:jc w:val="both"/>
        <w:rPr>
          <w:sz w:val="28"/>
          <w:szCs w:val="28"/>
          <w:lang w:val="uk-UA"/>
        </w:rPr>
      </w:pPr>
      <w:r w:rsidRPr="00BF1DFB">
        <w:rPr>
          <w:sz w:val="28"/>
          <w:szCs w:val="28"/>
          <w:lang w:val="uk-UA"/>
        </w:rPr>
        <w:t>Настільна книга детектива, прокурора, судді; коментар антикорупційного законодавства за заг. ред. М.І.Хавронюка. – 2 –е вид., перероблене і доповнене. – Київ, ВД «Дакор», 2017. – 522 с.)</w:t>
      </w:r>
    </w:p>
    <w:p w:rsidR="00542CDA" w:rsidRPr="00BF1DFB" w:rsidRDefault="00542CDA" w:rsidP="00542CDA">
      <w:pPr>
        <w:widowControl w:val="0"/>
        <w:numPr>
          <w:ilvl w:val="0"/>
          <w:numId w:val="37"/>
        </w:numPr>
        <w:autoSpaceDE w:val="0"/>
        <w:autoSpaceDN w:val="0"/>
        <w:adjustRightInd w:val="0"/>
        <w:jc w:val="both"/>
        <w:rPr>
          <w:sz w:val="28"/>
          <w:szCs w:val="28"/>
          <w:lang w:val="uk-UA"/>
        </w:rPr>
      </w:pPr>
      <w:r w:rsidRPr="00BF1DFB">
        <w:rPr>
          <w:sz w:val="28"/>
          <w:szCs w:val="28"/>
          <w:lang w:val="uk-UA"/>
        </w:rPr>
        <w:t>Зайкан Я.П. Настільна книга адвоката у кримінальній справі (КПК 2012/Я.П.Зайкан, С.Ф.Сафулько. – Київ, ВД «Дакор», 2013. – 576 с.</w:t>
      </w:r>
    </w:p>
    <w:p w:rsidR="00542CDA" w:rsidRPr="00BF1DFB" w:rsidRDefault="00542CDA" w:rsidP="00542CDA">
      <w:pPr>
        <w:widowControl w:val="0"/>
        <w:numPr>
          <w:ilvl w:val="0"/>
          <w:numId w:val="37"/>
        </w:numPr>
        <w:autoSpaceDE w:val="0"/>
        <w:autoSpaceDN w:val="0"/>
        <w:adjustRightInd w:val="0"/>
        <w:jc w:val="both"/>
        <w:rPr>
          <w:sz w:val="28"/>
          <w:szCs w:val="28"/>
          <w:lang w:val="uk-UA"/>
        </w:rPr>
      </w:pPr>
      <w:r w:rsidRPr="00BF1DFB">
        <w:rPr>
          <w:sz w:val="28"/>
          <w:szCs w:val="28"/>
          <w:lang w:val="uk-UA"/>
        </w:rPr>
        <w:t xml:space="preserve">Настільна книга слідчого (детектива). Коментар, зразки та бланки процесуальних документів: практ. посібник. – Київ: Центр учбової літератури, 2017. – 280 с. </w:t>
      </w:r>
    </w:p>
    <w:p w:rsidR="00542CDA" w:rsidRPr="003445EB" w:rsidRDefault="00542CDA" w:rsidP="00542CDA">
      <w:pPr>
        <w:widowControl w:val="0"/>
        <w:numPr>
          <w:ilvl w:val="0"/>
          <w:numId w:val="37"/>
        </w:numPr>
        <w:autoSpaceDE w:val="0"/>
        <w:autoSpaceDN w:val="0"/>
        <w:adjustRightInd w:val="0"/>
        <w:jc w:val="both"/>
        <w:rPr>
          <w:sz w:val="28"/>
          <w:szCs w:val="28"/>
          <w:lang w:val="uk-UA"/>
        </w:rPr>
      </w:pPr>
      <w:r w:rsidRPr="00BF1DFB">
        <w:rPr>
          <w:sz w:val="28"/>
          <w:szCs w:val="28"/>
          <w:lang w:val="uk-UA"/>
        </w:rPr>
        <w:t>Настільна книга слідчого Національної поліції України: станом на 17 жовтня 2016 року. практ. посіб./упоряд.</w:t>
      </w:r>
      <w:r w:rsidRPr="003445EB">
        <w:rPr>
          <w:sz w:val="28"/>
          <w:szCs w:val="28"/>
          <w:lang w:val="uk-UA"/>
        </w:rPr>
        <w:t xml:space="preserve"> А.В. Дрозд Київ: Центр учбової літератури, 2016. – 480 с.</w:t>
      </w:r>
    </w:p>
    <w:p w:rsidR="00542CDA" w:rsidRPr="003445EB" w:rsidRDefault="00542CDA" w:rsidP="00542CDA">
      <w:pPr>
        <w:widowControl w:val="0"/>
        <w:numPr>
          <w:ilvl w:val="0"/>
          <w:numId w:val="37"/>
        </w:numPr>
        <w:autoSpaceDE w:val="0"/>
        <w:autoSpaceDN w:val="0"/>
        <w:adjustRightInd w:val="0"/>
        <w:spacing w:line="276" w:lineRule="auto"/>
        <w:jc w:val="both"/>
        <w:rPr>
          <w:sz w:val="28"/>
          <w:szCs w:val="28"/>
          <w:lang w:val="uk-UA"/>
        </w:rPr>
      </w:pPr>
      <w:r w:rsidRPr="003445EB">
        <w:rPr>
          <w:sz w:val="28"/>
          <w:szCs w:val="28"/>
          <w:lang w:val="uk-UA"/>
        </w:rPr>
        <w:t>Настільна книга слідчого: практ.посіб./редкол.: Ю.І.Руснак. – Київ, вид. дім «Ін Юре», 2014. – 446 с.</w:t>
      </w:r>
    </w:p>
    <w:p w:rsidR="00542CDA" w:rsidRPr="003445EB" w:rsidRDefault="00542CDA" w:rsidP="00542CDA">
      <w:pPr>
        <w:widowControl w:val="0"/>
        <w:numPr>
          <w:ilvl w:val="0"/>
          <w:numId w:val="37"/>
        </w:numPr>
        <w:autoSpaceDE w:val="0"/>
        <w:autoSpaceDN w:val="0"/>
        <w:adjustRightInd w:val="0"/>
        <w:spacing w:line="276" w:lineRule="auto"/>
        <w:jc w:val="both"/>
        <w:rPr>
          <w:sz w:val="28"/>
          <w:szCs w:val="28"/>
          <w:lang w:val="uk-UA"/>
        </w:rPr>
      </w:pPr>
      <w:r w:rsidRPr="003445EB">
        <w:rPr>
          <w:sz w:val="28"/>
          <w:szCs w:val="28"/>
          <w:lang w:val="uk-UA"/>
        </w:rPr>
        <w:t>Негласні слідчі (розшукові) дії: наук. практ. посіб. / Ю.Г.Севрук, О.В.Шамара, А.В.Столітній та інш. – Київ, Нац. акад. прокуратури України, 2017. – 110 с.</w:t>
      </w:r>
    </w:p>
    <w:p w:rsidR="00542CDA" w:rsidRPr="003445EB" w:rsidRDefault="00542CDA" w:rsidP="00542CDA">
      <w:pPr>
        <w:widowControl w:val="0"/>
        <w:numPr>
          <w:ilvl w:val="0"/>
          <w:numId w:val="37"/>
        </w:numPr>
        <w:autoSpaceDE w:val="0"/>
        <w:autoSpaceDN w:val="0"/>
        <w:adjustRightInd w:val="0"/>
        <w:spacing w:line="276" w:lineRule="auto"/>
        <w:jc w:val="both"/>
        <w:rPr>
          <w:sz w:val="28"/>
          <w:szCs w:val="28"/>
          <w:lang w:val="uk-UA"/>
        </w:rPr>
      </w:pPr>
      <w:r w:rsidRPr="003445EB">
        <w:rPr>
          <w:sz w:val="28"/>
          <w:szCs w:val="28"/>
          <w:lang w:val="uk-UA"/>
        </w:rPr>
        <w:t>Тагієв С.Р. Негласні слідчі (розшукові) дії у кримінальному судочинстві Укаїни. монографія/С.Р.Тагієв. – Київ : ВД «Дакор», 2015. – 440 с.</w:t>
      </w:r>
    </w:p>
    <w:p w:rsidR="00542CDA" w:rsidRPr="00D54EC0" w:rsidRDefault="00542CDA" w:rsidP="00542CDA">
      <w:pPr>
        <w:widowControl w:val="0"/>
        <w:numPr>
          <w:ilvl w:val="0"/>
          <w:numId w:val="37"/>
        </w:numPr>
        <w:tabs>
          <w:tab w:val="left" w:pos="-426"/>
          <w:tab w:val="left" w:pos="0"/>
        </w:tabs>
        <w:ind w:right="284"/>
        <w:jc w:val="both"/>
        <w:rPr>
          <w:sz w:val="28"/>
          <w:szCs w:val="28"/>
        </w:rPr>
      </w:pPr>
      <w:r w:rsidRPr="00D54EC0">
        <w:rPr>
          <w:sz w:val="28"/>
          <w:szCs w:val="28"/>
        </w:rPr>
        <w:t>Криминалистика, т. 2</w:t>
      </w:r>
      <w:proofErr w:type="gramStart"/>
      <w:r w:rsidRPr="00D54EC0">
        <w:rPr>
          <w:sz w:val="28"/>
          <w:szCs w:val="28"/>
        </w:rPr>
        <w:t xml:space="preserve"> / П</w:t>
      </w:r>
      <w:proofErr w:type="gramEnd"/>
      <w:r w:rsidRPr="00D54EC0">
        <w:rPr>
          <w:sz w:val="28"/>
          <w:szCs w:val="28"/>
        </w:rPr>
        <w:t>од ред. Р.С. Белкина,  И.М. Лузгина. — М., 1980</w:t>
      </w:r>
    </w:p>
    <w:p w:rsidR="00542CDA" w:rsidRPr="00D54EC0" w:rsidRDefault="00542CDA" w:rsidP="00542CDA">
      <w:pPr>
        <w:widowControl w:val="0"/>
        <w:numPr>
          <w:ilvl w:val="0"/>
          <w:numId w:val="37"/>
        </w:numPr>
        <w:tabs>
          <w:tab w:val="left" w:pos="-426"/>
          <w:tab w:val="left" w:pos="0"/>
        </w:tabs>
        <w:ind w:right="284"/>
        <w:jc w:val="both"/>
        <w:rPr>
          <w:sz w:val="28"/>
          <w:szCs w:val="28"/>
        </w:rPr>
      </w:pPr>
      <w:r w:rsidRPr="00D54EC0">
        <w:rPr>
          <w:sz w:val="28"/>
          <w:szCs w:val="28"/>
        </w:rPr>
        <w:t>Криминалистика</w:t>
      </w:r>
      <w:proofErr w:type="gramStart"/>
      <w:r w:rsidRPr="00D54EC0">
        <w:rPr>
          <w:sz w:val="28"/>
          <w:szCs w:val="28"/>
        </w:rPr>
        <w:t xml:space="preserve"> / П</w:t>
      </w:r>
      <w:proofErr w:type="gramEnd"/>
      <w:r w:rsidRPr="00D54EC0">
        <w:rPr>
          <w:sz w:val="28"/>
          <w:szCs w:val="28"/>
        </w:rPr>
        <w:t>од ред. А.Н. Васильева. — М., 1980</w:t>
      </w:r>
    </w:p>
    <w:p w:rsidR="00542CDA" w:rsidRPr="00D54EC0" w:rsidRDefault="00542CDA" w:rsidP="00542CDA">
      <w:pPr>
        <w:widowControl w:val="0"/>
        <w:numPr>
          <w:ilvl w:val="0"/>
          <w:numId w:val="37"/>
        </w:numPr>
        <w:tabs>
          <w:tab w:val="left" w:pos="-426"/>
          <w:tab w:val="left" w:pos="0"/>
        </w:tabs>
        <w:ind w:right="284"/>
        <w:jc w:val="both"/>
        <w:rPr>
          <w:sz w:val="28"/>
          <w:szCs w:val="28"/>
        </w:rPr>
      </w:pPr>
      <w:r w:rsidRPr="00D54EC0">
        <w:rPr>
          <w:sz w:val="28"/>
          <w:szCs w:val="28"/>
        </w:rPr>
        <w:t>Криминалистика</w:t>
      </w:r>
      <w:proofErr w:type="gramStart"/>
      <w:r w:rsidRPr="00D54EC0">
        <w:rPr>
          <w:sz w:val="28"/>
          <w:szCs w:val="28"/>
        </w:rPr>
        <w:t xml:space="preserve"> / П</w:t>
      </w:r>
      <w:proofErr w:type="gramEnd"/>
      <w:r w:rsidRPr="00D54EC0">
        <w:rPr>
          <w:sz w:val="28"/>
          <w:szCs w:val="28"/>
        </w:rPr>
        <w:t>од ред. И.Ф. Пантелеева, Н.А. Селиванова. — М., 1984</w:t>
      </w:r>
    </w:p>
    <w:p w:rsidR="00542CDA" w:rsidRPr="00D54EC0" w:rsidRDefault="00542CDA" w:rsidP="00542CDA">
      <w:pPr>
        <w:widowControl w:val="0"/>
        <w:numPr>
          <w:ilvl w:val="0"/>
          <w:numId w:val="37"/>
        </w:numPr>
        <w:tabs>
          <w:tab w:val="left" w:pos="-426"/>
          <w:tab w:val="left" w:pos="0"/>
        </w:tabs>
        <w:ind w:right="284"/>
        <w:jc w:val="both"/>
        <w:rPr>
          <w:sz w:val="28"/>
          <w:szCs w:val="28"/>
        </w:rPr>
      </w:pPr>
      <w:r w:rsidRPr="00D54EC0">
        <w:rPr>
          <w:sz w:val="28"/>
          <w:szCs w:val="28"/>
        </w:rPr>
        <w:t>Криминалистика</w:t>
      </w:r>
      <w:proofErr w:type="gramStart"/>
      <w:r w:rsidRPr="00D54EC0">
        <w:rPr>
          <w:sz w:val="28"/>
          <w:szCs w:val="28"/>
        </w:rPr>
        <w:t xml:space="preserve"> / П</w:t>
      </w:r>
      <w:proofErr w:type="gramEnd"/>
      <w:r w:rsidRPr="00D54EC0">
        <w:rPr>
          <w:sz w:val="28"/>
          <w:szCs w:val="28"/>
        </w:rPr>
        <w:t>од ред. Р.С. Белкина. — М., 1986</w:t>
      </w:r>
    </w:p>
    <w:p w:rsidR="00542CDA" w:rsidRPr="00D54EC0" w:rsidRDefault="00542CDA" w:rsidP="00542CDA">
      <w:pPr>
        <w:widowControl w:val="0"/>
        <w:numPr>
          <w:ilvl w:val="0"/>
          <w:numId w:val="37"/>
        </w:numPr>
        <w:tabs>
          <w:tab w:val="left" w:pos="-426"/>
          <w:tab w:val="left" w:pos="0"/>
        </w:tabs>
        <w:ind w:right="284"/>
        <w:jc w:val="both"/>
        <w:rPr>
          <w:sz w:val="28"/>
          <w:szCs w:val="28"/>
        </w:rPr>
      </w:pPr>
      <w:r w:rsidRPr="00D54EC0">
        <w:rPr>
          <w:sz w:val="28"/>
          <w:szCs w:val="28"/>
        </w:rPr>
        <w:t>Криминалистика социалистических стран</w:t>
      </w:r>
      <w:proofErr w:type="gramStart"/>
      <w:r w:rsidRPr="00D54EC0">
        <w:rPr>
          <w:sz w:val="28"/>
          <w:szCs w:val="28"/>
        </w:rPr>
        <w:t xml:space="preserve"> / П</w:t>
      </w:r>
      <w:proofErr w:type="gramEnd"/>
      <w:r w:rsidRPr="00D54EC0">
        <w:rPr>
          <w:sz w:val="28"/>
          <w:szCs w:val="28"/>
        </w:rPr>
        <w:t>од ред. В.Я. Колдина. — М., 1986</w:t>
      </w:r>
    </w:p>
    <w:p w:rsidR="00542CDA" w:rsidRPr="00D54EC0" w:rsidRDefault="00542CDA" w:rsidP="00542CDA">
      <w:pPr>
        <w:widowControl w:val="0"/>
        <w:numPr>
          <w:ilvl w:val="0"/>
          <w:numId w:val="37"/>
        </w:numPr>
        <w:tabs>
          <w:tab w:val="left" w:pos="-426"/>
          <w:tab w:val="left" w:pos="0"/>
        </w:tabs>
        <w:ind w:right="284"/>
        <w:jc w:val="both"/>
        <w:rPr>
          <w:sz w:val="28"/>
          <w:szCs w:val="28"/>
        </w:rPr>
      </w:pPr>
      <w:r w:rsidRPr="00D54EC0">
        <w:rPr>
          <w:sz w:val="28"/>
          <w:szCs w:val="28"/>
        </w:rPr>
        <w:t>Криминалистика. Т. 1 / Под ред. Р.С. Белкина, В.П. Лаврова, И.М. Лузгина.</w:t>
      </w:r>
      <w:proofErr w:type="gramStart"/>
      <w:r w:rsidRPr="00D54EC0">
        <w:rPr>
          <w:sz w:val="28"/>
          <w:szCs w:val="28"/>
        </w:rPr>
        <w:t>—М</w:t>
      </w:r>
      <w:proofErr w:type="gramEnd"/>
      <w:r w:rsidRPr="00D54EC0">
        <w:rPr>
          <w:sz w:val="28"/>
          <w:szCs w:val="28"/>
        </w:rPr>
        <w:t>., 1987</w:t>
      </w:r>
    </w:p>
    <w:p w:rsidR="00542CDA" w:rsidRPr="00D54EC0" w:rsidRDefault="00542CDA" w:rsidP="00542CDA">
      <w:pPr>
        <w:widowControl w:val="0"/>
        <w:numPr>
          <w:ilvl w:val="0"/>
          <w:numId w:val="37"/>
        </w:numPr>
        <w:tabs>
          <w:tab w:val="left" w:pos="-426"/>
          <w:tab w:val="left" w:pos="0"/>
        </w:tabs>
        <w:ind w:right="284"/>
        <w:jc w:val="both"/>
        <w:rPr>
          <w:sz w:val="28"/>
          <w:szCs w:val="28"/>
        </w:rPr>
      </w:pPr>
      <w:r w:rsidRPr="00D54EC0">
        <w:rPr>
          <w:sz w:val="28"/>
          <w:szCs w:val="28"/>
        </w:rPr>
        <w:lastRenderedPageBreak/>
        <w:t>Криминалистика. Т. 2 / Под ред. Р.С. Белкина. В.П. Лаврова, И.М. Лузгина.</w:t>
      </w:r>
      <w:proofErr w:type="gramStart"/>
      <w:r w:rsidRPr="00D54EC0">
        <w:rPr>
          <w:sz w:val="28"/>
          <w:szCs w:val="28"/>
        </w:rPr>
        <w:t>—М</w:t>
      </w:r>
      <w:proofErr w:type="gramEnd"/>
      <w:r w:rsidRPr="00D54EC0">
        <w:rPr>
          <w:sz w:val="28"/>
          <w:szCs w:val="28"/>
        </w:rPr>
        <w:t>., 1988</w:t>
      </w:r>
    </w:p>
    <w:p w:rsidR="00542CDA" w:rsidRPr="00D54EC0" w:rsidRDefault="00542CDA" w:rsidP="00542CDA">
      <w:pPr>
        <w:widowControl w:val="0"/>
        <w:numPr>
          <w:ilvl w:val="0"/>
          <w:numId w:val="37"/>
        </w:numPr>
        <w:tabs>
          <w:tab w:val="left" w:pos="-426"/>
          <w:tab w:val="left" w:pos="0"/>
        </w:tabs>
        <w:ind w:right="284"/>
        <w:jc w:val="both"/>
        <w:rPr>
          <w:sz w:val="28"/>
          <w:szCs w:val="28"/>
        </w:rPr>
      </w:pPr>
      <w:r w:rsidRPr="00D54EC0">
        <w:rPr>
          <w:sz w:val="28"/>
          <w:szCs w:val="28"/>
        </w:rPr>
        <w:t>Советская криминалистика. Методика расследования отдельных видов прес</w:t>
      </w:r>
      <w:r w:rsidRPr="00D54EC0">
        <w:rPr>
          <w:sz w:val="28"/>
          <w:szCs w:val="28"/>
        </w:rPr>
        <w:softHyphen/>
        <w:t>туплений</w:t>
      </w:r>
      <w:proofErr w:type="gramStart"/>
      <w:r w:rsidRPr="00D54EC0">
        <w:rPr>
          <w:sz w:val="28"/>
          <w:szCs w:val="28"/>
        </w:rPr>
        <w:t xml:space="preserve"> / П</w:t>
      </w:r>
      <w:proofErr w:type="gramEnd"/>
      <w:r w:rsidRPr="00D54EC0">
        <w:rPr>
          <w:sz w:val="28"/>
          <w:szCs w:val="28"/>
        </w:rPr>
        <w:t>од ред. В.К. Лисиченко. — К., 1988</w:t>
      </w:r>
    </w:p>
    <w:p w:rsidR="00542CDA" w:rsidRPr="00D54EC0" w:rsidRDefault="00542CDA" w:rsidP="00542CDA">
      <w:pPr>
        <w:widowControl w:val="0"/>
        <w:numPr>
          <w:ilvl w:val="0"/>
          <w:numId w:val="37"/>
        </w:numPr>
        <w:tabs>
          <w:tab w:val="left" w:pos="-426"/>
          <w:tab w:val="left" w:pos="0"/>
        </w:tabs>
        <w:ind w:right="284"/>
        <w:jc w:val="both"/>
        <w:rPr>
          <w:sz w:val="28"/>
          <w:szCs w:val="28"/>
        </w:rPr>
      </w:pPr>
      <w:r w:rsidRPr="00D54EC0">
        <w:rPr>
          <w:sz w:val="28"/>
          <w:szCs w:val="28"/>
        </w:rPr>
        <w:t>Криминалистика</w:t>
      </w:r>
      <w:proofErr w:type="gramStart"/>
      <w:r w:rsidRPr="00D54EC0">
        <w:rPr>
          <w:sz w:val="28"/>
          <w:szCs w:val="28"/>
        </w:rPr>
        <w:t xml:space="preserve"> / П</w:t>
      </w:r>
      <w:proofErr w:type="gramEnd"/>
      <w:r w:rsidRPr="00D54EC0">
        <w:rPr>
          <w:sz w:val="28"/>
          <w:szCs w:val="28"/>
        </w:rPr>
        <w:t>од ред. Н.П. Яблокова, В.Я. Колдина. — М., 1990</w:t>
      </w:r>
    </w:p>
    <w:p w:rsidR="00542CDA" w:rsidRPr="00D54EC0" w:rsidRDefault="00542CDA" w:rsidP="00542CDA">
      <w:pPr>
        <w:widowControl w:val="0"/>
        <w:numPr>
          <w:ilvl w:val="0"/>
          <w:numId w:val="37"/>
        </w:numPr>
        <w:tabs>
          <w:tab w:val="left" w:pos="-426"/>
          <w:tab w:val="left" w:pos="0"/>
        </w:tabs>
        <w:ind w:right="284"/>
        <w:jc w:val="both"/>
        <w:rPr>
          <w:sz w:val="28"/>
          <w:szCs w:val="28"/>
        </w:rPr>
      </w:pPr>
      <w:r w:rsidRPr="00D54EC0">
        <w:rPr>
          <w:sz w:val="28"/>
          <w:szCs w:val="28"/>
        </w:rPr>
        <w:t xml:space="preserve">Криминалистика. Т. 2 / Под ред. А.Г. Филиппова, А.А. Кузнецова. </w:t>
      </w:r>
      <w:proofErr w:type="gramStart"/>
      <w:r w:rsidRPr="00D54EC0">
        <w:rPr>
          <w:sz w:val="28"/>
          <w:szCs w:val="28"/>
        </w:rPr>
        <w:t>—О</w:t>
      </w:r>
      <w:proofErr w:type="gramEnd"/>
      <w:r w:rsidRPr="00D54EC0">
        <w:rPr>
          <w:sz w:val="28"/>
          <w:szCs w:val="28"/>
        </w:rPr>
        <w:t>мск, 1993</w:t>
      </w:r>
    </w:p>
    <w:p w:rsidR="00542CDA" w:rsidRPr="00D54EC0" w:rsidRDefault="00542CDA" w:rsidP="00542CDA">
      <w:pPr>
        <w:widowControl w:val="0"/>
        <w:numPr>
          <w:ilvl w:val="0"/>
          <w:numId w:val="37"/>
        </w:numPr>
        <w:tabs>
          <w:tab w:val="left" w:pos="-426"/>
          <w:tab w:val="left" w:pos="0"/>
        </w:tabs>
        <w:ind w:right="284"/>
        <w:jc w:val="both"/>
        <w:rPr>
          <w:sz w:val="28"/>
          <w:szCs w:val="28"/>
        </w:rPr>
      </w:pPr>
      <w:r w:rsidRPr="00D54EC0">
        <w:rPr>
          <w:sz w:val="28"/>
          <w:szCs w:val="28"/>
        </w:rPr>
        <w:t>Криминалистика</w:t>
      </w:r>
      <w:proofErr w:type="gramStart"/>
      <w:r w:rsidRPr="00D54EC0">
        <w:rPr>
          <w:sz w:val="28"/>
          <w:szCs w:val="28"/>
        </w:rPr>
        <w:t xml:space="preserve"> / П</w:t>
      </w:r>
      <w:proofErr w:type="gramEnd"/>
      <w:r w:rsidRPr="00D54EC0">
        <w:rPr>
          <w:sz w:val="28"/>
          <w:szCs w:val="28"/>
        </w:rPr>
        <w:t xml:space="preserve">од ред. И.Ф Пантелеева Н.А. Селиванова. — М., 1993 </w:t>
      </w:r>
    </w:p>
    <w:p w:rsidR="00542CDA" w:rsidRPr="00D54EC0" w:rsidRDefault="00542CDA" w:rsidP="00542CDA">
      <w:pPr>
        <w:widowControl w:val="0"/>
        <w:numPr>
          <w:ilvl w:val="0"/>
          <w:numId w:val="37"/>
        </w:numPr>
        <w:tabs>
          <w:tab w:val="left" w:pos="-426"/>
          <w:tab w:val="left" w:pos="0"/>
        </w:tabs>
        <w:ind w:right="284"/>
        <w:jc w:val="both"/>
        <w:rPr>
          <w:sz w:val="28"/>
          <w:szCs w:val="28"/>
        </w:rPr>
      </w:pPr>
      <w:r w:rsidRPr="00D54EC0">
        <w:rPr>
          <w:sz w:val="28"/>
          <w:szCs w:val="28"/>
        </w:rPr>
        <w:t>Криминалистика. Т.2 / Под ред. Б.П. Смагоринского. — Волгоград, 1994</w:t>
      </w:r>
    </w:p>
    <w:p w:rsidR="00542CDA" w:rsidRPr="00D54EC0" w:rsidRDefault="00542CDA" w:rsidP="00542CDA">
      <w:pPr>
        <w:widowControl w:val="0"/>
        <w:numPr>
          <w:ilvl w:val="0"/>
          <w:numId w:val="37"/>
        </w:numPr>
        <w:tabs>
          <w:tab w:val="left" w:pos="-426"/>
          <w:tab w:val="left" w:pos="0"/>
        </w:tabs>
        <w:ind w:right="284"/>
        <w:jc w:val="both"/>
        <w:rPr>
          <w:sz w:val="28"/>
          <w:szCs w:val="28"/>
        </w:rPr>
      </w:pPr>
      <w:r w:rsidRPr="00D54EC0">
        <w:rPr>
          <w:sz w:val="28"/>
          <w:szCs w:val="28"/>
        </w:rPr>
        <w:t>Криминалистика</w:t>
      </w:r>
      <w:proofErr w:type="gramStart"/>
      <w:r w:rsidRPr="00D54EC0">
        <w:rPr>
          <w:sz w:val="28"/>
          <w:szCs w:val="28"/>
        </w:rPr>
        <w:t xml:space="preserve"> / П</w:t>
      </w:r>
      <w:proofErr w:type="gramEnd"/>
      <w:r w:rsidRPr="00D54EC0">
        <w:rPr>
          <w:sz w:val="28"/>
          <w:szCs w:val="28"/>
        </w:rPr>
        <w:t xml:space="preserve">од ред. И.Ф. Герасимова, Л.Я. Драпкина. — М., 1994 </w:t>
      </w:r>
    </w:p>
    <w:p w:rsidR="00542CDA" w:rsidRPr="00D54EC0" w:rsidRDefault="00542CDA" w:rsidP="00542CDA">
      <w:pPr>
        <w:widowControl w:val="0"/>
        <w:numPr>
          <w:ilvl w:val="0"/>
          <w:numId w:val="37"/>
        </w:numPr>
        <w:tabs>
          <w:tab w:val="left" w:pos="-426"/>
          <w:tab w:val="left" w:pos="0"/>
        </w:tabs>
        <w:ind w:right="284"/>
        <w:jc w:val="both"/>
        <w:rPr>
          <w:sz w:val="28"/>
          <w:szCs w:val="28"/>
        </w:rPr>
      </w:pPr>
      <w:r w:rsidRPr="00D54EC0">
        <w:rPr>
          <w:sz w:val="28"/>
          <w:szCs w:val="28"/>
        </w:rPr>
        <w:t>Криминалистика. Т.1 / Под ред. Р.С. Белкина, В.Г. Коломацкого, И.М. Лузги</w:t>
      </w:r>
      <w:r w:rsidRPr="00D54EC0">
        <w:rPr>
          <w:sz w:val="28"/>
          <w:szCs w:val="28"/>
        </w:rPr>
        <w:softHyphen/>
        <w:t>на.</w:t>
      </w:r>
      <w:proofErr w:type="gramStart"/>
      <w:r w:rsidRPr="00D54EC0">
        <w:rPr>
          <w:sz w:val="28"/>
          <w:szCs w:val="28"/>
        </w:rPr>
        <w:t>—М</w:t>
      </w:r>
      <w:proofErr w:type="gramEnd"/>
      <w:r w:rsidRPr="00D54EC0">
        <w:rPr>
          <w:sz w:val="28"/>
          <w:szCs w:val="28"/>
        </w:rPr>
        <w:t>., 1995.</w:t>
      </w:r>
    </w:p>
    <w:p w:rsidR="00542CDA" w:rsidRPr="00D54EC0" w:rsidRDefault="00542CDA" w:rsidP="00542CDA">
      <w:pPr>
        <w:widowControl w:val="0"/>
        <w:numPr>
          <w:ilvl w:val="0"/>
          <w:numId w:val="37"/>
        </w:numPr>
        <w:tabs>
          <w:tab w:val="left" w:pos="-426"/>
          <w:tab w:val="left" w:pos="0"/>
        </w:tabs>
        <w:ind w:right="284"/>
        <w:jc w:val="both"/>
        <w:rPr>
          <w:sz w:val="28"/>
          <w:szCs w:val="28"/>
        </w:rPr>
      </w:pPr>
      <w:r w:rsidRPr="00D54EC0">
        <w:rPr>
          <w:sz w:val="28"/>
          <w:szCs w:val="28"/>
        </w:rPr>
        <w:t>Криминалистика. Т.З</w:t>
      </w:r>
      <w:proofErr w:type="gramStart"/>
      <w:r w:rsidRPr="00D54EC0">
        <w:rPr>
          <w:sz w:val="28"/>
          <w:szCs w:val="28"/>
        </w:rPr>
        <w:t xml:space="preserve"> / П</w:t>
      </w:r>
      <w:proofErr w:type="gramEnd"/>
      <w:r w:rsidRPr="00D54EC0">
        <w:rPr>
          <w:sz w:val="28"/>
          <w:szCs w:val="28"/>
        </w:rPr>
        <w:t>од ред. Б.П. Смагори</w:t>
      </w:r>
      <w:r>
        <w:rPr>
          <w:sz w:val="28"/>
          <w:szCs w:val="28"/>
        </w:rPr>
        <w:t>нского, А.А. Закатова. — Волгог</w:t>
      </w:r>
      <w:r w:rsidRPr="00D54EC0">
        <w:rPr>
          <w:sz w:val="28"/>
          <w:szCs w:val="28"/>
        </w:rPr>
        <w:t>рад, 1995</w:t>
      </w:r>
    </w:p>
    <w:p w:rsidR="00542CDA" w:rsidRPr="00D54EC0" w:rsidRDefault="00542CDA" w:rsidP="00542CDA">
      <w:pPr>
        <w:widowControl w:val="0"/>
        <w:numPr>
          <w:ilvl w:val="0"/>
          <w:numId w:val="37"/>
        </w:numPr>
        <w:tabs>
          <w:tab w:val="left" w:pos="-426"/>
          <w:tab w:val="left" w:pos="0"/>
        </w:tabs>
        <w:ind w:right="284"/>
        <w:jc w:val="both"/>
        <w:rPr>
          <w:sz w:val="28"/>
          <w:szCs w:val="28"/>
        </w:rPr>
      </w:pPr>
      <w:r w:rsidRPr="00D54EC0">
        <w:rPr>
          <w:sz w:val="28"/>
          <w:szCs w:val="28"/>
        </w:rPr>
        <w:t>Криминалистика / Под ред. Н.</w:t>
      </w:r>
      <w:proofErr w:type="gramStart"/>
      <w:r w:rsidRPr="00D54EC0">
        <w:rPr>
          <w:sz w:val="28"/>
          <w:szCs w:val="28"/>
        </w:rPr>
        <w:t>П</w:t>
      </w:r>
      <w:proofErr w:type="gramEnd"/>
      <w:r w:rsidRPr="00D54EC0">
        <w:rPr>
          <w:sz w:val="28"/>
          <w:szCs w:val="28"/>
        </w:rPr>
        <w:t xml:space="preserve"> Яблокова. — М., 1995 </w:t>
      </w:r>
    </w:p>
    <w:p w:rsidR="00542CDA" w:rsidRPr="00D54EC0" w:rsidRDefault="00542CDA" w:rsidP="00542CDA">
      <w:pPr>
        <w:widowControl w:val="0"/>
        <w:numPr>
          <w:ilvl w:val="0"/>
          <w:numId w:val="37"/>
        </w:numPr>
        <w:tabs>
          <w:tab w:val="left" w:pos="-426"/>
          <w:tab w:val="left" w:pos="0"/>
        </w:tabs>
        <w:ind w:right="284"/>
        <w:jc w:val="both"/>
        <w:rPr>
          <w:sz w:val="28"/>
          <w:szCs w:val="28"/>
        </w:rPr>
      </w:pPr>
      <w:r w:rsidRPr="00D54EC0">
        <w:rPr>
          <w:sz w:val="28"/>
          <w:szCs w:val="28"/>
        </w:rPr>
        <w:t>Криминалистика: Расследование преступлений в сфере экономики</w:t>
      </w:r>
      <w:proofErr w:type="gramStart"/>
      <w:r w:rsidRPr="00D54EC0">
        <w:rPr>
          <w:sz w:val="28"/>
          <w:szCs w:val="28"/>
        </w:rPr>
        <w:t xml:space="preserve"> / П</w:t>
      </w:r>
      <w:proofErr w:type="gramEnd"/>
      <w:r w:rsidRPr="00D54EC0">
        <w:rPr>
          <w:sz w:val="28"/>
          <w:szCs w:val="28"/>
        </w:rPr>
        <w:t>од ред.В.Д. Грабовского. — Нижний Новгород, 1995</w:t>
      </w:r>
    </w:p>
    <w:p w:rsidR="00542CDA" w:rsidRPr="00D54EC0" w:rsidRDefault="00542CDA" w:rsidP="00542CDA">
      <w:pPr>
        <w:widowControl w:val="0"/>
        <w:numPr>
          <w:ilvl w:val="0"/>
          <w:numId w:val="37"/>
        </w:numPr>
        <w:tabs>
          <w:tab w:val="left" w:pos="-426"/>
          <w:tab w:val="left" w:pos="0"/>
        </w:tabs>
        <w:ind w:right="284"/>
        <w:jc w:val="both"/>
        <w:rPr>
          <w:sz w:val="28"/>
          <w:szCs w:val="28"/>
        </w:rPr>
      </w:pPr>
      <w:r w:rsidRPr="00D54EC0">
        <w:rPr>
          <w:sz w:val="28"/>
          <w:szCs w:val="28"/>
        </w:rPr>
        <w:t>Криминалистика</w:t>
      </w:r>
      <w:proofErr w:type="gramStart"/>
      <w:r w:rsidRPr="00D54EC0">
        <w:rPr>
          <w:sz w:val="28"/>
          <w:szCs w:val="28"/>
        </w:rPr>
        <w:t xml:space="preserve"> / П</w:t>
      </w:r>
      <w:proofErr w:type="gramEnd"/>
      <w:r w:rsidRPr="00D54EC0">
        <w:rPr>
          <w:sz w:val="28"/>
          <w:szCs w:val="28"/>
        </w:rPr>
        <w:t>од ред. Н.П. Яблокова. — М., 1996</w:t>
      </w:r>
    </w:p>
    <w:p w:rsidR="00542CDA" w:rsidRPr="00D54EC0" w:rsidRDefault="00542CDA" w:rsidP="00542CDA">
      <w:pPr>
        <w:widowControl w:val="0"/>
        <w:numPr>
          <w:ilvl w:val="0"/>
          <w:numId w:val="37"/>
        </w:numPr>
        <w:tabs>
          <w:tab w:val="left" w:pos="-426"/>
          <w:tab w:val="left" w:pos="0"/>
        </w:tabs>
        <w:ind w:right="284"/>
        <w:jc w:val="both"/>
        <w:rPr>
          <w:sz w:val="28"/>
          <w:szCs w:val="28"/>
        </w:rPr>
      </w:pPr>
      <w:r w:rsidRPr="00D54EC0">
        <w:rPr>
          <w:sz w:val="28"/>
          <w:szCs w:val="28"/>
        </w:rPr>
        <w:t>Криминалистика</w:t>
      </w:r>
      <w:proofErr w:type="gramStart"/>
      <w:r w:rsidRPr="00D54EC0">
        <w:rPr>
          <w:sz w:val="28"/>
          <w:szCs w:val="28"/>
        </w:rPr>
        <w:t xml:space="preserve"> / П</w:t>
      </w:r>
      <w:proofErr w:type="gramEnd"/>
      <w:r w:rsidRPr="00D54EC0">
        <w:rPr>
          <w:sz w:val="28"/>
          <w:szCs w:val="28"/>
        </w:rPr>
        <w:t>од ред. А.Г. Филиппова, А.Ф. Волынского. — М., 1998</w:t>
      </w:r>
    </w:p>
    <w:p w:rsidR="00542CDA" w:rsidRPr="00D54EC0" w:rsidRDefault="00542CDA" w:rsidP="00542CDA">
      <w:pPr>
        <w:pStyle w:val="NieniE"/>
        <w:numPr>
          <w:ilvl w:val="0"/>
          <w:numId w:val="38"/>
        </w:numPr>
        <w:spacing w:line="276" w:lineRule="auto"/>
        <w:jc w:val="center"/>
        <w:rPr>
          <w:b/>
          <w:sz w:val="28"/>
          <w:szCs w:val="28"/>
          <w:u w:val="single"/>
        </w:rPr>
      </w:pPr>
      <w:r w:rsidRPr="00D54EC0">
        <w:rPr>
          <w:b/>
          <w:sz w:val="28"/>
          <w:szCs w:val="28"/>
          <w:u w:val="single"/>
        </w:rPr>
        <w:t>ІНФОРМАЦІЙНІ РЕСУРСИ</w:t>
      </w:r>
    </w:p>
    <w:p w:rsidR="00542CDA" w:rsidRPr="00D54EC0" w:rsidRDefault="00542CDA" w:rsidP="00542CDA">
      <w:pPr>
        <w:numPr>
          <w:ilvl w:val="0"/>
          <w:numId w:val="36"/>
        </w:numPr>
        <w:tabs>
          <w:tab w:val="left" w:pos="709"/>
          <w:tab w:val="left" w:pos="993"/>
        </w:tabs>
        <w:spacing w:line="276" w:lineRule="auto"/>
        <w:jc w:val="both"/>
        <w:rPr>
          <w:sz w:val="28"/>
          <w:szCs w:val="28"/>
          <w:lang w:val="uk-UA"/>
        </w:rPr>
      </w:pPr>
      <w:r w:rsidRPr="00D54EC0">
        <w:rPr>
          <w:sz w:val="28"/>
          <w:szCs w:val="28"/>
          <w:lang w:val="uk-UA"/>
        </w:rPr>
        <w:t>.http://zakon.rada.gov.ua – Законодавство України</w:t>
      </w:r>
    </w:p>
    <w:p w:rsidR="00542CDA" w:rsidRPr="00D54EC0" w:rsidRDefault="00542CDA" w:rsidP="00542CDA">
      <w:pPr>
        <w:numPr>
          <w:ilvl w:val="0"/>
          <w:numId w:val="36"/>
        </w:numPr>
        <w:tabs>
          <w:tab w:val="left" w:pos="709"/>
          <w:tab w:val="left" w:pos="993"/>
        </w:tabs>
        <w:spacing w:line="276" w:lineRule="auto"/>
        <w:jc w:val="both"/>
        <w:rPr>
          <w:sz w:val="28"/>
          <w:szCs w:val="28"/>
          <w:lang w:val="uk-UA"/>
        </w:rPr>
      </w:pPr>
      <w:r w:rsidRPr="00D54EC0">
        <w:rPr>
          <w:sz w:val="28"/>
          <w:szCs w:val="28"/>
          <w:lang w:val="uk-UA"/>
        </w:rPr>
        <w:t>http://www.president.gov.ua – офіційне інтернет-представництво Президента України</w:t>
      </w:r>
    </w:p>
    <w:p w:rsidR="00542CDA" w:rsidRPr="00D54EC0" w:rsidRDefault="00542CDA" w:rsidP="00542CDA">
      <w:pPr>
        <w:numPr>
          <w:ilvl w:val="0"/>
          <w:numId w:val="36"/>
        </w:numPr>
        <w:tabs>
          <w:tab w:val="left" w:pos="709"/>
          <w:tab w:val="left" w:pos="993"/>
        </w:tabs>
        <w:spacing w:line="276" w:lineRule="auto"/>
        <w:jc w:val="both"/>
        <w:rPr>
          <w:sz w:val="28"/>
          <w:szCs w:val="28"/>
          <w:lang w:val="uk-UA"/>
        </w:rPr>
      </w:pPr>
      <w:r w:rsidRPr="00D54EC0">
        <w:rPr>
          <w:sz w:val="28"/>
          <w:szCs w:val="28"/>
          <w:lang w:val="uk-UA"/>
        </w:rPr>
        <w:t>http://www.kmu.gov.ua – Урядовий портал (Кабінет Міністрів України)</w:t>
      </w:r>
    </w:p>
    <w:p w:rsidR="00542CDA" w:rsidRPr="00D54EC0" w:rsidRDefault="00542CDA" w:rsidP="00542CDA">
      <w:pPr>
        <w:numPr>
          <w:ilvl w:val="0"/>
          <w:numId w:val="36"/>
        </w:numPr>
        <w:tabs>
          <w:tab w:val="left" w:pos="709"/>
          <w:tab w:val="left" w:pos="993"/>
        </w:tabs>
        <w:spacing w:line="276" w:lineRule="auto"/>
        <w:jc w:val="both"/>
        <w:rPr>
          <w:sz w:val="28"/>
          <w:szCs w:val="28"/>
          <w:lang w:val="uk-UA"/>
        </w:rPr>
      </w:pPr>
      <w:r w:rsidRPr="00D54EC0">
        <w:rPr>
          <w:sz w:val="28"/>
          <w:szCs w:val="28"/>
          <w:lang w:val="uk-UA"/>
        </w:rPr>
        <w:t>http://mvs.gov.ua – Міністерство внутрішніх справ</w:t>
      </w:r>
    </w:p>
    <w:p w:rsidR="00542CDA" w:rsidRPr="00D54EC0" w:rsidRDefault="00542CDA" w:rsidP="00542CDA">
      <w:pPr>
        <w:numPr>
          <w:ilvl w:val="0"/>
          <w:numId w:val="36"/>
        </w:numPr>
        <w:tabs>
          <w:tab w:val="left" w:pos="709"/>
          <w:tab w:val="left" w:pos="993"/>
        </w:tabs>
        <w:spacing w:line="276" w:lineRule="auto"/>
        <w:jc w:val="both"/>
        <w:rPr>
          <w:sz w:val="28"/>
          <w:szCs w:val="28"/>
          <w:lang w:val="uk-UA"/>
        </w:rPr>
      </w:pPr>
      <w:r w:rsidRPr="00D54EC0">
        <w:rPr>
          <w:sz w:val="28"/>
          <w:szCs w:val="28"/>
          <w:lang w:val="uk-UA"/>
        </w:rPr>
        <w:t>http://www.minjust.gov.ua – Міністерство юстиції України</w:t>
      </w:r>
    </w:p>
    <w:p w:rsidR="00542CDA" w:rsidRPr="00D54EC0" w:rsidRDefault="00542CDA" w:rsidP="00542CDA">
      <w:pPr>
        <w:numPr>
          <w:ilvl w:val="0"/>
          <w:numId w:val="36"/>
        </w:numPr>
        <w:tabs>
          <w:tab w:val="left" w:pos="709"/>
          <w:tab w:val="left" w:pos="993"/>
        </w:tabs>
        <w:spacing w:line="276" w:lineRule="auto"/>
        <w:jc w:val="both"/>
        <w:rPr>
          <w:sz w:val="28"/>
          <w:szCs w:val="28"/>
          <w:lang w:val="uk-UA"/>
        </w:rPr>
      </w:pPr>
      <w:r w:rsidRPr="00D54EC0">
        <w:rPr>
          <w:sz w:val="28"/>
          <w:szCs w:val="28"/>
          <w:lang w:val="uk-UA"/>
        </w:rPr>
        <w:t>http://www.nbuv.gov.ua – Національна бібліотека України ім. В.І. Вернадського</w:t>
      </w:r>
    </w:p>
    <w:p w:rsidR="00542CDA" w:rsidRPr="00D54EC0" w:rsidRDefault="00542CDA" w:rsidP="00542CDA">
      <w:pPr>
        <w:numPr>
          <w:ilvl w:val="0"/>
          <w:numId w:val="36"/>
        </w:numPr>
        <w:tabs>
          <w:tab w:val="left" w:pos="709"/>
          <w:tab w:val="left" w:pos="993"/>
        </w:tabs>
        <w:spacing w:line="276" w:lineRule="auto"/>
        <w:jc w:val="both"/>
        <w:rPr>
          <w:sz w:val="28"/>
          <w:szCs w:val="28"/>
          <w:lang w:val="uk-UA"/>
        </w:rPr>
      </w:pPr>
      <w:r w:rsidRPr="00D54EC0">
        <w:rPr>
          <w:sz w:val="28"/>
          <w:szCs w:val="28"/>
          <w:lang w:val="uk-UA"/>
        </w:rPr>
        <w:t>http://www.rada.kiev.ua – Бібліотека Верховної Ради України</w:t>
      </w:r>
    </w:p>
    <w:p w:rsidR="00542CDA" w:rsidRPr="00D54EC0" w:rsidRDefault="00542CDA" w:rsidP="00542CDA">
      <w:pPr>
        <w:numPr>
          <w:ilvl w:val="0"/>
          <w:numId w:val="36"/>
        </w:numPr>
        <w:tabs>
          <w:tab w:val="left" w:pos="709"/>
          <w:tab w:val="left" w:pos="993"/>
        </w:tabs>
        <w:spacing w:line="276" w:lineRule="auto"/>
        <w:jc w:val="both"/>
        <w:rPr>
          <w:sz w:val="28"/>
          <w:szCs w:val="28"/>
          <w:lang w:val="uk-UA"/>
        </w:rPr>
      </w:pPr>
      <w:r w:rsidRPr="00D54EC0">
        <w:rPr>
          <w:sz w:val="28"/>
          <w:szCs w:val="28"/>
          <w:lang w:val="uk-UA"/>
        </w:rPr>
        <w:t xml:space="preserve">http://www.scilib.univ.kiev.ua – бібліотека Київського національного університету ім. Тараса Шевченка </w:t>
      </w:r>
    </w:p>
    <w:p w:rsidR="00542CDA" w:rsidRPr="00D54EC0" w:rsidRDefault="00542CDA" w:rsidP="00542CDA">
      <w:pPr>
        <w:numPr>
          <w:ilvl w:val="0"/>
          <w:numId w:val="36"/>
        </w:numPr>
        <w:tabs>
          <w:tab w:val="left" w:pos="709"/>
          <w:tab w:val="left" w:pos="993"/>
        </w:tabs>
        <w:spacing w:line="276" w:lineRule="auto"/>
        <w:jc w:val="both"/>
        <w:rPr>
          <w:sz w:val="28"/>
          <w:szCs w:val="28"/>
          <w:lang w:val="uk-UA"/>
        </w:rPr>
      </w:pPr>
      <w:r w:rsidRPr="00D54EC0">
        <w:rPr>
          <w:sz w:val="28"/>
          <w:szCs w:val="28"/>
          <w:lang w:val="uk-UA"/>
        </w:rPr>
        <w:t xml:space="preserve">http://www.ukma.kiev.uа – наукова бібліотека Національного університету Києво-Могилянська академія </w:t>
      </w:r>
    </w:p>
    <w:p w:rsidR="00542CDA" w:rsidRPr="00D54EC0" w:rsidRDefault="00542CDA" w:rsidP="00542CDA">
      <w:pPr>
        <w:numPr>
          <w:ilvl w:val="0"/>
          <w:numId w:val="36"/>
        </w:numPr>
        <w:tabs>
          <w:tab w:val="left" w:pos="709"/>
          <w:tab w:val="left" w:pos="993"/>
        </w:tabs>
        <w:spacing w:line="276" w:lineRule="auto"/>
        <w:jc w:val="both"/>
        <w:rPr>
          <w:sz w:val="28"/>
          <w:szCs w:val="28"/>
          <w:lang w:val="uk-UA"/>
        </w:rPr>
      </w:pPr>
      <w:r w:rsidRPr="00D54EC0">
        <w:rPr>
          <w:sz w:val="28"/>
          <w:szCs w:val="28"/>
          <w:lang w:val="uk-UA"/>
        </w:rPr>
        <w:t>http://www.nbuv.gov.ua/e-journals/FP/index.htm – Форум права (електронне наукове фахове видання)</w:t>
      </w:r>
    </w:p>
    <w:p w:rsidR="00542CDA" w:rsidRPr="00D54EC0" w:rsidRDefault="00542CDA" w:rsidP="00542CDA">
      <w:pPr>
        <w:numPr>
          <w:ilvl w:val="0"/>
          <w:numId w:val="36"/>
        </w:numPr>
        <w:tabs>
          <w:tab w:val="left" w:pos="709"/>
          <w:tab w:val="left" w:pos="993"/>
        </w:tabs>
        <w:spacing w:line="276" w:lineRule="auto"/>
        <w:jc w:val="both"/>
        <w:rPr>
          <w:sz w:val="28"/>
          <w:szCs w:val="28"/>
          <w:lang w:val="uk-UA"/>
        </w:rPr>
      </w:pPr>
      <w:r w:rsidRPr="00D54EC0">
        <w:rPr>
          <w:sz w:val="28"/>
          <w:szCs w:val="28"/>
          <w:lang w:val="uk-UA"/>
        </w:rPr>
        <w:t>http://ru.wikipedia.org – Википедия (свободная энциклопедия)</w:t>
      </w:r>
    </w:p>
    <w:p w:rsidR="00542CDA" w:rsidRDefault="00542CDA" w:rsidP="00542CDA">
      <w:pPr>
        <w:widowControl w:val="0"/>
        <w:numPr>
          <w:ilvl w:val="0"/>
          <w:numId w:val="36"/>
        </w:numPr>
        <w:tabs>
          <w:tab w:val="left" w:pos="709"/>
          <w:tab w:val="left" w:pos="993"/>
        </w:tabs>
        <w:spacing w:line="276" w:lineRule="auto"/>
        <w:ind w:right="75" w:hanging="294"/>
        <w:jc w:val="both"/>
        <w:rPr>
          <w:sz w:val="28"/>
          <w:szCs w:val="28"/>
          <w:lang w:val="uk-UA"/>
        </w:rPr>
      </w:pPr>
      <w:r w:rsidRPr="00FF5656">
        <w:rPr>
          <w:sz w:val="28"/>
          <w:szCs w:val="28"/>
          <w:lang w:val="uk-UA"/>
        </w:rPr>
        <w:t>http://www.lawbook.by.ru – Библиотека юриста</w:t>
      </w:r>
    </w:p>
    <w:p w:rsidR="00542CDA" w:rsidRPr="00FF5656" w:rsidRDefault="00542CDA" w:rsidP="00542CDA">
      <w:pPr>
        <w:widowControl w:val="0"/>
        <w:numPr>
          <w:ilvl w:val="0"/>
          <w:numId w:val="36"/>
        </w:numPr>
        <w:tabs>
          <w:tab w:val="left" w:pos="709"/>
          <w:tab w:val="left" w:pos="993"/>
        </w:tabs>
        <w:spacing w:line="276" w:lineRule="auto"/>
        <w:ind w:right="75" w:hanging="294"/>
        <w:jc w:val="both"/>
        <w:rPr>
          <w:sz w:val="28"/>
          <w:szCs w:val="28"/>
          <w:lang w:val="uk-UA"/>
        </w:rPr>
      </w:pPr>
      <w:r w:rsidRPr="00FF5656">
        <w:rPr>
          <w:sz w:val="28"/>
          <w:szCs w:val="28"/>
          <w:lang w:val="uk-UA"/>
        </w:rPr>
        <w:t>http://www.university.com.ua (Херсонський віртуальний університет)</w:t>
      </w:r>
    </w:p>
    <w:sectPr w:rsidR="00542CDA" w:rsidRPr="00FF5656" w:rsidSect="00C933B4">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extBook">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308A0"/>
    <w:multiLevelType w:val="hybridMultilevel"/>
    <w:tmpl w:val="F6F6D936"/>
    <w:lvl w:ilvl="0" w:tplc="35CC53D2">
      <w:start w:val="1"/>
      <w:numFmt w:val="decimal"/>
      <w:lvlText w:val="%1."/>
      <w:lvlJc w:val="left"/>
      <w:pPr>
        <w:ind w:left="1094" w:hanging="525"/>
      </w:pPr>
      <w:rPr>
        <w:rFonts w:hint="default"/>
        <w:b w:val="0"/>
      </w:rPr>
    </w:lvl>
    <w:lvl w:ilvl="1" w:tplc="04190019" w:tentative="1">
      <w:start w:val="1"/>
      <w:numFmt w:val="lowerLetter"/>
      <w:lvlText w:val="%2."/>
      <w:lvlJc w:val="left"/>
      <w:pPr>
        <w:ind w:left="1649" w:hanging="360"/>
      </w:pPr>
    </w:lvl>
    <w:lvl w:ilvl="2" w:tplc="0419001B" w:tentative="1">
      <w:start w:val="1"/>
      <w:numFmt w:val="lowerRoman"/>
      <w:lvlText w:val="%3."/>
      <w:lvlJc w:val="right"/>
      <w:pPr>
        <w:ind w:left="2369" w:hanging="180"/>
      </w:pPr>
    </w:lvl>
    <w:lvl w:ilvl="3" w:tplc="0419000F" w:tentative="1">
      <w:start w:val="1"/>
      <w:numFmt w:val="decimal"/>
      <w:lvlText w:val="%4."/>
      <w:lvlJc w:val="left"/>
      <w:pPr>
        <w:ind w:left="3089" w:hanging="360"/>
      </w:pPr>
    </w:lvl>
    <w:lvl w:ilvl="4" w:tplc="04190019" w:tentative="1">
      <w:start w:val="1"/>
      <w:numFmt w:val="lowerLetter"/>
      <w:lvlText w:val="%5."/>
      <w:lvlJc w:val="left"/>
      <w:pPr>
        <w:ind w:left="3809" w:hanging="360"/>
      </w:pPr>
    </w:lvl>
    <w:lvl w:ilvl="5" w:tplc="0419001B" w:tentative="1">
      <w:start w:val="1"/>
      <w:numFmt w:val="lowerRoman"/>
      <w:lvlText w:val="%6."/>
      <w:lvlJc w:val="right"/>
      <w:pPr>
        <w:ind w:left="4529" w:hanging="180"/>
      </w:pPr>
    </w:lvl>
    <w:lvl w:ilvl="6" w:tplc="0419000F" w:tentative="1">
      <w:start w:val="1"/>
      <w:numFmt w:val="decimal"/>
      <w:lvlText w:val="%7."/>
      <w:lvlJc w:val="left"/>
      <w:pPr>
        <w:ind w:left="5249" w:hanging="360"/>
      </w:pPr>
    </w:lvl>
    <w:lvl w:ilvl="7" w:tplc="04190019" w:tentative="1">
      <w:start w:val="1"/>
      <w:numFmt w:val="lowerLetter"/>
      <w:lvlText w:val="%8."/>
      <w:lvlJc w:val="left"/>
      <w:pPr>
        <w:ind w:left="5969" w:hanging="360"/>
      </w:pPr>
    </w:lvl>
    <w:lvl w:ilvl="8" w:tplc="0419001B" w:tentative="1">
      <w:start w:val="1"/>
      <w:numFmt w:val="lowerRoman"/>
      <w:lvlText w:val="%9."/>
      <w:lvlJc w:val="right"/>
      <w:pPr>
        <w:ind w:left="6689" w:hanging="180"/>
      </w:pPr>
    </w:lvl>
  </w:abstractNum>
  <w:abstractNum w:abstractNumId="1">
    <w:nsid w:val="0484746E"/>
    <w:multiLevelType w:val="hybridMultilevel"/>
    <w:tmpl w:val="05FA8D66"/>
    <w:lvl w:ilvl="0" w:tplc="C1F4249E">
      <w:start w:val="1"/>
      <w:numFmt w:val="decimal"/>
      <w:lvlText w:val="%1."/>
      <w:lvlJc w:val="left"/>
      <w:pPr>
        <w:ind w:left="2247" w:hanging="9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BEE6CA9"/>
    <w:multiLevelType w:val="hybridMultilevel"/>
    <w:tmpl w:val="38FA1E2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D547576"/>
    <w:multiLevelType w:val="hybridMultilevel"/>
    <w:tmpl w:val="16DA1B7E"/>
    <w:lvl w:ilvl="0" w:tplc="53381840">
      <w:start w:val="1"/>
      <w:numFmt w:val="decimal"/>
      <w:lvlText w:val="%1."/>
      <w:lvlJc w:val="left"/>
      <w:pPr>
        <w:ind w:left="1713"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FDA4095"/>
    <w:multiLevelType w:val="hybridMultilevel"/>
    <w:tmpl w:val="BC6E3D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522071"/>
    <w:multiLevelType w:val="hybridMultilevel"/>
    <w:tmpl w:val="B31A78B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28B032DA"/>
    <w:multiLevelType w:val="hybridMultilevel"/>
    <w:tmpl w:val="DBD2A000"/>
    <w:lvl w:ilvl="0" w:tplc="DABCFB34">
      <w:start w:val="1"/>
      <w:numFmt w:val="decimal"/>
      <w:lvlText w:val="%1."/>
      <w:lvlJc w:val="left"/>
      <w:pPr>
        <w:tabs>
          <w:tab w:val="num" w:pos="360"/>
        </w:tabs>
        <w:ind w:left="360" w:hanging="360"/>
      </w:pPr>
    </w:lvl>
    <w:lvl w:ilvl="1" w:tplc="A0068DC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9462DB2"/>
    <w:multiLevelType w:val="hybridMultilevel"/>
    <w:tmpl w:val="91A62A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B0A4CEA"/>
    <w:multiLevelType w:val="hybridMultilevel"/>
    <w:tmpl w:val="C57A5316"/>
    <w:lvl w:ilvl="0" w:tplc="6F6A947A">
      <w:start w:val="1"/>
      <w:numFmt w:val="decimal"/>
      <w:lvlText w:val="%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BA6B0D"/>
    <w:multiLevelType w:val="hybridMultilevel"/>
    <w:tmpl w:val="240C5C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325FE6"/>
    <w:multiLevelType w:val="hybridMultilevel"/>
    <w:tmpl w:val="9EF23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1D4A56"/>
    <w:multiLevelType w:val="hybridMultilevel"/>
    <w:tmpl w:val="205CE8DC"/>
    <w:lvl w:ilvl="0" w:tplc="BCBC230C">
      <w:start w:val="1"/>
      <w:numFmt w:val="decimal"/>
      <w:lvlText w:val="%1."/>
      <w:lvlJc w:val="left"/>
      <w:pPr>
        <w:ind w:left="2934" w:hanging="360"/>
      </w:pPr>
      <w:rPr>
        <w:b w:val="0"/>
        <w:i w:val="0"/>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2">
    <w:nsid w:val="33CD6A19"/>
    <w:multiLevelType w:val="hybridMultilevel"/>
    <w:tmpl w:val="2F60D37C"/>
    <w:lvl w:ilvl="0" w:tplc="89FA9E1A">
      <w:start w:val="1"/>
      <w:numFmt w:val="decimal"/>
      <w:lvlText w:val="%1."/>
      <w:lvlJc w:val="left"/>
      <w:pPr>
        <w:ind w:left="862" w:hanging="360"/>
      </w:pPr>
      <w:rPr>
        <w:b w:val="0"/>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3">
    <w:nsid w:val="36621147"/>
    <w:multiLevelType w:val="multilevel"/>
    <w:tmpl w:val="29DA0C5A"/>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3A74246F"/>
    <w:multiLevelType w:val="hybridMultilevel"/>
    <w:tmpl w:val="CA441664"/>
    <w:lvl w:ilvl="0" w:tplc="89FA9E1A">
      <w:start w:val="1"/>
      <w:numFmt w:val="decimal"/>
      <w:lvlText w:val="%1."/>
      <w:lvlJc w:val="left"/>
      <w:pPr>
        <w:ind w:left="1146"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4B212DD"/>
    <w:multiLevelType w:val="hybridMultilevel"/>
    <w:tmpl w:val="93489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2864BF"/>
    <w:multiLevelType w:val="hybridMultilevel"/>
    <w:tmpl w:val="97D4380E"/>
    <w:lvl w:ilvl="0" w:tplc="89FA9E1A">
      <w:start w:val="1"/>
      <w:numFmt w:val="decimal"/>
      <w:lvlText w:val="%1."/>
      <w:lvlJc w:val="left"/>
      <w:pPr>
        <w:ind w:left="862" w:hanging="360"/>
      </w:pPr>
      <w:rPr>
        <w:b w:val="0"/>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7">
    <w:nsid w:val="465A3560"/>
    <w:multiLevelType w:val="hybridMultilevel"/>
    <w:tmpl w:val="B6F2D2E6"/>
    <w:lvl w:ilvl="0" w:tplc="D79298AC">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8F604A"/>
    <w:multiLevelType w:val="hybridMultilevel"/>
    <w:tmpl w:val="154A2CA2"/>
    <w:lvl w:ilvl="0" w:tplc="48BCB158">
      <w:numFmt w:val="bullet"/>
      <w:lvlText w:val="-"/>
      <w:lvlJc w:val="left"/>
      <w:pPr>
        <w:tabs>
          <w:tab w:val="num" w:pos="786"/>
        </w:tabs>
        <w:ind w:left="786"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9">
    <w:nsid w:val="4930780E"/>
    <w:multiLevelType w:val="hybridMultilevel"/>
    <w:tmpl w:val="02A277A8"/>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0">
    <w:nsid w:val="493E0283"/>
    <w:multiLevelType w:val="hybridMultilevel"/>
    <w:tmpl w:val="07300F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F4A1F13"/>
    <w:multiLevelType w:val="hybridMultilevel"/>
    <w:tmpl w:val="8ED8835E"/>
    <w:lvl w:ilvl="0" w:tplc="89FA9E1A">
      <w:start w:val="1"/>
      <w:numFmt w:val="decimal"/>
      <w:lvlText w:val="%1."/>
      <w:lvlJc w:val="left"/>
      <w:pPr>
        <w:ind w:left="1572" w:hanging="360"/>
      </w:pPr>
      <w:rPr>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2">
    <w:nsid w:val="501E4EA9"/>
    <w:multiLevelType w:val="hybridMultilevel"/>
    <w:tmpl w:val="D4206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2030AB8"/>
    <w:multiLevelType w:val="hybridMultilevel"/>
    <w:tmpl w:val="A86A6250"/>
    <w:lvl w:ilvl="0" w:tplc="44A6063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579B2A03"/>
    <w:multiLevelType w:val="hybridMultilevel"/>
    <w:tmpl w:val="B878796E"/>
    <w:lvl w:ilvl="0" w:tplc="D79298AC">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C6178A"/>
    <w:multiLevelType w:val="hybridMultilevel"/>
    <w:tmpl w:val="5ADABF6C"/>
    <w:lvl w:ilvl="0" w:tplc="89FA9E1A">
      <w:start w:val="1"/>
      <w:numFmt w:val="decimal"/>
      <w:lvlText w:val="%1."/>
      <w:lvlJc w:val="left"/>
      <w:pPr>
        <w:ind w:left="862" w:hanging="360"/>
      </w:pPr>
      <w:rPr>
        <w:b w:val="0"/>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6">
    <w:nsid w:val="698F6E44"/>
    <w:multiLevelType w:val="hybridMultilevel"/>
    <w:tmpl w:val="EA08C97C"/>
    <w:lvl w:ilvl="0" w:tplc="89FA9E1A">
      <w:start w:val="1"/>
      <w:numFmt w:val="decimal"/>
      <w:lvlText w:val="%1."/>
      <w:lvlJc w:val="left"/>
      <w:pPr>
        <w:ind w:left="1146"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99F37DB"/>
    <w:multiLevelType w:val="hybridMultilevel"/>
    <w:tmpl w:val="1402DE58"/>
    <w:lvl w:ilvl="0" w:tplc="35CC53D2">
      <w:start w:val="1"/>
      <w:numFmt w:val="decimal"/>
      <w:lvlText w:val="%1."/>
      <w:lvlJc w:val="left"/>
      <w:pPr>
        <w:ind w:left="1094" w:hanging="52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BE4575B"/>
    <w:multiLevelType w:val="hybridMultilevel"/>
    <w:tmpl w:val="13C4B480"/>
    <w:lvl w:ilvl="0" w:tplc="89FA9E1A">
      <w:start w:val="1"/>
      <w:numFmt w:val="decimal"/>
      <w:lvlText w:val="%1."/>
      <w:lvlJc w:val="left"/>
      <w:pPr>
        <w:ind w:left="1146"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077F39"/>
    <w:multiLevelType w:val="hybridMultilevel"/>
    <w:tmpl w:val="DE50560C"/>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0">
    <w:nsid w:val="6F0448F6"/>
    <w:multiLevelType w:val="hybridMultilevel"/>
    <w:tmpl w:val="97D2C5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3C931B1"/>
    <w:multiLevelType w:val="hybridMultilevel"/>
    <w:tmpl w:val="156893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7F82D2A"/>
    <w:multiLevelType w:val="hybridMultilevel"/>
    <w:tmpl w:val="C2A4C8EA"/>
    <w:lvl w:ilvl="0" w:tplc="6F6A947A">
      <w:start w:val="1"/>
      <w:numFmt w:val="decimal"/>
      <w:lvlText w:val="%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95B6227"/>
    <w:multiLevelType w:val="hybridMultilevel"/>
    <w:tmpl w:val="5840F062"/>
    <w:lvl w:ilvl="0" w:tplc="89FA9E1A">
      <w:start w:val="1"/>
      <w:numFmt w:val="decimal"/>
      <w:lvlText w:val="%1."/>
      <w:lvlJc w:val="left"/>
      <w:pPr>
        <w:ind w:left="1854"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4">
    <w:nsid w:val="79A7489A"/>
    <w:multiLevelType w:val="hybridMultilevel"/>
    <w:tmpl w:val="0FAEF26C"/>
    <w:lvl w:ilvl="0" w:tplc="89FA9E1A">
      <w:start w:val="1"/>
      <w:numFmt w:val="decimal"/>
      <w:lvlText w:val="%1."/>
      <w:lvlJc w:val="left"/>
      <w:pPr>
        <w:ind w:left="862" w:hanging="360"/>
      </w:pPr>
      <w:rPr>
        <w:b w:val="0"/>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35">
    <w:nsid w:val="7BE66C14"/>
    <w:multiLevelType w:val="hybridMultilevel"/>
    <w:tmpl w:val="1A1CF936"/>
    <w:lvl w:ilvl="0" w:tplc="89FA9E1A">
      <w:start w:val="1"/>
      <w:numFmt w:val="decimal"/>
      <w:lvlText w:val="%1."/>
      <w:lvlJc w:val="left"/>
      <w:pPr>
        <w:ind w:left="1506"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7C9E0356"/>
    <w:multiLevelType w:val="hybridMultilevel"/>
    <w:tmpl w:val="F5B47BC6"/>
    <w:lvl w:ilvl="0" w:tplc="0419000F">
      <w:start w:val="1"/>
      <w:numFmt w:val="bullet"/>
      <w:lvlText w:val="-"/>
      <w:lvlJc w:val="left"/>
      <w:pPr>
        <w:tabs>
          <w:tab w:val="num" w:pos="1320"/>
        </w:tabs>
        <w:ind w:left="1320" w:hanging="780"/>
      </w:pPr>
      <w:rPr>
        <w:rFonts w:ascii="Times New Roman" w:eastAsia="Times New Roman" w:hAnsi="Times New Roman" w:cs="Times New Roman" w:hint="default"/>
      </w:rPr>
    </w:lvl>
    <w:lvl w:ilvl="1" w:tplc="04190019">
      <w:start w:val="1"/>
      <w:numFmt w:val="decimal"/>
      <w:lvlText w:val="%2."/>
      <w:lvlJc w:val="left"/>
      <w:pPr>
        <w:tabs>
          <w:tab w:val="num" w:pos="1620"/>
        </w:tabs>
        <w:ind w:left="1620" w:hanging="360"/>
      </w:pPr>
      <w:rPr>
        <w:rFonts w:hint="default"/>
      </w:rPr>
    </w:lvl>
    <w:lvl w:ilvl="2" w:tplc="0E44A626">
      <w:start w:val="1"/>
      <w:numFmt w:val="decimal"/>
      <w:lvlText w:val="%3."/>
      <w:lvlJc w:val="left"/>
      <w:pPr>
        <w:tabs>
          <w:tab w:val="num" w:pos="3396"/>
        </w:tabs>
        <w:ind w:left="3396" w:hanging="1416"/>
      </w:pPr>
      <w:rPr>
        <w:rFonts w:hint="default"/>
      </w:rPr>
    </w:lvl>
    <w:lvl w:ilvl="3" w:tplc="0419000F" w:tentative="1">
      <w:start w:val="1"/>
      <w:numFmt w:val="bullet"/>
      <w:lvlText w:val=""/>
      <w:lvlJc w:val="left"/>
      <w:pPr>
        <w:tabs>
          <w:tab w:val="num" w:pos="3060"/>
        </w:tabs>
        <w:ind w:left="3060" w:hanging="360"/>
      </w:pPr>
      <w:rPr>
        <w:rFonts w:ascii="Symbol" w:hAnsi="Symbol" w:hint="default"/>
      </w:rPr>
    </w:lvl>
    <w:lvl w:ilvl="4" w:tplc="04190019" w:tentative="1">
      <w:start w:val="1"/>
      <w:numFmt w:val="bullet"/>
      <w:lvlText w:val="o"/>
      <w:lvlJc w:val="left"/>
      <w:pPr>
        <w:tabs>
          <w:tab w:val="num" w:pos="3780"/>
        </w:tabs>
        <w:ind w:left="3780" w:hanging="360"/>
      </w:pPr>
      <w:rPr>
        <w:rFonts w:ascii="Courier New" w:hAnsi="Courier New" w:hint="default"/>
      </w:rPr>
    </w:lvl>
    <w:lvl w:ilvl="5" w:tplc="0419001B" w:tentative="1">
      <w:start w:val="1"/>
      <w:numFmt w:val="bullet"/>
      <w:lvlText w:val=""/>
      <w:lvlJc w:val="left"/>
      <w:pPr>
        <w:tabs>
          <w:tab w:val="num" w:pos="4500"/>
        </w:tabs>
        <w:ind w:left="4500" w:hanging="360"/>
      </w:pPr>
      <w:rPr>
        <w:rFonts w:ascii="Wingdings" w:hAnsi="Wingdings" w:hint="default"/>
      </w:rPr>
    </w:lvl>
    <w:lvl w:ilvl="6" w:tplc="0419000F" w:tentative="1">
      <w:start w:val="1"/>
      <w:numFmt w:val="bullet"/>
      <w:lvlText w:val=""/>
      <w:lvlJc w:val="left"/>
      <w:pPr>
        <w:tabs>
          <w:tab w:val="num" w:pos="5220"/>
        </w:tabs>
        <w:ind w:left="5220" w:hanging="360"/>
      </w:pPr>
      <w:rPr>
        <w:rFonts w:ascii="Symbol" w:hAnsi="Symbol" w:hint="default"/>
      </w:rPr>
    </w:lvl>
    <w:lvl w:ilvl="7" w:tplc="04190019" w:tentative="1">
      <w:start w:val="1"/>
      <w:numFmt w:val="bullet"/>
      <w:lvlText w:val="o"/>
      <w:lvlJc w:val="left"/>
      <w:pPr>
        <w:tabs>
          <w:tab w:val="num" w:pos="5940"/>
        </w:tabs>
        <w:ind w:left="5940" w:hanging="360"/>
      </w:pPr>
      <w:rPr>
        <w:rFonts w:ascii="Courier New" w:hAnsi="Courier New" w:hint="default"/>
      </w:rPr>
    </w:lvl>
    <w:lvl w:ilvl="8" w:tplc="0419001B" w:tentative="1">
      <w:start w:val="1"/>
      <w:numFmt w:val="bullet"/>
      <w:lvlText w:val=""/>
      <w:lvlJc w:val="left"/>
      <w:pPr>
        <w:tabs>
          <w:tab w:val="num" w:pos="6660"/>
        </w:tabs>
        <w:ind w:left="6660" w:hanging="360"/>
      </w:pPr>
      <w:rPr>
        <w:rFonts w:ascii="Wingdings" w:hAnsi="Wingdings" w:hint="default"/>
      </w:rPr>
    </w:lvl>
  </w:abstractNum>
  <w:abstractNum w:abstractNumId="37">
    <w:nsid w:val="7CCE37FE"/>
    <w:multiLevelType w:val="hybridMultilevel"/>
    <w:tmpl w:val="B8922F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num>
  <w:num w:numId="2">
    <w:abstractNumId w:val="15"/>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9"/>
  </w:num>
  <w:num w:numId="6">
    <w:abstractNumId w:val="31"/>
  </w:num>
  <w:num w:numId="7">
    <w:abstractNumId w:val="0"/>
  </w:num>
  <w:num w:numId="8">
    <w:abstractNumId w:val="1"/>
  </w:num>
  <w:num w:numId="9">
    <w:abstractNumId w:val="27"/>
  </w:num>
  <w:num w:numId="10">
    <w:abstractNumId w:val="23"/>
  </w:num>
  <w:num w:numId="11">
    <w:abstractNumId w:val="30"/>
  </w:num>
  <w:num w:numId="12">
    <w:abstractNumId w:val="10"/>
  </w:num>
  <w:num w:numId="13">
    <w:abstractNumId w:val="11"/>
  </w:num>
  <w:num w:numId="14">
    <w:abstractNumId w:val="13"/>
  </w:num>
  <w:num w:numId="15">
    <w:abstractNumId w:val="9"/>
  </w:num>
  <w:num w:numId="16">
    <w:abstractNumId w:val="22"/>
  </w:num>
  <w:num w:numId="17">
    <w:abstractNumId w:val="4"/>
  </w:num>
  <w:num w:numId="18">
    <w:abstractNumId w:val="29"/>
  </w:num>
  <w:num w:numId="19">
    <w:abstractNumId w:val="24"/>
  </w:num>
  <w:num w:numId="20">
    <w:abstractNumId w:val="6"/>
  </w:num>
  <w:num w:numId="21">
    <w:abstractNumId w:val="36"/>
  </w:num>
  <w:num w:numId="22">
    <w:abstractNumId w:val="7"/>
  </w:num>
  <w:num w:numId="23">
    <w:abstractNumId w:val="17"/>
  </w:num>
  <w:num w:numId="24">
    <w:abstractNumId w:val="8"/>
  </w:num>
  <w:num w:numId="25">
    <w:abstractNumId w:val="32"/>
  </w:num>
  <w:num w:numId="26">
    <w:abstractNumId w:val="16"/>
  </w:num>
  <w:num w:numId="27">
    <w:abstractNumId w:val="25"/>
  </w:num>
  <w:num w:numId="28">
    <w:abstractNumId w:val="12"/>
  </w:num>
  <w:num w:numId="29">
    <w:abstractNumId w:val="34"/>
  </w:num>
  <w:num w:numId="30">
    <w:abstractNumId w:val="14"/>
  </w:num>
  <w:num w:numId="31">
    <w:abstractNumId w:val="35"/>
  </w:num>
  <w:num w:numId="32">
    <w:abstractNumId w:val="21"/>
  </w:num>
  <w:num w:numId="33">
    <w:abstractNumId w:val="33"/>
  </w:num>
  <w:num w:numId="34">
    <w:abstractNumId w:val="26"/>
  </w:num>
  <w:num w:numId="35">
    <w:abstractNumId w:val="28"/>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630933"/>
    <w:rsid w:val="00542CDA"/>
    <w:rsid w:val="00630933"/>
    <w:rsid w:val="006D1B02"/>
    <w:rsid w:val="00D57A94"/>
    <w:rsid w:val="00DE31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933"/>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630933"/>
    <w:pPr>
      <w:keepNext/>
      <w:widowControl w:val="0"/>
      <w:spacing w:before="240" w:after="60"/>
      <w:outlineLvl w:val="3"/>
    </w:pPr>
    <w:rPr>
      <w:b/>
      <w:bCs/>
      <w:sz w:val="28"/>
      <w:szCs w:val="28"/>
    </w:rPr>
  </w:style>
  <w:style w:type="paragraph" w:styleId="8">
    <w:name w:val="heading 8"/>
    <w:basedOn w:val="a"/>
    <w:next w:val="a"/>
    <w:link w:val="80"/>
    <w:qFormat/>
    <w:rsid w:val="00630933"/>
    <w:pPr>
      <w:widowControl w:val="0"/>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30933"/>
    <w:rPr>
      <w:rFonts w:ascii="Times New Roman" w:eastAsia="Times New Roman" w:hAnsi="Times New Roman" w:cs="Times New Roman"/>
      <w:b/>
      <w:bCs/>
      <w:sz w:val="28"/>
      <w:szCs w:val="28"/>
      <w:lang w:eastAsia="ru-RU"/>
    </w:rPr>
  </w:style>
  <w:style w:type="character" w:customStyle="1" w:styleId="80">
    <w:name w:val="Заголовок 8 Знак"/>
    <w:basedOn w:val="a0"/>
    <w:link w:val="8"/>
    <w:rsid w:val="00630933"/>
    <w:rPr>
      <w:rFonts w:ascii="Times New Roman" w:eastAsia="Times New Roman" w:hAnsi="Times New Roman" w:cs="Times New Roman"/>
      <w:i/>
      <w:iCs/>
      <w:sz w:val="24"/>
      <w:szCs w:val="24"/>
      <w:lang w:eastAsia="ru-RU"/>
    </w:rPr>
  </w:style>
  <w:style w:type="paragraph" w:styleId="a3">
    <w:name w:val="Body Text Indent"/>
    <w:basedOn w:val="a"/>
    <w:link w:val="a4"/>
    <w:uiPriority w:val="99"/>
    <w:semiHidden/>
    <w:unhideWhenUsed/>
    <w:rsid w:val="00630933"/>
    <w:pPr>
      <w:spacing w:after="120" w:line="276" w:lineRule="auto"/>
      <w:ind w:left="283"/>
    </w:pPr>
    <w:rPr>
      <w:rFonts w:ascii="Calibri" w:eastAsia="Calibri" w:hAnsi="Calibri"/>
      <w:sz w:val="22"/>
      <w:szCs w:val="22"/>
      <w:lang w:eastAsia="en-US"/>
    </w:rPr>
  </w:style>
  <w:style w:type="character" w:customStyle="1" w:styleId="a4">
    <w:name w:val="Основной текст с отступом Знак"/>
    <w:basedOn w:val="a0"/>
    <w:link w:val="a3"/>
    <w:uiPriority w:val="99"/>
    <w:semiHidden/>
    <w:rsid w:val="00630933"/>
    <w:rPr>
      <w:rFonts w:ascii="Calibri" w:eastAsia="Calibri" w:hAnsi="Calibri" w:cs="Times New Roman"/>
    </w:rPr>
  </w:style>
  <w:style w:type="paragraph" w:styleId="a5">
    <w:name w:val="No Spacing"/>
    <w:uiPriority w:val="1"/>
    <w:qFormat/>
    <w:rsid w:val="00630933"/>
    <w:pPr>
      <w:spacing w:after="0" w:line="240" w:lineRule="auto"/>
    </w:pPr>
    <w:rPr>
      <w:rFonts w:ascii="Calibri" w:eastAsia="Calibri" w:hAnsi="Calibri" w:cs="Times New Roman"/>
    </w:rPr>
  </w:style>
  <w:style w:type="paragraph" w:styleId="2">
    <w:name w:val="Body Text Indent 2"/>
    <w:basedOn w:val="a"/>
    <w:link w:val="20"/>
    <w:rsid w:val="00630933"/>
    <w:pPr>
      <w:widowControl w:val="0"/>
      <w:spacing w:after="120" w:line="480" w:lineRule="auto"/>
      <w:ind w:left="283"/>
    </w:pPr>
    <w:rPr>
      <w:sz w:val="20"/>
      <w:szCs w:val="20"/>
    </w:rPr>
  </w:style>
  <w:style w:type="character" w:customStyle="1" w:styleId="20">
    <w:name w:val="Основной текст с отступом 2 Знак"/>
    <w:basedOn w:val="a0"/>
    <w:link w:val="2"/>
    <w:rsid w:val="00630933"/>
    <w:rPr>
      <w:rFonts w:ascii="Times New Roman" w:eastAsia="Times New Roman" w:hAnsi="Times New Roman" w:cs="Times New Roman"/>
      <w:sz w:val="20"/>
      <w:szCs w:val="20"/>
      <w:lang w:eastAsia="ru-RU"/>
    </w:rPr>
  </w:style>
  <w:style w:type="paragraph" w:styleId="a6">
    <w:name w:val="List"/>
    <w:basedOn w:val="a"/>
    <w:rsid w:val="00630933"/>
    <w:pPr>
      <w:widowControl w:val="0"/>
      <w:ind w:left="283" w:hanging="283"/>
    </w:pPr>
    <w:rPr>
      <w:sz w:val="20"/>
      <w:szCs w:val="20"/>
    </w:rPr>
  </w:style>
  <w:style w:type="paragraph" w:styleId="a7">
    <w:name w:val="Body Text"/>
    <w:basedOn w:val="a"/>
    <w:link w:val="a8"/>
    <w:rsid w:val="00630933"/>
    <w:pPr>
      <w:widowControl w:val="0"/>
      <w:spacing w:after="120"/>
    </w:pPr>
    <w:rPr>
      <w:sz w:val="20"/>
      <w:szCs w:val="20"/>
    </w:rPr>
  </w:style>
  <w:style w:type="character" w:customStyle="1" w:styleId="a8">
    <w:name w:val="Основной текст Знак"/>
    <w:basedOn w:val="a0"/>
    <w:link w:val="a7"/>
    <w:rsid w:val="00630933"/>
    <w:rPr>
      <w:rFonts w:ascii="Times New Roman" w:eastAsia="Times New Roman" w:hAnsi="Times New Roman" w:cs="Times New Roman"/>
      <w:sz w:val="20"/>
      <w:szCs w:val="20"/>
      <w:lang w:eastAsia="ru-RU"/>
    </w:rPr>
  </w:style>
  <w:style w:type="paragraph" w:customStyle="1" w:styleId="FR1">
    <w:name w:val="FR1"/>
    <w:rsid w:val="00630933"/>
    <w:pPr>
      <w:widowControl w:val="0"/>
      <w:snapToGrid w:val="0"/>
      <w:spacing w:before="120"/>
    </w:pPr>
    <w:rPr>
      <w:rFonts w:ascii="Times New Roman" w:eastAsia="Times New Roman" w:hAnsi="Times New Roman" w:cs="Times New Roman"/>
      <w:sz w:val="18"/>
      <w:szCs w:val="20"/>
      <w:lang w:val="uk-UA" w:bidi="en-US"/>
    </w:rPr>
  </w:style>
  <w:style w:type="paragraph" w:styleId="a9">
    <w:name w:val="List Paragraph"/>
    <w:basedOn w:val="a"/>
    <w:uiPriority w:val="34"/>
    <w:qFormat/>
    <w:rsid w:val="00630933"/>
    <w:pPr>
      <w:spacing w:after="200" w:line="276" w:lineRule="auto"/>
      <w:ind w:left="720"/>
    </w:pPr>
    <w:rPr>
      <w:rFonts w:ascii="Calibri" w:hAnsi="Calibri"/>
      <w:sz w:val="22"/>
      <w:szCs w:val="22"/>
      <w:lang w:val="uk-UA"/>
    </w:rPr>
  </w:style>
  <w:style w:type="paragraph" w:styleId="aa">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basedOn w:val="a"/>
    <w:link w:val="1"/>
    <w:semiHidden/>
    <w:rsid w:val="00630933"/>
    <w:rPr>
      <w:sz w:val="20"/>
      <w:szCs w:val="20"/>
      <w:lang/>
    </w:rPr>
  </w:style>
  <w:style w:type="character" w:customStyle="1" w:styleId="ab">
    <w:name w:val="Текст сноски Знак"/>
    <w:basedOn w:val="a0"/>
    <w:link w:val="aa"/>
    <w:uiPriority w:val="99"/>
    <w:semiHidden/>
    <w:rsid w:val="00630933"/>
    <w:rPr>
      <w:rFonts w:ascii="Times New Roman" w:eastAsia="Times New Roman" w:hAnsi="Times New Roman" w:cs="Times New Roman"/>
      <w:sz w:val="20"/>
      <w:szCs w:val="20"/>
      <w:lang w:eastAsia="ru-RU"/>
    </w:rPr>
  </w:style>
  <w:style w:type="character" w:customStyle="1" w:styleId="1">
    <w:name w:val="Текст сноски Знак1"/>
    <w:aliases w:val="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
    <w:link w:val="aa"/>
    <w:semiHidden/>
    <w:rsid w:val="00630933"/>
    <w:rPr>
      <w:rFonts w:ascii="Times New Roman" w:eastAsia="Times New Roman" w:hAnsi="Times New Roman" w:cs="Times New Roman"/>
      <w:sz w:val="20"/>
      <w:szCs w:val="20"/>
      <w:lang/>
    </w:rPr>
  </w:style>
  <w:style w:type="character" w:customStyle="1" w:styleId="21">
    <w:name w:val="Основной текст (2)_"/>
    <w:link w:val="22"/>
    <w:rsid w:val="00630933"/>
    <w:rPr>
      <w:sz w:val="13"/>
      <w:szCs w:val="13"/>
      <w:shd w:val="clear" w:color="auto" w:fill="FFFFFF"/>
    </w:rPr>
  </w:style>
  <w:style w:type="paragraph" w:customStyle="1" w:styleId="22">
    <w:name w:val="Основной текст (2)"/>
    <w:basedOn w:val="a"/>
    <w:link w:val="21"/>
    <w:rsid w:val="00630933"/>
    <w:pPr>
      <w:shd w:val="clear" w:color="auto" w:fill="FFFFFF"/>
      <w:spacing w:after="420" w:line="154" w:lineRule="exact"/>
    </w:pPr>
    <w:rPr>
      <w:rFonts w:asciiTheme="minorHAnsi" w:eastAsiaTheme="minorHAnsi" w:hAnsiTheme="minorHAnsi" w:cstheme="minorBidi"/>
      <w:sz w:val="13"/>
      <w:szCs w:val="13"/>
      <w:shd w:val="clear" w:color="auto" w:fill="FFFFFF"/>
      <w:lang w:eastAsia="en-US"/>
    </w:rPr>
  </w:style>
  <w:style w:type="paragraph" w:styleId="ac">
    <w:name w:val="Normal (Web)"/>
    <w:basedOn w:val="a"/>
    <w:rsid w:val="00630933"/>
    <w:pPr>
      <w:spacing w:before="100" w:beforeAutospacing="1" w:after="100" w:afterAutospacing="1"/>
    </w:pPr>
    <w:rPr>
      <w:rFonts w:ascii="Verdana" w:hAnsi="Verdana" w:cs="Arial"/>
      <w:color w:val="260751"/>
      <w:sz w:val="20"/>
      <w:szCs w:val="20"/>
    </w:rPr>
  </w:style>
  <w:style w:type="character" w:customStyle="1" w:styleId="29pt">
    <w:name w:val="Основной текст (2) + 9 pt;Курсив"/>
    <w:rsid w:val="00630933"/>
    <w:rPr>
      <w:rFonts w:ascii="Times New Roman" w:eastAsia="Times New Roman" w:hAnsi="Times New Roman" w:cs="Times New Roman"/>
      <w:b w:val="0"/>
      <w:bCs w:val="0"/>
      <w:i/>
      <w:iCs/>
      <w:smallCaps w:val="0"/>
      <w:strike w:val="0"/>
      <w:spacing w:val="0"/>
      <w:sz w:val="18"/>
      <w:szCs w:val="18"/>
    </w:rPr>
  </w:style>
  <w:style w:type="paragraph" w:customStyle="1" w:styleId="ad">
    <w:name w:val="Осн. текст"/>
    <w:basedOn w:val="a"/>
    <w:rsid w:val="00542CDA"/>
    <w:pPr>
      <w:spacing w:line="288" w:lineRule="auto"/>
      <w:ind w:firstLine="454"/>
      <w:jc w:val="both"/>
    </w:pPr>
    <w:rPr>
      <w:rFonts w:ascii="TextBook" w:hAnsi="TextBook"/>
      <w:sz w:val="20"/>
      <w:szCs w:val="20"/>
    </w:rPr>
  </w:style>
  <w:style w:type="paragraph" w:customStyle="1" w:styleId="NieniE">
    <w:name w:val="NieniE"/>
    <w:basedOn w:val="a"/>
    <w:rsid w:val="00542CDA"/>
    <w:pPr>
      <w:tabs>
        <w:tab w:val="left" w:pos="454"/>
      </w:tabs>
      <w:overflowPunct w:val="0"/>
      <w:autoSpaceDE w:val="0"/>
      <w:autoSpaceDN w:val="0"/>
      <w:adjustRightInd w:val="0"/>
      <w:ind w:left="454" w:hanging="57"/>
      <w:jc w:val="both"/>
    </w:pPr>
    <w:rPr>
      <w:sz w:val="18"/>
      <w:szCs w:val="18"/>
      <w:lang w:val="uk-UA"/>
    </w:rPr>
  </w:style>
</w:styles>
</file>

<file path=word/webSettings.xml><?xml version="1.0" encoding="utf-8"?>
<w:webSettings xmlns:r="http://schemas.openxmlformats.org/officeDocument/2006/relationships" xmlns:w="http://schemas.openxmlformats.org/wordprocessingml/2006/main">
  <w:divs>
    <w:div w:id="168312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1529</Words>
  <Characters>8718</Characters>
  <Application>Microsoft Office Word</Application>
  <DocSecurity>0</DocSecurity>
  <Lines>72</Lines>
  <Paragraphs>20</Paragraphs>
  <ScaleCrop>false</ScaleCrop>
  <Company/>
  <LinksUpToDate>false</LinksUpToDate>
  <CharactersWithSpaces>10227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stratonov</dc:creator>
  <cp:keywords/>
  <dc:description/>
  <cp:lastModifiedBy>stratonov</cp:lastModifiedBy>
  <cp:revision>3</cp:revision>
  <dcterms:created xsi:type="dcterms:W3CDTF">2018-09-20T19:52:00Z</dcterms:created>
  <dcterms:modified xsi:type="dcterms:W3CDTF">2018-09-20T20:02:00Z</dcterms:modified>
</cp:coreProperties>
</file>