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2C4" w:rsidRDefault="004E42C4" w:rsidP="004E42C4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4E42C4" w:rsidRDefault="004E42C4" w:rsidP="004E42C4">
      <w:pPr>
        <w:jc w:val="center"/>
        <w:rPr>
          <w:lang w:val="uk-UA"/>
        </w:rPr>
      </w:pPr>
      <w:r>
        <w:rPr>
          <w:lang w:val="uk-UA"/>
        </w:rPr>
        <w:t xml:space="preserve">«Міжнародні економічні відносини» </w:t>
      </w:r>
    </w:p>
    <w:p w:rsidR="004E42C4" w:rsidRDefault="004E42C4" w:rsidP="004E42C4">
      <w:pPr>
        <w:jc w:val="center"/>
        <w:rPr>
          <w:lang w:val="uk-UA"/>
        </w:rPr>
      </w:pPr>
      <w:r>
        <w:rPr>
          <w:lang w:val="uk-UA"/>
        </w:rPr>
        <w:t>Група 341 ФЕМ</w:t>
      </w:r>
    </w:p>
    <w:p w:rsidR="004E42C4" w:rsidRDefault="004E42C4" w:rsidP="004E42C4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4E42C4" w:rsidRDefault="004E42C4" w:rsidP="004E42C4">
      <w:pPr>
        <w:jc w:val="center"/>
        <w:rPr>
          <w:lang w:val="uk-UA"/>
        </w:rPr>
      </w:pPr>
    </w:p>
    <w:p w:rsidR="004E42C4" w:rsidRDefault="004E42C4" w:rsidP="004E42C4">
      <w:pPr>
        <w:jc w:val="center"/>
        <w:rPr>
          <w:lang w:val="uk-UA"/>
        </w:rPr>
      </w:pPr>
      <w:r>
        <w:rPr>
          <w:lang w:val="uk-UA"/>
        </w:rPr>
        <w:t>Лекційні заняття (19.03.20 та 02.03.20)</w:t>
      </w:r>
    </w:p>
    <w:p w:rsidR="004E42C4" w:rsidRDefault="004E42C4" w:rsidP="004E42C4">
      <w:pPr>
        <w:jc w:val="center"/>
        <w:rPr>
          <w:lang w:val="uk-UA"/>
        </w:rPr>
      </w:pPr>
    </w:p>
    <w:p w:rsidR="004E42C4" w:rsidRPr="009B38AE" w:rsidRDefault="004E42C4" w:rsidP="004E42C4">
      <w:pPr>
        <w:jc w:val="both"/>
        <w:rPr>
          <w:b w:val="0"/>
          <w:lang w:val="uk-UA"/>
        </w:rPr>
      </w:pPr>
      <w:r>
        <w:rPr>
          <w:lang w:val="uk-UA"/>
        </w:rPr>
        <w:t xml:space="preserve">Тема: </w:t>
      </w:r>
      <w:r w:rsidRPr="009B38AE">
        <w:rPr>
          <w:b w:val="0"/>
          <w:lang w:val="uk-UA"/>
        </w:rPr>
        <w:t>Нормативно-правове регламентування міжнародних торговельних угод (4 години).</w:t>
      </w:r>
    </w:p>
    <w:p w:rsidR="004E42C4" w:rsidRPr="009B38AE" w:rsidRDefault="004E42C4" w:rsidP="004E42C4">
      <w:pPr>
        <w:pStyle w:val="a3"/>
        <w:numPr>
          <w:ilvl w:val="0"/>
          <w:numId w:val="1"/>
        </w:numPr>
        <w:jc w:val="both"/>
        <w:rPr>
          <w:b w:val="0"/>
          <w:lang w:val="uk-UA"/>
        </w:rPr>
      </w:pPr>
      <w:r w:rsidRPr="009B38AE">
        <w:rPr>
          <w:b w:val="0"/>
          <w:lang w:val="uk-UA"/>
        </w:rPr>
        <w:t>Сутність міжнародних торговельних угод</w:t>
      </w:r>
    </w:p>
    <w:p w:rsidR="004E42C4" w:rsidRPr="009B38AE" w:rsidRDefault="004E42C4" w:rsidP="004E42C4">
      <w:pPr>
        <w:pStyle w:val="a3"/>
        <w:numPr>
          <w:ilvl w:val="0"/>
          <w:numId w:val="1"/>
        </w:numPr>
        <w:jc w:val="both"/>
        <w:rPr>
          <w:b w:val="0"/>
          <w:lang w:val="uk-UA"/>
        </w:rPr>
      </w:pPr>
      <w:r w:rsidRPr="009B38AE">
        <w:rPr>
          <w:b w:val="0"/>
          <w:lang w:val="uk-UA"/>
        </w:rPr>
        <w:t>Уніфікація правил міжнародних торговельних угод з купівлі-продажу товарів</w:t>
      </w:r>
    </w:p>
    <w:p w:rsidR="004E42C4" w:rsidRPr="009B38AE" w:rsidRDefault="004E42C4" w:rsidP="004E42C4">
      <w:pPr>
        <w:pStyle w:val="a3"/>
        <w:numPr>
          <w:ilvl w:val="0"/>
          <w:numId w:val="1"/>
        </w:numPr>
        <w:jc w:val="both"/>
        <w:rPr>
          <w:b w:val="0"/>
          <w:lang w:val="uk-UA"/>
        </w:rPr>
      </w:pPr>
      <w:r w:rsidRPr="009B38AE">
        <w:rPr>
          <w:b w:val="0"/>
          <w:lang w:val="uk-UA"/>
        </w:rPr>
        <w:t>Міжнародні торговельні терміни (ІНКОТЕРМС 2010, 2020)</w:t>
      </w:r>
    </w:p>
    <w:p w:rsidR="007D6759" w:rsidRDefault="004433BF">
      <w:pPr>
        <w:rPr>
          <w:b w:val="0"/>
          <w:lang w:val="uk-UA"/>
        </w:rPr>
      </w:pPr>
    </w:p>
    <w:p w:rsidR="009B38AE" w:rsidRDefault="009B38AE" w:rsidP="009B38AE">
      <w:pPr>
        <w:jc w:val="center"/>
        <w:rPr>
          <w:lang w:val="uk-UA"/>
        </w:rPr>
      </w:pPr>
      <w:proofErr w:type="spellStart"/>
      <w:r w:rsidRPr="009B38AE">
        <w:rPr>
          <w:lang w:val="uk-UA"/>
        </w:rPr>
        <w:t>Семінарьсі</w:t>
      </w:r>
      <w:proofErr w:type="spellEnd"/>
      <w:r w:rsidRPr="009B38AE">
        <w:rPr>
          <w:lang w:val="uk-UA"/>
        </w:rPr>
        <w:t xml:space="preserve"> заняття</w:t>
      </w:r>
      <w:r>
        <w:rPr>
          <w:lang w:val="uk-UA"/>
        </w:rPr>
        <w:t xml:space="preserve"> (12.03.20 та 26.03.20)</w:t>
      </w:r>
    </w:p>
    <w:p w:rsidR="009B38AE" w:rsidRDefault="009B38AE" w:rsidP="009B38AE">
      <w:pPr>
        <w:rPr>
          <w:b w:val="0"/>
          <w:lang w:val="uk-UA"/>
        </w:rPr>
      </w:pPr>
      <w:r>
        <w:rPr>
          <w:lang w:val="uk-UA"/>
        </w:rPr>
        <w:t xml:space="preserve">Завдання 1. </w:t>
      </w:r>
      <w:r w:rsidRPr="009B38AE">
        <w:rPr>
          <w:b w:val="0"/>
          <w:lang w:val="uk-UA"/>
        </w:rPr>
        <w:t>Вивчити міжнародні торговельні терміни. Зробити конспект в зошиті, замалювати схеми.</w:t>
      </w:r>
    </w:p>
    <w:p w:rsidR="009B38AE" w:rsidRDefault="009B38AE" w:rsidP="009B38AE">
      <w:pPr>
        <w:rPr>
          <w:b w:val="0"/>
          <w:lang w:val="uk-UA"/>
        </w:rPr>
      </w:pPr>
      <w:proofErr w:type="spellStart"/>
      <w:r w:rsidRPr="009B38AE">
        <w:rPr>
          <w:lang w:val="uk-UA"/>
        </w:rPr>
        <w:t>Завдвння</w:t>
      </w:r>
      <w:proofErr w:type="spellEnd"/>
      <w:r w:rsidRPr="009B38AE">
        <w:rPr>
          <w:lang w:val="uk-UA"/>
        </w:rPr>
        <w:t xml:space="preserve"> 2</w:t>
      </w:r>
      <w:r>
        <w:rPr>
          <w:b w:val="0"/>
          <w:lang w:val="uk-UA"/>
        </w:rPr>
        <w:t>. Розв’язати задачу.</w:t>
      </w:r>
    </w:p>
    <w:p w:rsidR="009B38AE" w:rsidRPr="002C216E" w:rsidRDefault="009B38AE" w:rsidP="009B38AE">
      <w:pPr>
        <w:rPr>
          <w:b w:val="0"/>
          <w:lang w:val="uk-UA"/>
        </w:rPr>
      </w:pPr>
      <w:r>
        <w:rPr>
          <w:b w:val="0"/>
          <w:lang w:val="uk-UA"/>
        </w:rPr>
        <w:t xml:space="preserve">Підприємство придбало обладнання на умовах  </w:t>
      </w:r>
      <w:r w:rsidR="002A3E67">
        <w:rPr>
          <w:b w:val="0"/>
          <w:lang w:val="en-US"/>
        </w:rPr>
        <w:t>EXW</w:t>
      </w:r>
      <w:r>
        <w:rPr>
          <w:b w:val="0"/>
          <w:lang w:val="uk-UA"/>
        </w:rPr>
        <w:t xml:space="preserve"> 10000+N. Курс валюти 25 грн да </w:t>
      </w:r>
      <w:proofErr w:type="spellStart"/>
      <w:r>
        <w:rPr>
          <w:b w:val="0"/>
          <w:lang w:val="uk-UA"/>
        </w:rPr>
        <w:t>долл</w:t>
      </w:r>
      <w:proofErr w:type="spellEnd"/>
      <w:r>
        <w:rPr>
          <w:b w:val="0"/>
          <w:lang w:val="uk-UA"/>
        </w:rPr>
        <w:t>. Визначити</w:t>
      </w:r>
      <w:r w:rsidR="002A3E67" w:rsidRPr="002A3E67">
        <w:rPr>
          <w:b w:val="0"/>
        </w:rPr>
        <w:t xml:space="preserve">  </w:t>
      </w:r>
      <w:proofErr w:type="spellStart"/>
      <w:r w:rsidR="002A3E67" w:rsidRPr="002A3E67">
        <w:rPr>
          <w:b w:val="0"/>
        </w:rPr>
        <w:t>покупну</w:t>
      </w:r>
      <w:proofErr w:type="spellEnd"/>
      <w:r w:rsidR="002A3E67" w:rsidRPr="002A3E67">
        <w:rPr>
          <w:b w:val="0"/>
        </w:rPr>
        <w:t xml:space="preserve"> </w:t>
      </w:r>
      <w:proofErr w:type="spellStart"/>
      <w:r w:rsidR="002A3E67" w:rsidRPr="002A3E67">
        <w:rPr>
          <w:b w:val="0"/>
        </w:rPr>
        <w:t>вартість</w:t>
      </w:r>
      <w:proofErr w:type="spellEnd"/>
      <w:r w:rsidR="002A3E67" w:rsidRPr="002A3E67">
        <w:rPr>
          <w:b w:val="0"/>
        </w:rPr>
        <w:t xml:space="preserve"> </w:t>
      </w:r>
      <w:proofErr w:type="spellStart"/>
      <w:r w:rsidR="002A3E67" w:rsidRPr="002A3E67">
        <w:rPr>
          <w:b w:val="0"/>
        </w:rPr>
        <w:t>обладнання</w:t>
      </w:r>
      <w:proofErr w:type="spellEnd"/>
      <w:r w:rsidR="002A3E67" w:rsidRPr="002A3E67">
        <w:rPr>
          <w:b w:val="0"/>
        </w:rPr>
        <w:t xml:space="preserve"> для </w:t>
      </w:r>
      <w:proofErr w:type="spellStart"/>
      <w:r w:rsidR="002A3E67" w:rsidRPr="002A3E67">
        <w:rPr>
          <w:b w:val="0"/>
        </w:rPr>
        <w:t>імпортера</w:t>
      </w:r>
      <w:proofErr w:type="spellEnd"/>
      <w:r w:rsidR="002A3E67" w:rsidRPr="002A3E67">
        <w:rPr>
          <w:b w:val="0"/>
        </w:rPr>
        <w:t xml:space="preserve"> та </w:t>
      </w:r>
      <w:proofErr w:type="spellStart"/>
      <w:r w:rsidR="002A3E67" w:rsidRPr="002A3E67">
        <w:rPr>
          <w:b w:val="0"/>
        </w:rPr>
        <w:t>витрати</w:t>
      </w:r>
      <w:proofErr w:type="spellEnd"/>
      <w:r w:rsidR="002A3E67" w:rsidRPr="002A3E67">
        <w:rPr>
          <w:b w:val="0"/>
        </w:rPr>
        <w:t xml:space="preserve"> </w:t>
      </w:r>
      <w:proofErr w:type="spellStart"/>
      <w:r w:rsidR="002A3E67" w:rsidRPr="002A3E67">
        <w:rPr>
          <w:b w:val="0"/>
        </w:rPr>
        <w:t>експортера</w:t>
      </w:r>
      <w:proofErr w:type="spellEnd"/>
      <w:r w:rsidR="002A3E67" w:rsidRPr="002A3E67">
        <w:rPr>
          <w:b w:val="0"/>
        </w:rPr>
        <w:t xml:space="preserve"> при </w:t>
      </w:r>
      <w:proofErr w:type="spellStart"/>
      <w:r w:rsidR="002A3E67" w:rsidRPr="002A3E67">
        <w:rPr>
          <w:b w:val="0"/>
        </w:rPr>
        <w:t>наступних</w:t>
      </w:r>
      <w:proofErr w:type="spellEnd"/>
      <w:r w:rsidR="002A3E67" w:rsidRPr="002A3E67">
        <w:rPr>
          <w:b w:val="0"/>
        </w:rPr>
        <w:t xml:space="preserve"> </w:t>
      </w:r>
      <w:proofErr w:type="spellStart"/>
      <w:r w:rsidR="002A3E67" w:rsidRPr="002A3E67">
        <w:rPr>
          <w:b w:val="0"/>
        </w:rPr>
        <w:t>умовах</w:t>
      </w:r>
      <w:proofErr w:type="spellEnd"/>
      <w:r w:rsidR="002A3E67" w:rsidRPr="002A3E67">
        <w:rPr>
          <w:b w:val="0"/>
        </w:rPr>
        <w:t xml:space="preserve">. </w:t>
      </w:r>
      <w:r w:rsidR="002A3E67">
        <w:rPr>
          <w:b w:val="0"/>
          <w:lang w:val="uk-UA"/>
        </w:rPr>
        <w:t xml:space="preserve">Визначити </w:t>
      </w:r>
      <w:r w:rsidR="002A3E67" w:rsidRPr="002A3E67">
        <w:rPr>
          <w:b w:val="0"/>
        </w:rPr>
        <w:t>в</w:t>
      </w:r>
      <w:proofErr w:type="spellStart"/>
      <w:r w:rsidR="002A3E67">
        <w:rPr>
          <w:b w:val="0"/>
          <w:lang w:val="uk-UA"/>
        </w:rPr>
        <w:t>итрати</w:t>
      </w:r>
      <w:proofErr w:type="spellEnd"/>
      <w:r w:rsidR="002A3E67">
        <w:rPr>
          <w:b w:val="0"/>
          <w:lang w:val="uk-UA"/>
        </w:rPr>
        <w:t xml:space="preserve"> сторін на умовах FOB, FAS, CFR, CIF, DDP</w:t>
      </w:r>
      <w:r w:rsidR="002A3E67" w:rsidRPr="002A3E67">
        <w:rPr>
          <w:b w:val="0"/>
        </w:rPr>
        <w:t>.</w:t>
      </w:r>
      <w:r w:rsidR="002C216E">
        <w:rPr>
          <w:b w:val="0"/>
          <w:lang w:val="uk-UA"/>
        </w:rPr>
        <w:t xml:space="preserve"> Зробити розрахунки, заповнити таблицю.</w:t>
      </w:r>
    </w:p>
    <w:p w:rsidR="002A3E67" w:rsidRPr="002C216E" w:rsidRDefault="002C216E" w:rsidP="002A3E67">
      <w:pPr>
        <w:pStyle w:val="a3"/>
        <w:numPr>
          <w:ilvl w:val="0"/>
          <w:numId w:val="2"/>
        </w:numPr>
        <w:rPr>
          <w:b w:val="0"/>
          <w:lang w:val="en-US"/>
        </w:rPr>
      </w:pPr>
      <w:proofErr w:type="spellStart"/>
      <w:r>
        <w:rPr>
          <w:b w:val="0"/>
          <w:lang w:val="uk-UA"/>
        </w:rPr>
        <w:t>Витрнати</w:t>
      </w:r>
      <w:proofErr w:type="spellEnd"/>
      <w:r>
        <w:rPr>
          <w:b w:val="0"/>
          <w:lang w:val="uk-UA"/>
        </w:rPr>
        <w:t xml:space="preserve"> на </w:t>
      </w:r>
      <w:proofErr w:type="spellStart"/>
      <w:r>
        <w:rPr>
          <w:b w:val="0"/>
          <w:lang w:val="uk-UA"/>
        </w:rPr>
        <w:t>транспорьівання</w:t>
      </w:r>
      <w:proofErr w:type="spellEnd"/>
    </w:p>
    <w:p w:rsidR="002C216E" w:rsidRPr="002C216E" w:rsidRDefault="002C216E" w:rsidP="002C216E">
      <w:pPr>
        <w:pStyle w:val="a3"/>
        <w:numPr>
          <w:ilvl w:val="0"/>
          <w:numId w:val="3"/>
        </w:numPr>
        <w:rPr>
          <w:b w:val="0"/>
          <w:lang w:val="en-US"/>
        </w:rPr>
      </w:pPr>
      <w:r>
        <w:rPr>
          <w:b w:val="0"/>
          <w:lang w:val="uk-UA"/>
        </w:rPr>
        <w:t xml:space="preserve">До порту 500 </w:t>
      </w:r>
      <w:proofErr w:type="spellStart"/>
      <w:r>
        <w:rPr>
          <w:b w:val="0"/>
          <w:lang w:val="uk-UA"/>
        </w:rPr>
        <w:t>долл</w:t>
      </w:r>
      <w:proofErr w:type="spellEnd"/>
    </w:p>
    <w:p w:rsidR="002C216E" w:rsidRPr="002C216E" w:rsidRDefault="002C216E" w:rsidP="002C216E">
      <w:pPr>
        <w:pStyle w:val="a3"/>
        <w:numPr>
          <w:ilvl w:val="0"/>
          <w:numId w:val="3"/>
        </w:numPr>
        <w:rPr>
          <w:b w:val="0"/>
          <w:lang w:val="en-US"/>
        </w:rPr>
      </w:pPr>
      <w:r>
        <w:rPr>
          <w:b w:val="0"/>
          <w:lang w:val="uk-UA"/>
        </w:rPr>
        <w:t xml:space="preserve">Морське перевезення – 1000 </w:t>
      </w:r>
      <w:proofErr w:type="spellStart"/>
      <w:r>
        <w:rPr>
          <w:b w:val="0"/>
          <w:lang w:val="uk-UA"/>
        </w:rPr>
        <w:t>долл</w:t>
      </w:r>
      <w:proofErr w:type="spellEnd"/>
      <w:r>
        <w:rPr>
          <w:b w:val="0"/>
          <w:lang w:val="uk-UA"/>
        </w:rPr>
        <w:t xml:space="preserve"> (фрахт)</w:t>
      </w:r>
    </w:p>
    <w:p w:rsidR="002C216E" w:rsidRPr="002C216E" w:rsidRDefault="002C216E" w:rsidP="002C216E">
      <w:pPr>
        <w:pStyle w:val="a3"/>
        <w:numPr>
          <w:ilvl w:val="0"/>
          <w:numId w:val="3"/>
        </w:numPr>
        <w:rPr>
          <w:b w:val="0"/>
          <w:lang w:val="en-US"/>
        </w:rPr>
      </w:pPr>
      <w:r>
        <w:rPr>
          <w:b w:val="0"/>
          <w:lang w:val="uk-UA"/>
        </w:rPr>
        <w:t xml:space="preserve"> Від порту призначення до місця</w:t>
      </w:r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 xml:space="preserve">Б) </w:t>
      </w:r>
      <w:proofErr w:type="spellStart"/>
      <w:r>
        <w:rPr>
          <w:b w:val="0"/>
          <w:lang w:val="uk-UA"/>
        </w:rPr>
        <w:t>Погрузка</w:t>
      </w:r>
      <w:proofErr w:type="spellEnd"/>
      <w:r>
        <w:rPr>
          <w:b w:val="0"/>
          <w:lang w:val="uk-UA"/>
        </w:rPr>
        <w:t>:</w:t>
      </w:r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 xml:space="preserve">-  на борт 50 </w:t>
      </w:r>
      <w:proofErr w:type="spellStart"/>
      <w:r>
        <w:rPr>
          <w:b w:val="0"/>
          <w:lang w:val="uk-UA"/>
        </w:rPr>
        <w:t>долл</w:t>
      </w:r>
      <w:proofErr w:type="spellEnd"/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 xml:space="preserve">- з борту 40 </w:t>
      </w:r>
      <w:proofErr w:type="spellStart"/>
      <w:r>
        <w:rPr>
          <w:b w:val="0"/>
          <w:lang w:val="uk-UA"/>
        </w:rPr>
        <w:t>долл</w:t>
      </w:r>
      <w:proofErr w:type="spellEnd"/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 xml:space="preserve">- по борту – 10 </w:t>
      </w:r>
      <w:proofErr w:type="spellStart"/>
      <w:r>
        <w:rPr>
          <w:b w:val="0"/>
          <w:lang w:val="uk-UA"/>
        </w:rPr>
        <w:t>долл</w:t>
      </w:r>
      <w:proofErr w:type="spellEnd"/>
    </w:p>
    <w:p w:rsidR="002C216E" w:rsidRDefault="002C216E" w:rsidP="002C216E">
      <w:pPr>
        <w:rPr>
          <w:b w:val="0"/>
          <w:lang w:val="uk-UA"/>
        </w:rPr>
      </w:pPr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>В) Мито на ввіз 10% від суми вказаної в контракті в грн.. На вивіз - 2% від суми.</w:t>
      </w:r>
    </w:p>
    <w:p w:rsidR="002C216E" w:rsidRDefault="002C216E" w:rsidP="002C216E">
      <w:pPr>
        <w:rPr>
          <w:b w:val="0"/>
          <w:lang w:val="uk-UA"/>
        </w:rPr>
      </w:pPr>
      <w:r>
        <w:rPr>
          <w:b w:val="0"/>
          <w:lang w:val="uk-UA"/>
        </w:rPr>
        <w:t xml:space="preserve">Г) Витрати по страхуванню перевезення – 100 </w:t>
      </w:r>
      <w:proofErr w:type="spellStart"/>
      <w:r>
        <w:rPr>
          <w:b w:val="0"/>
          <w:lang w:val="uk-UA"/>
        </w:rPr>
        <w:t>долл</w:t>
      </w:r>
      <w:proofErr w:type="spellEnd"/>
      <w:r>
        <w:rPr>
          <w:b w:val="0"/>
          <w:lang w:val="uk-UA"/>
        </w:rPr>
        <w:t>.</w:t>
      </w:r>
    </w:p>
    <w:p w:rsidR="002C216E" w:rsidRDefault="002C216E" w:rsidP="002C216E">
      <w:pPr>
        <w:rPr>
          <w:b w:val="0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C216E" w:rsidTr="00B6456F"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Показник</w:t>
            </w:r>
          </w:p>
        </w:tc>
        <w:tc>
          <w:tcPr>
            <w:tcW w:w="3828" w:type="dxa"/>
            <w:gridSpan w:val="2"/>
          </w:tcPr>
          <w:p w:rsidR="002C216E" w:rsidRPr="002C216E" w:rsidRDefault="002C216E" w:rsidP="002C216E">
            <w:pPr>
              <w:jc w:val="center"/>
              <w:rPr>
                <w:b w:val="0"/>
                <w:lang w:val="en-US"/>
              </w:rPr>
            </w:pPr>
            <w:r>
              <w:rPr>
                <w:b w:val="0"/>
                <w:lang w:val="uk-UA"/>
              </w:rPr>
              <w:t>EXW</w:t>
            </w:r>
          </w:p>
        </w:tc>
        <w:tc>
          <w:tcPr>
            <w:tcW w:w="3829" w:type="dxa"/>
            <w:gridSpan w:val="2"/>
          </w:tcPr>
          <w:p w:rsidR="002C216E" w:rsidRDefault="002C216E" w:rsidP="002C216E">
            <w:pPr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…</w:t>
            </w:r>
          </w:p>
        </w:tc>
      </w:tr>
      <w:tr w:rsidR="002C216E" w:rsidTr="002C216E"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продавець</w:t>
            </w: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покупець</w:t>
            </w:r>
          </w:p>
        </w:tc>
        <w:tc>
          <w:tcPr>
            <w:tcW w:w="1914" w:type="dxa"/>
          </w:tcPr>
          <w:p w:rsidR="002C216E" w:rsidRDefault="002C216E" w:rsidP="00E355D5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продавець</w:t>
            </w:r>
          </w:p>
        </w:tc>
        <w:tc>
          <w:tcPr>
            <w:tcW w:w="1915" w:type="dxa"/>
          </w:tcPr>
          <w:p w:rsidR="002C216E" w:rsidRDefault="002C216E" w:rsidP="00E355D5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покупець</w:t>
            </w:r>
          </w:p>
        </w:tc>
      </w:tr>
      <w:tr w:rsidR="002C216E" w:rsidTr="002C216E">
        <w:tc>
          <w:tcPr>
            <w:tcW w:w="1914" w:type="dxa"/>
          </w:tcPr>
          <w:p w:rsidR="002C216E" w:rsidRPr="002C216E" w:rsidRDefault="002C216E" w:rsidP="002C216E">
            <w:pPr>
              <w:rPr>
                <w:b w:val="0"/>
                <w:lang w:val="uk-UA"/>
              </w:rPr>
            </w:pPr>
            <w:proofErr w:type="spellStart"/>
            <w:r>
              <w:rPr>
                <w:b w:val="0"/>
                <w:lang w:val="en-US"/>
              </w:rPr>
              <w:t>Ціна</w:t>
            </w:r>
            <w:proofErr w:type="spellEnd"/>
            <w:r>
              <w:rPr>
                <w:b w:val="0"/>
                <w:lang w:val="en-US"/>
              </w:rPr>
              <w:t xml:space="preserve"> </w:t>
            </w:r>
            <w:proofErr w:type="spellStart"/>
            <w:r>
              <w:rPr>
                <w:b w:val="0"/>
                <w:lang w:val="en-US"/>
              </w:rPr>
              <w:t>обладнання</w:t>
            </w:r>
            <w:proofErr w:type="spellEnd"/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10000+N</w:t>
            </w: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5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</w:tr>
      <w:tr w:rsidR="002C216E" w:rsidTr="002C216E">
        <w:tc>
          <w:tcPr>
            <w:tcW w:w="1914" w:type="dxa"/>
          </w:tcPr>
          <w:p w:rsidR="002C216E" w:rsidRDefault="002C216E" w:rsidP="002C216E">
            <w:pPr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…</w:t>
            </w: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4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  <w:tc>
          <w:tcPr>
            <w:tcW w:w="1915" w:type="dxa"/>
          </w:tcPr>
          <w:p w:rsidR="002C216E" w:rsidRDefault="002C216E" w:rsidP="002C216E">
            <w:pPr>
              <w:rPr>
                <w:b w:val="0"/>
                <w:lang w:val="uk-UA"/>
              </w:rPr>
            </w:pPr>
          </w:p>
        </w:tc>
      </w:tr>
    </w:tbl>
    <w:p w:rsidR="002C216E" w:rsidRDefault="002C216E" w:rsidP="002C216E">
      <w:pPr>
        <w:rPr>
          <w:b w:val="0"/>
          <w:lang w:val="uk-UA"/>
        </w:rPr>
      </w:pPr>
    </w:p>
    <w:p w:rsidR="002C216E" w:rsidRPr="002C216E" w:rsidRDefault="002C216E" w:rsidP="002C216E">
      <w:pPr>
        <w:rPr>
          <w:b w:val="0"/>
          <w:lang w:val="uk-UA"/>
        </w:rPr>
      </w:pPr>
      <w:proofErr w:type="spellStart"/>
      <w:r w:rsidRPr="009B38AE">
        <w:rPr>
          <w:lang w:val="uk-UA"/>
        </w:rPr>
        <w:t>Завдвння</w:t>
      </w:r>
      <w:proofErr w:type="spellEnd"/>
      <w:r w:rsidRPr="009B38AE">
        <w:rPr>
          <w:lang w:val="uk-UA"/>
        </w:rPr>
        <w:t xml:space="preserve"> </w:t>
      </w:r>
      <w:r>
        <w:rPr>
          <w:lang w:val="uk-UA"/>
        </w:rPr>
        <w:t>3</w:t>
      </w:r>
      <w:r>
        <w:rPr>
          <w:b w:val="0"/>
          <w:lang w:val="uk-UA"/>
        </w:rPr>
        <w:t>. Прослухати курс</w:t>
      </w:r>
      <w:r w:rsidR="004433BF">
        <w:rPr>
          <w:b w:val="0"/>
          <w:lang w:val="uk-UA"/>
        </w:rPr>
        <w:t xml:space="preserve"> «Курс на експорт» </w:t>
      </w:r>
      <w:r>
        <w:rPr>
          <w:b w:val="0"/>
          <w:lang w:val="uk-UA"/>
        </w:rPr>
        <w:t xml:space="preserve"> на </w:t>
      </w:r>
      <w:hyperlink r:id="rId5" w:history="1">
        <w:r w:rsidR="004433BF" w:rsidRPr="004433BF">
          <w:rPr>
            <w:rStyle w:val="a5"/>
            <w:b w:val="0"/>
          </w:rPr>
          <w:t>https://prometheus.org.ua/</w:t>
        </w:r>
      </w:hyperlink>
      <w:r w:rsidR="004433BF">
        <w:rPr>
          <w:b w:val="0"/>
          <w:lang w:val="uk-UA"/>
        </w:rPr>
        <w:t xml:space="preserve"> та </w:t>
      </w:r>
      <w:proofErr w:type="spellStart"/>
      <w:r w:rsidR="004433BF">
        <w:rPr>
          <w:b w:val="0"/>
          <w:lang w:val="uk-UA"/>
        </w:rPr>
        <w:t>підтвертити</w:t>
      </w:r>
      <w:proofErr w:type="spellEnd"/>
      <w:r w:rsidR="004433BF">
        <w:rPr>
          <w:b w:val="0"/>
          <w:lang w:val="uk-UA"/>
        </w:rPr>
        <w:t xml:space="preserve"> проходження сертифікатом.</w:t>
      </w:r>
      <w:r>
        <w:rPr>
          <w:b w:val="0"/>
          <w:lang w:val="uk-UA"/>
        </w:rPr>
        <w:br/>
        <w:t xml:space="preserve"> </w:t>
      </w:r>
      <w:bookmarkStart w:id="0" w:name="_GoBack"/>
      <w:bookmarkEnd w:id="0"/>
    </w:p>
    <w:p w:rsidR="009B38AE" w:rsidRPr="009B38AE" w:rsidRDefault="009B38AE" w:rsidP="009B38AE">
      <w:pPr>
        <w:rPr>
          <w:b w:val="0"/>
          <w:lang w:val="uk-UA"/>
        </w:rPr>
      </w:pPr>
    </w:p>
    <w:sectPr w:rsidR="009B38AE" w:rsidRPr="009B38AE" w:rsidSect="002C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A0DFD"/>
    <w:multiLevelType w:val="hybridMultilevel"/>
    <w:tmpl w:val="7954F9B8"/>
    <w:lvl w:ilvl="0" w:tplc="87F89C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B0735E2"/>
    <w:multiLevelType w:val="hybridMultilevel"/>
    <w:tmpl w:val="2DA0B8D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E1557"/>
    <w:multiLevelType w:val="hybridMultilevel"/>
    <w:tmpl w:val="260E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C4"/>
    <w:rsid w:val="002A3E67"/>
    <w:rsid w:val="002C14E6"/>
    <w:rsid w:val="002C216E"/>
    <w:rsid w:val="004433BF"/>
    <w:rsid w:val="004E42C4"/>
    <w:rsid w:val="009B38AE"/>
    <w:rsid w:val="00A82144"/>
    <w:rsid w:val="00E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79289-6E08-4296-BD23-A6B44728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C4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2C4"/>
    <w:pPr>
      <w:ind w:left="720"/>
      <w:contextualSpacing/>
    </w:pPr>
  </w:style>
  <w:style w:type="table" w:styleId="a4">
    <w:name w:val="Table Grid"/>
    <w:basedOn w:val="a1"/>
    <w:uiPriority w:val="59"/>
    <w:rsid w:val="002C21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semiHidden/>
    <w:unhideWhenUsed/>
    <w:rsid w:val="004433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ometheus.org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a303s08</dc:creator>
  <cp:lastModifiedBy>RePack by Diakov</cp:lastModifiedBy>
  <cp:revision>2</cp:revision>
  <dcterms:created xsi:type="dcterms:W3CDTF">2020-03-16T09:58:00Z</dcterms:created>
  <dcterms:modified xsi:type="dcterms:W3CDTF">2020-03-16T09:58:00Z</dcterms:modified>
</cp:coreProperties>
</file>