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1382"/>
        <w:gridCol w:w="3770"/>
      </w:tblGrid>
      <w:tr w:rsidR="00DE54BF" w:rsidRPr="00143044" w:rsidTr="00BA703C">
        <w:tc>
          <w:tcPr>
            <w:tcW w:w="4335" w:type="dxa"/>
            <w:shd w:val="clear" w:color="auto" w:fill="auto"/>
          </w:tcPr>
          <w:p w:rsidR="00DE54BF" w:rsidRPr="00143044" w:rsidRDefault="00DE54BF" w:rsidP="00BA703C">
            <w:pPr>
              <w:spacing w:line="360" w:lineRule="auto"/>
              <w:jc w:val="left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143044">
              <w:rPr>
                <w:b/>
                <w:bCs/>
                <w:lang w:val="uk-UA"/>
              </w:rPr>
              <w:t>ПОГОДЖЕНО</w:t>
            </w:r>
          </w:p>
          <w:p w:rsidR="00DE54BF" w:rsidRPr="00143044" w:rsidRDefault="00DE54BF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 xml:space="preserve">Декан факультету природознавства, </w:t>
            </w:r>
          </w:p>
          <w:p w:rsidR="00DE54BF" w:rsidRPr="00143044" w:rsidRDefault="00DE54BF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здоров’я людини і туризму, доцент</w:t>
            </w:r>
          </w:p>
          <w:p w:rsidR="00DE54BF" w:rsidRPr="00143044" w:rsidRDefault="00DE54BF" w:rsidP="00BA703C">
            <w:pPr>
              <w:spacing w:line="36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_________________</w:t>
            </w:r>
            <w:proofErr w:type="spellStart"/>
            <w:r w:rsidRPr="00143044">
              <w:rPr>
                <w:bCs/>
                <w:lang w:val="uk-UA"/>
              </w:rPr>
              <w:t>І.І</w:t>
            </w:r>
            <w:proofErr w:type="spellEnd"/>
            <w:r w:rsidRPr="00143044">
              <w:rPr>
                <w:bCs/>
                <w:lang w:val="uk-UA"/>
              </w:rPr>
              <w:t>. Глущенко</w:t>
            </w:r>
          </w:p>
        </w:tc>
        <w:tc>
          <w:tcPr>
            <w:tcW w:w="1501" w:type="dxa"/>
            <w:shd w:val="clear" w:color="auto" w:fill="auto"/>
          </w:tcPr>
          <w:p w:rsidR="00DE54BF" w:rsidRPr="00143044" w:rsidRDefault="00DE54BF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876" w:type="dxa"/>
            <w:shd w:val="clear" w:color="auto" w:fill="auto"/>
          </w:tcPr>
          <w:p w:rsidR="00DE54BF" w:rsidRPr="00143044" w:rsidRDefault="00DE54BF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  <w:r w:rsidRPr="00143044">
              <w:rPr>
                <w:b/>
                <w:bCs/>
                <w:lang w:val="uk-UA"/>
              </w:rPr>
              <w:t>ЗАТВЕРДЖЕНО</w:t>
            </w:r>
          </w:p>
          <w:p w:rsidR="00DE54BF" w:rsidRPr="00143044" w:rsidRDefault="00DE54BF" w:rsidP="00BA703C">
            <w:pPr>
              <w:spacing w:line="360" w:lineRule="auto"/>
              <w:ind w:left="389" w:hanging="36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Проректор з навчальної та науково-педагогічної роботи, голова науково-методи</w:t>
            </w:r>
            <w:r>
              <w:rPr>
                <w:bCs/>
                <w:lang w:val="uk-UA"/>
              </w:rPr>
              <w:t>ч</w:t>
            </w:r>
            <w:r w:rsidRPr="00143044">
              <w:rPr>
                <w:bCs/>
                <w:lang w:val="uk-UA"/>
              </w:rPr>
              <w:t>ної ради, професор</w:t>
            </w:r>
          </w:p>
          <w:p w:rsidR="00DE54BF" w:rsidRPr="00143044" w:rsidRDefault="00DE54BF" w:rsidP="00BA703C">
            <w:pPr>
              <w:spacing w:line="360" w:lineRule="auto"/>
              <w:ind w:left="389" w:hanging="36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</w:t>
            </w:r>
            <w:proofErr w:type="spellStart"/>
            <w:r w:rsidRPr="00143044">
              <w:rPr>
                <w:bCs/>
                <w:lang w:val="uk-UA"/>
              </w:rPr>
              <w:t>Н.А</w:t>
            </w:r>
            <w:proofErr w:type="spellEnd"/>
            <w:r w:rsidRPr="00143044">
              <w:rPr>
                <w:bCs/>
                <w:lang w:val="uk-UA"/>
              </w:rPr>
              <w:t xml:space="preserve">. </w:t>
            </w:r>
            <w:proofErr w:type="spellStart"/>
            <w:r w:rsidRPr="00143044">
              <w:rPr>
                <w:bCs/>
                <w:lang w:val="uk-UA"/>
              </w:rPr>
              <w:t>Тюхтенко</w:t>
            </w:r>
            <w:proofErr w:type="spellEnd"/>
          </w:p>
        </w:tc>
      </w:tr>
    </w:tbl>
    <w:p w:rsidR="00DE54BF" w:rsidRPr="00143044" w:rsidRDefault="00DE54BF" w:rsidP="00DE54BF">
      <w:pPr>
        <w:spacing w:line="360" w:lineRule="auto"/>
        <w:jc w:val="center"/>
        <w:rPr>
          <w:bCs/>
          <w:sz w:val="24"/>
          <w:szCs w:val="24"/>
          <w:lang w:val="uk-UA"/>
        </w:rPr>
      </w:pPr>
    </w:p>
    <w:p w:rsidR="00DE54BF" w:rsidRPr="00C208D5" w:rsidRDefault="00DE54BF" w:rsidP="00DE54BF">
      <w:pPr>
        <w:spacing w:line="360" w:lineRule="auto"/>
        <w:jc w:val="center"/>
        <w:rPr>
          <w:b/>
          <w:lang w:val="uk-UA"/>
        </w:rPr>
      </w:pPr>
      <w:r w:rsidRPr="00C208D5">
        <w:rPr>
          <w:b/>
          <w:szCs w:val="24"/>
          <w:lang w:val="uk-UA"/>
        </w:rPr>
        <w:t xml:space="preserve">Питання до атестації </w:t>
      </w:r>
      <w:r w:rsidRPr="00C208D5">
        <w:rPr>
          <w:b/>
          <w:lang w:val="uk-UA"/>
        </w:rPr>
        <w:t xml:space="preserve">здобувачів вищої освіти зі спеціальності "242 Туризм" </w:t>
      </w:r>
      <w:r w:rsidRPr="00C208D5">
        <w:rPr>
          <w:b/>
          <w:szCs w:val="24"/>
          <w:lang w:val="uk-UA"/>
        </w:rPr>
        <w:t>з блоку "</w:t>
      </w:r>
      <w:proofErr w:type="spellStart"/>
      <w:r w:rsidRPr="00C208D5">
        <w:rPr>
          <w:b/>
          <w:szCs w:val="24"/>
          <w:lang w:val="uk-UA"/>
        </w:rPr>
        <w:t>Туризмологія</w:t>
      </w:r>
      <w:proofErr w:type="spellEnd"/>
      <w:r w:rsidRPr="00C208D5">
        <w:rPr>
          <w:b/>
          <w:szCs w:val="24"/>
          <w:lang w:val="uk-UA"/>
        </w:rPr>
        <w:t xml:space="preserve">" для здобуття </w:t>
      </w:r>
      <w:r w:rsidR="00A127A0">
        <w:rPr>
          <w:b/>
          <w:lang w:val="uk-UA"/>
        </w:rPr>
        <w:t>ступеня</w:t>
      </w:r>
      <w:r w:rsidRPr="00C208D5">
        <w:rPr>
          <w:b/>
          <w:lang w:val="uk-UA"/>
        </w:rPr>
        <w:t xml:space="preserve"> вищої освіти «Магістр» </w:t>
      </w:r>
    </w:p>
    <w:p w:rsidR="00DE54BF" w:rsidRPr="00C208D5" w:rsidRDefault="00DE54BF" w:rsidP="00DE54BF">
      <w:pPr>
        <w:spacing w:line="360" w:lineRule="auto"/>
        <w:jc w:val="center"/>
        <w:rPr>
          <w:b/>
          <w:lang w:val="uk-UA"/>
        </w:rPr>
      </w:pPr>
      <w:r w:rsidRPr="00C208D5">
        <w:rPr>
          <w:b/>
          <w:lang w:val="uk-UA"/>
        </w:rPr>
        <w:t xml:space="preserve"> (денна та заочна форми навчання)</w:t>
      </w:r>
    </w:p>
    <w:p w:rsidR="00DE54BF" w:rsidRPr="00143044" w:rsidRDefault="00DE54BF" w:rsidP="00DE54BF">
      <w:pPr>
        <w:shd w:val="clear" w:color="auto" w:fill="FFFFFF"/>
        <w:tabs>
          <w:tab w:val="clear" w:pos="709"/>
          <w:tab w:val="num" w:pos="0"/>
          <w:tab w:val="num" w:pos="540"/>
        </w:tabs>
        <w:spacing w:line="360" w:lineRule="auto"/>
        <w:ind w:left="540" w:hanging="540"/>
        <w:jc w:val="center"/>
        <w:rPr>
          <w:b/>
          <w:bCs/>
          <w:spacing w:val="-6"/>
          <w:lang w:val="uk-UA"/>
        </w:rPr>
      </w:pP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Об’єкт, предмет та суб’єкт </w:t>
      </w:r>
      <w:proofErr w:type="spellStart"/>
      <w:r w:rsidRPr="00143044">
        <w:rPr>
          <w:sz w:val="28"/>
          <w:szCs w:val="28"/>
          <w:lang w:val="uk-UA"/>
        </w:rPr>
        <w:t>туризмології</w:t>
      </w:r>
      <w:proofErr w:type="spellEnd"/>
      <w:r w:rsidRPr="00143044">
        <w:rPr>
          <w:sz w:val="28"/>
          <w:szCs w:val="28"/>
          <w:lang w:val="uk-UA"/>
        </w:rPr>
        <w:t>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Понятійний апарат </w:t>
      </w:r>
      <w:proofErr w:type="spellStart"/>
      <w:r w:rsidRPr="00143044">
        <w:rPr>
          <w:sz w:val="28"/>
          <w:szCs w:val="28"/>
          <w:lang w:val="uk-UA"/>
        </w:rPr>
        <w:t>туризмології</w:t>
      </w:r>
      <w:proofErr w:type="spellEnd"/>
      <w:r w:rsidRPr="00143044">
        <w:rPr>
          <w:sz w:val="28"/>
          <w:szCs w:val="28"/>
          <w:lang w:val="uk-UA"/>
        </w:rPr>
        <w:t xml:space="preserve"> та її тезаурус.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Основні теорії розвитку туризму.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Ґенеза </w:t>
      </w:r>
      <w:proofErr w:type="spellStart"/>
      <w:r w:rsidRPr="00143044">
        <w:rPr>
          <w:sz w:val="28"/>
          <w:szCs w:val="28"/>
          <w:lang w:val="uk-UA"/>
        </w:rPr>
        <w:t>туризмологічного</w:t>
      </w:r>
      <w:proofErr w:type="spellEnd"/>
      <w:r w:rsidRPr="00143044">
        <w:rPr>
          <w:sz w:val="28"/>
          <w:szCs w:val="28"/>
          <w:lang w:val="uk-UA"/>
        </w:rPr>
        <w:t xml:space="preserve"> знання. 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Перші узагальнення подорожей в античній філософії.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Виникнення туризму як організованої та специфічної форми подорожей.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Феноменологічна, </w:t>
      </w:r>
      <w:proofErr w:type="spellStart"/>
      <w:r w:rsidRPr="00143044">
        <w:rPr>
          <w:sz w:val="28"/>
          <w:szCs w:val="28"/>
          <w:lang w:val="uk-UA"/>
        </w:rPr>
        <w:t>герменевтична</w:t>
      </w:r>
      <w:proofErr w:type="spellEnd"/>
      <w:r w:rsidRPr="00143044">
        <w:rPr>
          <w:sz w:val="28"/>
          <w:szCs w:val="28"/>
          <w:lang w:val="uk-UA"/>
        </w:rPr>
        <w:t xml:space="preserve">, антропологічна, </w:t>
      </w:r>
      <w:proofErr w:type="spellStart"/>
      <w:r w:rsidRPr="00143044">
        <w:rPr>
          <w:sz w:val="28"/>
          <w:szCs w:val="28"/>
          <w:lang w:val="uk-UA"/>
        </w:rPr>
        <w:t>аксеологічна</w:t>
      </w:r>
      <w:proofErr w:type="spellEnd"/>
      <w:r w:rsidRPr="00143044">
        <w:rPr>
          <w:sz w:val="28"/>
          <w:szCs w:val="28"/>
          <w:lang w:val="uk-UA"/>
        </w:rPr>
        <w:t xml:space="preserve"> особливості філософського розуміння та інтерпретації феномену туризму.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Аксіологічний аспект цінності туристської діяльності.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Гуманізація туризму як чинник гармонії відносин людини з довкіллям.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Філософське тлумачення антропології туризму.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43044">
        <w:rPr>
          <w:sz w:val="28"/>
          <w:szCs w:val="28"/>
          <w:lang w:val="uk-UA"/>
        </w:rPr>
        <w:t>Праксеологічні</w:t>
      </w:r>
      <w:proofErr w:type="spellEnd"/>
      <w:r w:rsidRPr="00143044">
        <w:rPr>
          <w:sz w:val="28"/>
          <w:szCs w:val="28"/>
          <w:lang w:val="uk-UA"/>
        </w:rPr>
        <w:t xml:space="preserve"> принципи туризму.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Правові аспекти </w:t>
      </w:r>
      <w:proofErr w:type="spellStart"/>
      <w:r w:rsidRPr="00143044">
        <w:rPr>
          <w:sz w:val="28"/>
          <w:szCs w:val="28"/>
          <w:lang w:val="uk-UA"/>
        </w:rPr>
        <w:t>туризмознавства</w:t>
      </w:r>
      <w:proofErr w:type="spellEnd"/>
      <w:r w:rsidRPr="00143044">
        <w:rPr>
          <w:sz w:val="28"/>
          <w:szCs w:val="28"/>
          <w:lang w:val="uk-UA"/>
        </w:rPr>
        <w:t>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 xml:space="preserve">Українська </w:t>
      </w:r>
      <w:proofErr w:type="spellStart"/>
      <w:r w:rsidRPr="00143044">
        <w:rPr>
          <w:sz w:val="28"/>
          <w:szCs w:val="28"/>
          <w:lang w:val="uk-UA"/>
        </w:rPr>
        <w:t>туризмологічна</w:t>
      </w:r>
      <w:proofErr w:type="spellEnd"/>
      <w:r w:rsidRPr="00143044">
        <w:rPr>
          <w:sz w:val="28"/>
          <w:szCs w:val="28"/>
          <w:lang w:val="uk-UA"/>
        </w:rPr>
        <w:t xml:space="preserve"> школа.</w:t>
      </w:r>
    </w:p>
    <w:p w:rsidR="00DE54BF" w:rsidRPr="00143044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shd w:val="clear" w:color="auto" w:fill="FFFFFF"/>
          <w:lang w:val="uk-UA"/>
        </w:rPr>
        <w:t xml:space="preserve">Місце </w:t>
      </w:r>
      <w:proofErr w:type="spellStart"/>
      <w:r w:rsidRPr="00143044">
        <w:rPr>
          <w:sz w:val="28"/>
          <w:szCs w:val="28"/>
          <w:shd w:val="clear" w:color="auto" w:fill="FFFFFF"/>
          <w:lang w:val="uk-UA"/>
        </w:rPr>
        <w:t>туризмології</w:t>
      </w:r>
      <w:proofErr w:type="spellEnd"/>
      <w:r w:rsidRPr="00143044">
        <w:rPr>
          <w:sz w:val="28"/>
          <w:szCs w:val="28"/>
          <w:shd w:val="clear" w:color="auto" w:fill="FFFFFF"/>
          <w:lang w:val="uk-UA"/>
        </w:rPr>
        <w:t xml:space="preserve"> в структурі </w:t>
      </w:r>
      <w:proofErr w:type="spellStart"/>
      <w:r w:rsidRPr="00143044">
        <w:rPr>
          <w:sz w:val="28"/>
          <w:szCs w:val="28"/>
          <w:shd w:val="clear" w:color="auto" w:fill="FFFFFF"/>
          <w:lang w:val="uk-UA"/>
        </w:rPr>
        <w:t>соціогуманітарних</w:t>
      </w:r>
      <w:proofErr w:type="spellEnd"/>
      <w:r w:rsidRPr="00143044">
        <w:rPr>
          <w:sz w:val="28"/>
          <w:szCs w:val="28"/>
          <w:shd w:val="clear" w:color="auto" w:fill="FFFFFF"/>
          <w:lang w:val="uk-UA"/>
        </w:rPr>
        <w:t> наук.</w:t>
      </w:r>
    </w:p>
    <w:p w:rsidR="00DE54BF" w:rsidRDefault="00DE54BF" w:rsidP="00DE54B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43044">
        <w:rPr>
          <w:sz w:val="28"/>
          <w:szCs w:val="28"/>
          <w:lang w:val="uk-UA"/>
        </w:rPr>
        <w:t>Людські цінності в туризмі.</w:t>
      </w:r>
    </w:p>
    <w:p w:rsidR="001D03CA" w:rsidRPr="00DE54BF" w:rsidRDefault="001D03CA" w:rsidP="00DE54BF"/>
    <w:sectPr w:rsidR="001D03CA" w:rsidRPr="00DE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56967"/>
    <w:multiLevelType w:val="hybridMultilevel"/>
    <w:tmpl w:val="82F8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3745"/>
    <w:multiLevelType w:val="hybridMultilevel"/>
    <w:tmpl w:val="066E1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E6"/>
    <w:rsid w:val="000362DC"/>
    <w:rsid w:val="001D03CA"/>
    <w:rsid w:val="00A127A0"/>
    <w:rsid w:val="00B13504"/>
    <w:rsid w:val="00B457E6"/>
    <w:rsid w:val="00D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FF78-6D9C-4514-A364-AB6F86A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DC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4BF"/>
    <w:pPr>
      <w:widowControl/>
      <w:tabs>
        <w:tab w:val="clear" w:pos="709"/>
      </w:tabs>
      <w:ind w:left="720"/>
      <w:contextualSpacing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2</cp:revision>
  <dcterms:created xsi:type="dcterms:W3CDTF">2017-12-14T17:09:00Z</dcterms:created>
  <dcterms:modified xsi:type="dcterms:W3CDTF">2017-12-14T17:09:00Z</dcterms:modified>
</cp:coreProperties>
</file>