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847" w:rsidRDefault="00C87847">
      <w:pPr>
        <w:jc w:val="center"/>
        <w:rPr>
          <w:b/>
          <w:sz w:val="28"/>
          <w:szCs w:val="28"/>
          <w:lang w:val="uk-UA"/>
        </w:rPr>
      </w:pPr>
      <w:r>
        <w:rPr>
          <w:b/>
          <w:sz w:val="28"/>
          <w:szCs w:val="28"/>
          <w:lang w:val="uk-UA"/>
        </w:rPr>
        <w:t>МІНІСТЕРСТВО ОСВІТИ І НАУКИ УКРАЇНИ</w:t>
      </w:r>
    </w:p>
    <w:p w:rsidR="00C87847" w:rsidRDefault="00C87847">
      <w:pPr>
        <w:jc w:val="center"/>
        <w:rPr>
          <w:b/>
          <w:sz w:val="28"/>
          <w:szCs w:val="28"/>
          <w:lang w:val="uk-UA"/>
        </w:rPr>
      </w:pPr>
      <w:r>
        <w:rPr>
          <w:b/>
          <w:sz w:val="28"/>
          <w:szCs w:val="28"/>
          <w:lang w:val="uk-UA"/>
        </w:rPr>
        <w:t>ХЕРСОНСЬКИЙ ДЕРЖАВНИЙ УНІВЕРСИТЕТ</w:t>
      </w:r>
    </w:p>
    <w:p w:rsidR="00C87847" w:rsidRDefault="00C87847">
      <w:pPr>
        <w:jc w:val="center"/>
        <w:rPr>
          <w:b/>
          <w:sz w:val="28"/>
          <w:szCs w:val="28"/>
          <w:lang w:val="uk-UA"/>
        </w:rPr>
      </w:pPr>
      <w:r>
        <w:rPr>
          <w:b/>
          <w:sz w:val="28"/>
          <w:szCs w:val="28"/>
          <w:lang w:val="uk-UA"/>
        </w:rPr>
        <w:t xml:space="preserve">МЕДИЧНИЙ ФАКУЛЬТЕТ </w:t>
      </w:r>
    </w:p>
    <w:p w:rsidR="00C87847" w:rsidRDefault="00C87847">
      <w:pPr>
        <w:jc w:val="center"/>
        <w:rPr>
          <w:b/>
          <w:sz w:val="28"/>
          <w:szCs w:val="28"/>
          <w:lang w:val="uk-UA"/>
        </w:rPr>
      </w:pPr>
      <w:r>
        <w:rPr>
          <w:b/>
          <w:sz w:val="28"/>
          <w:szCs w:val="28"/>
          <w:lang w:val="uk-UA"/>
        </w:rPr>
        <w:t>КАФЕДРА ФІЗИЧНОЇ ТЕРАПІЇТА ЕРГОТЕРАПІЇ</w:t>
      </w:r>
    </w:p>
    <w:p w:rsidR="00C87847" w:rsidRDefault="00C87847">
      <w:pPr>
        <w:spacing w:line="360" w:lineRule="auto"/>
        <w:jc w:val="center"/>
        <w:rPr>
          <w:lang w:val="uk-UA"/>
        </w:rPr>
      </w:pPr>
    </w:p>
    <w:p w:rsidR="00C87847" w:rsidRDefault="00C87847"/>
    <w:p w:rsidR="00C87847" w:rsidRDefault="00C87847">
      <w:pPr>
        <w:ind w:left="4678" w:firstLine="4678"/>
        <w:rPr>
          <w:sz w:val="28"/>
          <w:szCs w:val="28"/>
          <w:lang w:val="uk-UA"/>
        </w:rPr>
      </w:pPr>
      <w:r>
        <w:rPr>
          <w:sz w:val="28"/>
          <w:szCs w:val="28"/>
        </w:rPr>
        <w:t>ЗАТВЕРДЖ</w:t>
      </w:r>
      <w:r>
        <w:rPr>
          <w:sz w:val="28"/>
          <w:szCs w:val="28"/>
          <w:lang w:val="uk-UA"/>
        </w:rPr>
        <w:t>ЕНО</w:t>
      </w:r>
    </w:p>
    <w:p w:rsidR="00C87847" w:rsidRDefault="00C87847">
      <w:pPr>
        <w:ind w:left="4678" w:firstLine="4678"/>
        <w:rPr>
          <w:sz w:val="28"/>
          <w:szCs w:val="28"/>
          <w:lang w:val="uk-UA"/>
        </w:rPr>
      </w:pPr>
      <w:r>
        <w:rPr>
          <w:sz w:val="28"/>
          <w:szCs w:val="28"/>
          <w:lang w:val="uk-UA"/>
        </w:rPr>
        <w:t xml:space="preserve">на засіданні кафедри </w:t>
      </w:r>
    </w:p>
    <w:p w:rsidR="00C87847" w:rsidRPr="001905BB" w:rsidRDefault="00C87847">
      <w:pPr>
        <w:ind w:left="4678" w:firstLine="4678"/>
        <w:rPr>
          <w:sz w:val="28"/>
          <w:szCs w:val="28"/>
          <w:lang w:val="uk-UA"/>
        </w:rPr>
      </w:pPr>
      <w:r>
        <w:rPr>
          <w:sz w:val="28"/>
          <w:szCs w:val="28"/>
          <w:lang w:val="uk-UA"/>
        </w:rPr>
        <w:t xml:space="preserve">фізичної </w:t>
      </w:r>
      <w:r w:rsidRPr="001905BB">
        <w:rPr>
          <w:sz w:val="28"/>
          <w:szCs w:val="28"/>
          <w:lang w:val="uk-UA"/>
        </w:rPr>
        <w:t>терапії та ерготерапї</w:t>
      </w:r>
    </w:p>
    <w:p w:rsidR="00C87847" w:rsidRDefault="00C87847">
      <w:pPr>
        <w:ind w:left="4678" w:firstLine="4678"/>
        <w:rPr>
          <w:sz w:val="28"/>
          <w:szCs w:val="28"/>
          <w:lang w:val="uk-UA"/>
        </w:rPr>
      </w:pPr>
      <w:r w:rsidRPr="001905BB">
        <w:rPr>
          <w:sz w:val="28"/>
          <w:szCs w:val="28"/>
        </w:rPr>
        <w:t>протокол від 28 серпня</w:t>
      </w:r>
      <w:r w:rsidRPr="001905BB">
        <w:rPr>
          <w:sz w:val="28"/>
          <w:szCs w:val="28"/>
          <w:lang w:val="uk-UA"/>
        </w:rPr>
        <w:t xml:space="preserve"> 2024 року № 1</w:t>
      </w:r>
    </w:p>
    <w:p w:rsidR="00C87847" w:rsidRDefault="00C87847">
      <w:pPr>
        <w:ind w:left="4678" w:firstLine="4678"/>
        <w:rPr>
          <w:sz w:val="28"/>
          <w:szCs w:val="28"/>
          <w:lang w:val="uk-UA"/>
        </w:rPr>
      </w:pPr>
      <w:r>
        <w:rPr>
          <w:sz w:val="28"/>
          <w:szCs w:val="28"/>
          <w:lang w:val="uk-UA"/>
        </w:rPr>
        <w:t xml:space="preserve">завідувачка кафедри </w:t>
      </w:r>
    </w:p>
    <w:p w:rsidR="00C87847" w:rsidRDefault="00E015B5">
      <w:pPr>
        <w:ind w:left="4678" w:firstLine="4678"/>
        <w:rPr>
          <w:sz w:val="28"/>
          <w:szCs w:val="28"/>
          <w:lang w:val="uk-UA"/>
        </w:rPr>
      </w:pPr>
      <w:r>
        <w:rPr>
          <w:noProof/>
          <w:sz w:val="28"/>
          <w:szCs w:val="28"/>
          <w:u w:val="single"/>
          <w:lang w:val="uk-UA" w:eastAsia="uk-UA"/>
        </w:rPr>
        <w:drawing>
          <wp:inline distT="0" distB="0" distL="0" distR="0">
            <wp:extent cx="1287780" cy="449580"/>
            <wp:effectExtent l="19050" t="0" r="762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1287780" cy="449580"/>
                    </a:xfrm>
                    <a:prstGeom prst="rect">
                      <a:avLst/>
                    </a:prstGeom>
                    <a:noFill/>
                    <a:ln w="9525">
                      <a:noFill/>
                      <a:miter lim="800000"/>
                      <a:headEnd/>
                      <a:tailEnd/>
                    </a:ln>
                  </pic:spPr>
                </pic:pic>
              </a:graphicData>
            </a:graphic>
          </wp:inline>
        </w:drawing>
      </w:r>
      <w:r w:rsidR="00C87847">
        <w:rPr>
          <w:sz w:val="28"/>
          <w:szCs w:val="28"/>
          <w:lang w:val="uk-UA"/>
        </w:rPr>
        <w:t>Оксана ЛАВРИКОВА</w:t>
      </w:r>
    </w:p>
    <w:p w:rsidR="00C87847" w:rsidRDefault="00C87847">
      <w:pPr>
        <w:jc w:val="right"/>
        <w:rPr>
          <w:b/>
          <w:sz w:val="28"/>
          <w:szCs w:val="28"/>
          <w:lang w:val="uk-UA"/>
        </w:rPr>
      </w:pPr>
    </w:p>
    <w:p w:rsidR="00C87847" w:rsidRDefault="00C87847">
      <w:pPr>
        <w:jc w:val="right"/>
        <w:rPr>
          <w:b/>
          <w:sz w:val="28"/>
          <w:szCs w:val="28"/>
          <w:lang w:val="uk-UA"/>
        </w:rPr>
      </w:pPr>
    </w:p>
    <w:p w:rsidR="00C87847" w:rsidRDefault="00C87847">
      <w:pPr>
        <w:jc w:val="right"/>
        <w:rPr>
          <w:b/>
          <w:sz w:val="28"/>
          <w:szCs w:val="28"/>
          <w:lang w:val="uk-UA"/>
        </w:rPr>
      </w:pPr>
    </w:p>
    <w:p w:rsidR="00C87847" w:rsidRDefault="00C87847">
      <w:pPr>
        <w:jc w:val="center"/>
        <w:rPr>
          <w:b/>
          <w:sz w:val="28"/>
          <w:szCs w:val="28"/>
          <w:lang w:val="uk-UA"/>
        </w:rPr>
      </w:pPr>
      <w:r>
        <w:rPr>
          <w:b/>
          <w:sz w:val="28"/>
          <w:szCs w:val="28"/>
          <w:lang w:val="uk-UA"/>
        </w:rPr>
        <w:t>СИЛАБУС ОСВІТНЬОЇ КОМПОНЕНТИ</w:t>
      </w:r>
    </w:p>
    <w:p w:rsidR="00C87847" w:rsidRDefault="00C87847">
      <w:pPr>
        <w:spacing w:line="360" w:lineRule="auto"/>
        <w:rPr>
          <w:b/>
          <w:sz w:val="28"/>
          <w:szCs w:val="28"/>
          <w:lang w:val="uk-UA"/>
        </w:rPr>
      </w:pPr>
    </w:p>
    <w:p w:rsidR="002E7CF3" w:rsidRDefault="002E7CF3">
      <w:pPr>
        <w:spacing w:line="360" w:lineRule="auto"/>
        <w:rPr>
          <w:b/>
          <w:sz w:val="28"/>
          <w:szCs w:val="28"/>
          <w:lang w:val="uk-UA"/>
        </w:rPr>
      </w:pPr>
    </w:p>
    <w:p w:rsidR="002E7CF3" w:rsidRPr="002E7CF3" w:rsidRDefault="002E7CF3" w:rsidP="002E7CF3">
      <w:pPr>
        <w:ind w:left="3948" w:right="107" w:hanging="3857"/>
        <w:jc w:val="center"/>
        <w:rPr>
          <w:sz w:val="28"/>
          <w:szCs w:val="28"/>
          <w:u w:val="single"/>
        </w:rPr>
      </w:pPr>
      <w:r w:rsidRPr="002E7CF3">
        <w:rPr>
          <w:b/>
          <w:sz w:val="28"/>
          <w:szCs w:val="28"/>
          <w:u w:val="single"/>
          <w:lang w:val="uk-UA"/>
        </w:rPr>
        <w:t xml:space="preserve">ОК 19 </w:t>
      </w:r>
      <w:r w:rsidRPr="002E7CF3">
        <w:rPr>
          <w:b/>
          <w:sz w:val="28"/>
          <w:szCs w:val="28"/>
          <w:u w:val="single"/>
        </w:rPr>
        <w:t>ДОЛІКАРСЬКА МЕДИЧНА ДОПОМОГА У НЕВІДКЛАДНИХ СТАНАХ</w:t>
      </w:r>
    </w:p>
    <w:p w:rsidR="00C87847" w:rsidRPr="002E7CF3" w:rsidRDefault="00C87847" w:rsidP="002E7CF3">
      <w:pPr>
        <w:spacing w:line="360" w:lineRule="auto"/>
        <w:jc w:val="center"/>
        <w:rPr>
          <w:b/>
          <w:sz w:val="28"/>
          <w:szCs w:val="28"/>
          <w:u w:val="single"/>
        </w:rPr>
      </w:pPr>
    </w:p>
    <w:p w:rsidR="00C87847" w:rsidRDefault="00C87847">
      <w:pPr>
        <w:spacing w:line="360" w:lineRule="auto"/>
        <w:jc w:val="center"/>
        <w:rPr>
          <w:b/>
          <w:sz w:val="28"/>
          <w:szCs w:val="28"/>
          <w:u w:val="single"/>
          <w:lang w:val="uk-UA"/>
        </w:rPr>
      </w:pPr>
    </w:p>
    <w:p w:rsidR="00C87847" w:rsidRDefault="00C87847">
      <w:pPr>
        <w:rPr>
          <w:sz w:val="28"/>
          <w:szCs w:val="28"/>
          <w:lang w:val="uk-UA"/>
        </w:rPr>
      </w:pPr>
      <w:r>
        <w:rPr>
          <w:sz w:val="28"/>
          <w:szCs w:val="28"/>
          <w:lang w:val="uk-UA"/>
        </w:rPr>
        <w:t xml:space="preserve">Освітня програма </w:t>
      </w:r>
      <w:r>
        <w:rPr>
          <w:sz w:val="28"/>
          <w:szCs w:val="28"/>
          <w:u w:val="single"/>
          <w:lang w:val="uk-UA"/>
        </w:rPr>
        <w:t xml:space="preserve">Фізична терапія, ерготерапія </w:t>
      </w:r>
    </w:p>
    <w:p w:rsidR="00C87847" w:rsidRDefault="00C87847">
      <w:pPr>
        <w:rPr>
          <w:sz w:val="28"/>
          <w:szCs w:val="28"/>
          <w:lang w:val="uk-UA"/>
        </w:rPr>
      </w:pPr>
      <w:r>
        <w:rPr>
          <w:sz w:val="28"/>
          <w:szCs w:val="28"/>
          <w:lang w:val="uk-UA"/>
        </w:rPr>
        <w:t xml:space="preserve">Спеціальність </w:t>
      </w:r>
      <w:r>
        <w:rPr>
          <w:sz w:val="28"/>
          <w:szCs w:val="28"/>
          <w:u w:val="single"/>
          <w:lang w:val="uk-UA"/>
        </w:rPr>
        <w:t>227 Фізична терапія, ерготерапія</w:t>
      </w:r>
    </w:p>
    <w:p w:rsidR="00C87847" w:rsidRDefault="00C87847">
      <w:pPr>
        <w:rPr>
          <w:sz w:val="28"/>
          <w:szCs w:val="28"/>
          <w:lang w:val="uk-UA"/>
        </w:rPr>
      </w:pPr>
      <w:r>
        <w:rPr>
          <w:sz w:val="28"/>
          <w:szCs w:val="28"/>
          <w:lang w:val="uk-UA"/>
        </w:rPr>
        <w:t xml:space="preserve">Галузь знань </w:t>
      </w:r>
      <w:r>
        <w:rPr>
          <w:kern w:val="16"/>
          <w:sz w:val="28"/>
          <w:szCs w:val="28"/>
          <w:u w:val="single"/>
          <w:lang w:val="uk-UA"/>
        </w:rPr>
        <w:t>22 Охорона здоров’я</w:t>
      </w:r>
    </w:p>
    <w:p w:rsidR="00C87847" w:rsidRDefault="00C87847">
      <w:pPr>
        <w:spacing w:line="360" w:lineRule="auto"/>
        <w:rPr>
          <w:b/>
          <w:sz w:val="28"/>
          <w:szCs w:val="28"/>
          <w:u w:val="single"/>
          <w:lang w:val="uk-UA"/>
        </w:rPr>
      </w:pPr>
    </w:p>
    <w:p w:rsidR="00C87847" w:rsidRDefault="00C87847">
      <w:pPr>
        <w:jc w:val="center"/>
        <w:rPr>
          <w:sz w:val="28"/>
          <w:szCs w:val="28"/>
          <w:lang w:val="uk-UA"/>
        </w:rPr>
      </w:pPr>
      <w:r>
        <w:rPr>
          <w:sz w:val="28"/>
          <w:szCs w:val="28"/>
          <w:lang w:val="uk-UA"/>
        </w:rPr>
        <w:t>Івано-Франківськ, 2024</w:t>
      </w:r>
    </w:p>
    <w:p w:rsidR="00C87847" w:rsidRDefault="00C87847">
      <w:pPr>
        <w:jc w:val="center"/>
        <w:rPr>
          <w:lang w:val="uk-UA"/>
        </w:rPr>
      </w:pPr>
    </w:p>
    <w:p w:rsidR="00C87847" w:rsidRDefault="00C87847">
      <w:pPr>
        <w:jc w:val="center"/>
        <w:rPr>
          <w:lang w:val="uk-UA"/>
        </w:rPr>
      </w:pPr>
      <w:r>
        <w:rPr>
          <w:lang w:val="uk-UA"/>
        </w:rPr>
        <w:br w:type="page"/>
      </w:r>
    </w:p>
    <w:p w:rsidR="00C87847" w:rsidRPr="00BD3683" w:rsidRDefault="00C87847" w:rsidP="00BD3683">
      <w:pPr>
        <w:rPr>
          <w:b/>
          <w:sz w:val="28"/>
          <w:szCs w:val="28"/>
          <w:lang w:val="uk-UA"/>
        </w:rPr>
      </w:pPr>
      <w:r w:rsidRPr="00BD3683">
        <w:rPr>
          <w:b/>
          <w:sz w:val="28"/>
          <w:szCs w:val="28"/>
          <w:lang w:val="uk-UA"/>
        </w:rPr>
        <w:lastRenderedPageBreak/>
        <w:t>Опис курсу</w:t>
      </w:r>
    </w:p>
    <w:p w:rsidR="00C87847" w:rsidRDefault="00C87847">
      <w:pPr>
        <w:jc w:val="center"/>
        <w:rPr>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0"/>
        <w:gridCol w:w="6731"/>
      </w:tblGrid>
      <w:tr w:rsidR="00C87847">
        <w:trPr>
          <w:jc w:val="center"/>
        </w:trPr>
        <w:tc>
          <w:tcPr>
            <w:tcW w:w="2840" w:type="dxa"/>
          </w:tcPr>
          <w:p w:rsidR="00C87847" w:rsidRDefault="00C87847">
            <w:pPr>
              <w:rPr>
                <w:bCs/>
                <w:sz w:val="28"/>
                <w:szCs w:val="28"/>
                <w:lang w:val="uk-UA"/>
              </w:rPr>
            </w:pPr>
            <w:r>
              <w:rPr>
                <w:bCs/>
                <w:sz w:val="28"/>
                <w:szCs w:val="28"/>
                <w:lang w:val="uk-UA"/>
              </w:rPr>
              <w:t xml:space="preserve">Назва </w:t>
            </w:r>
            <w:r>
              <w:rPr>
                <w:sz w:val="28"/>
                <w:szCs w:val="28"/>
                <w:lang w:val="uk-UA"/>
              </w:rPr>
              <w:t>освітньої компоненти</w:t>
            </w:r>
          </w:p>
        </w:tc>
        <w:tc>
          <w:tcPr>
            <w:tcW w:w="6731" w:type="dxa"/>
          </w:tcPr>
          <w:p w:rsidR="00C87847" w:rsidRPr="002E7CF3" w:rsidRDefault="002E7CF3" w:rsidP="002E7CF3">
            <w:pPr>
              <w:ind w:right="107"/>
              <w:rPr>
                <w:bCs/>
                <w:sz w:val="28"/>
                <w:szCs w:val="28"/>
                <w:lang w:val="uk-UA"/>
              </w:rPr>
            </w:pPr>
            <w:r>
              <w:rPr>
                <w:bCs/>
                <w:sz w:val="28"/>
                <w:szCs w:val="28"/>
                <w:lang w:val="uk-UA"/>
              </w:rPr>
              <w:t>Долікарська медична допомога у невідкладних станах</w:t>
            </w:r>
          </w:p>
        </w:tc>
      </w:tr>
      <w:tr w:rsidR="00C87847">
        <w:trPr>
          <w:jc w:val="center"/>
        </w:trPr>
        <w:tc>
          <w:tcPr>
            <w:tcW w:w="2840" w:type="dxa"/>
          </w:tcPr>
          <w:p w:rsidR="00C87847" w:rsidRDefault="00C87847">
            <w:pPr>
              <w:rPr>
                <w:bCs/>
                <w:sz w:val="28"/>
                <w:szCs w:val="28"/>
                <w:lang w:val="uk-UA"/>
              </w:rPr>
            </w:pPr>
            <w:r>
              <w:rPr>
                <w:bCs/>
                <w:sz w:val="28"/>
                <w:szCs w:val="28"/>
                <w:lang w:val="uk-UA"/>
              </w:rPr>
              <w:t>Викладач</w:t>
            </w:r>
          </w:p>
        </w:tc>
        <w:tc>
          <w:tcPr>
            <w:tcW w:w="6731" w:type="dxa"/>
          </w:tcPr>
          <w:p w:rsidR="00C87847" w:rsidRDefault="002E7CF3" w:rsidP="002E7CF3">
            <w:pPr>
              <w:rPr>
                <w:sz w:val="28"/>
                <w:szCs w:val="28"/>
                <w:lang w:val="uk-UA"/>
              </w:rPr>
            </w:pPr>
            <w:r>
              <w:rPr>
                <w:sz w:val="28"/>
                <w:szCs w:val="28"/>
                <w:lang w:val="uk-UA"/>
              </w:rPr>
              <w:t>Марія КОВАЛЬ</w:t>
            </w:r>
            <w:r w:rsidR="00C87847">
              <w:rPr>
                <w:sz w:val="28"/>
                <w:szCs w:val="28"/>
                <w:lang w:val="uk-UA"/>
              </w:rPr>
              <w:t xml:space="preserve">, </w:t>
            </w:r>
            <w:r>
              <w:rPr>
                <w:sz w:val="28"/>
                <w:szCs w:val="28"/>
                <w:lang w:val="uk-UA"/>
              </w:rPr>
              <w:t>викладачка</w:t>
            </w:r>
            <w:r w:rsidR="00C87847">
              <w:rPr>
                <w:sz w:val="28"/>
                <w:szCs w:val="28"/>
                <w:lang w:val="uk-UA"/>
              </w:rPr>
              <w:t xml:space="preserve"> кафедри</w:t>
            </w:r>
          </w:p>
        </w:tc>
      </w:tr>
      <w:tr w:rsidR="00C87847" w:rsidRPr="00542503">
        <w:trPr>
          <w:jc w:val="center"/>
        </w:trPr>
        <w:tc>
          <w:tcPr>
            <w:tcW w:w="2840" w:type="dxa"/>
          </w:tcPr>
          <w:p w:rsidR="00C87847" w:rsidRDefault="00C87847">
            <w:pPr>
              <w:rPr>
                <w:bCs/>
                <w:sz w:val="28"/>
                <w:szCs w:val="28"/>
                <w:lang w:val="uk-UA"/>
              </w:rPr>
            </w:pPr>
            <w:r>
              <w:rPr>
                <w:bCs/>
                <w:sz w:val="28"/>
                <w:szCs w:val="28"/>
                <w:lang w:val="uk-UA"/>
              </w:rPr>
              <w:t>Посилання на сайт</w:t>
            </w:r>
          </w:p>
        </w:tc>
        <w:tc>
          <w:tcPr>
            <w:tcW w:w="6731" w:type="dxa"/>
          </w:tcPr>
          <w:p w:rsidR="00C87847" w:rsidRPr="00BD3683" w:rsidRDefault="00542503">
            <w:pPr>
              <w:rPr>
                <w:sz w:val="28"/>
                <w:szCs w:val="28"/>
                <w:lang w:val="uk-UA"/>
              </w:rPr>
            </w:pPr>
            <w:hyperlink r:id="rId7" w:history="1">
              <w:r w:rsidR="00BD3683" w:rsidRPr="00BD3683">
                <w:rPr>
                  <w:rStyle w:val="a4"/>
                  <w:sz w:val="28"/>
                  <w:szCs w:val="28"/>
                  <w:lang w:val="uk-UA"/>
                </w:rPr>
                <w:t>https://ksuonline.kspu.edu/course/view.php?id=5078</w:t>
              </w:r>
            </w:hyperlink>
            <w:r w:rsidR="00BD3683" w:rsidRPr="00BD3683">
              <w:rPr>
                <w:sz w:val="28"/>
                <w:szCs w:val="28"/>
                <w:lang w:val="uk-UA"/>
              </w:rPr>
              <w:t xml:space="preserve"> </w:t>
            </w:r>
          </w:p>
        </w:tc>
      </w:tr>
      <w:tr w:rsidR="00C87847">
        <w:trPr>
          <w:jc w:val="center"/>
        </w:trPr>
        <w:tc>
          <w:tcPr>
            <w:tcW w:w="2840" w:type="dxa"/>
          </w:tcPr>
          <w:p w:rsidR="00C87847" w:rsidRDefault="00C87847">
            <w:pPr>
              <w:rPr>
                <w:bCs/>
                <w:sz w:val="28"/>
                <w:szCs w:val="28"/>
                <w:lang w:val="uk-UA"/>
              </w:rPr>
            </w:pPr>
            <w:r>
              <w:rPr>
                <w:bCs/>
                <w:sz w:val="28"/>
                <w:szCs w:val="28"/>
                <w:lang w:val="uk-UA"/>
              </w:rPr>
              <w:t>Контактний тел.</w:t>
            </w:r>
          </w:p>
        </w:tc>
        <w:tc>
          <w:tcPr>
            <w:tcW w:w="6731" w:type="dxa"/>
          </w:tcPr>
          <w:p w:rsidR="00C87847" w:rsidRDefault="002E7CF3">
            <w:pPr>
              <w:rPr>
                <w:sz w:val="28"/>
                <w:szCs w:val="28"/>
                <w:lang w:val="uk-UA"/>
              </w:rPr>
            </w:pPr>
            <w:r>
              <w:rPr>
                <w:sz w:val="28"/>
                <w:szCs w:val="28"/>
                <w:lang w:val="uk-UA"/>
              </w:rPr>
              <w:t>099-902-931</w:t>
            </w:r>
            <w:r w:rsidR="00C87847">
              <w:rPr>
                <w:sz w:val="28"/>
                <w:szCs w:val="28"/>
                <w:lang w:val="uk-UA"/>
              </w:rPr>
              <w:t>0</w:t>
            </w:r>
          </w:p>
        </w:tc>
      </w:tr>
      <w:tr w:rsidR="00C87847">
        <w:trPr>
          <w:jc w:val="center"/>
        </w:trPr>
        <w:tc>
          <w:tcPr>
            <w:tcW w:w="2840" w:type="dxa"/>
          </w:tcPr>
          <w:p w:rsidR="00C87847" w:rsidRDefault="00C87847">
            <w:pPr>
              <w:rPr>
                <w:bCs/>
                <w:sz w:val="28"/>
                <w:szCs w:val="28"/>
                <w:lang w:val="uk-UA"/>
              </w:rPr>
            </w:pPr>
            <w:r>
              <w:rPr>
                <w:bCs/>
                <w:sz w:val="28"/>
                <w:szCs w:val="28"/>
                <w:lang w:val="uk-UA"/>
              </w:rPr>
              <w:t>E-mail викладача</w:t>
            </w:r>
          </w:p>
        </w:tc>
        <w:tc>
          <w:tcPr>
            <w:tcW w:w="6731" w:type="dxa"/>
          </w:tcPr>
          <w:p w:rsidR="00C87847" w:rsidRPr="00BD3683" w:rsidRDefault="00542503">
            <w:pPr>
              <w:rPr>
                <w:sz w:val="28"/>
                <w:szCs w:val="28"/>
                <w:lang w:val="uk-UA"/>
              </w:rPr>
            </w:pPr>
            <w:hyperlink r:id="rId8" w:history="1">
              <w:r w:rsidR="00BD3683" w:rsidRPr="006B23FE">
                <w:rPr>
                  <w:rStyle w:val="a4"/>
                  <w:sz w:val="28"/>
                  <w:szCs w:val="28"/>
                  <w:lang w:val="de-DE"/>
                </w:rPr>
                <w:t>mkoval@ksu.ks.ua</w:t>
              </w:r>
            </w:hyperlink>
            <w:r w:rsidR="00BD3683">
              <w:rPr>
                <w:sz w:val="28"/>
                <w:szCs w:val="28"/>
                <w:lang w:val="uk-UA"/>
              </w:rPr>
              <w:t xml:space="preserve"> </w:t>
            </w:r>
          </w:p>
        </w:tc>
      </w:tr>
      <w:tr w:rsidR="00C87847">
        <w:trPr>
          <w:jc w:val="center"/>
        </w:trPr>
        <w:tc>
          <w:tcPr>
            <w:tcW w:w="2840" w:type="dxa"/>
          </w:tcPr>
          <w:p w:rsidR="00C87847" w:rsidRDefault="00C87847">
            <w:pPr>
              <w:rPr>
                <w:bCs/>
                <w:sz w:val="28"/>
                <w:szCs w:val="28"/>
                <w:lang w:val="uk-UA"/>
              </w:rPr>
            </w:pPr>
            <w:r>
              <w:rPr>
                <w:bCs/>
                <w:sz w:val="28"/>
                <w:szCs w:val="28"/>
                <w:lang w:val="uk-UA"/>
              </w:rPr>
              <w:t>Графік консультацій</w:t>
            </w:r>
          </w:p>
        </w:tc>
        <w:tc>
          <w:tcPr>
            <w:tcW w:w="6731" w:type="dxa"/>
          </w:tcPr>
          <w:p w:rsidR="00C87847" w:rsidRPr="00BD3683" w:rsidRDefault="00BD3683" w:rsidP="00073916">
            <w:pPr>
              <w:rPr>
                <w:bCs/>
                <w:sz w:val="28"/>
                <w:szCs w:val="28"/>
                <w:lang w:val="uk-UA"/>
              </w:rPr>
            </w:pPr>
            <w:r>
              <w:rPr>
                <w:bCs/>
                <w:sz w:val="28"/>
                <w:szCs w:val="28"/>
                <w:lang w:val="uk-UA"/>
              </w:rPr>
              <w:t>за призначеним часом</w:t>
            </w:r>
          </w:p>
        </w:tc>
      </w:tr>
    </w:tbl>
    <w:p w:rsidR="00C87847" w:rsidRDefault="00C87847">
      <w:pPr>
        <w:jc w:val="center"/>
        <w:rPr>
          <w:lang w:val="uk-UA"/>
        </w:rPr>
      </w:pPr>
    </w:p>
    <w:p w:rsidR="00C87847"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Анотація курсу</w:t>
      </w:r>
      <w:r w:rsidR="002E7CF3" w:rsidRPr="002E7CF3">
        <w:rPr>
          <w:rFonts w:ascii="Times New Roman" w:hAnsi="Times New Roman"/>
          <w:b/>
          <w:bCs/>
          <w:sz w:val="28"/>
          <w:szCs w:val="28"/>
        </w:rPr>
        <w:t xml:space="preserve"> </w:t>
      </w:r>
    </w:p>
    <w:p w:rsidR="00C87847" w:rsidRDefault="00C87847">
      <w:pPr>
        <w:pStyle w:val="ac"/>
        <w:spacing w:after="0" w:line="240" w:lineRule="auto"/>
        <w:rPr>
          <w:rFonts w:ascii="Times New Roman" w:hAnsi="Times New Roman"/>
          <w:bCs/>
          <w:sz w:val="28"/>
          <w:szCs w:val="28"/>
          <w:lang w:val="uk-UA"/>
        </w:rPr>
      </w:pPr>
    </w:p>
    <w:p w:rsidR="00073916" w:rsidRPr="00F43013" w:rsidRDefault="00073916" w:rsidP="00073916">
      <w:pPr>
        <w:ind w:left="-142" w:right="107" w:firstLine="850"/>
        <w:jc w:val="both"/>
        <w:rPr>
          <w:bCs/>
          <w:sz w:val="28"/>
          <w:szCs w:val="28"/>
          <w:u w:val="single"/>
          <w:lang w:val="uk-UA"/>
        </w:rPr>
      </w:pPr>
      <w:r w:rsidRPr="00764957">
        <w:rPr>
          <w:sz w:val="28"/>
          <w:szCs w:val="28"/>
          <w:lang w:val="uk-UA"/>
        </w:rPr>
        <w:t>Освітня компонента «</w:t>
      </w:r>
      <w:r w:rsidRPr="004B4C93">
        <w:rPr>
          <w:bCs/>
          <w:sz w:val="28"/>
          <w:szCs w:val="28"/>
          <w:lang w:val="uk-UA"/>
        </w:rPr>
        <w:t xml:space="preserve">Долікарська медична допомога у невідкладних </w:t>
      </w:r>
      <w:r w:rsidRPr="00F43013">
        <w:rPr>
          <w:bCs/>
          <w:sz w:val="28"/>
          <w:szCs w:val="28"/>
          <w:lang w:val="uk-UA"/>
        </w:rPr>
        <w:t>станах</w:t>
      </w:r>
      <w:r w:rsidRPr="00F43013">
        <w:rPr>
          <w:sz w:val="28"/>
          <w:szCs w:val="28"/>
          <w:lang w:val="uk-UA"/>
        </w:rPr>
        <w:t xml:space="preserve">» є обов’язковою компонентою для здобувачів вищої освіти галузі знань 22 Охорона здоров’я, спеціальності </w:t>
      </w:r>
      <w:r w:rsidRPr="00CB4349">
        <w:rPr>
          <w:sz w:val="28"/>
          <w:szCs w:val="28"/>
          <w:lang w:val="uk-UA"/>
        </w:rPr>
        <w:t xml:space="preserve">227 </w:t>
      </w:r>
      <w:r>
        <w:rPr>
          <w:sz w:val="28"/>
          <w:szCs w:val="28"/>
          <w:lang w:val="uk-UA"/>
        </w:rPr>
        <w:t>Фізична терапія, ерготнрапія</w:t>
      </w:r>
      <w:r w:rsidRPr="00F43013">
        <w:rPr>
          <w:sz w:val="28"/>
          <w:szCs w:val="28"/>
          <w:lang w:val="uk-UA"/>
        </w:rPr>
        <w:t xml:space="preserve">, яка спрямована на формування теоретичних знань та вироблення практичних навичок в </w:t>
      </w:r>
      <w:r w:rsidRPr="00F43013">
        <w:rPr>
          <w:rFonts w:eastAsia="Times New Roman"/>
          <w:snapToGrid w:val="0"/>
          <w:sz w:val="28"/>
          <w:szCs w:val="28"/>
          <w:lang w:val="uk-UA"/>
        </w:rPr>
        <w:t>оцінюванні станів, які потребують невідкладної допомоги та реанімації, та наданні невідкладної допомоги при гострих порушеннях дихання,  кровообігу та гострих хімічних отруєннях</w:t>
      </w:r>
      <w:r w:rsidRPr="00F43013">
        <w:rPr>
          <w:sz w:val="28"/>
          <w:szCs w:val="28"/>
          <w:lang w:val="uk-UA"/>
        </w:rPr>
        <w:t>.</w:t>
      </w:r>
    </w:p>
    <w:p w:rsidR="00073916" w:rsidRDefault="00073916" w:rsidP="00073916">
      <w:pPr>
        <w:ind w:right="107" w:firstLine="709"/>
        <w:jc w:val="both"/>
        <w:rPr>
          <w:sz w:val="28"/>
          <w:szCs w:val="28"/>
          <w:lang w:val="uk-UA"/>
        </w:rPr>
      </w:pPr>
      <w:r w:rsidRPr="00F43013">
        <w:rPr>
          <w:bCs/>
          <w:sz w:val="28"/>
          <w:szCs w:val="28"/>
          <w:lang w:val="uk-UA"/>
        </w:rPr>
        <w:t>Долікарська медична</w:t>
      </w:r>
      <w:r w:rsidR="00BD3683">
        <w:rPr>
          <w:bCs/>
          <w:sz w:val="28"/>
          <w:szCs w:val="28"/>
          <w:lang w:val="uk-UA"/>
        </w:rPr>
        <w:t xml:space="preserve"> допомога у невідкладних станах</w:t>
      </w:r>
      <w:r w:rsidRPr="00F43013">
        <w:rPr>
          <w:sz w:val="28"/>
          <w:szCs w:val="28"/>
          <w:lang w:val="uk-UA"/>
        </w:rPr>
        <w:t xml:space="preserve"> – </w:t>
      </w:r>
      <w:r w:rsidRPr="00F43013">
        <w:rPr>
          <w:color w:val="202124"/>
          <w:sz w:val="28"/>
          <w:szCs w:val="28"/>
          <w:shd w:val="clear" w:color="auto" w:fill="FFFFFF"/>
        </w:rPr>
        <w:t>комплекс </w:t>
      </w:r>
      <w:r w:rsidRPr="00F43013">
        <w:rPr>
          <w:color w:val="040C28"/>
          <w:sz w:val="28"/>
          <w:szCs w:val="28"/>
        </w:rPr>
        <w:t>медичних</w:t>
      </w:r>
      <w:r w:rsidRPr="00F43013">
        <w:rPr>
          <w:color w:val="202124"/>
          <w:sz w:val="28"/>
          <w:szCs w:val="28"/>
          <w:shd w:val="clear" w:color="auto" w:fill="FFFFFF"/>
        </w:rPr>
        <w:t> заходів, спрямованих на</w:t>
      </w:r>
      <w:r w:rsidRPr="00640D02">
        <w:rPr>
          <w:color w:val="202124"/>
          <w:sz w:val="28"/>
          <w:szCs w:val="28"/>
          <w:shd w:val="clear" w:color="auto" w:fill="FFFFFF"/>
        </w:rPr>
        <w:t xml:space="preserve"> надання </w:t>
      </w:r>
      <w:r w:rsidRPr="00640D02">
        <w:rPr>
          <w:color w:val="040C28"/>
          <w:sz w:val="28"/>
          <w:szCs w:val="28"/>
        </w:rPr>
        <w:t>медичної допомоги</w:t>
      </w:r>
      <w:r w:rsidRPr="00640D02">
        <w:rPr>
          <w:color w:val="202124"/>
          <w:sz w:val="28"/>
          <w:szCs w:val="28"/>
          <w:shd w:val="clear" w:color="auto" w:fill="FFFFFF"/>
        </w:rPr>
        <w:t> при </w:t>
      </w:r>
      <w:r w:rsidRPr="00640D02">
        <w:rPr>
          <w:color w:val="040C28"/>
          <w:sz w:val="28"/>
          <w:szCs w:val="28"/>
        </w:rPr>
        <w:t>невідкладних станах</w:t>
      </w:r>
      <w:r w:rsidRPr="00640D02">
        <w:rPr>
          <w:color w:val="202124"/>
          <w:sz w:val="28"/>
          <w:szCs w:val="28"/>
          <w:shd w:val="clear" w:color="auto" w:fill="FFFFFF"/>
        </w:rPr>
        <w:t>, які відмічають на виробництві, у побуті, під час дорожньо-транспортних пригод, катастроф, техногенних аварій</w:t>
      </w:r>
      <w:r>
        <w:rPr>
          <w:color w:val="202124"/>
          <w:sz w:val="28"/>
          <w:szCs w:val="28"/>
          <w:shd w:val="clear" w:color="auto" w:fill="FFFFFF"/>
          <w:lang w:val="uk-UA"/>
        </w:rPr>
        <w:t>, воєнних дій,</w:t>
      </w:r>
      <w:r w:rsidRPr="00640D02">
        <w:rPr>
          <w:color w:val="202124"/>
          <w:sz w:val="28"/>
          <w:szCs w:val="28"/>
          <w:shd w:val="clear" w:color="auto" w:fill="FFFFFF"/>
        </w:rPr>
        <w:t xml:space="preserve"> та при гострих неврологічних, терапевтичних, хірургічних та термінальних </w:t>
      </w:r>
      <w:r w:rsidRPr="00640D02">
        <w:rPr>
          <w:color w:val="040C28"/>
          <w:sz w:val="28"/>
          <w:szCs w:val="28"/>
        </w:rPr>
        <w:t>станах</w:t>
      </w:r>
      <w:r w:rsidRPr="00640D02">
        <w:rPr>
          <w:sz w:val="28"/>
          <w:szCs w:val="28"/>
          <w:lang w:val="uk-UA"/>
        </w:rPr>
        <w:t>.</w:t>
      </w:r>
      <w:r w:rsidRPr="00764957">
        <w:rPr>
          <w:sz w:val="28"/>
          <w:szCs w:val="28"/>
          <w:lang w:val="uk-UA"/>
        </w:rPr>
        <w:t xml:space="preserve"> </w:t>
      </w:r>
    </w:p>
    <w:p w:rsidR="00C87847" w:rsidRPr="00073916" w:rsidRDefault="00073916" w:rsidP="00073916">
      <w:pPr>
        <w:ind w:firstLine="709"/>
        <w:jc w:val="both"/>
        <w:rPr>
          <w:sz w:val="28"/>
          <w:szCs w:val="28"/>
        </w:rPr>
      </w:pPr>
      <w:r w:rsidRPr="00764957">
        <w:rPr>
          <w:sz w:val="28"/>
          <w:szCs w:val="28"/>
        </w:rPr>
        <w:t>Дани</w:t>
      </w:r>
      <w:r>
        <w:rPr>
          <w:sz w:val="28"/>
          <w:szCs w:val="28"/>
        </w:rPr>
        <w:t xml:space="preserve">й курс розрахований на </w:t>
      </w:r>
      <w:r>
        <w:rPr>
          <w:sz w:val="28"/>
          <w:szCs w:val="28"/>
          <w:lang w:val="uk-UA"/>
        </w:rPr>
        <w:t>здобувачів</w:t>
      </w:r>
      <w:r w:rsidRPr="00764957">
        <w:rPr>
          <w:sz w:val="28"/>
          <w:szCs w:val="28"/>
        </w:rPr>
        <w:t xml:space="preserve"> закладів</w:t>
      </w:r>
      <w:r>
        <w:rPr>
          <w:sz w:val="28"/>
          <w:szCs w:val="28"/>
          <w:lang w:val="uk-UA"/>
        </w:rPr>
        <w:t xml:space="preserve"> вищої освіти.</w:t>
      </w:r>
      <w:r w:rsidRPr="00764957">
        <w:rPr>
          <w:sz w:val="28"/>
          <w:szCs w:val="28"/>
        </w:rPr>
        <w:t xml:space="preserve"> Він побудований згідно вимог кредитно-модульної системи організації </w:t>
      </w:r>
      <w:r>
        <w:rPr>
          <w:sz w:val="28"/>
          <w:szCs w:val="28"/>
          <w:lang w:val="uk-UA"/>
        </w:rPr>
        <w:t xml:space="preserve">освітнього </w:t>
      </w:r>
      <w:r w:rsidRPr="00764957">
        <w:rPr>
          <w:sz w:val="28"/>
          <w:szCs w:val="28"/>
        </w:rPr>
        <w:t xml:space="preserve">процесу </w:t>
      </w:r>
      <w:proofErr w:type="gramStart"/>
      <w:r w:rsidRPr="00764957">
        <w:rPr>
          <w:sz w:val="28"/>
          <w:szCs w:val="28"/>
        </w:rPr>
        <w:t>у закладах</w:t>
      </w:r>
      <w:proofErr w:type="gramEnd"/>
      <w:r w:rsidRPr="00764957">
        <w:rPr>
          <w:sz w:val="28"/>
          <w:szCs w:val="28"/>
        </w:rPr>
        <w:t xml:space="preserve"> вищої освіти та узгоджений з примірною структурою змісту начального курсу рекомендованого Європейського Кредитно-Трансферною Системою (</w:t>
      </w:r>
      <w:r w:rsidRPr="00764957">
        <w:rPr>
          <w:sz w:val="28"/>
          <w:szCs w:val="28"/>
          <w:lang w:val="en-US"/>
        </w:rPr>
        <w:t>E</w:t>
      </w:r>
      <w:r w:rsidRPr="00764957">
        <w:rPr>
          <w:sz w:val="28"/>
          <w:szCs w:val="28"/>
        </w:rPr>
        <w:t>CTS).</w:t>
      </w:r>
      <w:r w:rsidR="00C87847">
        <w:rPr>
          <w:sz w:val="28"/>
          <w:szCs w:val="28"/>
          <w:lang w:val="uk-UA"/>
        </w:rPr>
        <w:t xml:space="preserve"> </w:t>
      </w:r>
    </w:p>
    <w:p w:rsidR="00C87847" w:rsidRDefault="00C87847" w:rsidP="00BD3683">
      <w:pPr>
        <w:shd w:val="clear" w:color="auto" w:fill="FFFFFF"/>
        <w:ind w:right="43"/>
        <w:jc w:val="both"/>
        <w:rPr>
          <w:b/>
          <w:bCs/>
          <w:sz w:val="28"/>
          <w:szCs w:val="28"/>
          <w:lang w:val="uk-UA"/>
        </w:rPr>
      </w:pPr>
    </w:p>
    <w:p w:rsidR="00C87847"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Мета та завдання курсу</w:t>
      </w:r>
    </w:p>
    <w:p w:rsidR="00C87847" w:rsidRDefault="00C87847">
      <w:pPr>
        <w:shd w:val="clear" w:color="auto" w:fill="FFFFFF"/>
        <w:ind w:right="24"/>
        <w:rPr>
          <w:lang w:val="uk-UA"/>
        </w:rPr>
      </w:pPr>
    </w:p>
    <w:p w:rsidR="00073916" w:rsidRPr="00610FF5" w:rsidRDefault="00073916" w:rsidP="00073916">
      <w:pPr>
        <w:pStyle w:val="paragraph"/>
        <w:spacing w:before="0" w:beforeAutospacing="0" w:after="0" w:afterAutospacing="0"/>
        <w:ind w:firstLine="567"/>
        <w:jc w:val="both"/>
        <w:textAlignment w:val="baseline"/>
        <w:rPr>
          <w:rStyle w:val="eop"/>
          <w:sz w:val="28"/>
          <w:szCs w:val="28"/>
          <w:lang w:val="uk-UA"/>
        </w:rPr>
      </w:pPr>
      <w:r>
        <w:rPr>
          <w:rStyle w:val="normaltextrun"/>
          <w:b/>
          <w:bCs/>
          <w:sz w:val="28"/>
          <w:szCs w:val="28"/>
          <w:lang w:val="uk-UA"/>
        </w:rPr>
        <w:t>Мета курсу -</w:t>
      </w:r>
      <w:r>
        <w:rPr>
          <w:rStyle w:val="normaltextrun"/>
          <w:sz w:val="28"/>
          <w:szCs w:val="28"/>
          <w:lang w:val="uk-UA"/>
        </w:rPr>
        <w:t xml:space="preserve"> Метою вивчення навчальної дисципліни «Долікарська медична допомога у невідкладних станах» є формування здатності надавати долікарську допомогу під час виникнення невідкладних станів, та досягненні програмних результатів: надавати долікарську допомогу при невідкладних станах та патологічних процесах в організмі; обирати оптимальні методи та засоби збереження життя </w:t>
      </w:r>
      <w:r>
        <w:rPr>
          <w:rStyle w:val="eop"/>
          <w:sz w:val="28"/>
          <w:szCs w:val="28"/>
          <w:lang w:val="uk-UA"/>
        </w:rPr>
        <w:t>.</w:t>
      </w:r>
    </w:p>
    <w:p w:rsidR="00073916" w:rsidRDefault="00073916" w:rsidP="00073916">
      <w:pPr>
        <w:pStyle w:val="paragraph"/>
        <w:spacing w:before="0" w:beforeAutospacing="0" w:after="0" w:afterAutospacing="0"/>
        <w:jc w:val="both"/>
        <w:textAlignment w:val="baseline"/>
        <w:rPr>
          <w:rFonts w:ascii="Segoe UI" w:hAnsi="Segoe UI" w:cs="Segoe UI"/>
          <w:sz w:val="18"/>
          <w:szCs w:val="18"/>
        </w:rPr>
      </w:pPr>
    </w:p>
    <w:p w:rsidR="00073916" w:rsidRPr="00F43F52" w:rsidRDefault="00073916" w:rsidP="00073916">
      <w:pPr>
        <w:pStyle w:val="paragraph"/>
        <w:spacing w:before="0" w:beforeAutospacing="0" w:after="0" w:afterAutospacing="0"/>
        <w:ind w:firstLine="567"/>
        <w:jc w:val="both"/>
        <w:textAlignment w:val="baseline"/>
        <w:rPr>
          <w:sz w:val="28"/>
          <w:szCs w:val="28"/>
        </w:rPr>
      </w:pPr>
      <w:r>
        <w:rPr>
          <w:rStyle w:val="normaltextrun"/>
          <w:b/>
          <w:bCs/>
          <w:sz w:val="28"/>
          <w:szCs w:val="28"/>
          <w:lang w:val="uk-UA"/>
        </w:rPr>
        <w:lastRenderedPageBreak/>
        <w:t>Завдання курсу:</w:t>
      </w:r>
    </w:p>
    <w:p w:rsidR="00073916" w:rsidRDefault="00073916" w:rsidP="00073916">
      <w:pPr>
        <w:pStyle w:val="paragraph"/>
        <w:spacing w:before="0" w:beforeAutospacing="0" w:after="0" w:afterAutospacing="0"/>
        <w:jc w:val="both"/>
        <w:textAlignment w:val="baseline"/>
        <w:rPr>
          <w:rStyle w:val="eop"/>
          <w:sz w:val="28"/>
          <w:szCs w:val="28"/>
        </w:rPr>
      </w:pPr>
      <w:r>
        <w:rPr>
          <w:rStyle w:val="normaltextrun"/>
          <w:b/>
          <w:bCs/>
          <w:sz w:val="28"/>
          <w:szCs w:val="28"/>
          <w:lang w:val="uk-UA"/>
        </w:rPr>
        <w:t>Методичні:</w:t>
      </w:r>
      <w:r>
        <w:rPr>
          <w:rStyle w:val="normaltextrun"/>
          <w:sz w:val="28"/>
          <w:szCs w:val="28"/>
          <w:lang w:val="uk-UA"/>
        </w:rPr>
        <w:t xml:space="preserve"> Основними завданнями вивчення навчальної дисципліни «Долікарська медична допомога у невідкладних станах» є оволодіння знаннями, вміннями та навичками щодо забезпечення повного та своєчасного проведення серцево-легеневої реанімації, зупинки кровотечі, накладання пов'язок та транспортної іммобілізації постраждалим із метою збереження їм життя. </w:t>
      </w:r>
    </w:p>
    <w:p w:rsidR="00073916" w:rsidRDefault="00073916" w:rsidP="00073916">
      <w:pPr>
        <w:pStyle w:val="paragraph"/>
        <w:spacing w:before="0" w:beforeAutospacing="0" w:after="0" w:afterAutospacing="0"/>
        <w:jc w:val="both"/>
        <w:textAlignment w:val="baseline"/>
        <w:rPr>
          <w:rFonts w:ascii="Segoe UI" w:hAnsi="Segoe UI" w:cs="Segoe UI"/>
          <w:sz w:val="18"/>
          <w:szCs w:val="18"/>
        </w:rPr>
      </w:pPr>
    </w:p>
    <w:p w:rsidR="00073916" w:rsidRDefault="00073916" w:rsidP="00073916">
      <w:pPr>
        <w:pStyle w:val="paragraph"/>
        <w:spacing w:before="0" w:beforeAutospacing="0" w:after="0" w:afterAutospacing="0"/>
        <w:jc w:val="both"/>
        <w:textAlignment w:val="baseline"/>
        <w:rPr>
          <w:rStyle w:val="eop"/>
          <w:sz w:val="28"/>
          <w:szCs w:val="28"/>
        </w:rPr>
      </w:pPr>
      <w:r>
        <w:rPr>
          <w:rStyle w:val="normaltextrun"/>
          <w:b/>
          <w:bCs/>
          <w:sz w:val="28"/>
          <w:szCs w:val="28"/>
          <w:lang w:val="uk-UA"/>
        </w:rPr>
        <w:t xml:space="preserve">Пізнавальні: </w:t>
      </w:r>
      <w:r>
        <w:rPr>
          <w:rStyle w:val="normaltextrun"/>
          <w:sz w:val="28"/>
          <w:szCs w:val="28"/>
          <w:lang w:val="uk-UA"/>
        </w:rPr>
        <w:t>дати уявлення про сучасний стан теоретичних уявлень і сучасних принципів надання невідкладної долікарської допомоги.</w:t>
      </w:r>
    </w:p>
    <w:p w:rsidR="00073916" w:rsidRDefault="00073916" w:rsidP="00073916">
      <w:pPr>
        <w:pStyle w:val="paragraph"/>
        <w:spacing w:before="0" w:beforeAutospacing="0" w:after="0" w:afterAutospacing="0"/>
        <w:jc w:val="both"/>
        <w:textAlignment w:val="baseline"/>
        <w:rPr>
          <w:rFonts w:ascii="Segoe UI" w:hAnsi="Segoe UI" w:cs="Segoe UI"/>
          <w:sz w:val="18"/>
          <w:szCs w:val="18"/>
        </w:rPr>
      </w:pPr>
    </w:p>
    <w:p w:rsidR="00073916" w:rsidRDefault="00073916" w:rsidP="00073916">
      <w:pPr>
        <w:pStyle w:val="paragraph"/>
        <w:spacing w:before="0" w:beforeAutospacing="0" w:after="0" w:afterAutospacing="0"/>
        <w:textAlignment w:val="baseline"/>
        <w:rPr>
          <w:rStyle w:val="normaltextrun"/>
          <w:b/>
          <w:bCs/>
          <w:sz w:val="28"/>
          <w:szCs w:val="28"/>
          <w:lang w:val="uk-UA"/>
        </w:rPr>
      </w:pPr>
      <w:r>
        <w:rPr>
          <w:rStyle w:val="normaltextrun"/>
          <w:b/>
          <w:bCs/>
          <w:sz w:val="28"/>
          <w:szCs w:val="28"/>
          <w:lang w:val="uk-UA"/>
        </w:rPr>
        <w:t xml:space="preserve">Практичні: </w:t>
      </w:r>
    </w:p>
    <w:p w:rsidR="00073916" w:rsidRDefault="00073916" w:rsidP="00073916">
      <w:pPr>
        <w:pStyle w:val="paragraph"/>
        <w:spacing w:before="0" w:beforeAutospacing="0" w:after="0" w:afterAutospacing="0"/>
        <w:ind w:firstLine="709"/>
        <w:jc w:val="both"/>
        <w:textAlignment w:val="baseline"/>
        <w:rPr>
          <w:rFonts w:ascii="Segoe UI" w:hAnsi="Segoe UI" w:cs="Segoe UI"/>
          <w:sz w:val="18"/>
          <w:szCs w:val="18"/>
        </w:rPr>
      </w:pPr>
      <w:r>
        <w:rPr>
          <w:rStyle w:val="normaltextrun"/>
          <w:sz w:val="28"/>
          <w:szCs w:val="28"/>
          <w:lang w:val="uk-UA"/>
        </w:rPr>
        <w:t>1) шляхом прийняття рішення та оцінки стану людини поставити діагноз постраждалому в умовах нестачі інформації та обмеженого часу, використовуючи стандартні методики огляду та дані можливого анамнезу;</w:t>
      </w:r>
      <w:r>
        <w:rPr>
          <w:rStyle w:val="eop"/>
          <w:sz w:val="28"/>
          <w:szCs w:val="28"/>
        </w:rPr>
        <w:t> </w:t>
      </w:r>
    </w:p>
    <w:p w:rsidR="00073916" w:rsidRDefault="00073916" w:rsidP="00073916">
      <w:pPr>
        <w:pStyle w:val="paragraph"/>
        <w:spacing w:before="0" w:beforeAutospacing="0" w:after="0" w:afterAutospacing="0"/>
        <w:ind w:firstLine="709"/>
        <w:jc w:val="both"/>
        <w:textAlignment w:val="baseline"/>
        <w:rPr>
          <w:rFonts w:ascii="Segoe UI" w:hAnsi="Segoe UI" w:cs="Segoe UI"/>
          <w:sz w:val="18"/>
          <w:szCs w:val="18"/>
        </w:rPr>
      </w:pPr>
      <w:r>
        <w:rPr>
          <w:rStyle w:val="normaltextrun"/>
          <w:sz w:val="28"/>
          <w:szCs w:val="28"/>
          <w:lang w:val="uk-UA"/>
        </w:rPr>
        <w:t>2) вивчення етапів медичної евакуації, з урахуванням існуючої системи лікувально-евакуаційного забезпечення, організації проведення лікувально-евакуаційних заходів серед населення і військовослужбовців;</w:t>
      </w:r>
      <w:r>
        <w:rPr>
          <w:rStyle w:val="eop"/>
          <w:sz w:val="28"/>
          <w:szCs w:val="28"/>
        </w:rPr>
        <w:t> </w:t>
      </w:r>
    </w:p>
    <w:p w:rsidR="00073916" w:rsidRDefault="00073916" w:rsidP="00073916">
      <w:pPr>
        <w:pStyle w:val="paragraph"/>
        <w:spacing w:before="0" w:beforeAutospacing="0" w:after="0" w:afterAutospacing="0"/>
        <w:ind w:firstLine="709"/>
        <w:jc w:val="both"/>
        <w:textAlignment w:val="baseline"/>
        <w:rPr>
          <w:rStyle w:val="eop"/>
          <w:sz w:val="28"/>
          <w:szCs w:val="28"/>
          <w:lang w:val="uk-UA"/>
        </w:rPr>
      </w:pPr>
      <w:r>
        <w:rPr>
          <w:rStyle w:val="normaltextrun"/>
          <w:sz w:val="28"/>
          <w:szCs w:val="28"/>
          <w:lang w:val="uk-UA"/>
        </w:rPr>
        <w:t>3) вивчення стандартних схем та тактики надання екстреної медичної допомоги за будь-яких обставин, використовуючи знання про людину, її органи та системи, шляхом прийняття обґрунтованого рішення, на підставі діагнозу невідкладного стану;</w:t>
      </w:r>
    </w:p>
    <w:p w:rsidR="00073916" w:rsidRDefault="00073916" w:rsidP="00073916">
      <w:pPr>
        <w:pStyle w:val="paragraph"/>
        <w:spacing w:before="0" w:beforeAutospacing="0" w:after="0" w:afterAutospacing="0"/>
        <w:ind w:firstLine="709"/>
        <w:jc w:val="both"/>
        <w:textAlignment w:val="baseline"/>
        <w:rPr>
          <w:rStyle w:val="normaltextrun"/>
          <w:sz w:val="28"/>
          <w:szCs w:val="28"/>
          <w:lang w:val="uk-UA"/>
        </w:rPr>
      </w:pPr>
      <w:r>
        <w:rPr>
          <w:rStyle w:val="normaltextrun"/>
          <w:sz w:val="28"/>
          <w:szCs w:val="28"/>
          <w:lang w:val="uk-UA"/>
        </w:rPr>
        <w:t>4) вивчення надання екстреної медичної допомоги, використовуючи стандартні схеми, шляхом прийняття обґрунтованого рішення, на підставі діагнозу невідкладного стану в умовах обмеженого часу згідно з визначеною тактикою.</w:t>
      </w:r>
    </w:p>
    <w:p w:rsidR="00C87847" w:rsidRDefault="00C87847" w:rsidP="00BD3683">
      <w:pPr>
        <w:shd w:val="clear" w:color="auto" w:fill="FFFFFF"/>
        <w:jc w:val="both"/>
        <w:rPr>
          <w:sz w:val="28"/>
          <w:szCs w:val="28"/>
          <w:lang w:val="uk-UA"/>
        </w:rPr>
      </w:pPr>
    </w:p>
    <w:p w:rsidR="00BD3683"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Програмні компетентності та результати навчання</w:t>
      </w:r>
    </w:p>
    <w:p w:rsidR="00C87847" w:rsidRDefault="00C87847" w:rsidP="00BD3683">
      <w:pPr>
        <w:pStyle w:val="ac"/>
        <w:spacing w:after="0" w:line="240" w:lineRule="auto"/>
        <w:rPr>
          <w:rFonts w:ascii="Times New Roman" w:hAnsi="Times New Roman"/>
          <w:b/>
          <w:bCs/>
          <w:sz w:val="28"/>
          <w:szCs w:val="28"/>
          <w:lang w:val="uk-UA"/>
        </w:rPr>
      </w:pPr>
      <w:r>
        <w:rPr>
          <w:rFonts w:ascii="Times New Roman" w:hAnsi="Times New Roman"/>
          <w:b/>
          <w:bCs/>
          <w:sz w:val="28"/>
          <w:szCs w:val="28"/>
          <w:lang w:val="uk-UA"/>
        </w:rPr>
        <w:t xml:space="preserve"> </w:t>
      </w:r>
    </w:p>
    <w:p w:rsidR="00C87847" w:rsidRDefault="00C87847">
      <w:pPr>
        <w:ind w:firstLine="709"/>
        <w:rPr>
          <w:sz w:val="28"/>
          <w:szCs w:val="28"/>
          <w:lang w:val="uk-UA"/>
        </w:rPr>
      </w:pPr>
      <w:r>
        <w:rPr>
          <w:b/>
          <w:bCs/>
          <w:sz w:val="28"/>
          <w:szCs w:val="28"/>
          <w:lang w:val="uk-UA"/>
        </w:rPr>
        <w:t>Програмні компетентності</w:t>
      </w:r>
      <w:r>
        <w:rPr>
          <w:b/>
          <w:bCs/>
          <w:sz w:val="28"/>
          <w:szCs w:val="28"/>
          <w:lang w:val="uk-UA" w:bidi="uk-UA"/>
        </w:rPr>
        <w:t xml:space="preserve">, </w:t>
      </w:r>
      <w:r>
        <w:rPr>
          <w:b/>
          <w:sz w:val="28"/>
          <w:szCs w:val="28"/>
          <w:lang w:val="uk-UA"/>
        </w:rPr>
        <w:t>якими повинен оволодіти здобувач</w:t>
      </w:r>
    </w:p>
    <w:p w:rsidR="00C87847" w:rsidRDefault="00C87847">
      <w:pPr>
        <w:ind w:firstLine="709"/>
        <w:jc w:val="both"/>
        <w:rPr>
          <w:sz w:val="28"/>
          <w:szCs w:val="28"/>
          <w:lang w:val="uk-UA" w:bidi="uk-UA"/>
        </w:rPr>
      </w:pPr>
      <w:r>
        <w:rPr>
          <w:b/>
          <w:sz w:val="28"/>
          <w:szCs w:val="28"/>
          <w:lang w:val="uk-UA"/>
        </w:rPr>
        <w:t>Інтегральна компетентність</w:t>
      </w:r>
    </w:p>
    <w:p w:rsidR="00C87847" w:rsidRDefault="00540A3B">
      <w:pPr>
        <w:ind w:firstLine="709"/>
        <w:jc w:val="both"/>
        <w:rPr>
          <w:color w:val="000000"/>
          <w:sz w:val="28"/>
          <w:szCs w:val="28"/>
          <w:lang w:val="uk-UA"/>
        </w:rPr>
      </w:pPr>
      <w:r w:rsidRPr="00540A3B">
        <w:rPr>
          <w:color w:val="000000"/>
          <w:sz w:val="28"/>
          <w:szCs w:val="28"/>
          <w:lang w:val="uk-UA"/>
        </w:rPr>
        <w:t>ІК. Здатність вирішувати складні спеціалізовані задачі та практичні проблеми, пов’язані з фізичною терапією та ерготерапією,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rsidR="00542503" w:rsidRDefault="00542503">
      <w:pPr>
        <w:ind w:firstLine="709"/>
        <w:jc w:val="both"/>
        <w:rPr>
          <w:color w:val="000000"/>
          <w:sz w:val="28"/>
          <w:szCs w:val="28"/>
          <w:lang w:val="uk-UA"/>
        </w:rPr>
      </w:pPr>
    </w:p>
    <w:p w:rsidR="00542503" w:rsidRDefault="00C87847" w:rsidP="00542503">
      <w:pPr>
        <w:ind w:firstLine="709"/>
        <w:jc w:val="both"/>
        <w:rPr>
          <w:b/>
          <w:sz w:val="28"/>
          <w:szCs w:val="28"/>
          <w:lang w:val="uk-UA"/>
        </w:rPr>
      </w:pPr>
      <w:r>
        <w:rPr>
          <w:b/>
          <w:sz w:val="28"/>
          <w:szCs w:val="28"/>
          <w:lang w:val="uk-UA"/>
        </w:rPr>
        <w:t>Загальні компетентності</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01. Знання та розуміння предметної області та розуміння професійної діяльності.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02. Здатність діяти на основі етичних міркувань (мотивів).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lastRenderedPageBreak/>
        <w:t xml:space="preserve">ЗК 03. Навички міжособистісної взаємодії.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04. Здатність працювати в команді.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05. Здатність мотивувати людей та рухатися до спільної мети. </w:t>
      </w:r>
    </w:p>
    <w:p w:rsidR="00540A3B" w:rsidRPr="00540A3B" w:rsidRDefault="00540A3B" w:rsidP="00BD3683">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06. Здатність спілкуватися державною мовою як усно, так і письмово.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07. Здатність спілкуватися іноземною мовою.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08. Здатність планувати та управляти часом.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09. Навички використання інформаційних і комунікаційних технологій.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10. Здатність до пошуку, оброблення та аналізу інформації з різних джерел.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ЗК 11. Здатність до самостійного визначення і аналізу закономірностей історико-культурних явищ та суспільних процесів в Україні в контексті європейського та світового простору.</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12. Здатність вчитися і оволодівати сучасними знаннями.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13. Здатність застосовувати знання у практичних ситуаціях.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14. Здатність діяти соціально відповідально та свідомо.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15.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ЗК 16.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ЗК 17. Здатність забезпечувати розвиток інформаційної культури, цифрової грамотності, кібербезпеки та кібергігієни працівників сфери охорони здоров’я.</w:t>
      </w:r>
    </w:p>
    <w:p w:rsidR="00C87847" w:rsidRDefault="00C87847" w:rsidP="00540A3B">
      <w:pPr>
        <w:autoSpaceDE w:val="0"/>
        <w:autoSpaceDN w:val="0"/>
        <w:adjustRightInd w:val="0"/>
        <w:ind w:firstLine="709"/>
        <w:jc w:val="both"/>
        <w:rPr>
          <w:sz w:val="28"/>
          <w:szCs w:val="28"/>
          <w:lang w:val="uk-UA"/>
        </w:rPr>
      </w:pPr>
      <w:r>
        <w:rPr>
          <w:sz w:val="28"/>
          <w:szCs w:val="28"/>
          <w:lang w:val="uk-UA"/>
        </w:rPr>
        <w:t xml:space="preserve"> </w:t>
      </w:r>
    </w:p>
    <w:p w:rsidR="00C87847" w:rsidRDefault="00C87847">
      <w:pPr>
        <w:pStyle w:val="10"/>
        <w:spacing w:line="240" w:lineRule="auto"/>
        <w:ind w:firstLine="709"/>
        <w:jc w:val="both"/>
        <w:rPr>
          <w:sz w:val="28"/>
          <w:szCs w:val="28"/>
          <w:lang w:val="uk-UA" w:bidi="uk-UA"/>
        </w:rPr>
      </w:pPr>
      <w:r>
        <w:rPr>
          <w:b/>
          <w:sz w:val="28"/>
          <w:szCs w:val="28"/>
          <w:lang w:val="uk-UA"/>
        </w:rPr>
        <w:t>Спеціальні (фахові, предметні) компетентності</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ерготерапії, принципи їх використання і зв'язок з охороною здоров’я.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ерготерапії.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04. Здатність враховувати медичні, психолого-педагогічні, соціальні аспекти у практиці фізичної терапії, ерготерапії.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lastRenderedPageBreak/>
        <w:t xml:space="preserve">СК 05. Здатність провадити безпечну для пацієнта/клієнта та практикуючого фахівця практичну діяльність з фізичної терапії, ерготерапії у травматології та ортопедії, неврології та нейрохірургії, кардіології та пульмонології, а також інших областях медицини.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СК 06. Здатність виконувати базові компоненти обстеження у фізичній терапії та/або ерготерапії: спостереження, опитування, вимірювання та тестування, документувати їх результати (додаток 1).</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ерготерапії.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08. Здатність ефективно реалізовувати програму фізичної терапії та/або ерготерапії.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09. Здатність забезпечувати відповідність заходів фізичної терапії та/або ерготерапії функціональним можливостям та потребам пацієнта/клієнта.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(додаток 1).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11. Здатність адаптовувати свою поточну практичну діяльність до змінних умов.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12. Здатність надавати долікарську допомогу під час виникнення невідкладних станів.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13. Здатність навчати пацієнта/опікунів самообслуговуванню/догляду, профілактиці захворювань, травм, ускладнень та неповносправності, здоровому способу життя.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 xml:space="preserve">СК 14. Здатність знаходити шляхи постійного покращення якості послуг фізичної терапії та ерготерапії. </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СК 15. Здатність застосовувати інноваційні цифрові технології, цифрові інструменти, інтегровані цифрові пристрої та застосунки у медичній (клінічній) практиці фізичного терапевта.</w:t>
      </w:r>
    </w:p>
    <w:p w:rsidR="00540A3B" w:rsidRPr="00540A3B" w:rsidRDefault="00540A3B" w:rsidP="00540A3B">
      <w:pPr>
        <w:autoSpaceDE w:val="0"/>
        <w:autoSpaceDN w:val="0"/>
        <w:adjustRightInd w:val="0"/>
        <w:ind w:firstLine="709"/>
        <w:rPr>
          <w:color w:val="000000"/>
          <w:sz w:val="28"/>
          <w:szCs w:val="28"/>
          <w:lang w:val="uk-UA"/>
        </w:rPr>
      </w:pPr>
      <w:r w:rsidRPr="00540A3B">
        <w:rPr>
          <w:color w:val="000000"/>
          <w:sz w:val="28"/>
          <w:szCs w:val="28"/>
          <w:lang w:val="uk-UA"/>
        </w:rPr>
        <w:t>СК 16. Здатність до професійного розвитку та науково-дослідної роботи з використанням новітніх цифрових технологій у фізичній терапії.</w:t>
      </w:r>
    </w:p>
    <w:p w:rsidR="00C87847" w:rsidRDefault="00C87847" w:rsidP="00BD3683">
      <w:pPr>
        <w:pStyle w:val="10"/>
        <w:spacing w:line="240" w:lineRule="auto"/>
        <w:jc w:val="both"/>
        <w:rPr>
          <w:b/>
          <w:sz w:val="28"/>
          <w:szCs w:val="28"/>
          <w:lang w:val="uk-UA"/>
        </w:rPr>
      </w:pPr>
    </w:p>
    <w:p w:rsidR="00C87847" w:rsidRDefault="00C87847">
      <w:pPr>
        <w:pStyle w:val="10"/>
        <w:spacing w:line="240" w:lineRule="auto"/>
        <w:ind w:firstLine="709"/>
        <w:jc w:val="both"/>
        <w:rPr>
          <w:b/>
          <w:sz w:val="28"/>
          <w:szCs w:val="28"/>
          <w:lang w:val="uk-UA"/>
        </w:rPr>
      </w:pPr>
      <w:r>
        <w:rPr>
          <w:b/>
          <w:sz w:val="28"/>
          <w:szCs w:val="28"/>
          <w:lang w:val="uk-UA"/>
        </w:rPr>
        <w:t>Програмні результати навчання</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lastRenderedPageBreak/>
        <w:t xml:space="preserve">ПР 04. Застосовувати у професійній діяльності знання біологічних, медичних, педагогічних та психосоціальних аспектів фізичної терапії та ерготерапії.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трактувати отриману інформацію.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rsidR="00540A3B" w:rsidRPr="00540A3B" w:rsidRDefault="00540A3B" w:rsidP="00540A3B">
      <w:pPr>
        <w:autoSpaceDE w:val="0"/>
        <w:autoSpaceDN w:val="0"/>
        <w:adjustRightInd w:val="0"/>
        <w:ind w:firstLine="709"/>
        <w:jc w:val="both"/>
        <w:rPr>
          <w:b/>
          <w:color w:val="000000"/>
          <w:sz w:val="28"/>
          <w:szCs w:val="28"/>
          <w:lang w:val="uk-UA"/>
        </w:rPr>
      </w:pPr>
      <w:r w:rsidRPr="00540A3B">
        <w:rPr>
          <w:color w:val="000000"/>
          <w:sz w:val="28"/>
          <w:szCs w:val="28"/>
          <w:lang w:val="uk-UA"/>
        </w:rPr>
        <w:t xml:space="preserve">ПР 08. Діяти згідно з нормативно-правовими вимогами та нормами професійної етики.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09. Реалізувати індивідуальні програми фізичної терапії, ерготерапії.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10. Здійснювати заходи фізичної терапії для ліквідації або компенсації рухових порушень та активності (додаток 2) Стандарту вищої освіти за спеціальністю 227 Фізична терапія, ерготерапія галузі знань 22 Охорона здоров’я для першого (бакалаврського) рівня вищої освіти.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11. Здійснювати заходи ерготерапії для ліквідації або компенсації функціональних та асоційованих з ними обмежень активності та участі в діяльності.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12. Застосовувати сучасні науково-доказові дані у професійній діяльності.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13. Обирати оптимальні форми, методи і прийоми, які б забезпечили шанобливе ставлення до пацієнта/клієнта, його безпеку/захист, комфорт та приватність.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15.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мультидисциплінарній команді.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16. Проводити інструктаж та навчання клієнтів, членів їх родин, колег і невеликих груп.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 xml:space="preserve">ПР 17. Оцінювати результати виконання програм фізичної терапії та ерготерапії, використовуючи відповідний інструментарій (додаток 1) Стандарту вищої освіти за спеціальністю 227 Фізична терапія, ерготерапія галузі знань 22 Охорона здоров’я для першого (бакалаврського) рівня вищої освіти), та за потреби, модифіковувати поточну діяльність. </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t>ПР 18. Оцінювати себе критично, засвоювати нову фахову інформацію, поглиблювати знання за допомогою самоосвіти, оцінювати й представляти власний досвід, аналізувати й застосовувати досвід колег.</w:t>
      </w:r>
    </w:p>
    <w:p w:rsidR="00540A3B" w:rsidRPr="00540A3B" w:rsidRDefault="00540A3B" w:rsidP="00540A3B">
      <w:pPr>
        <w:autoSpaceDE w:val="0"/>
        <w:autoSpaceDN w:val="0"/>
        <w:adjustRightInd w:val="0"/>
        <w:ind w:firstLine="709"/>
        <w:jc w:val="both"/>
        <w:rPr>
          <w:color w:val="000000"/>
          <w:sz w:val="28"/>
          <w:szCs w:val="28"/>
          <w:lang w:val="uk-UA"/>
        </w:rPr>
      </w:pPr>
      <w:r w:rsidRPr="00540A3B">
        <w:rPr>
          <w:color w:val="000000"/>
          <w:sz w:val="28"/>
          <w:szCs w:val="28"/>
          <w:lang w:val="uk-UA"/>
        </w:rPr>
        <w:lastRenderedPageBreak/>
        <w:t>ПР 19. Володіти комп’ютерною, інформаційною та медіа- грамотністю для проведення реабілітаційних заходів, а також оцінювати та удосконалювати власну цифрову компетентність.</w:t>
      </w:r>
    </w:p>
    <w:p w:rsidR="00C87847" w:rsidRDefault="00540A3B" w:rsidP="00540A3B">
      <w:pPr>
        <w:autoSpaceDE w:val="0"/>
        <w:autoSpaceDN w:val="0"/>
        <w:adjustRightInd w:val="0"/>
        <w:ind w:firstLine="709"/>
        <w:jc w:val="both"/>
        <w:rPr>
          <w:rFonts w:eastAsia="Times New Roman"/>
          <w:color w:val="000000"/>
          <w:sz w:val="28"/>
          <w:szCs w:val="28"/>
        </w:rPr>
      </w:pPr>
      <w:r w:rsidRPr="00540A3B">
        <w:rPr>
          <w:color w:val="000000"/>
          <w:sz w:val="28"/>
          <w:szCs w:val="28"/>
          <w:lang w:val="uk-UA"/>
        </w:rPr>
        <w:t>ПР 20. Здійснювати роботу з даними, реєстрами, клінічними кодами та класифікаторами та іншими компонентами єдиної системи охорони здоров’я (ЕСОЗ) України.</w:t>
      </w:r>
    </w:p>
    <w:p w:rsidR="00C87847" w:rsidRDefault="00C87847">
      <w:pPr>
        <w:pStyle w:val="ac"/>
        <w:spacing w:after="0" w:line="240" w:lineRule="auto"/>
        <w:ind w:left="360"/>
        <w:rPr>
          <w:rFonts w:ascii="Times New Roman" w:eastAsia="Times New Roman" w:hAnsi="Times New Roman"/>
          <w:color w:val="000000"/>
          <w:sz w:val="24"/>
          <w:szCs w:val="24"/>
          <w:lang w:eastAsia="ru-RU"/>
        </w:rPr>
      </w:pPr>
    </w:p>
    <w:p w:rsidR="00C87847"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Обсяг курсу на поточний навчальний рік</w:t>
      </w:r>
    </w:p>
    <w:p w:rsidR="00C87847" w:rsidRDefault="00C87847">
      <w:pPr>
        <w:pStyle w:val="ac"/>
        <w:spacing w:after="0" w:line="240" w:lineRule="auto"/>
        <w:ind w:left="0"/>
        <w:rPr>
          <w:rFonts w:ascii="Times New Roman" w:hAnsi="Times New Roman"/>
          <w:b/>
          <w:bCs/>
          <w:sz w:val="28"/>
          <w:szCs w:val="28"/>
          <w:lang w:val="uk-U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3108"/>
        <w:gridCol w:w="3543"/>
        <w:gridCol w:w="3544"/>
      </w:tblGrid>
      <w:tr w:rsidR="00C87847">
        <w:tc>
          <w:tcPr>
            <w:tcW w:w="3510"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Кількість кредитів/годин</w:t>
            </w:r>
          </w:p>
        </w:tc>
        <w:tc>
          <w:tcPr>
            <w:tcW w:w="3108"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Лекції (год.)</w:t>
            </w:r>
          </w:p>
        </w:tc>
        <w:tc>
          <w:tcPr>
            <w:tcW w:w="3543"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Практичні заняття (год.)</w:t>
            </w:r>
          </w:p>
        </w:tc>
        <w:tc>
          <w:tcPr>
            <w:tcW w:w="3544"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Самостійна робота (год.)</w:t>
            </w:r>
          </w:p>
        </w:tc>
      </w:tr>
      <w:tr w:rsidR="00C87847">
        <w:tc>
          <w:tcPr>
            <w:tcW w:w="3510" w:type="dxa"/>
          </w:tcPr>
          <w:p w:rsidR="00C87847" w:rsidRDefault="00A373A4">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4</w:t>
            </w:r>
            <w:r w:rsidR="00BD3683">
              <w:rPr>
                <w:rFonts w:ascii="Times New Roman" w:hAnsi="Times New Roman"/>
                <w:sz w:val="28"/>
                <w:szCs w:val="28"/>
                <w:lang w:val="uk-UA"/>
              </w:rPr>
              <w:t xml:space="preserve"> кредитів </w:t>
            </w:r>
            <w:r w:rsidR="009F4E49">
              <w:rPr>
                <w:rFonts w:ascii="Times New Roman" w:hAnsi="Times New Roman"/>
                <w:sz w:val="28"/>
                <w:szCs w:val="28"/>
                <w:lang w:val="uk-UA"/>
              </w:rPr>
              <w:t>/</w:t>
            </w:r>
            <w:r w:rsidR="00BD3683">
              <w:rPr>
                <w:rFonts w:ascii="Times New Roman" w:hAnsi="Times New Roman"/>
                <w:sz w:val="28"/>
                <w:szCs w:val="28"/>
                <w:lang w:val="uk-UA"/>
              </w:rPr>
              <w:t xml:space="preserve"> </w:t>
            </w:r>
            <w:r>
              <w:rPr>
                <w:rFonts w:ascii="Times New Roman" w:hAnsi="Times New Roman"/>
                <w:sz w:val="28"/>
                <w:szCs w:val="28"/>
                <w:lang w:val="uk-UA"/>
              </w:rPr>
              <w:t>120</w:t>
            </w:r>
            <w:r w:rsidR="00BD3683">
              <w:rPr>
                <w:rFonts w:ascii="Times New Roman" w:hAnsi="Times New Roman"/>
                <w:sz w:val="28"/>
                <w:szCs w:val="28"/>
                <w:lang w:val="uk-UA"/>
              </w:rPr>
              <w:t xml:space="preserve"> годин</w:t>
            </w:r>
          </w:p>
        </w:tc>
        <w:tc>
          <w:tcPr>
            <w:tcW w:w="3108" w:type="dxa"/>
          </w:tcPr>
          <w:p w:rsidR="00C87847" w:rsidRDefault="009F4E49">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22</w:t>
            </w:r>
          </w:p>
        </w:tc>
        <w:tc>
          <w:tcPr>
            <w:tcW w:w="3543" w:type="dxa"/>
          </w:tcPr>
          <w:p w:rsidR="00C87847" w:rsidRDefault="009F4E49">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48</w:t>
            </w:r>
          </w:p>
        </w:tc>
        <w:tc>
          <w:tcPr>
            <w:tcW w:w="3544" w:type="dxa"/>
          </w:tcPr>
          <w:p w:rsidR="00C87847" w:rsidRDefault="00A373A4">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50</w:t>
            </w:r>
          </w:p>
        </w:tc>
      </w:tr>
    </w:tbl>
    <w:p w:rsidR="00C87847" w:rsidRDefault="00C87847">
      <w:pPr>
        <w:pStyle w:val="ac"/>
        <w:spacing w:after="0" w:line="240" w:lineRule="auto"/>
        <w:ind w:left="0" w:firstLine="709"/>
        <w:jc w:val="both"/>
        <w:rPr>
          <w:rFonts w:ascii="Times New Roman" w:eastAsia="Times New Roman" w:hAnsi="Times New Roman"/>
          <w:color w:val="000000"/>
          <w:sz w:val="28"/>
          <w:szCs w:val="28"/>
          <w:lang w:val="uk-UA" w:eastAsia="ru-RU"/>
        </w:rPr>
      </w:pPr>
    </w:p>
    <w:p w:rsidR="00C87847"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Ознаки курсу</w:t>
      </w:r>
    </w:p>
    <w:p w:rsidR="00C87847" w:rsidRDefault="00C87847">
      <w:pPr>
        <w:pStyle w:val="ac"/>
        <w:spacing w:after="0" w:line="240" w:lineRule="auto"/>
        <w:rPr>
          <w:rFonts w:ascii="Times New Roman" w:hAnsi="Times New Roman"/>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1329"/>
        <w:gridCol w:w="2752"/>
        <w:gridCol w:w="2366"/>
        <w:gridCol w:w="4100"/>
      </w:tblGrid>
      <w:tr w:rsidR="00C87847" w:rsidTr="00BD3683">
        <w:trPr>
          <w:jc w:val="center"/>
        </w:trPr>
        <w:tc>
          <w:tcPr>
            <w:tcW w:w="2065"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Рік викладання</w:t>
            </w:r>
          </w:p>
        </w:tc>
        <w:tc>
          <w:tcPr>
            <w:tcW w:w="1329"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Семестр</w:t>
            </w:r>
          </w:p>
        </w:tc>
        <w:tc>
          <w:tcPr>
            <w:tcW w:w="2752"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Спеціальність</w:t>
            </w:r>
          </w:p>
        </w:tc>
        <w:tc>
          <w:tcPr>
            <w:tcW w:w="2366"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Курс (рік навчання)</w:t>
            </w:r>
          </w:p>
        </w:tc>
        <w:tc>
          <w:tcPr>
            <w:tcW w:w="4100" w:type="dxa"/>
          </w:tcPr>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Обов’язкова/</w:t>
            </w:r>
          </w:p>
          <w:p w:rsidR="00C87847" w:rsidRDefault="00C87847">
            <w:pPr>
              <w:pStyle w:val="ac"/>
              <w:spacing w:after="0" w:line="240" w:lineRule="auto"/>
              <w:ind w:left="0"/>
              <w:jc w:val="center"/>
              <w:rPr>
                <w:rFonts w:ascii="Times New Roman" w:hAnsi="Times New Roman"/>
                <w:bCs/>
                <w:sz w:val="28"/>
                <w:szCs w:val="28"/>
                <w:lang w:val="uk-UA"/>
              </w:rPr>
            </w:pPr>
            <w:r>
              <w:rPr>
                <w:rFonts w:ascii="Times New Roman" w:hAnsi="Times New Roman"/>
                <w:bCs/>
                <w:sz w:val="28"/>
                <w:szCs w:val="28"/>
                <w:lang w:val="uk-UA"/>
              </w:rPr>
              <w:t>Вибіркова компонента</w:t>
            </w:r>
          </w:p>
        </w:tc>
      </w:tr>
      <w:tr w:rsidR="00C87847" w:rsidTr="00BD3683">
        <w:trPr>
          <w:jc w:val="center"/>
        </w:trPr>
        <w:tc>
          <w:tcPr>
            <w:tcW w:w="2065" w:type="dxa"/>
          </w:tcPr>
          <w:p w:rsidR="00C87847" w:rsidRDefault="00C87847">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2024-2025</w:t>
            </w:r>
          </w:p>
        </w:tc>
        <w:tc>
          <w:tcPr>
            <w:tcW w:w="1329" w:type="dxa"/>
          </w:tcPr>
          <w:p w:rsidR="00C87847" w:rsidRPr="00BD3683" w:rsidRDefault="00BD3683">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en-US"/>
              </w:rPr>
              <w:t>V</w:t>
            </w:r>
            <w:r>
              <w:rPr>
                <w:rFonts w:ascii="Times New Roman" w:hAnsi="Times New Roman"/>
                <w:sz w:val="28"/>
                <w:szCs w:val="28"/>
                <w:lang w:val="uk-UA"/>
              </w:rPr>
              <w:t>ІІ-ий</w:t>
            </w:r>
          </w:p>
        </w:tc>
        <w:tc>
          <w:tcPr>
            <w:tcW w:w="2752" w:type="dxa"/>
          </w:tcPr>
          <w:p w:rsidR="00C87847" w:rsidRDefault="00C87847">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227 Фізична терапія, ерготерапія</w:t>
            </w:r>
          </w:p>
        </w:tc>
        <w:tc>
          <w:tcPr>
            <w:tcW w:w="2366" w:type="dxa"/>
          </w:tcPr>
          <w:p w:rsidR="00C87847" w:rsidRDefault="00043412">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4</w:t>
            </w:r>
          </w:p>
        </w:tc>
        <w:tc>
          <w:tcPr>
            <w:tcW w:w="4100" w:type="dxa"/>
          </w:tcPr>
          <w:p w:rsidR="00C87847" w:rsidRDefault="00C87847">
            <w:pPr>
              <w:pStyle w:val="ac"/>
              <w:spacing w:after="0" w:line="240" w:lineRule="auto"/>
              <w:ind w:left="0"/>
              <w:jc w:val="center"/>
              <w:rPr>
                <w:rFonts w:ascii="Times New Roman" w:hAnsi="Times New Roman"/>
                <w:sz w:val="28"/>
                <w:szCs w:val="28"/>
                <w:lang w:val="uk-UA"/>
              </w:rPr>
            </w:pPr>
            <w:r>
              <w:rPr>
                <w:rFonts w:ascii="Times New Roman" w:hAnsi="Times New Roman"/>
                <w:sz w:val="28"/>
                <w:szCs w:val="28"/>
                <w:lang w:val="uk-UA"/>
              </w:rPr>
              <w:t xml:space="preserve">Обов’язкова </w:t>
            </w:r>
          </w:p>
        </w:tc>
      </w:tr>
    </w:tbl>
    <w:p w:rsidR="00C87847" w:rsidRPr="00BD3683" w:rsidRDefault="00C87847" w:rsidP="00BD3683">
      <w:pPr>
        <w:rPr>
          <w:b/>
          <w:bCs/>
          <w:sz w:val="28"/>
          <w:szCs w:val="28"/>
          <w:lang w:val="uk-UA"/>
        </w:rPr>
      </w:pPr>
    </w:p>
    <w:p w:rsidR="00C87847" w:rsidRDefault="00C87847" w:rsidP="00BD3683">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Технічне й програмне забезпечення/обладнання</w:t>
      </w:r>
    </w:p>
    <w:p w:rsidR="00BD3683" w:rsidRPr="00BD3683" w:rsidRDefault="00BD3683" w:rsidP="00BD3683">
      <w:pPr>
        <w:pStyle w:val="ac"/>
        <w:spacing w:after="0" w:line="240" w:lineRule="auto"/>
        <w:rPr>
          <w:rFonts w:ascii="Times New Roman" w:hAnsi="Times New Roman"/>
          <w:b/>
          <w:bCs/>
          <w:sz w:val="28"/>
          <w:szCs w:val="28"/>
          <w:lang w:val="uk-UA"/>
        </w:rPr>
      </w:pPr>
    </w:p>
    <w:p w:rsidR="00C87847" w:rsidRDefault="00C87847">
      <w:pPr>
        <w:numPr>
          <w:ilvl w:val="0"/>
          <w:numId w:val="3"/>
        </w:numPr>
        <w:ind w:left="0" w:firstLine="709"/>
        <w:jc w:val="both"/>
        <w:rPr>
          <w:sz w:val="28"/>
          <w:szCs w:val="28"/>
          <w:lang w:val="uk-UA"/>
        </w:rPr>
      </w:pPr>
      <w:r>
        <w:rPr>
          <w:sz w:val="28"/>
          <w:szCs w:val="28"/>
          <w:lang w:val="uk-UA"/>
        </w:rPr>
        <w:t>Мультимедійне обладнання: мультимедійний проектор, ноутбук, проекційний екран, смарт-телевізор.</w:t>
      </w:r>
    </w:p>
    <w:p w:rsidR="00C87847" w:rsidRDefault="00C87847">
      <w:pPr>
        <w:numPr>
          <w:ilvl w:val="0"/>
          <w:numId w:val="3"/>
        </w:numPr>
        <w:ind w:left="0" w:firstLine="709"/>
        <w:jc w:val="both"/>
        <w:rPr>
          <w:sz w:val="28"/>
          <w:szCs w:val="28"/>
          <w:lang w:val="uk-UA"/>
        </w:rPr>
      </w:pPr>
      <w:r>
        <w:rPr>
          <w:sz w:val="28"/>
          <w:szCs w:val="28"/>
          <w:lang w:val="be-BY"/>
        </w:rPr>
        <w:t>Презентації, відеоматеріали, електронні версії лекцій та інших методичних матеріалів.</w:t>
      </w:r>
    </w:p>
    <w:p w:rsidR="00C87847" w:rsidRDefault="00C87847">
      <w:pPr>
        <w:numPr>
          <w:ilvl w:val="0"/>
          <w:numId w:val="3"/>
        </w:numPr>
        <w:ind w:left="0" w:firstLine="709"/>
        <w:jc w:val="both"/>
        <w:rPr>
          <w:sz w:val="28"/>
          <w:szCs w:val="28"/>
          <w:lang w:val="uk-UA"/>
        </w:rPr>
      </w:pPr>
      <w:r>
        <w:rPr>
          <w:sz w:val="28"/>
          <w:szCs w:val="28"/>
          <w:lang w:val="uk-UA"/>
        </w:rPr>
        <w:t>Методичні рекомендації до практичних занять та самостійних робіт.</w:t>
      </w:r>
    </w:p>
    <w:p w:rsidR="00C87847" w:rsidRDefault="00C87847">
      <w:pPr>
        <w:numPr>
          <w:ilvl w:val="0"/>
          <w:numId w:val="3"/>
        </w:numPr>
        <w:ind w:left="0" w:firstLine="709"/>
        <w:jc w:val="both"/>
        <w:rPr>
          <w:sz w:val="28"/>
          <w:szCs w:val="28"/>
          <w:lang w:val="uk-UA"/>
        </w:rPr>
      </w:pPr>
      <w:r>
        <w:rPr>
          <w:sz w:val="28"/>
          <w:szCs w:val="28"/>
          <w:lang w:val="uk-UA"/>
        </w:rPr>
        <w:t>Пристрої, прилади та обладнання для контролю основних життєвих показників, обстеження та тестування функ</w:t>
      </w:r>
      <w:r w:rsidR="00A373A4">
        <w:rPr>
          <w:sz w:val="28"/>
          <w:szCs w:val="28"/>
          <w:lang w:val="uk-UA"/>
        </w:rPr>
        <w:t>цій пацієнта/клієнта</w:t>
      </w:r>
      <w:r>
        <w:rPr>
          <w:sz w:val="28"/>
          <w:szCs w:val="28"/>
          <w:lang w:val="uk-UA"/>
        </w:rPr>
        <w:t>.</w:t>
      </w:r>
    </w:p>
    <w:p w:rsidR="00C87847" w:rsidRDefault="00C87847">
      <w:pPr>
        <w:numPr>
          <w:ilvl w:val="0"/>
          <w:numId w:val="3"/>
        </w:numPr>
        <w:ind w:left="0" w:firstLine="709"/>
        <w:jc w:val="both"/>
        <w:rPr>
          <w:sz w:val="28"/>
          <w:szCs w:val="28"/>
          <w:lang w:val="uk-UA"/>
        </w:rPr>
      </w:pPr>
      <w:r>
        <w:rPr>
          <w:sz w:val="28"/>
          <w:szCs w:val="28"/>
        </w:rPr>
        <w:t xml:space="preserve">Сучасні діагностичні, лікувальні та інші пристрої, предмети та прилади для професійної медичної діяльності </w:t>
      </w:r>
    </w:p>
    <w:p w:rsidR="00C87847" w:rsidRPr="00542503" w:rsidRDefault="00C87847" w:rsidP="00542503">
      <w:pPr>
        <w:jc w:val="both"/>
        <w:rPr>
          <w:b/>
          <w:bCs/>
          <w:sz w:val="28"/>
          <w:szCs w:val="28"/>
          <w:lang w:val="uk-UA"/>
        </w:rPr>
      </w:pPr>
    </w:p>
    <w:p w:rsidR="00C87847" w:rsidRDefault="00C87847">
      <w:pPr>
        <w:pStyle w:val="ac"/>
        <w:numPr>
          <w:ilvl w:val="0"/>
          <w:numId w:val="2"/>
        </w:numPr>
        <w:spacing w:after="0" w:line="240" w:lineRule="auto"/>
        <w:rPr>
          <w:rFonts w:ascii="Times New Roman" w:hAnsi="Times New Roman"/>
          <w:b/>
          <w:bCs/>
          <w:sz w:val="28"/>
          <w:szCs w:val="28"/>
          <w:lang w:val="uk-UA"/>
        </w:rPr>
      </w:pPr>
      <w:r>
        <w:rPr>
          <w:rFonts w:ascii="Times New Roman" w:hAnsi="Times New Roman"/>
          <w:b/>
          <w:bCs/>
          <w:sz w:val="28"/>
          <w:szCs w:val="28"/>
          <w:lang w:val="uk-UA"/>
        </w:rPr>
        <w:t>Політика курсу</w:t>
      </w:r>
    </w:p>
    <w:p w:rsidR="00C87847" w:rsidRDefault="00C87847">
      <w:pPr>
        <w:ind w:firstLine="708"/>
        <w:jc w:val="both"/>
        <w:rPr>
          <w:bCs/>
          <w:sz w:val="28"/>
          <w:szCs w:val="28"/>
          <w:lang w:val="uk-UA"/>
        </w:rPr>
      </w:pPr>
      <w:r>
        <w:rPr>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Pr>
          <w:bCs/>
          <w:sz w:val="28"/>
          <w:szCs w:val="28"/>
          <w:lang w:val="uk-UA"/>
        </w:rPr>
        <w:t xml:space="preserve"> Кредити ЕСТS зараховуються студентам за умови </w:t>
      </w:r>
      <w:r>
        <w:rPr>
          <w:sz w:val="28"/>
          <w:szCs w:val="28"/>
          <w:lang w:val="uk-UA"/>
        </w:rPr>
        <w:t>100% очного або дистанційного відвідування усіх лекційних і практичних занять</w:t>
      </w:r>
      <w:r>
        <w:rPr>
          <w:bCs/>
          <w:sz w:val="28"/>
          <w:szCs w:val="28"/>
          <w:lang w:val="uk-UA"/>
        </w:rPr>
        <w:t xml:space="preserve"> та при успішному засвоєнні ними відповідного модулю. </w:t>
      </w:r>
    </w:p>
    <w:p w:rsidR="00C87847" w:rsidRDefault="00C87847">
      <w:pPr>
        <w:ind w:firstLine="709"/>
        <w:jc w:val="both"/>
        <w:rPr>
          <w:sz w:val="28"/>
          <w:szCs w:val="28"/>
          <w:lang w:val="uk-UA"/>
        </w:rPr>
      </w:pPr>
      <w:r>
        <w:rPr>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w:t>
      </w:r>
      <w:r>
        <w:rPr>
          <w:sz w:val="28"/>
          <w:szCs w:val="28"/>
          <w:lang w:val="uk-UA"/>
        </w:rPr>
        <w:lastRenderedPageBreak/>
        <w:t>фахівця із фізичної терапії та ерготерапії з урахуванням індивідуальних особливостей учасників навчального процесу та запобіганню проявів академічної недоброчесності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rsidR="00C87847" w:rsidRDefault="00C87847">
      <w:pPr>
        <w:widowControl w:val="0"/>
        <w:tabs>
          <w:tab w:val="left" w:pos="142"/>
        </w:tabs>
        <w:ind w:firstLine="709"/>
        <w:jc w:val="both"/>
        <w:rPr>
          <w:b/>
          <w:bCs/>
          <w:sz w:val="28"/>
          <w:szCs w:val="28"/>
          <w:lang w:val="uk-UA"/>
        </w:rPr>
      </w:pPr>
      <w:r w:rsidRPr="001905BB">
        <w:rPr>
          <w:b/>
          <w:bCs/>
          <w:sz w:val="28"/>
          <w:szCs w:val="28"/>
          <w:lang w:val="uk-UA"/>
        </w:rPr>
        <w:t xml:space="preserve">Визнання результатів навчання, здобутих у неформальній та інформальній освіті, здійснюється відповідно до «Порядку визнання у Херсонському державному університеті результатів навчання, здобутих шляхом неформальної та/або інформальної освіти» </w:t>
      </w:r>
      <w:hyperlink r:id="rId9" w:history="1">
        <w:r>
          <w:rPr>
            <w:rStyle w:val="a4"/>
            <w:b/>
            <w:bCs/>
            <w:sz w:val="28"/>
            <w:szCs w:val="28"/>
          </w:rPr>
          <w:t>https</w:t>
        </w:r>
        <w:r w:rsidRPr="001905BB">
          <w:rPr>
            <w:rStyle w:val="a4"/>
            <w:b/>
            <w:bCs/>
            <w:sz w:val="28"/>
            <w:szCs w:val="28"/>
            <w:lang w:val="uk-UA"/>
          </w:rPr>
          <w:t>://</w:t>
        </w:r>
        <w:r>
          <w:rPr>
            <w:rStyle w:val="a4"/>
            <w:b/>
            <w:bCs/>
            <w:sz w:val="28"/>
            <w:szCs w:val="28"/>
          </w:rPr>
          <w:t>www</w:t>
        </w:r>
        <w:r w:rsidRPr="001905BB">
          <w:rPr>
            <w:rStyle w:val="a4"/>
            <w:b/>
            <w:bCs/>
            <w:sz w:val="28"/>
            <w:szCs w:val="28"/>
            <w:lang w:val="uk-UA"/>
          </w:rPr>
          <w:t>.</w:t>
        </w:r>
        <w:r>
          <w:rPr>
            <w:rStyle w:val="a4"/>
            <w:b/>
            <w:bCs/>
            <w:sz w:val="28"/>
            <w:szCs w:val="28"/>
          </w:rPr>
          <w:t>kspu</w:t>
        </w:r>
        <w:r w:rsidRPr="001905BB">
          <w:rPr>
            <w:rStyle w:val="a4"/>
            <w:b/>
            <w:bCs/>
            <w:sz w:val="28"/>
            <w:szCs w:val="28"/>
            <w:lang w:val="uk-UA"/>
          </w:rPr>
          <w:t>.</w:t>
        </w:r>
        <w:r>
          <w:rPr>
            <w:rStyle w:val="a4"/>
            <w:b/>
            <w:bCs/>
            <w:sz w:val="28"/>
            <w:szCs w:val="28"/>
          </w:rPr>
          <w:t>edu</w:t>
        </w:r>
        <w:r w:rsidRPr="001905BB">
          <w:rPr>
            <w:rStyle w:val="a4"/>
            <w:b/>
            <w:bCs/>
            <w:sz w:val="28"/>
            <w:szCs w:val="28"/>
            <w:lang w:val="uk-UA"/>
          </w:rPr>
          <w:t>/</w:t>
        </w:r>
        <w:r>
          <w:rPr>
            <w:rStyle w:val="a4"/>
            <w:b/>
            <w:bCs/>
            <w:sz w:val="28"/>
            <w:szCs w:val="28"/>
          </w:rPr>
          <w:t>Legislation</w:t>
        </w:r>
        <w:r w:rsidRPr="001905BB">
          <w:rPr>
            <w:rStyle w:val="a4"/>
            <w:b/>
            <w:bCs/>
            <w:sz w:val="28"/>
            <w:szCs w:val="28"/>
            <w:lang w:val="uk-UA"/>
          </w:rPr>
          <w:t>/</w:t>
        </w:r>
        <w:r>
          <w:rPr>
            <w:rStyle w:val="a4"/>
            <w:b/>
            <w:bCs/>
            <w:sz w:val="28"/>
            <w:szCs w:val="28"/>
          </w:rPr>
          <w:t>educationalprocessdocs</w:t>
        </w:r>
        <w:r w:rsidRPr="001905BB">
          <w:rPr>
            <w:rStyle w:val="a4"/>
            <w:b/>
            <w:bCs/>
            <w:sz w:val="28"/>
            <w:szCs w:val="28"/>
            <w:lang w:val="uk-UA"/>
          </w:rPr>
          <w:t>.</w:t>
        </w:r>
        <w:r>
          <w:rPr>
            <w:rStyle w:val="a4"/>
            <w:b/>
            <w:bCs/>
            <w:sz w:val="28"/>
            <w:szCs w:val="28"/>
          </w:rPr>
          <w:t>aspx</w:t>
        </w:r>
      </w:hyperlink>
      <w:r>
        <w:rPr>
          <w:b/>
          <w:bCs/>
          <w:sz w:val="28"/>
          <w:szCs w:val="28"/>
          <w:lang w:val="uk-UA"/>
        </w:rPr>
        <w:t xml:space="preserve"> </w:t>
      </w:r>
    </w:p>
    <w:p w:rsidR="00C87847" w:rsidRDefault="00C87847">
      <w:pPr>
        <w:widowControl w:val="0"/>
        <w:tabs>
          <w:tab w:val="left" w:pos="142"/>
        </w:tabs>
        <w:ind w:firstLine="709"/>
        <w:jc w:val="both"/>
        <w:rPr>
          <w:b/>
          <w:bCs/>
          <w:sz w:val="28"/>
          <w:szCs w:val="28"/>
          <w:lang w:val="uk-UA"/>
        </w:rPr>
      </w:pPr>
      <w:r>
        <w:rPr>
          <w:b/>
          <w:bCs/>
          <w:sz w:val="28"/>
          <w:szCs w:val="28"/>
          <w:lang w:val="uk-UA"/>
        </w:rPr>
        <w:t>Освітні платформ</w:t>
      </w:r>
      <w:r w:rsidRPr="001905BB">
        <w:rPr>
          <w:b/>
          <w:bCs/>
          <w:sz w:val="28"/>
          <w:szCs w:val="28"/>
          <w:lang w:val="uk-UA"/>
        </w:rPr>
        <w:t>и</w:t>
      </w:r>
      <w:r>
        <w:rPr>
          <w:b/>
          <w:bCs/>
          <w:sz w:val="28"/>
          <w:szCs w:val="28"/>
          <w:lang w:val="uk-UA"/>
        </w:rPr>
        <w:t xml:space="preserve"> </w:t>
      </w:r>
      <w:r>
        <w:rPr>
          <w:b/>
          <w:bCs/>
          <w:color w:val="000000"/>
          <w:sz w:val="26"/>
          <w:szCs w:val="26"/>
        </w:rPr>
        <w:t>DoctorThinking</w:t>
      </w:r>
      <w:r w:rsidRPr="001905BB">
        <w:rPr>
          <w:b/>
          <w:bCs/>
          <w:color w:val="000000"/>
          <w:sz w:val="26"/>
          <w:szCs w:val="26"/>
          <w:lang w:val="uk-UA"/>
        </w:rPr>
        <w:t xml:space="preserve"> </w:t>
      </w:r>
      <w:r>
        <w:rPr>
          <w:b/>
          <w:bCs/>
          <w:color w:val="000000"/>
          <w:sz w:val="26"/>
          <w:szCs w:val="26"/>
        </w:rPr>
        <w:t>Education</w:t>
      </w:r>
      <w:r w:rsidRPr="001905BB">
        <w:rPr>
          <w:b/>
          <w:bCs/>
          <w:color w:val="000000"/>
          <w:sz w:val="26"/>
          <w:szCs w:val="26"/>
          <w:lang w:val="uk-UA"/>
        </w:rPr>
        <w:t xml:space="preserve"> </w:t>
      </w:r>
      <w:r>
        <w:rPr>
          <w:b/>
          <w:bCs/>
          <w:color w:val="000000"/>
          <w:sz w:val="26"/>
          <w:szCs w:val="26"/>
        </w:rPr>
        <w:t>Platform</w:t>
      </w:r>
      <w:r w:rsidRPr="001905BB">
        <w:rPr>
          <w:b/>
          <w:bCs/>
          <w:color w:val="000000"/>
          <w:sz w:val="26"/>
          <w:szCs w:val="26"/>
          <w:lang w:val="uk-UA"/>
        </w:rPr>
        <w:t xml:space="preserve"> - </w:t>
      </w:r>
      <w:hyperlink r:id="rId10" w:history="1">
        <w:r>
          <w:rPr>
            <w:rStyle w:val="a4"/>
            <w:b/>
            <w:bCs/>
            <w:color w:val="1155CC"/>
            <w:sz w:val="26"/>
            <w:szCs w:val="26"/>
          </w:rPr>
          <w:t>https</w:t>
        </w:r>
        <w:r w:rsidRPr="001905BB">
          <w:rPr>
            <w:rStyle w:val="a4"/>
            <w:b/>
            <w:bCs/>
            <w:color w:val="1155CC"/>
            <w:sz w:val="26"/>
            <w:szCs w:val="26"/>
            <w:lang w:val="uk-UA"/>
          </w:rPr>
          <w:t>://</w:t>
        </w:r>
        <w:r>
          <w:rPr>
            <w:rStyle w:val="a4"/>
            <w:b/>
            <w:bCs/>
            <w:color w:val="1155CC"/>
            <w:sz w:val="26"/>
            <w:szCs w:val="26"/>
          </w:rPr>
          <w:t>official</w:t>
        </w:r>
        <w:r w:rsidRPr="001905BB">
          <w:rPr>
            <w:rStyle w:val="a4"/>
            <w:b/>
            <w:bCs/>
            <w:color w:val="1155CC"/>
            <w:sz w:val="26"/>
            <w:szCs w:val="26"/>
            <w:lang w:val="uk-UA"/>
          </w:rPr>
          <w:t>.</w:t>
        </w:r>
        <w:r>
          <w:rPr>
            <w:rStyle w:val="a4"/>
            <w:b/>
            <w:bCs/>
            <w:color w:val="1155CC"/>
            <w:sz w:val="26"/>
            <w:szCs w:val="26"/>
          </w:rPr>
          <w:t>doctorthinking</w:t>
        </w:r>
        <w:r w:rsidRPr="001905BB">
          <w:rPr>
            <w:rStyle w:val="a4"/>
            <w:b/>
            <w:bCs/>
            <w:color w:val="1155CC"/>
            <w:sz w:val="26"/>
            <w:szCs w:val="26"/>
            <w:lang w:val="uk-UA"/>
          </w:rPr>
          <w:t>.</w:t>
        </w:r>
        <w:r>
          <w:rPr>
            <w:rStyle w:val="a4"/>
            <w:b/>
            <w:bCs/>
            <w:color w:val="1155CC"/>
            <w:sz w:val="26"/>
            <w:szCs w:val="26"/>
          </w:rPr>
          <w:t>org</w:t>
        </w:r>
        <w:r w:rsidRPr="001905BB">
          <w:rPr>
            <w:rStyle w:val="a4"/>
            <w:b/>
            <w:bCs/>
            <w:color w:val="1155CC"/>
            <w:sz w:val="26"/>
            <w:szCs w:val="26"/>
            <w:lang w:val="uk-UA"/>
          </w:rPr>
          <w:t>/</w:t>
        </w:r>
      </w:hyperlink>
      <w:r>
        <w:rPr>
          <w:b/>
          <w:bCs/>
          <w:color w:val="000000"/>
          <w:sz w:val="26"/>
          <w:szCs w:val="26"/>
        </w:rPr>
        <w:t> </w:t>
      </w:r>
      <w:r w:rsidRPr="001905BB">
        <w:rPr>
          <w:b/>
          <w:bCs/>
          <w:color w:val="000000"/>
          <w:sz w:val="26"/>
          <w:szCs w:val="26"/>
          <w:lang w:val="uk-UA"/>
        </w:rPr>
        <w:t xml:space="preserve">, </w:t>
      </w:r>
      <w:hyperlink r:id="rId11" w:history="1">
        <w:r w:rsidRPr="001905BB">
          <w:rPr>
            <w:rStyle w:val="a4"/>
            <w:b/>
            <w:bCs/>
            <w:color w:val="1D2125"/>
            <w:sz w:val="26"/>
            <w:szCs w:val="26"/>
            <w:u w:val="none"/>
            <w:lang w:val="uk-UA"/>
          </w:rPr>
          <w:t>Навчальна платформа</w:t>
        </w:r>
      </w:hyperlink>
      <w:r w:rsidRPr="001905BB">
        <w:rPr>
          <w:b/>
          <w:bCs/>
          <w:color w:val="1D2125"/>
          <w:sz w:val="26"/>
          <w:szCs w:val="26"/>
          <w:lang w:val="uk-UA"/>
        </w:rPr>
        <w:t xml:space="preserve"> </w:t>
      </w:r>
      <w:r w:rsidRPr="001905BB">
        <w:rPr>
          <w:b/>
          <w:bCs/>
          <w:color w:val="1D2125"/>
          <w:sz w:val="26"/>
          <w:szCs w:val="26"/>
          <w:shd w:val="clear" w:color="auto" w:fill="FFFFFF"/>
          <w:lang w:val="uk-UA"/>
        </w:rPr>
        <w:t xml:space="preserve">Центру громадського здоров'я МОЗ України - </w:t>
      </w:r>
      <w:hyperlink r:id="rId12" w:history="1">
        <w:r>
          <w:rPr>
            <w:rStyle w:val="a4"/>
            <w:b/>
            <w:bCs/>
            <w:color w:val="1155CC"/>
            <w:sz w:val="26"/>
            <w:szCs w:val="26"/>
            <w:shd w:val="clear" w:color="auto" w:fill="FFFFFF"/>
          </w:rPr>
          <w:t>https</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portal</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phc</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org</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ua</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uk</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view</w:t>
        </w:r>
        <w:r w:rsidRPr="001905BB">
          <w:rPr>
            <w:rStyle w:val="a4"/>
            <w:b/>
            <w:bCs/>
            <w:color w:val="1155CC"/>
            <w:sz w:val="26"/>
            <w:szCs w:val="26"/>
            <w:shd w:val="clear" w:color="auto" w:fill="FFFFFF"/>
            <w:lang w:val="uk-UA"/>
          </w:rPr>
          <w:t>_</w:t>
        </w:r>
        <w:r>
          <w:rPr>
            <w:rStyle w:val="a4"/>
            <w:b/>
            <w:bCs/>
            <w:color w:val="1155CC"/>
            <w:sz w:val="26"/>
            <w:szCs w:val="26"/>
            <w:shd w:val="clear" w:color="auto" w:fill="FFFFFF"/>
          </w:rPr>
          <w:t>all</w:t>
        </w:r>
        <w:r w:rsidRPr="001905BB">
          <w:rPr>
            <w:rStyle w:val="a4"/>
            <w:b/>
            <w:bCs/>
            <w:color w:val="1155CC"/>
            <w:sz w:val="26"/>
            <w:szCs w:val="26"/>
            <w:shd w:val="clear" w:color="auto" w:fill="FFFFFF"/>
            <w:lang w:val="uk-UA"/>
          </w:rPr>
          <w:t>_</w:t>
        </w:r>
        <w:r>
          <w:rPr>
            <w:rStyle w:val="a4"/>
            <w:b/>
            <w:bCs/>
            <w:color w:val="1155CC"/>
            <w:sz w:val="26"/>
            <w:szCs w:val="26"/>
            <w:shd w:val="clear" w:color="auto" w:fill="FFFFFF"/>
          </w:rPr>
          <w:t>courses</w:t>
        </w:r>
        <w:r w:rsidRPr="001905BB">
          <w:rPr>
            <w:rStyle w:val="a4"/>
            <w:b/>
            <w:bCs/>
            <w:color w:val="1155CC"/>
            <w:sz w:val="26"/>
            <w:szCs w:val="26"/>
            <w:shd w:val="clear" w:color="auto" w:fill="FFFFFF"/>
            <w:lang w:val="uk-UA"/>
          </w:rPr>
          <w:t>/</w:t>
        </w:r>
      </w:hyperlink>
      <w:r>
        <w:rPr>
          <w:b/>
          <w:bCs/>
          <w:color w:val="1D2125"/>
          <w:sz w:val="26"/>
          <w:szCs w:val="26"/>
          <w:shd w:val="clear" w:color="auto" w:fill="FFFFFF"/>
        </w:rPr>
        <w:t> </w:t>
      </w:r>
      <w:r w:rsidRPr="001905BB">
        <w:rPr>
          <w:b/>
          <w:bCs/>
          <w:color w:val="1D2125"/>
          <w:sz w:val="26"/>
          <w:szCs w:val="26"/>
          <w:shd w:val="clear" w:color="auto" w:fill="FFFFFF"/>
          <w:lang w:val="uk-UA"/>
        </w:rPr>
        <w:t xml:space="preserve">, Академія НСЗУ - </w:t>
      </w:r>
      <w:hyperlink r:id="rId13" w:history="1">
        <w:r>
          <w:rPr>
            <w:rStyle w:val="a4"/>
            <w:b/>
            <w:bCs/>
            <w:color w:val="1155CC"/>
            <w:sz w:val="26"/>
            <w:szCs w:val="26"/>
            <w:shd w:val="clear" w:color="auto" w:fill="FFFFFF"/>
          </w:rPr>
          <w:t>https</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academy</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nszu</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gov</w:t>
        </w:r>
        <w:r w:rsidRPr="001905BB">
          <w:rPr>
            <w:rStyle w:val="a4"/>
            <w:b/>
            <w:bCs/>
            <w:color w:val="1155CC"/>
            <w:sz w:val="26"/>
            <w:szCs w:val="26"/>
            <w:shd w:val="clear" w:color="auto" w:fill="FFFFFF"/>
            <w:lang w:val="uk-UA"/>
          </w:rPr>
          <w:t>.</w:t>
        </w:r>
        <w:r>
          <w:rPr>
            <w:rStyle w:val="a4"/>
            <w:b/>
            <w:bCs/>
            <w:color w:val="1155CC"/>
            <w:sz w:val="26"/>
            <w:szCs w:val="26"/>
            <w:shd w:val="clear" w:color="auto" w:fill="FFFFFF"/>
          </w:rPr>
          <w:t>ua</w:t>
        </w:r>
        <w:r w:rsidRPr="001905BB">
          <w:rPr>
            <w:rStyle w:val="a4"/>
            <w:b/>
            <w:bCs/>
            <w:color w:val="1155CC"/>
            <w:sz w:val="26"/>
            <w:szCs w:val="26"/>
            <w:shd w:val="clear" w:color="auto" w:fill="FFFFFF"/>
            <w:lang w:val="uk-UA"/>
          </w:rPr>
          <w:t>/</w:t>
        </w:r>
      </w:hyperlink>
      <w:r>
        <w:rPr>
          <w:b/>
          <w:bCs/>
          <w:color w:val="1D2125"/>
          <w:sz w:val="26"/>
          <w:szCs w:val="26"/>
          <w:shd w:val="clear" w:color="auto" w:fill="FFFFFF"/>
        </w:rPr>
        <w:t> </w:t>
      </w:r>
      <w:r w:rsidRPr="001905BB">
        <w:rPr>
          <w:b/>
          <w:bCs/>
          <w:color w:val="1D2125"/>
          <w:sz w:val="26"/>
          <w:szCs w:val="26"/>
          <w:shd w:val="clear" w:color="auto" w:fill="FFFFFF"/>
          <w:lang w:val="uk-UA"/>
        </w:rPr>
        <w:t xml:space="preserve"> </w:t>
      </w:r>
      <w:r>
        <w:rPr>
          <w:b/>
          <w:bCs/>
          <w:sz w:val="28"/>
          <w:szCs w:val="28"/>
          <w:lang w:val="uk-UA"/>
        </w:rPr>
        <w:t xml:space="preserve">погоджено </w:t>
      </w:r>
      <w:r w:rsidRPr="001905BB">
        <w:rPr>
          <w:b/>
          <w:bCs/>
          <w:sz w:val="28"/>
          <w:szCs w:val="28"/>
          <w:lang w:val="uk-UA"/>
        </w:rPr>
        <w:t>вченою р</w:t>
      </w:r>
      <w:r>
        <w:rPr>
          <w:b/>
          <w:bCs/>
          <w:sz w:val="28"/>
          <w:szCs w:val="28"/>
          <w:lang w:val="uk-UA"/>
        </w:rPr>
        <w:t>адою медичного факультету ХДУ протокол № 10 від 19 червня 2024 року.</w:t>
      </w:r>
    </w:p>
    <w:p w:rsidR="00C87847" w:rsidRDefault="00C87847">
      <w:pPr>
        <w:shd w:val="clear" w:color="auto" w:fill="FFFFFF"/>
        <w:ind w:firstLine="709"/>
        <w:jc w:val="both"/>
        <w:textAlignment w:val="top"/>
        <w:rPr>
          <w:sz w:val="28"/>
          <w:szCs w:val="28"/>
          <w:lang w:val="uk-UA"/>
        </w:rPr>
      </w:pPr>
      <w:r>
        <w:rPr>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rsidR="00C87847" w:rsidRDefault="00C87847">
      <w:pPr>
        <w:pStyle w:val="ac"/>
        <w:spacing w:after="0" w:line="240" w:lineRule="auto"/>
        <w:ind w:left="0" w:firstLine="709"/>
        <w:jc w:val="both"/>
        <w:rPr>
          <w:rFonts w:ascii="Times New Roman" w:hAnsi="Times New Roman"/>
          <w:bCs/>
          <w:sz w:val="28"/>
          <w:szCs w:val="28"/>
          <w:lang w:val="uk-UA"/>
        </w:rPr>
      </w:pPr>
      <w:r>
        <w:rPr>
          <w:rFonts w:ascii="Times New Roman" w:hAnsi="Times New Roman"/>
          <w:sz w:val="28"/>
          <w:szCs w:val="28"/>
          <w:lang w:val="uk-UA"/>
        </w:rPr>
        <w:t>Маршрут практичного заняття: на кожному занятті проводиться поточний конт</w:t>
      </w:r>
      <w:r w:rsidR="00A373A4">
        <w:rPr>
          <w:rFonts w:ascii="Times New Roman" w:hAnsi="Times New Roman"/>
          <w:sz w:val="28"/>
          <w:szCs w:val="28"/>
          <w:lang w:val="uk-UA"/>
        </w:rPr>
        <w:t xml:space="preserve">роль знань і практичних навичок; </w:t>
      </w:r>
      <w:r>
        <w:rPr>
          <w:rFonts w:ascii="Times New Roman" w:hAnsi="Times New Roman"/>
          <w:sz w:val="28"/>
          <w:szCs w:val="28"/>
          <w:lang w:val="uk-UA"/>
        </w:rPr>
        <w:t>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rsidR="00C87847" w:rsidRDefault="00C87847">
      <w:pPr>
        <w:widowControl w:val="0"/>
        <w:ind w:firstLine="709"/>
        <w:jc w:val="both"/>
        <w:rPr>
          <w:sz w:val="28"/>
          <w:szCs w:val="28"/>
          <w:lang w:val="uk-UA"/>
        </w:rPr>
      </w:pPr>
      <w:r>
        <w:rPr>
          <w:sz w:val="28"/>
          <w:szCs w:val="28"/>
          <w:lang w:val="uk-UA"/>
        </w:rPr>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rsidR="00C87847" w:rsidRDefault="00C87847">
      <w:pPr>
        <w:widowControl w:val="0"/>
        <w:autoSpaceDE w:val="0"/>
        <w:autoSpaceDN w:val="0"/>
        <w:adjustRightInd w:val="0"/>
        <w:ind w:firstLine="709"/>
        <w:jc w:val="both"/>
        <w:rPr>
          <w:sz w:val="28"/>
          <w:szCs w:val="28"/>
          <w:lang w:val="uk-UA"/>
        </w:rPr>
      </w:pPr>
      <w:r>
        <w:rPr>
          <w:sz w:val="28"/>
          <w:szCs w:val="28"/>
          <w:lang w:val="uk-UA"/>
        </w:rPr>
        <w:t xml:space="preserve">Мова оцінювання та мова викладання - державна. </w:t>
      </w:r>
    </w:p>
    <w:p w:rsidR="00C87847" w:rsidRDefault="00C87847">
      <w:pPr>
        <w:ind w:firstLine="708"/>
        <w:jc w:val="both"/>
        <w:rPr>
          <w:sz w:val="28"/>
          <w:szCs w:val="28"/>
          <w:lang w:val="uk-UA"/>
        </w:rPr>
      </w:pPr>
      <w:r>
        <w:rPr>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Pr>
          <w:sz w:val="28"/>
          <w:szCs w:val="28"/>
        </w:rPr>
        <w:t xml:space="preserve"> кожної теми</w:t>
      </w:r>
      <w:r>
        <w:rPr>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Pr>
          <w:sz w:val="28"/>
          <w:szCs w:val="28"/>
        </w:rPr>
        <w:t xml:space="preserve"> відповідно до теми заняття</w:t>
      </w:r>
      <w:r>
        <w:rPr>
          <w:sz w:val="28"/>
          <w:szCs w:val="28"/>
          <w:lang w:val="uk-UA"/>
        </w:rPr>
        <w:t>. Відповідно до специфіки фахової підготовки фізичного терапевта, ерготерапевта перевага надається усному і практичному контролю.</w:t>
      </w:r>
    </w:p>
    <w:p w:rsidR="00C87847" w:rsidRDefault="00C87847">
      <w:pPr>
        <w:widowControl w:val="0"/>
        <w:tabs>
          <w:tab w:val="left" w:pos="142"/>
        </w:tabs>
        <w:ind w:firstLine="709"/>
        <w:jc w:val="both"/>
        <w:rPr>
          <w:sz w:val="28"/>
          <w:szCs w:val="28"/>
          <w:lang w:val="uk-UA"/>
        </w:rPr>
      </w:pPr>
      <w:r>
        <w:rPr>
          <w:sz w:val="28"/>
          <w:szCs w:val="28"/>
          <w:lang w:val="uk-UA"/>
        </w:rPr>
        <w:t>Поточний контроль за результатами виконання контрольних (модульних) робіт передбачає оцінювання</w:t>
      </w:r>
      <w:r>
        <w:rPr>
          <w:sz w:val="28"/>
          <w:lang w:val="uk-UA"/>
        </w:rPr>
        <w:t xml:space="preserve"> теоретичних знань та практичних умінь і навичок, які здобувач набув після опанування певної завершеної частини </w:t>
      </w:r>
      <w:r>
        <w:rPr>
          <w:sz w:val="28"/>
          <w:lang w:val="uk-UA"/>
        </w:rPr>
        <w:lastRenderedPageBreak/>
        <w:t>навчального матеріалу з дисципліни. Контрольні (модульні) роботи можуть проводитися у формі</w:t>
      </w:r>
      <w:r>
        <w:rPr>
          <w:sz w:val="28"/>
          <w:szCs w:val="28"/>
          <w:lang w:val="uk-UA"/>
        </w:rPr>
        <w:t xml:space="preserve">: </w:t>
      </w:r>
      <w:r>
        <w:rPr>
          <w:sz w:val="28"/>
          <w:lang w:val="uk-UA"/>
        </w:rPr>
        <w:t>тестування</w:t>
      </w:r>
      <w:r>
        <w:rPr>
          <w:sz w:val="28"/>
          <w:szCs w:val="28"/>
          <w:lang w:val="uk-UA"/>
        </w:rPr>
        <w:t xml:space="preserve">; </w:t>
      </w:r>
      <w:r>
        <w:rPr>
          <w:sz w:val="28"/>
          <w:lang w:val="uk-UA"/>
        </w:rPr>
        <w:t>відповідей на теоретичні питання</w:t>
      </w:r>
      <w:r>
        <w:rPr>
          <w:sz w:val="28"/>
          <w:szCs w:val="28"/>
          <w:lang w:val="uk-UA"/>
        </w:rPr>
        <w:t xml:space="preserve">; </w:t>
      </w:r>
      <w:r>
        <w:rPr>
          <w:sz w:val="28"/>
          <w:lang w:val="uk-UA"/>
        </w:rPr>
        <w:t>розв’язання практичних ситуацій (кейсів) тощо.</w:t>
      </w:r>
      <w:r>
        <w:rPr>
          <w:sz w:val="28"/>
          <w:szCs w:val="28"/>
          <w:lang w:val="uk-UA"/>
        </w:rPr>
        <w:t xml:space="preserve"> </w:t>
      </w:r>
      <w:r>
        <w:rPr>
          <w:sz w:val="28"/>
          <w:lang w:val="uk-UA"/>
        </w:rPr>
        <w:t xml:space="preserve">За семестр проводиться дві контрольних (модульних) робіт. </w:t>
      </w:r>
      <w:r>
        <w:rPr>
          <w:sz w:val="28"/>
          <w:szCs w:val="28"/>
          <w:lang w:val="uk-UA"/>
        </w:rPr>
        <w:t>Викладач завчасно інформує здобувачів про терміни проведення і зміст контрольних (модульних) робіт.</w:t>
      </w:r>
    </w:p>
    <w:p w:rsidR="00C87847" w:rsidRDefault="00C87847">
      <w:pPr>
        <w:widowControl w:val="0"/>
        <w:tabs>
          <w:tab w:val="left" w:pos="142"/>
        </w:tabs>
        <w:ind w:firstLine="709"/>
        <w:jc w:val="both"/>
        <w:rPr>
          <w:sz w:val="28"/>
          <w:szCs w:val="28"/>
          <w:lang w:val="uk-UA"/>
        </w:rPr>
      </w:pPr>
      <w:r>
        <w:rPr>
          <w:sz w:val="28"/>
          <w:szCs w:val="28"/>
        </w:rPr>
        <w:t xml:space="preserve">Пропущені заняття, запізнені завдання,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w:t>
      </w:r>
      <w:proofErr w:type="gramStart"/>
      <w:r>
        <w:rPr>
          <w:sz w:val="28"/>
          <w:szCs w:val="28"/>
        </w:rPr>
        <w:t>до початку</w:t>
      </w:r>
      <w:proofErr w:type="gramEnd"/>
      <w:r>
        <w:rPr>
          <w:sz w:val="28"/>
          <w:szCs w:val="28"/>
        </w:rPr>
        <w:t xml:space="preserve"> залікових тижнів</w:t>
      </w:r>
      <w:r>
        <w:rPr>
          <w:sz w:val="28"/>
          <w:szCs w:val="28"/>
          <w:lang w:val="uk-UA"/>
        </w:rPr>
        <w:t>.</w:t>
      </w:r>
    </w:p>
    <w:p w:rsidR="00C87847" w:rsidRDefault="00C87847">
      <w:pPr>
        <w:widowControl w:val="0"/>
        <w:tabs>
          <w:tab w:val="left" w:pos="142"/>
        </w:tabs>
        <w:ind w:firstLine="709"/>
        <w:jc w:val="both"/>
        <w:rPr>
          <w:sz w:val="28"/>
          <w:szCs w:val="28"/>
          <w:lang w:val="uk-UA"/>
        </w:rPr>
      </w:pPr>
      <w:r>
        <w:rPr>
          <w:sz w:val="28"/>
          <w:szCs w:val="28"/>
        </w:rPr>
        <w:t xml:space="preserve">Виконання творчих завдань, вивчення додаткової літератури, виступ з доповідями, допомога у підготовці і проведенні занять та виправлення помилок викладача можуть оцінюватись додатковими балами. </w:t>
      </w:r>
    </w:p>
    <w:p w:rsidR="00C87847" w:rsidRDefault="00C87847">
      <w:pPr>
        <w:widowControl w:val="0"/>
        <w:tabs>
          <w:tab w:val="left" w:pos="142"/>
        </w:tabs>
        <w:ind w:firstLine="709"/>
        <w:jc w:val="both"/>
        <w:rPr>
          <w:sz w:val="28"/>
          <w:szCs w:val="28"/>
        </w:rPr>
      </w:pPr>
      <w:r>
        <w:rPr>
          <w:sz w:val="28"/>
          <w:szCs w:val="28"/>
        </w:rPr>
        <w:t>Плагіат, академічна недоброчинність, неетична та незадовільна поведінка в аудиторії під час проведення заняття можуть оцінюватись відніманням балів.</w:t>
      </w:r>
    </w:p>
    <w:p w:rsidR="00C87847" w:rsidRDefault="00C87847">
      <w:pPr>
        <w:widowControl w:val="0"/>
        <w:tabs>
          <w:tab w:val="left" w:pos="142"/>
        </w:tabs>
        <w:ind w:firstLine="709"/>
        <w:jc w:val="both"/>
        <w:rPr>
          <w:b/>
          <w:bCs/>
          <w:sz w:val="28"/>
          <w:szCs w:val="28"/>
        </w:rPr>
      </w:pPr>
    </w:p>
    <w:p w:rsidR="00C87847" w:rsidRPr="00AA4901" w:rsidRDefault="00C87847" w:rsidP="00AA4901">
      <w:pPr>
        <w:widowControl w:val="0"/>
        <w:tabs>
          <w:tab w:val="left" w:pos="142"/>
        </w:tabs>
        <w:ind w:firstLine="709"/>
        <w:jc w:val="both"/>
        <w:rPr>
          <w:bCs/>
          <w:sz w:val="28"/>
          <w:szCs w:val="28"/>
          <w:lang w:val="uk-UA"/>
        </w:rPr>
      </w:pPr>
      <w:r>
        <w:rPr>
          <w:sz w:val="28"/>
          <w:szCs w:val="28"/>
          <w:lang w:val="uk-UA"/>
        </w:rPr>
        <w:t>Семестровий (підсумковий) контроль</w:t>
      </w:r>
      <w:r w:rsidR="00AA4901">
        <w:rPr>
          <w:sz w:val="28"/>
          <w:szCs w:val="28"/>
          <w:lang w:val="uk-UA"/>
        </w:rPr>
        <w:t xml:space="preserve"> проводиться у формі</w:t>
      </w:r>
      <w:r w:rsidR="00AA4901" w:rsidRPr="00764957">
        <w:rPr>
          <w:sz w:val="28"/>
          <w:szCs w:val="28"/>
          <w:lang w:val="uk-UA"/>
        </w:rPr>
        <w:t xml:space="preserve"> </w:t>
      </w:r>
      <w:r w:rsidR="00AA4901">
        <w:rPr>
          <w:sz w:val="28"/>
          <w:szCs w:val="28"/>
          <w:lang w:val="uk-UA"/>
        </w:rPr>
        <w:t>диференційованого залік</w:t>
      </w:r>
      <w:r w:rsidR="00AA4901" w:rsidRPr="00764957">
        <w:rPr>
          <w:sz w:val="28"/>
          <w:szCs w:val="28"/>
          <w:lang w:val="uk-UA"/>
        </w:rPr>
        <w:t>у</w:t>
      </w:r>
      <w:r w:rsidR="00A373A4">
        <w:rPr>
          <w:bCs/>
          <w:sz w:val="28"/>
          <w:szCs w:val="28"/>
          <w:lang w:val="uk-UA"/>
        </w:rPr>
        <w:t xml:space="preserve">, що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lang w:val="uk-UA"/>
        </w:rPr>
        <w:t xml:space="preserve"> Результат поточного контролю результатів навчальної діяльності здобувачів визначається сумарно за всіма складовими поточного контролю.</w:t>
      </w:r>
    </w:p>
    <w:p w:rsidR="00C87847" w:rsidRDefault="00C87847">
      <w:pPr>
        <w:widowControl w:val="0"/>
        <w:tabs>
          <w:tab w:val="left" w:pos="142"/>
          <w:tab w:val="left" w:pos="993"/>
          <w:tab w:val="left" w:pos="1260"/>
        </w:tabs>
        <w:suppressAutoHyphens/>
        <w:ind w:firstLine="709"/>
        <w:jc w:val="both"/>
        <w:rPr>
          <w:sz w:val="28"/>
          <w:szCs w:val="28"/>
          <w:lang w:val="uk-UA"/>
        </w:rPr>
      </w:pPr>
      <w:r>
        <w:rPr>
          <w:sz w:val="28"/>
          <w:szCs w:val="28"/>
          <w:lang w:val="uk-UA"/>
        </w:rPr>
        <w:t>Підсумкова оцінка визначається як сума балів, отриманих у результаті поточного оцінюва</w:t>
      </w:r>
      <w:r w:rsidR="00A373A4">
        <w:rPr>
          <w:sz w:val="28"/>
          <w:szCs w:val="28"/>
          <w:lang w:val="uk-UA"/>
        </w:rPr>
        <w:t xml:space="preserve">ння та під час складання </w:t>
      </w:r>
      <w:r w:rsidR="00A373A4" w:rsidRPr="00A373A4">
        <w:rPr>
          <w:sz w:val="28"/>
          <w:szCs w:val="28"/>
        </w:rPr>
        <w:t>залік</w:t>
      </w:r>
      <w:r>
        <w:rPr>
          <w:sz w:val="28"/>
          <w:szCs w:val="28"/>
          <w:lang w:val="uk-UA"/>
        </w:rPr>
        <w:t>у.</w:t>
      </w:r>
    </w:p>
    <w:p w:rsidR="00C87847" w:rsidRDefault="00C87847">
      <w:pPr>
        <w:pStyle w:val="ac"/>
        <w:spacing w:after="0"/>
        <w:ind w:left="0"/>
        <w:rPr>
          <w:rFonts w:ascii="Times New Roman" w:hAnsi="Times New Roman"/>
          <w:b/>
          <w:bCs/>
          <w:sz w:val="28"/>
          <w:szCs w:val="28"/>
          <w:lang w:val="uk-UA"/>
        </w:rPr>
      </w:pPr>
    </w:p>
    <w:p w:rsidR="00C87847" w:rsidRDefault="00C87847">
      <w:pPr>
        <w:pStyle w:val="ac"/>
        <w:numPr>
          <w:ilvl w:val="0"/>
          <w:numId w:val="2"/>
        </w:numPr>
        <w:spacing w:after="0"/>
        <w:rPr>
          <w:rFonts w:ascii="Times New Roman" w:hAnsi="Times New Roman"/>
          <w:b/>
          <w:bCs/>
          <w:sz w:val="28"/>
          <w:szCs w:val="28"/>
          <w:lang w:val="uk-UA"/>
        </w:rPr>
      </w:pPr>
      <w:r>
        <w:rPr>
          <w:rFonts w:ascii="Times New Roman" w:hAnsi="Times New Roman"/>
          <w:b/>
          <w:bCs/>
          <w:sz w:val="28"/>
          <w:szCs w:val="28"/>
          <w:lang w:val="uk-UA"/>
        </w:rPr>
        <w:t>Схема курсу</w:t>
      </w:r>
    </w:p>
    <w:p w:rsidR="00C87847" w:rsidRPr="00542503" w:rsidRDefault="00C87847" w:rsidP="00542503">
      <w:pPr>
        <w:pStyle w:val="ac"/>
        <w:spacing w:after="0"/>
        <w:ind w:left="360"/>
        <w:rPr>
          <w:rFonts w:ascii="Times New Roman" w:hAnsi="Times New Roman"/>
          <w:b/>
          <w:bCs/>
          <w:sz w:val="28"/>
          <w:szCs w:val="28"/>
          <w:lang w:val="uk-UA"/>
        </w:rPr>
      </w:pPr>
      <w:r>
        <w:rPr>
          <w:rFonts w:ascii="Times New Roman" w:hAnsi="Times New Roman"/>
          <w:b/>
          <w:bCs/>
          <w:sz w:val="28"/>
          <w:szCs w:val="28"/>
          <w:lang w:val="uk-UA"/>
        </w:rPr>
        <w:t xml:space="preserve">Семестр </w:t>
      </w:r>
      <w:r>
        <w:rPr>
          <w:rFonts w:ascii="Times New Roman" w:hAnsi="Times New Roman"/>
          <w:b/>
          <w:bCs/>
          <w:sz w:val="28"/>
          <w:szCs w:val="28"/>
          <w:lang w:val="en-US"/>
        </w:rPr>
        <w:t>V</w:t>
      </w:r>
      <w:r w:rsidR="00542503">
        <w:rPr>
          <w:rFonts w:ascii="Times New Roman" w:hAnsi="Times New Roman"/>
          <w:b/>
          <w:bCs/>
          <w:sz w:val="28"/>
          <w:szCs w:val="28"/>
          <w:lang w:val="uk-UA"/>
        </w:rPr>
        <w:t>ІІ</w:t>
      </w:r>
    </w:p>
    <w:tbl>
      <w:tblPr>
        <w:tblW w:w="1601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3260"/>
        <w:gridCol w:w="1700"/>
        <w:gridCol w:w="2187"/>
        <w:gridCol w:w="6029"/>
        <w:gridCol w:w="1418"/>
      </w:tblGrid>
      <w:tr w:rsidR="00C87847">
        <w:tc>
          <w:tcPr>
            <w:tcW w:w="1419"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Тиждень, дата, години</w:t>
            </w:r>
          </w:p>
        </w:tc>
        <w:tc>
          <w:tcPr>
            <w:tcW w:w="3260"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Тема, план</w:t>
            </w:r>
          </w:p>
        </w:tc>
        <w:tc>
          <w:tcPr>
            <w:tcW w:w="1700"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Форма навчального заняття</w:t>
            </w:r>
          </w:p>
        </w:tc>
        <w:tc>
          <w:tcPr>
            <w:tcW w:w="2187"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Список рекомендованих джерел</w:t>
            </w:r>
          </w:p>
        </w:tc>
        <w:tc>
          <w:tcPr>
            <w:tcW w:w="6029"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Завдання</w:t>
            </w:r>
          </w:p>
        </w:tc>
        <w:tc>
          <w:tcPr>
            <w:tcW w:w="1418" w:type="dxa"/>
          </w:tcPr>
          <w:p w:rsidR="00C87847" w:rsidRPr="00542503" w:rsidRDefault="00C87847">
            <w:pPr>
              <w:pStyle w:val="ac"/>
              <w:spacing w:after="0" w:line="240" w:lineRule="auto"/>
              <w:ind w:left="0"/>
              <w:jc w:val="center"/>
              <w:rPr>
                <w:rFonts w:ascii="Times New Roman" w:hAnsi="Times New Roman"/>
                <w:b/>
                <w:sz w:val="24"/>
                <w:szCs w:val="24"/>
                <w:lang w:val="uk-UA"/>
              </w:rPr>
            </w:pPr>
            <w:r w:rsidRPr="00542503">
              <w:rPr>
                <w:rFonts w:ascii="Times New Roman" w:hAnsi="Times New Roman"/>
                <w:b/>
                <w:sz w:val="24"/>
                <w:szCs w:val="24"/>
                <w:lang w:val="uk-UA"/>
              </w:rPr>
              <w:t>Максимальна кількість балів</w:t>
            </w:r>
          </w:p>
        </w:tc>
      </w:tr>
      <w:tr w:rsidR="00C87847">
        <w:trPr>
          <w:trHeight w:val="1190"/>
        </w:trPr>
        <w:tc>
          <w:tcPr>
            <w:tcW w:w="1419" w:type="dxa"/>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А</w:t>
            </w:r>
          </w:p>
          <w:p w:rsidR="00C87847" w:rsidRDefault="008A1E02">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16</w:t>
            </w:r>
            <w:r w:rsidR="00C87847">
              <w:rPr>
                <w:rFonts w:ascii="Times New Roman" w:hAnsi="Times New Roman"/>
                <w:sz w:val="24"/>
                <w:szCs w:val="24"/>
                <w:lang w:val="uk-UA"/>
              </w:rPr>
              <w:t>.09.2024</w:t>
            </w:r>
          </w:p>
          <w:p w:rsidR="00542503" w:rsidRDefault="00542503">
            <w:pPr>
              <w:pStyle w:val="ac"/>
              <w:spacing w:after="0" w:line="240" w:lineRule="auto"/>
              <w:ind w:left="0"/>
              <w:jc w:val="both"/>
              <w:rPr>
                <w:rFonts w:ascii="Times New Roman" w:hAnsi="Times New Roman"/>
                <w:sz w:val="24"/>
                <w:szCs w:val="24"/>
                <w:lang w:val="uk-UA"/>
              </w:rPr>
            </w:pPr>
          </w:p>
          <w:p w:rsidR="00542503" w:rsidRDefault="00542503">
            <w:pPr>
              <w:pStyle w:val="ac"/>
              <w:spacing w:after="0" w:line="240" w:lineRule="auto"/>
              <w:ind w:left="0"/>
              <w:jc w:val="both"/>
              <w:rPr>
                <w:rFonts w:ascii="Times New Roman" w:hAnsi="Times New Roman"/>
                <w:sz w:val="24"/>
                <w:szCs w:val="24"/>
                <w:lang w:val="uk-UA"/>
              </w:rPr>
            </w:pPr>
          </w:p>
        </w:tc>
        <w:tc>
          <w:tcPr>
            <w:tcW w:w="3260" w:type="dxa"/>
            <w:vMerge w:val="restart"/>
          </w:tcPr>
          <w:p w:rsidR="00C87847" w:rsidRPr="008A1E02" w:rsidRDefault="00C87847" w:rsidP="008A1E02">
            <w:pPr>
              <w:pStyle w:val="Default"/>
            </w:pPr>
            <w:r w:rsidRPr="008A1E02">
              <w:rPr>
                <w:lang w:val="uk-UA"/>
              </w:rPr>
              <w:t xml:space="preserve">1. </w:t>
            </w:r>
            <w:r w:rsidR="008A1E02" w:rsidRPr="008A1E02">
              <w:rPr>
                <w:bCs/>
              </w:rPr>
              <w:t>Загальні принципи надання домедичної допомоги.</w:t>
            </w: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rPr>
                <w:rFonts w:ascii="Times New Roman" w:hAnsi="Times New Roman"/>
                <w:b/>
                <w:bCs/>
                <w:sz w:val="24"/>
                <w:szCs w:val="24"/>
                <w:lang w:val="uk-UA"/>
              </w:rPr>
            </w:pPr>
          </w:p>
        </w:tc>
        <w:tc>
          <w:tcPr>
            <w:tcW w:w="2187" w:type="dxa"/>
          </w:tcPr>
          <w:p w:rsidR="00C87847" w:rsidRDefault="00C87847">
            <w:pPr>
              <w:pStyle w:val="ac"/>
              <w:spacing w:after="0" w:line="240" w:lineRule="auto"/>
              <w:ind w:left="0"/>
              <w:jc w:val="both"/>
              <w:rPr>
                <w:rFonts w:ascii="Times New Roman" w:hAnsi="Times New Roman"/>
                <w:sz w:val="24"/>
                <w:szCs w:val="24"/>
                <w:lang w:val="uk-UA"/>
              </w:rPr>
            </w:pPr>
          </w:p>
        </w:tc>
        <w:tc>
          <w:tcPr>
            <w:tcW w:w="6029" w:type="dxa"/>
          </w:tcPr>
          <w:p w:rsidR="00C87847" w:rsidRPr="00D71988" w:rsidRDefault="008A1E02">
            <w:pPr>
              <w:pStyle w:val="Default"/>
              <w:jc w:val="both"/>
              <w:rPr>
                <w:lang w:val="uk-UA"/>
              </w:rPr>
            </w:pPr>
            <w:r w:rsidRPr="00D71988">
              <w:rPr>
                <w:lang w:val="uk-UA"/>
              </w:rPr>
              <w:t>Поняття першої медичної допомоги, її види, принципи проведення та базові алгоритми.</w:t>
            </w: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1400"/>
        </w:trPr>
        <w:tc>
          <w:tcPr>
            <w:tcW w:w="1419" w:type="dxa"/>
          </w:tcPr>
          <w:p w:rsidR="00C87847" w:rsidRDefault="00C87847">
            <w:pPr>
              <w:pStyle w:val="ac"/>
              <w:spacing w:after="0" w:line="240" w:lineRule="auto"/>
              <w:ind w:left="0"/>
              <w:jc w:val="both"/>
              <w:rPr>
                <w:rFonts w:ascii="Times New Roman" w:hAnsi="Times New Roman"/>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sz w:val="24"/>
                <w:szCs w:val="24"/>
                <w:lang w:eastAsia="ru-RU"/>
              </w:rPr>
            </w:pPr>
          </w:p>
        </w:tc>
        <w:tc>
          <w:tcPr>
            <w:tcW w:w="1700" w:type="dxa"/>
          </w:tcPr>
          <w:p w:rsidR="00C87847" w:rsidRDefault="008A1E02">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p>
          <w:p w:rsidR="00902DA5" w:rsidRDefault="00902DA5">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 xml:space="preserve">Самостійна робота – 4 </w:t>
            </w:r>
            <w:r>
              <w:rPr>
                <w:rFonts w:ascii="Times New Roman" w:hAnsi="Times New Roman"/>
                <w:sz w:val="24"/>
                <w:szCs w:val="24"/>
                <w:lang w:val="uk-UA"/>
              </w:rPr>
              <w:lastRenderedPageBreak/>
              <w:t>год.</w:t>
            </w:r>
          </w:p>
        </w:tc>
        <w:tc>
          <w:tcPr>
            <w:tcW w:w="2187" w:type="dxa"/>
          </w:tcPr>
          <w:p w:rsidR="00C87847" w:rsidRDefault="00C87847">
            <w:pPr>
              <w:pStyle w:val="ac"/>
              <w:spacing w:after="0" w:line="240" w:lineRule="auto"/>
              <w:ind w:left="0"/>
              <w:jc w:val="both"/>
              <w:rPr>
                <w:rFonts w:ascii="Times New Roman" w:hAnsi="Times New Roman"/>
                <w:sz w:val="24"/>
                <w:szCs w:val="24"/>
                <w:lang w:val="uk-UA"/>
              </w:rPr>
            </w:pPr>
          </w:p>
        </w:tc>
        <w:tc>
          <w:tcPr>
            <w:tcW w:w="6029" w:type="dxa"/>
          </w:tcPr>
          <w:p w:rsidR="00C87847" w:rsidRPr="00D71988" w:rsidRDefault="00C87847" w:rsidP="008A1E02">
            <w:pPr>
              <w:pStyle w:val="Default"/>
              <w:rPr>
                <w:lang w:val="uk-UA"/>
              </w:rPr>
            </w:pPr>
            <w:r w:rsidRPr="00D71988">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w:t>
            </w:r>
            <w:proofErr w:type="gramStart"/>
            <w:r w:rsidRPr="00D71988">
              <w:t>на початку</w:t>
            </w:r>
            <w:proofErr w:type="gramEnd"/>
            <w:r w:rsidRPr="00D71988">
              <w:t xml:space="preserve"> </w:t>
            </w:r>
            <w:r w:rsidRPr="00D71988">
              <w:rPr>
                <w:lang w:val="uk-UA"/>
              </w:rPr>
              <w:t xml:space="preserve">практичного </w:t>
            </w:r>
            <w:r w:rsidRPr="00D71988">
              <w:t xml:space="preserve">заняття (в синхронному режимі) або дати на них </w:t>
            </w:r>
            <w:r w:rsidRPr="00D71988">
              <w:lastRenderedPageBreak/>
              <w:t>письмові відповіді (в асинхронному режимі).</w:t>
            </w:r>
          </w:p>
          <w:p w:rsidR="00C87847" w:rsidRPr="00D71988" w:rsidRDefault="00C87847">
            <w:pPr>
              <w:pStyle w:val="ac"/>
              <w:spacing w:after="0" w:line="240" w:lineRule="auto"/>
              <w:ind w:left="0"/>
              <w:jc w:val="both"/>
              <w:rPr>
                <w:rFonts w:ascii="Times New Roman" w:hAnsi="Times New Roman"/>
                <w:b/>
                <w:bCs/>
                <w:sz w:val="24"/>
                <w:szCs w:val="24"/>
                <w:lang w:val="uk-UA"/>
              </w:rPr>
            </w:pPr>
            <w:r w:rsidRPr="00D71988">
              <w:rPr>
                <w:rFonts w:ascii="Times New Roman" w:hAnsi="Times New Roman"/>
                <w:sz w:val="24"/>
                <w:szCs w:val="24"/>
              </w:rPr>
              <w:t xml:space="preserve">Відповіді на контрольні запитання, виконані та оформлені </w:t>
            </w:r>
            <w:r w:rsidRPr="00D71988">
              <w:rPr>
                <w:rFonts w:ascii="Times New Roman" w:hAnsi="Times New Roman"/>
                <w:sz w:val="24"/>
                <w:szCs w:val="24"/>
                <w:lang w:val="uk-UA"/>
              </w:rPr>
              <w:t>практичні</w:t>
            </w:r>
            <w:r w:rsidRPr="00D71988">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Pr="00D71988" w:rsidRDefault="00C87847">
            <w:pPr>
              <w:pStyle w:val="Default"/>
              <w:rPr>
                <w:lang w:val="uk-UA"/>
              </w:rPr>
            </w:pPr>
            <w:r w:rsidRPr="00D71988">
              <w:t xml:space="preserve">Контрольні запитання теми, завдання для </w:t>
            </w:r>
            <w:r w:rsidRPr="00D71988">
              <w:rPr>
                <w:lang w:val="uk-UA"/>
              </w:rPr>
              <w:t>практичної</w:t>
            </w:r>
            <w:r w:rsidRPr="00D71988">
              <w:t xml:space="preserve"> та самостійної роботи викладені у відповідній темі курсу на платформі KSU online</w:t>
            </w:r>
            <w:r w:rsidRPr="00D71988">
              <w:rPr>
                <w:lang w:val="uk-UA"/>
              </w:rPr>
              <w:t>.</w:t>
            </w:r>
          </w:p>
          <w:p w:rsidR="00C87847" w:rsidRPr="00D71988" w:rsidRDefault="00C87847">
            <w:pPr>
              <w:pStyle w:val="Default"/>
            </w:pPr>
            <w:r w:rsidRPr="00D71988">
              <w:t xml:space="preserve">Експрес-контроль. </w:t>
            </w:r>
          </w:p>
          <w:p w:rsidR="00C87847" w:rsidRPr="00D71988" w:rsidRDefault="00C87847">
            <w:pPr>
              <w:pStyle w:val="Default"/>
            </w:pPr>
            <w:r w:rsidRPr="00D71988">
              <w:t xml:space="preserve">Освоєння практичних навичок. </w:t>
            </w:r>
          </w:p>
          <w:p w:rsidR="00C87847" w:rsidRPr="00D71988" w:rsidRDefault="00C87847">
            <w:pPr>
              <w:pStyle w:val="Default"/>
              <w:rPr>
                <w:lang w:val="uk-UA"/>
              </w:rPr>
            </w:pPr>
          </w:p>
          <w:p w:rsidR="00C87847" w:rsidRPr="00D71988" w:rsidRDefault="00C87847">
            <w:pPr>
              <w:pStyle w:val="3"/>
              <w:shd w:val="clear" w:color="auto" w:fill="FFFFFF"/>
              <w:spacing w:before="0" w:line="288" w:lineRule="atLeast"/>
              <w:rPr>
                <w:rFonts w:ascii="Times New Roman" w:hAnsi="Times New Roman"/>
                <w:b w:val="0"/>
                <w:bCs w:val="0"/>
                <w:sz w:val="24"/>
                <w:szCs w:val="24"/>
                <w:lang w:val="uk-UA"/>
              </w:rPr>
            </w:pPr>
            <w:r w:rsidRPr="00D71988">
              <w:rPr>
                <w:rFonts w:ascii="Times New Roman" w:hAnsi="Times New Roman"/>
                <w:b w:val="0"/>
                <w:bCs w:val="0"/>
                <w:sz w:val="24"/>
                <w:szCs w:val="24"/>
                <w:u w:val="single"/>
                <w:lang w:val="uk-UA"/>
              </w:rPr>
              <w:t>Неформальна освіта:</w:t>
            </w:r>
          </w:p>
          <w:p w:rsidR="00C87847" w:rsidRPr="00D71988" w:rsidRDefault="00C87847">
            <w:pPr>
              <w:pStyle w:val="3"/>
              <w:shd w:val="clear" w:color="auto" w:fill="FFFFFF"/>
              <w:spacing w:before="0" w:line="288" w:lineRule="atLeast"/>
              <w:rPr>
                <w:sz w:val="24"/>
                <w:szCs w:val="24"/>
                <w:lang w:val="uk-UA"/>
              </w:rPr>
            </w:pPr>
            <w:r w:rsidRPr="00D71988">
              <w:rPr>
                <w:rFonts w:ascii="Times New Roman" w:hAnsi="Times New Roman"/>
                <w:b w:val="0"/>
                <w:bCs w:val="0"/>
                <w:sz w:val="24"/>
                <w:szCs w:val="24"/>
                <w:lang w:val="uk-UA"/>
              </w:rPr>
              <w:t xml:space="preserve">Форма звіту – 60 % і більше правильних відповідей тестування </w:t>
            </w:r>
          </w:p>
          <w:p w:rsidR="008A1E02" w:rsidRPr="00D71988" w:rsidRDefault="00542503" w:rsidP="008A1E02">
            <w:pPr>
              <w:rPr>
                <w:lang w:val="uk-UA"/>
              </w:rPr>
            </w:pPr>
            <w:hyperlink r:id="rId14" w:history="1">
              <w:r w:rsidR="008A1E02" w:rsidRPr="00D71988">
                <w:rPr>
                  <w:rStyle w:val="a4"/>
                  <w:lang w:val="uk-UA"/>
                </w:rPr>
                <w:t>https://docs.google.com/forms/d/e/1FAIpQLSdxBLclcw33wZCsalJzuDbPvG_0h8lE_cPxsKHG3M9jVMw9aw/viewform</w:t>
              </w:r>
            </w:hyperlink>
            <w:r w:rsidR="008A1E02" w:rsidRPr="00D71988">
              <w:rPr>
                <w:lang w:val="uk-UA"/>
              </w:rPr>
              <w:t xml:space="preserve"> </w:t>
            </w:r>
          </w:p>
          <w:p w:rsidR="00C87847" w:rsidRPr="00D71988" w:rsidRDefault="00C87847">
            <w:pPr>
              <w:pStyle w:val="3"/>
              <w:shd w:val="clear" w:color="auto" w:fill="FFFFFF"/>
              <w:spacing w:before="0" w:line="288" w:lineRule="atLeast"/>
              <w:rPr>
                <w:sz w:val="24"/>
                <w:szCs w:val="24"/>
                <w:lang w:val="uk-UA"/>
              </w:rPr>
            </w:pPr>
          </w:p>
        </w:tc>
        <w:tc>
          <w:tcPr>
            <w:tcW w:w="1418" w:type="dxa"/>
          </w:tcPr>
          <w:p w:rsidR="00C87847" w:rsidRDefault="008A1E02">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lastRenderedPageBreak/>
              <w:t>3</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8A1E02" w:rsidP="008A1E02">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2</w:t>
            </w:r>
          </w:p>
        </w:tc>
      </w:tr>
      <w:tr w:rsidR="00C87847">
        <w:trPr>
          <w:trHeight w:val="730"/>
        </w:trPr>
        <w:tc>
          <w:tcPr>
            <w:tcW w:w="1419" w:type="dxa"/>
            <w:vMerge w:val="restart"/>
          </w:tcPr>
          <w:p w:rsidR="00C87847" w:rsidRPr="00E83DCF" w:rsidRDefault="00C87847">
            <w:pPr>
              <w:pStyle w:val="ac"/>
              <w:spacing w:after="0" w:line="240" w:lineRule="auto"/>
              <w:ind w:left="0"/>
              <w:jc w:val="both"/>
              <w:rPr>
                <w:rFonts w:ascii="Times New Roman" w:hAnsi="Times New Roman"/>
                <w:sz w:val="24"/>
                <w:szCs w:val="24"/>
                <w:lang w:val="uk-UA"/>
              </w:rPr>
            </w:pPr>
            <w:r w:rsidRPr="00E83DCF">
              <w:rPr>
                <w:rFonts w:ascii="Times New Roman" w:hAnsi="Times New Roman"/>
                <w:sz w:val="24"/>
                <w:szCs w:val="24"/>
                <w:lang w:val="uk-UA"/>
              </w:rPr>
              <w:lastRenderedPageBreak/>
              <w:t>Тиждень Б</w:t>
            </w:r>
          </w:p>
          <w:p w:rsidR="00C87847" w:rsidRPr="00E83DCF" w:rsidRDefault="008A1E02">
            <w:pPr>
              <w:pStyle w:val="ac"/>
              <w:spacing w:after="0" w:line="240" w:lineRule="auto"/>
              <w:ind w:left="0"/>
              <w:jc w:val="both"/>
              <w:rPr>
                <w:rFonts w:ascii="Times New Roman" w:hAnsi="Times New Roman"/>
                <w:bCs/>
                <w:sz w:val="24"/>
                <w:szCs w:val="24"/>
                <w:lang w:val="uk-UA"/>
              </w:rPr>
            </w:pPr>
            <w:r w:rsidRPr="00E83DCF">
              <w:rPr>
                <w:rFonts w:ascii="Times New Roman" w:hAnsi="Times New Roman"/>
                <w:sz w:val="24"/>
                <w:szCs w:val="24"/>
                <w:lang w:val="uk-UA"/>
              </w:rPr>
              <w:t>23</w:t>
            </w:r>
            <w:r w:rsidR="00C87847" w:rsidRPr="00E83DCF">
              <w:rPr>
                <w:rFonts w:ascii="Times New Roman" w:hAnsi="Times New Roman"/>
                <w:sz w:val="24"/>
                <w:szCs w:val="24"/>
                <w:lang w:val="uk-UA"/>
              </w:rPr>
              <w:t>.09.2024</w:t>
            </w:r>
          </w:p>
        </w:tc>
        <w:tc>
          <w:tcPr>
            <w:tcW w:w="3260" w:type="dxa"/>
            <w:vMerge w:val="restart"/>
          </w:tcPr>
          <w:p w:rsidR="00C87847" w:rsidRPr="00E83DCF" w:rsidRDefault="00C87847" w:rsidP="008A1E02">
            <w:pPr>
              <w:pStyle w:val="Default"/>
              <w:rPr>
                <w:lang w:val="uk-UA"/>
              </w:rPr>
            </w:pPr>
            <w:r w:rsidRPr="00E83DCF">
              <w:rPr>
                <w:lang w:val="uk-UA"/>
              </w:rPr>
              <w:t xml:space="preserve">2. </w:t>
            </w:r>
            <w:r w:rsidR="00E83DCF" w:rsidRPr="00E83DCF">
              <w:t xml:space="preserve">Перша </w:t>
            </w:r>
            <w:r w:rsidR="00E83DCF">
              <w:rPr>
                <w:lang w:val="uk-UA"/>
              </w:rPr>
              <w:t>до</w:t>
            </w:r>
            <w:r w:rsidR="00E83DCF" w:rsidRPr="00E83DCF">
              <w:t>медична допомога при найпоширеніших невідкладних станах</w:t>
            </w:r>
            <w:r w:rsidR="00E83DCF">
              <w:rPr>
                <w:lang w:val="uk-UA"/>
              </w:rPr>
              <w:t>.</w:t>
            </w:r>
          </w:p>
          <w:p w:rsidR="00C87847" w:rsidRPr="00E83DCF" w:rsidRDefault="00C87847">
            <w:pPr>
              <w:pStyle w:val="ac"/>
              <w:spacing w:after="0" w:line="240" w:lineRule="auto"/>
              <w:ind w:left="0"/>
              <w:jc w:val="both"/>
              <w:rPr>
                <w:rFonts w:ascii="Times New Roman" w:hAnsi="Times New Roman"/>
                <w:bCs/>
                <w:sz w:val="24"/>
                <w:szCs w:val="24"/>
                <w:lang w:val="uk-UA"/>
              </w:rPr>
            </w:pPr>
          </w:p>
          <w:p w:rsidR="00C87847" w:rsidRPr="00E83DCF" w:rsidRDefault="00C87847">
            <w:pPr>
              <w:pStyle w:val="Default"/>
              <w:jc w:val="both"/>
              <w:rPr>
                <w:bCs/>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jc w:val="both"/>
              <w:rPr>
                <w:rFonts w:ascii="Times New Roman" w:hAnsi="Times New Roman"/>
                <w:b/>
                <w:bCs/>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E83DCF" w:rsidRPr="00D71988" w:rsidRDefault="00E83DCF" w:rsidP="00E83DCF">
            <w:pPr>
              <w:pStyle w:val="Default"/>
              <w:rPr>
                <w:bCs/>
                <w:color w:val="000000" w:themeColor="text1"/>
                <w:shd w:val="clear" w:color="auto" w:fill="FFFFFF"/>
                <w:lang w:val="uk-UA"/>
              </w:rPr>
            </w:pPr>
            <w:r w:rsidRPr="00D71988">
              <w:rPr>
                <w:lang w:val="uk-UA"/>
              </w:rPr>
              <w:t xml:space="preserve">Критичні стани. </w:t>
            </w:r>
            <w:r w:rsidRPr="00D71988">
              <w:rPr>
                <w:bCs/>
                <w:iCs/>
                <w:color w:val="000000" w:themeColor="text1"/>
                <w:shd w:val="clear" w:color="auto" w:fill="FFFFFF"/>
                <w:lang w:val="uk-UA"/>
              </w:rPr>
              <w:t>Поняття коми, шоку та колапсу.</w:t>
            </w:r>
            <w:r w:rsidRPr="00D71988">
              <w:rPr>
                <w:bCs/>
                <w:color w:val="000000" w:themeColor="text1"/>
                <w:shd w:val="clear" w:color="auto" w:fill="FFFFFF"/>
              </w:rPr>
              <w:t>Основні принципи першої допомоги</w:t>
            </w:r>
            <w:r w:rsidRPr="00D71988">
              <w:rPr>
                <w:bCs/>
                <w:color w:val="000000" w:themeColor="text1"/>
                <w:shd w:val="clear" w:color="auto" w:fill="FFFFFF"/>
                <w:lang w:val="uk-UA"/>
              </w:rPr>
              <w:t xml:space="preserve"> при непритомності. </w:t>
            </w:r>
            <w:r w:rsidRPr="00D71988">
              <w:rPr>
                <w:bCs/>
                <w:iCs/>
                <w:color w:val="000000" w:themeColor="text1"/>
                <w:shd w:val="clear" w:color="auto" w:fill="FFFFFF"/>
              </w:rPr>
              <w:t>Порядок надання першої медичної допомоги постраждалим без свідомості</w:t>
            </w:r>
            <w:r w:rsidRPr="00D71988">
              <w:rPr>
                <w:bCs/>
                <w:iCs/>
                <w:color w:val="000000" w:themeColor="text1"/>
                <w:shd w:val="clear" w:color="auto" w:fill="FFFFFF"/>
                <w:lang w:val="uk-UA"/>
              </w:rPr>
              <w:t>, при судомах та при контузії.</w:t>
            </w:r>
          </w:p>
          <w:p w:rsidR="00C87847" w:rsidRPr="00D71988" w:rsidRDefault="00C87847" w:rsidP="00E83DCF">
            <w:pPr>
              <w:pStyle w:val="Default"/>
              <w:rPr>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p>
        </w:tc>
      </w:tr>
      <w:tr w:rsidR="00C87847">
        <w:trPr>
          <w:trHeight w:val="380"/>
        </w:trPr>
        <w:tc>
          <w:tcPr>
            <w:tcW w:w="1419" w:type="dxa"/>
            <w:vMerge/>
          </w:tcPr>
          <w:p w:rsidR="00C87847" w:rsidRDefault="00C87847">
            <w:pPr>
              <w:pStyle w:val="ac"/>
              <w:spacing w:after="0" w:line="240" w:lineRule="auto"/>
              <w:ind w:left="0"/>
              <w:jc w:val="both"/>
              <w:rPr>
                <w:rFonts w:ascii="Times New Roman" w:hAnsi="Times New Roman"/>
                <w:b/>
                <w:bCs/>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sz w:val="24"/>
                <w:szCs w:val="24"/>
                <w:lang w:val="uk-UA" w:eastAsia="ru-RU"/>
              </w:rPr>
            </w:pPr>
          </w:p>
        </w:tc>
        <w:tc>
          <w:tcPr>
            <w:tcW w:w="1700" w:type="dxa"/>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w:t>
            </w:r>
            <w:r w:rsidR="00902DA5">
              <w:rPr>
                <w:rFonts w:ascii="Times New Roman" w:hAnsi="Times New Roman"/>
                <w:sz w:val="24"/>
                <w:szCs w:val="24"/>
                <w:lang w:val="uk-UA"/>
              </w:rPr>
              <w:t>аняття – 6</w:t>
            </w:r>
            <w:r>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6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Pr="00D71988" w:rsidRDefault="00C87847">
            <w:pPr>
              <w:pStyle w:val="Default"/>
            </w:pPr>
            <w:r w:rsidRPr="00D71988">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w:t>
            </w:r>
            <w:proofErr w:type="gramStart"/>
            <w:r w:rsidRPr="00D71988">
              <w:t>на початку</w:t>
            </w:r>
            <w:proofErr w:type="gramEnd"/>
            <w:r w:rsidRPr="00D71988">
              <w:t xml:space="preserve"> </w:t>
            </w:r>
            <w:r w:rsidRPr="00D71988">
              <w:rPr>
                <w:lang w:val="uk-UA"/>
              </w:rPr>
              <w:t xml:space="preserve">практичного </w:t>
            </w:r>
            <w:r w:rsidRPr="00D71988">
              <w:t>заняття (в синхронному режимі) або дати на них письмові відповіді (в асинхронному режимі).</w:t>
            </w:r>
          </w:p>
          <w:p w:rsidR="00C87847" w:rsidRPr="00D71988" w:rsidRDefault="00C87847">
            <w:pPr>
              <w:pStyle w:val="Default"/>
              <w:jc w:val="both"/>
            </w:pPr>
            <w:r w:rsidRPr="00D71988">
              <w:t xml:space="preserve">Виконати завдання </w:t>
            </w:r>
            <w:r w:rsidRPr="00D71988">
              <w:rPr>
                <w:lang w:val="uk-UA"/>
              </w:rPr>
              <w:t>практичної</w:t>
            </w:r>
            <w:r w:rsidRPr="00D71988">
              <w:t xml:space="preserve"> роботи. </w:t>
            </w:r>
          </w:p>
          <w:p w:rsidR="00C87847" w:rsidRPr="00D71988" w:rsidRDefault="00C87847">
            <w:pPr>
              <w:pStyle w:val="ac"/>
              <w:spacing w:after="0" w:line="240" w:lineRule="auto"/>
              <w:ind w:left="0"/>
              <w:jc w:val="both"/>
              <w:rPr>
                <w:rFonts w:ascii="Times New Roman" w:hAnsi="Times New Roman"/>
                <w:b/>
                <w:bCs/>
                <w:sz w:val="24"/>
                <w:szCs w:val="24"/>
                <w:lang w:val="uk-UA"/>
              </w:rPr>
            </w:pPr>
            <w:r w:rsidRPr="00D71988">
              <w:rPr>
                <w:rFonts w:ascii="Times New Roman" w:hAnsi="Times New Roman"/>
                <w:sz w:val="24"/>
                <w:szCs w:val="24"/>
              </w:rPr>
              <w:t xml:space="preserve">Відповіді на контрольні запитання, виконані та оформлені </w:t>
            </w:r>
            <w:r w:rsidRPr="00D71988">
              <w:rPr>
                <w:rFonts w:ascii="Times New Roman" w:hAnsi="Times New Roman"/>
                <w:sz w:val="24"/>
                <w:szCs w:val="24"/>
                <w:lang w:val="uk-UA"/>
              </w:rPr>
              <w:t>практичні</w:t>
            </w:r>
            <w:r w:rsidRPr="00D71988">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Pr="00D71988" w:rsidRDefault="00C87847">
            <w:pPr>
              <w:pStyle w:val="Default"/>
              <w:rPr>
                <w:lang w:val="uk-UA"/>
              </w:rPr>
            </w:pPr>
            <w:r w:rsidRPr="00D71988">
              <w:t xml:space="preserve">Контрольні запитання теми, завдання для </w:t>
            </w:r>
            <w:r w:rsidRPr="00D71988">
              <w:rPr>
                <w:lang w:val="uk-UA"/>
              </w:rPr>
              <w:t>практичної</w:t>
            </w:r>
            <w:r w:rsidRPr="00D71988">
              <w:t xml:space="preserve"> та самостійної роботи викладені у відповідній темі курсу на платформі KSU online</w:t>
            </w:r>
            <w:r w:rsidRPr="00D71988">
              <w:rPr>
                <w:lang w:val="uk-UA"/>
              </w:rPr>
              <w:t>.</w:t>
            </w:r>
          </w:p>
          <w:p w:rsidR="00C87847" w:rsidRPr="00D71988" w:rsidRDefault="00C87847">
            <w:pPr>
              <w:pStyle w:val="Default"/>
            </w:pPr>
            <w:r w:rsidRPr="00D71988">
              <w:lastRenderedPageBreak/>
              <w:t xml:space="preserve">Експрес-контроль. </w:t>
            </w:r>
          </w:p>
          <w:p w:rsidR="00C87847" w:rsidRPr="00D71988" w:rsidRDefault="00C87847">
            <w:pPr>
              <w:pStyle w:val="Default"/>
            </w:pPr>
            <w:r w:rsidRPr="00D71988">
              <w:t xml:space="preserve">Освоєння практичних навичок. </w:t>
            </w:r>
          </w:p>
          <w:p w:rsidR="00C87847" w:rsidRPr="00D71988" w:rsidRDefault="00C87847">
            <w:pPr>
              <w:pStyle w:val="Default"/>
            </w:pPr>
          </w:p>
          <w:p w:rsidR="00C87847" w:rsidRPr="00D71988" w:rsidRDefault="00C87847">
            <w:pPr>
              <w:pStyle w:val="Default"/>
            </w:pPr>
          </w:p>
          <w:p w:rsidR="00C87847" w:rsidRPr="00D71988" w:rsidRDefault="00C87847">
            <w:pPr>
              <w:pStyle w:val="Default"/>
              <w:rPr>
                <w:b/>
                <w:bCs/>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lastRenderedPageBreak/>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tc>
      </w:tr>
      <w:tr w:rsidR="00C87847" w:rsidRPr="00F0363B">
        <w:trPr>
          <w:trHeight w:val="111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lastRenderedPageBreak/>
              <w:t>Тиждень А</w:t>
            </w:r>
          </w:p>
          <w:p w:rsidR="00C87847" w:rsidRDefault="0035304B">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30</w:t>
            </w:r>
            <w:r w:rsidR="00C87847">
              <w:rPr>
                <w:rFonts w:ascii="Times New Roman" w:hAnsi="Times New Roman"/>
                <w:sz w:val="24"/>
                <w:szCs w:val="24"/>
                <w:lang w:val="uk-UA"/>
              </w:rPr>
              <w:t>.09.2024</w:t>
            </w:r>
          </w:p>
        </w:tc>
        <w:tc>
          <w:tcPr>
            <w:tcW w:w="3260" w:type="dxa"/>
            <w:vMerge w:val="restart"/>
          </w:tcPr>
          <w:p w:rsidR="00C87847" w:rsidRPr="00A373A4" w:rsidRDefault="00C87847">
            <w:pPr>
              <w:pStyle w:val="Default"/>
              <w:jc w:val="both"/>
              <w:rPr>
                <w:color w:val="auto"/>
                <w:lang w:val="uk-UA"/>
              </w:rPr>
            </w:pPr>
          </w:p>
          <w:p w:rsidR="00C87847" w:rsidRPr="0035304B" w:rsidRDefault="00C87847" w:rsidP="0035304B">
            <w:pPr>
              <w:pStyle w:val="Default"/>
              <w:rPr>
                <w:szCs w:val="23"/>
                <w:lang w:val="uk-UA"/>
              </w:rPr>
            </w:pPr>
            <w:r w:rsidRPr="0035304B">
              <w:rPr>
                <w:szCs w:val="23"/>
                <w:lang w:val="uk-UA"/>
              </w:rPr>
              <w:t xml:space="preserve">3. </w:t>
            </w:r>
            <w:r w:rsidR="0035304B" w:rsidRPr="0035304B">
              <w:rPr>
                <w:szCs w:val="23"/>
                <w:lang w:val="uk-UA"/>
              </w:rPr>
              <w:t>Алгоритми проведення серцево-легеневої реанімації.</w:t>
            </w:r>
          </w:p>
          <w:p w:rsidR="00C87847" w:rsidRPr="00A373A4" w:rsidRDefault="00C87847">
            <w:pPr>
              <w:pStyle w:val="ac"/>
              <w:spacing w:after="0" w:line="240" w:lineRule="auto"/>
              <w:ind w:left="0"/>
              <w:jc w:val="both"/>
              <w:rPr>
                <w:rFonts w:ascii="Times New Roman" w:hAnsi="Times New Roman"/>
                <w:b/>
                <w:bCs/>
                <w:sz w:val="24"/>
                <w:szCs w:val="24"/>
                <w:lang w:val="uk-UA"/>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jc w:val="both"/>
              <w:rPr>
                <w:rFonts w:ascii="Times New Roman" w:hAnsi="Times New Roman"/>
                <w:b/>
                <w:bCs/>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Pr="00D71988" w:rsidRDefault="00F0363B">
            <w:pPr>
              <w:pStyle w:val="Default"/>
              <w:rPr>
                <w:lang w:val="uk-UA"/>
              </w:rPr>
            </w:pPr>
            <w:r w:rsidRPr="00D71988">
              <w:rPr>
                <w:lang w:val="uk-UA"/>
              </w:rPr>
              <w:t>Поняття реанімації. Основні етапи згасання життєвих функцій організму. «Ланцюг виживання». Алгоритм СЛР для дорослих.</w:t>
            </w:r>
          </w:p>
          <w:p w:rsidR="00C87847" w:rsidRPr="00D71988" w:rsidRDefault="00C87847">
            <w:pPr>
              <w:pStyle w:val="ac"/>
              <w:spacing w:after="0" w:line="240" w:lineRule="auto"/>
              <w:ind w:left="0"/>
              <w:rPr>
                <w:rFonts w:ascii="Times New Roman" w:hAnsi="Times New Roman"/>
                <w:b/>
                <w:bCs/>
                <w:sz w:val="24"/>
                <w:szCs w:val="24"/>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p>
        </w:tc>
      </w:tr>
      <w:tr w:rsidR="00C87847">
        <w:trPr>
          <w:trHeight w:val="1480"/>
        </w:trPr>
        <w:tc>
          <w:tcPr>
            <w:tcW w:w="1419" w:type="dxa"/>
            <w:vMerge/>
          </w:tcPr>
          <w:p w:rsidR="00C87847" w:rsidRDefault="00C87847">
            <w:pPr>
              <w:pStyle w:val="ac"/>
              <w:spacing w:after="0" w:line="240" w:lineRule="auto"/>
              <w:ind w:left="0"/>
              <w:jc w:val="center"/>
              <w:rPr>
                <w:rFonts w:ascii="Times New Roman" w:hAnsi="Times New Roman"/>
                <w:b/>
                <w:bCs/>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sz w:val="24"/>
                <w:szCs w:val="24"/>
                <w:lang w:val="uk-UA" w:eastAsia="ru-RU"/>
              </w:rPr>
            </w:pPr>
          </w:p>
        </w:tc>
        <w:tc>
          <w:tcPr>
            <w:tcW w:w="1700" w:type="dxa"/>
          </w:tcPr>
          <w:p w:rsidR="00C87847"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6</w:t>
            </w:r>
            <w:r w:rsidR="00C87847">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6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Pr="00D71988" w:rsidRDefault="00C87847">
            <w:pPr>
              <w:pStyle w:val="Default"/>
            </w:pPr>
            <w:r w:rsidRPr="00D71988">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w:t>
            </w:r>
            <w:proofErr w:type="gramStart"/>
            <w:r w:rsidRPr="00D71988">
              <w:t>на початку</w:t>
            </w:r>
            <w:proofErr w:type="gramEnd"/>
            <w:r w:rsidRPr="00D71988">
              <w:t xml:space="preserve"> </w:t>
            </w:r>
            <w:r w:rsidRPr="00D71988">
              <w:rPr>
                <w:lang w:val="uk-UA"/>
              </w:rPr>
              <w:t xml:space="preserve">практичного </w:t>
            </w:r>
            <w:r w:rsidRPr="00D71988">
              <w:t>заняття (в синхронному режимі) або дати на них письмові відповіді (в асинхронному режимі).</w:t>
            </w:r>
          </w:p>
          <w:p w:rsidR="00C87847" w:rsidRPr="00D71988" w:rsidRDefault="00C87847">
            <w:pPr>
              <w:pStyle w:val="Default"/>
              <w:jc w:val="both"/>
            </w:pPr>
            <w:r w:rsidRPr="00D71988">
              <w:t xml:space="preserve">Виконати завдання </w:t>
            </w:r>
            <w:r w:rsidRPr="00D71988">
              <w:rPr>
                <w:lang w:val="uk-UA"/>
              </w:rPr>
              <w:t>практичної</w:t>
            </w:r>
            <w:r w:rsidRPr="00D71988">
              <w:t xml:space="preserve"> роботи. </w:t>
            </w:r>
          </w:p>
          <w:p w:rsidR="00C87847" w:rsidRPr="00D71988" w:rsidRDefault="00C87847">
            <w:pPr>
              <w:pStyle w:val="ac"/>
              <w:spacing w:after="0" w:line="240" w:lineRule="auto"/>
              <w:ind w:left="0"/>
              <w:jc w:val="both"/>
              <w:rPr>
                <w:rFonts w:ascii="Times New Roman" w:hAnsi="Times New Roman"/>
                <w:b/>
                <w:bCs/>
                <w:sz w:val="24"/>
                <w:szCs w:val="24"/>
                <w:lang w:val="uk-UA"/>
              </w:rPr>
            </w:pPr>
            <w:r w:rsidRPr="00D71988">
              <w:rPr>
                <w:rFonts w:ascii="Times New Roman" w:hAnsi="Times New Roman"/>
                <w:sz w:val="24"/>
                <w:szCs w:val="24"/>
              </w:rPr>
              <w:t xml:space="preserve">Відповіді на контрольні запитання, виконані та оформлені </w:t>
            </w:r>
            <w:r w:rsidRPr="00D71988">
              <w:rPr>
                <w:rFonts w:ascii="Times New Roman" w:hAnsi="Times New Roman"/>
                <w:sz w:val="24"/>
                <w:szCs w:val="24"/>
                <w:lang w:val="uk-UA"/>
              </w:rPr>
              <w:t>практичні</w:t>
            </w:r>
            <w:r w:rsidRPr="00D71988">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Pr="00D71988" w:rsidRDefault="00C87847">
            <w:pPr>
              <w:pStyle w:val="Default"/>
              <w:rPr>
                <w:lang w:val="uk-UA"/>
              </w:rPr>
            </w:pPr>
            <w:r w:rsidRPr="00D71988">
              <w:t xml:space="preserve">Контрольні запитання теми, завдання для </w:t>
            </w:r>
            <w:r w:rsidRPr="00D71988">
              <w:rPr>
                <w:lang w:val="uk-UA"/>
              </w:rPr>
              <w:t>практичної</w:t>
            </w:r>
            <w:r w:rsidRPr="00D71988">
              <w:t xml:space="preserve"> та самостійної роботи викладені у відповідній темі курсу на платформі KSU online</w:t>
            </w:r>
            <w:r w:rsidRPr="00D71988">
              <w:rPr>
                <w:lang w:val="uk-UA"/>
              </w:rPr>
              <w:t>.</w:t>
            </w:r>
          </w:p>
          <w:p w:rsidR="00C87847" w:rsidRPr="00D71988" w:rsidRDefault="00C87847">
            <w:pPr>
              <w:pStyle w:val="Default"/>
            </w:pPr>
            <w:r w:rsidRPr="00D71988">
              <w:t xml:space="preserve">Експрес-контроль. </w:t>
            </w:r>
          </w:p>
          <w:p w:rsidR="00C87847" w:rsidRPr="00D71988" w:rsidRDefault="00C87847" w:rsidP="00F0363B">
            <w:pPr>
              <w:pStyle w:val="Default"/>
              <w:rPr>
                <w:lang w:val="uk-UA"/>
              </w:rPr>
            </w:pPr>
            <w:r w:rsidRPr="00D71988">
              <w:t xml:space="preserve">Освоєння практичних навичок. </w:t>
            </w:r>
          </w:p>
          <w:p w:rsidR="00C87847" w:rsidRPr="00D71988" w:rsidRDefault="00C87847">
            <w:pPr>
              <w:pStyle w:val="ac"/>
              <w:spacing w:after="0" w:line="240" w:lineRule="auto"/>
              <w:ind w:left="0"/>
              <w:rPr>
                <w:rFonts w:ascii="Times New Roman" w:hAnsi="Times New Roman"/>
                <w:b/>
                <w:bCs/>
                <w:sz w:val="24"/>
                <w:szCs w:val="24"/>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rsidP="00F0363B">
            <w:pPr>
              <w:pStyle w:val="ac"/>
              <w:spacing w:after="0" w:line="240" w:lineRule="auto"/>
              <w:ind w:left="0"/>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tc>
      </w:tr>
      <w:tr w:rsidR="00C87847">
        <w:trPr>
          <w:trHeight w:val="155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Б</w:t>
            </w:r>
          </w:p>
          <w:p w:rsidR="00C87847" w:rsidRDefault="00F0363B">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07.10</w:t>
            </w:r>
            <w:r w:rsidR="00C87847">
              <w:rPr>
                <w:rFonts w:ascii="Times New Roman" w:hAnsi="Times New Roman"/>
                <w:sz w:val="24"/>
                <w:szCs w:val="24"/>
                <w:lang w:val="uk-UA"/>
              </w:rPr>
              <w:t>.2024</w:t>
            </w:r>
          </w:p>
        </w:tc>
        <w:tc>
          <w:tcPr>
            <w:tcW w:w="3260" w:type="dxa"/>
            <w:vMerge w:val="restart"/>
          </w:tcPr>
          <w:p w:rsidR="00C87847" w:rsidRDefault="00C87847">
            <w:pPr>
              <w:pStyle w:val="Default"/>
              <w:jc w:val="both"/>
              <w:rPr>
                <w:color w:val="auto"/>
              </w:rPr>
            </w:pPr>
          </w:p>
          <w:p w:rsidR="00C87847" w:rsidRPr="00F0363B" w:rsidRDefault="00C87847" w:rsidP="00F0363B">
            <w:pPr>
              <w:pStyle w:val="Default"/>
              <w:rPr>
                <w:b/>
                <w:bCs/>
                <w:lang w:val="uk-UA"/>
              </w:rPr>
            </w:pPr>
            <w:r w:rsidRPr="00F0363B">
              <w:rPr>
                <w:lang w:val="uk-UA"/>
              </w:rPr>
              <w:t xml:space="preserve">4. </w:t>
            </w:r>
            <w:r w:rsidR="00F0363B">
              <w:rPr>
                <w:bCs/>
                <w:lang w:val="uk-UA"/>
              </w:rPr>
              <w:t>Відновлення прохідності дихальних шляхів. Невідкладні заходи при обструкції дихальних шляхів.</w:t>
            </w:r>
            <w:r w:rsidR="000C2F1B">
              <w:rPr>
                <w:bCs/>
                <w:lang w:val="uk-UA"/>
              </w:rPr>
              <w:t xml:space="preserve"> Базова серцево-легенева реанімація у дітей.</w:t>
            </w:r>
          </w:p>
        </w:tc>
        <w:tc>
          <w:tcPr>
            <w:tcW w:w="1700" w:type="dxa"/>
          </w:tcPr>
          <w:p w:rsidR="00C87847" w:rsidRPr="00D71988" w:rsidRDefault="00C87847" w:rsidP="00D71988">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w:t>
            </w:r>
            <w:r w:rsidR="00D71988">
              <w:rPr>
                <w:rFonts w:ascii="Times New Roman" w:hAnsi="Times New Roman"/>
                <w:sz w:val="24"/>
                <w:szCs w:val="24"/>
                <w:lang w:val="uk-UA"/>
              </w:rPr>
              <w:t>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D71988" w:rsidRPr="00D71988" w:rsidRDefault="000C2F1B" w:rsidP="000C2F1B">
            <w:pPr>
              <w:pStyle w:val="Default"/>
              <w:rPr>
                <w:lang w:val="uk-UA"/>
              </w:rPr>
            </w:pPr>
            <w:r w:rsidRPr="00D71988">
              <w:rPr>
                <w:lang w:val="uk-UA"/>
              </w:rPr>
              <w:t>Методи оцінки дихання. Алгоритм невідкладної допомоги при обструкції дихальних шляхів. Принцип надання серцево-легеневої реанімації дітям різного віку.</w:t>
            </w: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1410"/>
        </w:trPr>
        <w:tc>
          <w:tcPr>
            <w:tcW w:w="1419" w:type="dxa"/>
            <w:vMerge/>
          </w:tcPr>
          <w:p w:rsidR="00C87847" w:rsidRDefault="00C87847">
            <w:pPr>
              <w:pStyle w:val="ac"/>
              <w:spacing w:after="0" w:line="240" w:lineRule="auto"/>
              <w:ind w:left="0"/>
              <w:jc w:val="center"/>
              <w:rPr>
                <w:rFonts w:ascii="Times New Roman" w:hAnsi="Times New Roman"/>
                <w:b/>
                <w:bCs/>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sz w:val="24"/>
                <w:szCs w:val="24"/>
                <w:lang w:val="uk-UA" w:eastAsia="ru-RU"/>
              </w:rPr>
            </w:pPr>
          </w:p>
        </w:tc>
        <w:tc>
          <w:tcPr>
            <w:tcW w:w="1700" w:type="dxa"/>
          </w:tcPr>
          <w:p w:rsidR="00C87847"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6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lastRenderedPageBreak/>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pPr>
              <w:pStyle w:val="Default"/>
              <w:rPr>
                <w:b/>
                <w:bCs/>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lastRenderedPageBreak/>
              <w:t>5</w:t>
            </w:r>
          </w:p>
          <w:p w:rsidR="00C87847" w:rsidRDefault="00C87847" w:rsidP="000C2F1B">
            <w:pPr>
              <w:pStyle w:val="ac"/>
              <w:spacing w:after="0" w:line="240" w:lineRule="auto"/>
              <w:ind w:left="0"/>
              <w:rPr>
                <w:rFonts w:ascii="Times New Roman" w:hAnsi="Times New Roman"/>
                <w:sz w:val="24"/>
                <w:szCs w:val="24"/>
                <w:lang w:val="uk-UA"/>
              </w:rPr>
            </w:pPr>
          </w:p>
        </w:tc>
      </w:tr>
      <w:tr w:rsidR="00C87847">
        <w:trPr>
          <w:trHeight w:val="1475"/>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lastRenderedPageBreak/>
              <w:t>Тиждень А</w:t>
            </w:r>
          </w:p>
          <w:p w:rsidR="00C87847" w:rsidRDefault="000C2F1B">
            <w:pPr>
              <w:pStyle w:val="ac"/>
              <w:spacing w:after="0" w:line="240" w:lineRule="auto"/>
              <w:ind w:left="0"/>
              <w:jc w:val="center"/>
              <w:rPr>
                <w:rFonts w:ascii="Times New Roman" w:hAnsi="Times New Roman"/>
                <w:b/>
                <w:bCs/>
                <w:sz w:val="24"/>
                <w:szCs w:val="24"/>
                <w:lang w:val="uk-UA"/>
              </w:rPr>
            </w:pPr>
            <w:r>
              <w:rPr>
                <w:rFonts w:ascii="Times New Roman" w:hAnsi="Times New Roman"/>
                <w:sz w:val="24"/>
                <w:szCs w:val="24"/>
                <w:lang w:val="uk-UA"/>
              </w:rPr>
              <w:t>14.10</w:t>
            </w:r>
            <w:r w:rsidR="00C87847">
              <w:rPr>
                <w:rFonts w:ascii="Times New Roman" w:hAnsi="Times New Roman"/>
                <w:sz w:val="24"/>
                <w:szCs w:val="24"/>
                <w:lang w:val="uk-UA"/>
              </w:rPr>
              <w:t>.2024</w:t>
            </w:r>
          </w:p>
        </w:tc>
        <w:tc>
          <w:tcPr>
            <w:tcW w:w="3260" w:type="dxa"/>
            <w:vMerge w:val="restart"/>
          </w:tcPr>
          <w:p w:rsidR="00C87847" w:rsidRDefault="00C87847" w:rsidP="000C2F1B">
            <w:pPr>
              <w:pStyle w:val="Default"/>
              <w:rPr>
                <w:sz w:val="23"/>
                <w:szCs w:val="23"/>
              </w:rPr>
            </w:pPr>
            <w:r>
              <w:rPr>
                <w:sz w:val="23"/>
                <w:szCs w:val="23"/>
                <w:lang w:val="uk-UA"/>
              </w:rPr>
              <w:t xml:space="preserve">5. </w:t>
            </w:r>
            <w:r w:rsidR="007D435F">
              <w:rPr>
                <w:bCs/>
              </w:rPr>
              <w:t xml:space="preserve">Поняття та види травм. </w:t>
            </w:r>
            <w:r w:rsidR="007D435F">
              <w:rPr>
                <w:bCs/>
                <w:lang w:val="uk-UA"/>
              </w:rPr>
              <w:t xml:space="preserve">Базові принципи надання </w:t>
            </w:r>
            <w:r w:rsidR="00F0363B" w:rsidRPr="00F0363B">
              <w:rPr>
                <w:bCs/>
              </w:rPr>
              <w:t>допомоги пост</w:t>
            </w:r>
            <w:r w:rsidR="007D435F">
              <w:rPr>
                <w:bCs/>
              </w:rPr>
              <w:t>раждалим з</w:t>
            </w:r>
            <w:r w:rsidR="00F0363B" w:rsidRPr="00F0363B">
              <w:rPr>
                <w:bCs/>
              </w:rPr>
              <w:t xml:space="preserve"> травмами</w:t>
            </w:r>
            <w:r w:rsidR="00F0363B" w:rsidRPr="00F0363B">
              <w:rPr>
                <w:rFonts w:eastAsia="Cambria"/>
                <w:bCs/>
                <w:lang w:val="uk-UA"/>
              </w:rPr>
              <w:t>.</w:t>
            </w:r>
          </w:p>
          <w:p w:rsidR="00C87847" w:rsidRDefault="00C87847">
            <w:pPr>
              <w:pStyle w:val="ac"/>
              <w:spacing w:after="0" w:line="240" w:lineRule="auto"/>
              <w:ind w:left="0"/>
              <w:jc w:val="both"/>
              <w:rPr>
                <w:rFonts w:ascii="Times New Roman" w:hAnsi="Times New Roman"/>
                <w:b/>
                <w:bCs/>
                <w:sz w:val="24"/>
                <w:szCs w:val="24"/>
                <w:lang w:val="uk-UA"/>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2A34FB" w:rsidP="007D435F">
            <w:pPr>
              <w:pStyle w:val="Default"/>
              <w:jc w:val="both"/>
              <w:rPr>
                <w:szCs w:val="23"/>
                <w:lang w:val="uk-UA"/>
              </w:rPr>
            </w:pPr>
            <w:r w:rsidRPr="002A34FB">
              <w:rPr>
                <w:szCs w:val="23"/>
              </w:rPr>
              <w:t>Поняття про травми: визначення, класифікація. Вивихи, розтягнення та розриви зв’язок, забиття, переломи, їх класифікація, клінічні симптоми. Домедична допомога. Основні принципи іммобілізації. Транспортні аварії. Надання домедичної допомоги постраждалим при дорожньотранспортних пригодах.</w:t>
            </w:r>
          </w:p>
          <w:p w:rsidR="00D71988" w:rsidRPr="00D71988" w:rsidRDefault="00D71988" w:rsidP="007D435F">
            <w:pPr>
              <w:pStyle w:val="Default"/>
              <w:jc w:val="both"/>
              <w:rPr>
                <w:sz w:val="23"/>
                <w:szCs w:val="23"/>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180"/>
        </w:trPr>
        <w:tc>
          <w:tcPr>
            <w:tcW w:w="1419" w:type="dxa"/>
            <w:vMerge/>
          </w:tcPr>
          <w:p w:rsidR="00C87847" w:rsidRDefault="00C87847">
            <w:pPr>
              <w:pStyle w:val="ac"/>
              <w:spacing w:after="0" w:line="240" w:lineRule="auto"/>
              <w:ind w:left="0"/>
              <w:jc w:val="center"/>
              <w:rPr>
                <w:rFonts w:ascii="Times New Roman" w:hAnsi="Times New Roman"/>
                <w:b/>
                <w:bCs/>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bCs/>
                <w:sz w:val="24"/>
                <w:szCs w:val="24"/>
              </w:rPr>
            </w:pPr>
          </w:p>
        </w:tc>
        <w:tc>
          <w:tcPr>
            <w:tcW w:w="1700" w:type="dxa"/>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Pr="007D435F" w:rsidRDefault="00C87847">
            <w:pPr>
              <w:pStyle w:val="Default"/>
              <w:rPr>
                <w:szCs w:val="23"/>
              </w:rPr>
            </w:pPr>
            <w:r w:rsidRPr="007D435F">
              <w:rPr>
                <w:szCs w:val="23"/>
              </w:rPr>
              <w:t xml:space="preserve">Експрес-контроль. </w:t>
            </w:r>
          </w:p>
          <w:p w:rsidR="00C87847" w:rsidRPr="007D435F" w:rsidRDefault="00C87847">
            <w:pPr>
              <w:pStyle w:val="Default"/>
              <w:rPr>
                <w:szCs w:val="23"/>
              </w:rPr>
            </w:pPr>
            <w:r w:rsidRPr="007D435F">
              <w:rPr>
                <w:szCs w:val="23"/>
              </w:rPr>
              <w:t xml:space="preserve">Освоєння практичних навичок. </w:t>
            </w:r>
          </w:p>
          <w:p w:rsidR="00C87847" w:rsidRDefault="00C87847">
            <w:pPr>
              <w:pStyle w:val="Default"/>
              <w:jc w:val="both"/>
              <w:rPr>
                <w:b/>
                <w:bCs/>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26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Б</w:t>
            </w:r>
          </w:p>
          <w:p w:rsidR="00C87847" w:rsidRDefault="002A34FB">
            <w:pPr>
              <w:pStyle w:val="ac"/>
              <w:spacing w:after="0" w:line="240" w:lineRule="auto"/>
              <w:ind w:left="0"/>
              <w:jc w:val="center"/>
              <w:rPr>
                <w:rFonts w:ascii="Times New Roman" w:hAnsi="Times New Roman"/>
                <w:b/>
                <w:bCs/>
                <w:sz w:val="24"/>
                <w:szCs w:val="24"/>
                <w:lang w:val="uk-UA"/>
              </w:rPr>
            </w:pPr>
            <w:r>
              <w:rPr>
                <w:rFonts w:ascii="Times New Roman" w:hAnsi="Times New Roman"/>
                <w:sz w:val="24"/>
                <w:szCs w:val="24"/>
                <w:lang w:val="uk-UA"/>
              </w:rPr>
              <w:t>21</w:t>
            </w:r>
            <w:r w:rsidR="00C87847">
              <w:rPr>
                <w:rFonts w:ascii="Times New Roman" w:hAnsi="Times New Roman"/>
                <w:sz w:val="24"/>
                <w:szCs w:val="24"/>
                <w:lang w:val="uk-UA"/>
              </w:rPr>
              <w:t>.10.2024</w:t>
            </w:r>
          </w:p>
        </w:tc>
        <w:tc>
          <w:tcPr>
            <w:tcW w:w="3260" w:type="dxa"/>
            <w:vMerge w:val="restart"/>
          </w:tcPr>
          <w:p w:rsidR="00C87847" w:rsidRDefault="00C87847">
            <w:pPr>
              <w:pStyle w:val="Default"/>
              <w:jc w:val="both"/>
              <w:rPr>
                <w:color w:val="auto"/>
              </w:rPr>
            </w:pPr>
          </w:p>
          <w:p w:rsidR="00C87847" w:rsidRPr="000C173E" w:rsidRDefault="00C87847">
            <w:pPr>
              <w:pStyle w:val="Default"/>
              <w:jc w:val="both"/>
              <w:rPr>
                <w:szCs w:val="23"/>
                <w:lang w:val="uk-UA"/>
              </w:rPr>
            </w:pPr>
            <w:r w:rsidRPr="00D71988">
              <w:rPr>
                <w:szCs w:val="23"/>
                <w:lang w:val="uk-UA"/>
              </w:rPr>
              <w:t xml:space="preserve">6. </w:t>
            </w:r>
            <w:r w:rsidR="00D71988" w:rsidRPr="00D71988">
              <w:rPr>
                <w:szCs w:val="23"/>
              </w:rPr>
              <w:t>Поняття про кровотечу та крововтрату. Класифікація, домедична допомога.</w:t>
            </w:r>
            <w:r w:rsidR="000C173E">
              <w:rPr>
                <w:szCs w:val="23"/>
                <w:lang w:val="uk-UA"/>
              </w:rPr>
              <w:t xml:space="preserve"> </w:t>
            </w:r>
            <w:r w:rsidR="000C173E">
              <w:rPr>
                <w:szCs w:val="23"/>
                <w:lang w:val="uk-UA"/>
              </w:rPr>
              <w:lastRenderedPageBreak/>
              <w:t>Десмургія.</w:t>
            </w:r>
          </w:p>
          <w:p w:rsidR="00C87847" w:rsidRDefault="00C87847">
            <w:pPr>
              <w:pStyle w:val="ac"/>
              <w:spacing w:after="0" w:line="240" w:lineRule="auto"/>
              <w:ind w:left="0"/>
              <w:jc w:val="both"/>
              <w:rPr>
                <w:rFonts w:ascii="Times New Roman" w:hAnsi="Times New Roman"/>
                <w:b/>
                <w:bCs/>
                <w:sz w:val="24"/>
                <w:szCs w:val="24"/>
                <w:lang w:val="uk-UA"/>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lastRenderedPageBreak/>
              <w:t>Лекційне заняття – 2 год</w:t>
            </w:r>
          </w:p>
          <w:p w:rsidR="00C87847" w:rsidRDefault="00C87847">
            <w:pPr>
              <w:pStyle w:val="ac"/>
              <w:spacing w:after="0" w:line="240" w:lineRule="auto"/>
              <w:ind w:left="0"/>
              <w:jc w:val="both"/>
              <w:rPr>
                <w:rFonts w:ascii="Times New Roman" w:hAnsi="Times New Roman"/>
                <w:b/>
                <w:bCs/>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D71988">
            <w:pPr>
              <w:pStyle w:val="ac"/>
              <w:spacing w:after="0" w:line="240" w:lineRule="auto"/>
              <w:ind w:left="0"/>
              <w:jc w:val="both"/>
              <w:rPr>
                <w:rFonts w:ascii="Times New Roman" w:hAnsi="Times New Roman"/>
                <w:bCs/>
                <w:sz w:val="24"/>
                <w:szCs w:val="24"/>
                <w:lang w:val="uk-UA"/>
              </w:rPr>
            </w:pPr>
            <w:r w:rsidRPr="00D71988">
              <w:rPr>
                <w:rFonts w:ascii="Times New Roman" w:hAnsi="Times New Roman"/>
                <w:bCs/>
                <w:sz w:val="24"/>
                <w:szCs w:val="24"/>
              </w:rPr>
              <w:t xml:space="preserve">Ознаки критичної кровотечі. Класифікація крововтрати. Синдром гострої анемії, геморагічний шок. Тимчасове й остаточне спинення кровотечі. Фізичні, хімічні, біологічні і механічні методи. Механізм самостійної </w:t>
            </w:r>
            <w:r w:rsidRPr="00D71988">
              <w:rPr>
                <w:rFonts w:ascii="Times New Roman" w:hAnsi="Times New Roman"/>
                <w:bCs/>
                <w:sz w:val="24"/>
                <w:szCs w:val="24"/>
              </w:rPr>
              <w:lastRenderedPageBreak/>
              <w:t>зупинки кровотечі</w:t>
            </w:r>
            <w:r w:rsidRPr="00D71988">
              <w:rPr>
                <w:rFonts w:ascii="Times New Roman" w:hAnsi="Times New Roman"/>
                <w:bCs/>
                <w:sz w:val="24"/>
                <w:szCs w:val="24"/>
                <w:lang w:val="uk-UA"/>
              </w:rPr>
              <w:t>.</w:t>
            </w:r>
          </w:p>
          <w:p w:rsidR="00D71988" w:rsidRPr="00D71988" w:rsidRDefault="00D71988">
            <w:pPr>
              <w:pStyle w:val="ac"/>
              <w:spacing w:after="0" w:line="240" w:lineRule="auto"/>
              <w:ind w:left="0"/>
              <w:jc w:val="both"/>
              <w:rPr>
                <w:rFonts w:ascii="Times New Roman" w:hAnsi="Times New Roman"/>
                <w:bCs/>
                <w:sz w:val="24"/>
                <w:szCs w:val="24"/>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210"/>
        </w:trPr>
        <w:tc>
          <w:tcPr>
            <w:tcW w:w="1419" w:type="dxa"/>
            <w:vMerge/>
          </w:tcPr>
          <w:p w:rsidR="00C87847" w:rsidRDefault="00C87847">
            <w:pPr>
              <w:pStyle w:val="ac"/>
              <w:spacing w:after="0" w:line="240" w:lineRule="auto"/>
              <w:ind w:left="0"/>
              <w:jc w:val="center"/>
              <w:rPr>
                <w:rFonts w:ascii="Times New Roman" w:hAnsi="Times New Roman"/>
                <w:b/>
                <w:bCs/>
                <w:sz w:val="24"/>
                <w:szCs w:val="24"/>
                <w:lang w:val="uk-UA"/>
              </w:rPr>
            </w:pPr>
          </w:p>
        </w:tc>
        <w:tc>
          <w:tcPr>
            <w:tcW w:w="3260" w:type="dxa"/>
            <w:vMerge/>
          </w:tcPr>
          <w:p w:rsidR="00C87847" w:rsidRDefault="00C87847">
            <w:pPr>
              <w:pStyle w:val="ac"/>
              <w:spacing w:after="0" w:line="240" w:lineRule="auto"/>
              <w:ind w:left="0"/>
              <w:jc w:val="both"/>
              <w:rPr>
                <w:rFonts w:ascii="Times New Roman" w:hAnsi="Times New Roman"/>
                <w:bCs/>
                <w:sz w:val="24"/>
                <w:szCs w:val="24"/>
              </w:rPr>
            </w:pPr>
          </w:p>
        </w:tc>
        <w:tc>
          <w:tcPr>
            <w:tcW w:w="1700" w:type="dxa"/>
          </w:tcPr>
          <w:p w:rsidR="00C87847"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rsidP="00D71988">
            <w:pPr>
              <w:pStyle w:val="3"/>
              <w:shd w:val="clear" w:color="auto" w:fill="FFFFFF"/>
              <w:spacing w:before="0" w:line="288" w:lineRule="atLeast"/>
              <w:rPr>
                <w:rFonts w:ascii="Times New Roman" w:hAnsi="Times New Roman"/>
                <w:b w:val="0"/>
                <w:bCs w:val="0"/>
                <w:sz w:val="24"/>
                <w:szCs w:val="24"/>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tc>
      </w:tr>
      <w:tr w:rsidR="00C87847" w:rsidRPr="00A373A4">
        <w:trPr>
          <w:trHeight w:val="50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А</w:t>
            </w:r>
          </w:p>
          <w:p w:rsidR="00C87847" w:rsidRDefault="00D71988">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28</w:t>
            </w:r>
            <w:r w:rsidR="00C87847">
              <w:rPr>
                <w:rFonts w:ascii="Times New Roman" w:hAnsi="Times New Roman"/>
                <w:sz w:val="24"/>
                <w:szCs w:val="24"/>
                <w:lang w:val="uk-UA"/>
              </w:rPr>
              <w:t>.10.2024</w:t>
            </w:r>
          </w:p>
        </w:tc>
        <w:tc>
          <w:tcPr>
            <w:tcW w:w="3260" w:type="dxa"/>
            <w:vMerge w:val="restart"/>
          </w:tcPr>
          <w:p w:rsidR="00C87847" w:rsidRDefault="00C87847">
            <w:pPr>
              <w:pStyle w:val="Default"/>
              <w:jc w:val="both"/>
              <w:rPr>
                <w:color w:val="auto"/>
              </w:rPr>
            </w:pPr>
          </w:p>
          <w:p w:rsidR="00C87847" w:rsidRPr="00613C78" w:rsidRDefault="00D71988" w:rsidP="00613C78">
            <w:pPr>
              <w:pStyle w:val="Default"/>
              <w:ind w:firstLine="142"/>
              <w:rPr>
                <w:szCs w:val="23"/>
                <w:lang w:val="uk-UA"/>
              </w:rPr>
            </w:pPr>
            <w:r w:rsidRPr="00613C78">
              <w:rPr>
                <w:szCs w:val="23"/>
                <w:lang w:val="uk-UA"/>
              </w:rPr>
              <w:t xml:space="preserve">7. </w:t>
            </w:r>
            <w:r w:rsidR="00613C78" w:rsidRPr="00613C78">
              <w:rPr>
                <w:szCs w:val="23"/>
                <w:lang w:val="uk-UA"/>
              </w:rPr>
              <w:t xml:space="preserve"> </w:t>
            </w:r>
            <w:r w:rsidRPr="00613C78">
              <w:rPr>
                <w:szCs w:val="23"/>
              </w:rPr>
              <w:t>Травми фізичного походження.</w:t>
            </w:r>
          </w:p>
          <w:p w:rsidR="00C87847" w:rsidRDefault="00C87847">
            <w:pPr>
              <w:pStyle w:val="ac"/>
              <w:spacing w:after="0" w:line="240" w:lineRule="auto"/>
              <w:ind w:left="0"/>
              <w:jc w:val="both"/>
              <w:rPr>
                <w:rFonts w:ascii="Times New Roman" w:hAnsi="Times New Roman"/>
                <w:bCs/>
                <w:sz w:val="24"/>
                <w:szCs w:val="24"/>
                <w:lang w:val="uk-UA"/>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jc w:val="both"/>
              <w:rPr>
                <w:rFonts w:ascii="Times New Roman" w:hAnsi="Times New Roman"/>
                <w:b/>
                <w:bCs/>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613C78" w:rsidP="00613C78">
            <w:pPr>
              <w:pStyle w:val="Default"/>
              <w:jc w:val="both"/>
              <w:rPr>
                <w:lang w:val="uk-UA"/>
              </w:rPr>
            </w:pPr>
            <w:r>
              <w:t>Поняття сонячного та теплового удару. Основні симптоми, клінічні прояви, перша допомога. Поняття та класифікація відморожень. Основні симптоми, клінічні прояви, домедична допомога при відмороженнях та при гіпотермії. Електротравми: їх клінічні симптоми, домедична допомога.</w:t>
            </w:r>
          </w:p>
          <w:p w:rsidR="00613C78" w:rsidRPr="00613C78" w:rsidRDefault="00613C78" w:rsidP="00613C78">
            <w:pPr>
              <w:pStyle w:val="Default"/>
              <w:jc w:val="both"/>
              <w:rPr>
                <w:b/>
                <w:bCs/>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520"/>
        </w:trPr>
        <w:tc>
          <w:tcPr>
            <w:tcW w:w="1419" w:type="dxa"/>
            <w:vMerge/>
          </w:tcPr>
          <w:p w:rsidR="00C87847" w:rsidRDefault="00C87847">
            <w:pPr>
              <w:pStyle w:val="ac"/>
              <w:spacing w:after="0" w:line="240" w:lineRule="auto"/>
              <w:ind w:left="0"/>
              <w:jc w:val="center"/>
              <w:rPr>
                <w:rFonts w:ascii="Times New Roman" w:hAnsi="Times New Roman"/>
                <w:b/>
                <w:bCs/>
                <w:sz w:val="24"/>
                <w:szCs w:val="24"/>
                <w:lang w:val="uk-UA"/>
              </w:rPr>
            </w:pPr>
          </w:p>
        </w:tc>
        <w:tc>
          <w:tcPr>
            <w:tcW w:w="3260" w:type="dxa"/>
            <w:vMerge/>
          </w:tcPr>
          <w:p w:rsidR="00C87847" w:rsidRPr="00A373A4" w:rsidRDefault="00C87847">
            <w:pPr>
              <w:jc w:val="both"/>
              <w:rPr>
                <w:bCs/>
                <w:lang w:val="uk-UA"/>
              </w:rPr>
            </w:pPr>
          </w:p>
        </w:tc>
        <w:tc>
          <w:tcPr>
            <w:tcW w:w="1700" w:type="dxa"/>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lang w:val="uk-UA"/>
              </w:rPr>
              <w:t>Самостійна 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Pr="00613C78" w:rsidRDefault="00C87847">
            <w:pPr>
              <w:pStyle w:val="Default"/>
            </w:pPr>
            <w:r w:rsidRPr="00613C78">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w:t>
            </w:r>
            <w:proofErr w:type="gramStart"/>
            <w:r w:rsidRPr="00613C78">
              <w:t>на початку</w:t>
            </w:r>
            <w:proofErr w:type="gramEnd"/>
            <w:r w:rsidRPr="00613C78">
              <w:t xml:space="preserve"> </w:t>
            </w:r>
            <w:r w:rsidRPr="00613C78">
              <w:rPr>
                <w:lang w:val="uk-UA"/>
              </w:rPr>
              <w:t xml:space="preserve">практичного </w:t>
            </w:r>
            <w:r w:rsidRPr="00613C78">
              <w:t>заняття (в синхронному режимі) або дати на них письмові відповіді (в асинхронному режимі).</w:t>
            </w:r>
          </w:p>
          <w:p w:rsidR="00C87847" w:rsidRPr="00613C78" w:rsidRDefault="00C87847">
            <w:pPr>
              <w:pStyle w:val="Default"/>
              <w:jc w:val="both"/>
            </w:pPr>
            <w:r w:rsidRPr="00613C78">
              <w:t xml:space="preserve">Виконати завдання </w:t>
            </w:r>
            <w:r w:rsidRPr="00613C78">
              <w:rPr>
                <w:lang w:val="uk-UA"/>
              </w:rPr>
              <w:t>практичної</w:t>
            </w:r>
            <w:r w:rsidRPr="00613C78">
              <w:t xml:space="preserve"> роботи. </w:t>
            </w:r>
          </w:p>
          <w:p w:rsidR="00C87847" w:rsidRPr="00613C78" w:rsidRDefault="00C87847">
            <w:pPr>
              <w:pStyle w:val="ac"/>
              <w:spacing w:after="0" w:line="240" w:lineRule="auto"/>
              <w:ind w:left="0"/>
              <w:jc w:val="both"/>
              <w:rPr>
                <w:rFonts w:ascii="Times New Roman" w:hAnsi="Times New Roman"/>
                <w:b/>
                <w:bCs/>
                <w:sz w:val="24"/>
                <w:szCs w:val="24"/>
                <w:lang w:val="uk-UA"/>
              </w:rPr>
            </w:pPr>
            <w:r w:rsidRPr="00613C78">
              <w:rPr>
                <w:rFonts w:ascii="Times New Roman" w:hAnsi="Times New Roman"/>
                <w:sz w:val="24"/>
                <w:szCs w:val="24"/>
              </w:rPr>
              <w:t xml:space="preserve">Відповіді на контрольні запитання, виконані та оформлені </w:t>
            </w:r>
            <w:r w:rsidRPr="00613C78">
              <w:rPr>
                <w:rFonts w:ascii="Times New Roman" w:hAnsi="Times New Roman"/>
                <w:sz w:val="24"/>
                <w:szCs w:val="24"/>
                <w:lang w:val="uk-UA"/>
              </w:rPr>
              <w:t>практичні</w:t>
            </w:r>
            <w:r w:rsidRPr="00613C78">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Pr="00613C78" w:rsidRDefault="00C87847">
            <w:pPr>
              <w:pStyle w:val="Default"/>
              <w:rPr>
                <w:lang w:val="uk-UA"/>
              </w:rPr>
            </w:pPr>
            <w:r w:rsidRPr="00613C78">
              <w:t xml:space="preserve">Контрольні запитання теми, завдання для </w:t>
            </w:r>
            <w:r w:rsidRPr="00613C78">
              <w:rPr>
                <w:lang w:val="uk-UA"/>
              </w:rPr>
              <w:t>практичної</w:t>
            </w:r>
            <w:r w:rsidRPr="00613C78">
              <w:t xml:space="preserve"> та самостійної роботи викладені у відповідній темі курсу </w:t>
            </w:r>
            <w:r w:rsidRPr="00613C78">
              <w:lastRenderedPageBreak/>
              <w:t>на платформі KSU online</w:t>
            </w:r>
            <w:r w:rsidRPr="00613C78">
              <w:rPr>
                <w:lang w:val="uk-UA"/>
              </w:rPr>
              <w:t>.</w:t>
            </w:r>
          </w:p>
          <w:p w:rsidR="00C87847" w:rsidRPr="00613C78" w:rsidRDefault="00C87847">
            <w:pPr>
              <w:pStyle w:val="Default"/>
            </w:pPr>
            <w:r w:rsidRPr="00613C78">
              <w:t xml:space="preserve">Експрес-контроль. </w:t>
            </w:r>
          </w:p>
          <w:p w:rsidR="00C87847" w:rsidRPr="00613C78" w:rsidRDefault="00C87847">
            <w:pPr>
              <w:pStyle w:val="Default"/>
            </w:pPr>
            <w:r w:rsidRPr="00613C78">
              <w:t xml:space="preserve">Освоєння практичних навичок. </w:t>
            </w:r>
          </w:p>
          <w:p w:rsidR="00C87847" w:rsidRDefault="00C87847">
            <w:pPr>
              <w:pStyle w:val="Default"/>
              <w:jc w:val="both"/>
              <w:rPr>
                <w:b/>
                <w:bCs/>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lastRenderedPageBreak/>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pPr>
              <w:pStyle w:val="ac"/>
              <w:spacing w:after="0" w:line="240" w:lineRule="auto"/>
              <w:ind w:left="0"/>
              <w:jc w:val="center"/>
              <w:rPr>
                <w:rFonts w:ascii="Times New Roman" w:hAnsi="Times New Roman"/>
                <w:sz w:val="24"/>
                <w:szCs w:val="24"/>
                <w:lang w:val="uk-UA"/>
              </w:rPr>
            </w:pPr>
          </w:p>
        </w:tc>
      </w:tr>
      <w:tr w:rsidR="00C87847">
        <w:trPr>
          <w:trHeight w:val="52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lastRenderedPageBreak/>
              <w:t>Тиждень Б</w:t>
            </w:r>
          </w:p>
          <w:p w:rsidR="00C87847" w:rsidRDefault="00613C78">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04.11</w:t>
            </w:r>
            <w:r w:rsidR="00C87847">
              <w:rPr>
                <w:rFonts w:ascii="Times New Roman" w:hAnsi="Times New Roman"/>
                <w:sz w:val="24"/>
                <w:szCs w:val="24"/>
                <w:lang w:val="uk-UA"/>
              </w:rPr>
              <w:t>.2024</w:t>
            </w:r>
          </w:p>
        </w:tc>
        <w:tc>
          <w:tcPr>
            <w:tcW w:w="3260" w:type="dxa"/>
            <w:vMerge w:val="restart"/>
          </w:tcPr>
          <w:p w:rsidR="00C87847" w:rsidRPr="00613C78" w:rsidRDefault="00C87847" w:rsidP="00613C78">
            <w:pPr>
              <w:pStyle w:val="Default"/>
              <w:rPr>
                <w:bCs/>
                <w:lang w:val="uk-UA"/>
              </w:rPr>
            </w:pPr>
            <w:r w:rsidRPr="00613C78">
              <w:rPr>
                <w:lang w:val="uk-UA"/>
              </w:rPr>
              <w:t xml:space="preserve">8. </w:t>
            </w:r>
            <w:r w:rsidR="00613C78" w:rsidRPr="00613C78">
              <w:t>Травми хімічного походження.</w:t>
            </w: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jc w:val="both"/>
              <w:rPr>
                <w:rFonts w:ascii="Times New Roman" w:hAnsi="Times New Roman"/>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613C78" w:rsidP="00613C78">
            <w:pPr>
              <w:pStyle w:val="Default"/>
              <w:rPr>
                <w:lang w:val="uk-UA"/>
              </w:rPr>
            </w:pPr>
            <w:r>
              <w:t>Отруєння хімічними речовинами. Шляхи потрапляння і виведення отрути з організму. Класифікація отрут і отруєнь. Отруєння окремими хімічними речовинами та сполуками. Перша допомога.</w:t>
            </w:r>
          </w:p>
          <w:p w:rsidR="00613C78" w:rsidRPr="00613C78" w:rsidRDefault="00613C78" w:rsidP="00613C78">
            <w:pPr>
              <w:pStyle w:val="Default"/>
              <w:rPr>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520"/>
        </w:trPr>
        <w:tc>
          <w:tcPr>
            <w:tcW w:w="1419" w:type="dxa"/>
            <w:vMerge/>
          </w:tcPr>
          <w:p w:rsidR="00C87847" w:rsidRDefault="00C87847">
            <w:pPr>
              <w:pStyle w:val="ac"/>
              <w:spacing w:after="0" w:line="240" w:lineRule="auto"/>
              <w:ind w:left="0"/>
              <w:rPr>
                <w:rFonts w:ascii="Times New Roman" w:hAnsi="Times New Roman"/>
                <w:b/>
                <w:bCs/>
                <w:sz w:val="24"/>
                <w:szCs w:val="24"/>
                <w:lang w:val="uk-UA"/>
              </w:rPr>
            </w:pPr>
          </w:p>
        </w:tc>
        <w:tc>
          <w:tcPr>
            <w:tcW w:w="3260" w:type="dxa"/>
            <w:vMerge/>
          </w:tcPr>
          <w:p w:rsidR="00C87847" w:rsidRDefault="00C87847">
            <w:pPr>
              <w:jc w:val="both"/>
              <w:rPr>
                <w:bCs/>
                <w:lang w:val="uk-UA"/>
              </w:rPr>
            </w:pPr>
          </w:p>
        </w:tc>
        <w:tc>
          <w:tcPr>
            <w:tcW w:w="1700" w:type="dxa"/>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w:t>
            </w:r>
            <w:r w:rsidR="00902DA5">
              <w:rPr>
                <w:rFonts w:ascii="Times New Roman" w:hAnsi="Times New Roman"/>
                <w:sz w:val="24"/>
                <w:szCs w:val="24"/>
                <w:lang w:val="uk-UA"/>
              </w:rPr>
              <w:t>не заняття – 4</w:t>
            </w:r>
            <w:r>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Самостійна 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pPr>
              <w:pStyle w:val="3"/>
              <w:shd w:val="clear" w:color="auto" w:fill="FFFFFF"/>
              <w:spacing w:before="0" w:line="288" w:lineRule="atLeast"/>
              <w:rPr>
                <w:rFonts w:ascii="Times New Roman" w:hAnsi="Times New Roman"/>
                <w:color w:val="212529"/>
                <w:sz w:val="24"/>
                <w:szCs w:val="24"/>
                <w:lang w:val="uk-UA"/>
              </w:rPr>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p w:rsidR="00C87847" w:rsidRDefault="00C87847">
            <w:pPr>
              <w:pStyle w:val="ac"/>
              <w:spacing w:after="0" w:line="240" w:lineRule="auto"/>
              <w:ind w:left="0"/>
              <w:jc w:val="center"/>
              <w:rPr>
                <w:rFonts w:ascii="Times New Roman" w:hAnsi="Times New Roman"/>
                <w:sz w:val="24"/>
                <w:szCs w:val="24"/>
                <w:lang w:val="uk-UA"/>
              </w:rPr>
            </w:pPr>
          </w:p>
          <w:p w:rsidR="00C87847" w:rsidRDefault="00C87847" w:rsidP="00613C78">
            <w:pPr>
              <w:pStyle w:val="ac"/>
              <w:spacing w:after="0" w:line="240" w:lineRule="auto"/>
              <w:ind w:left="0"/>
              <w:rPr>
                <w:rFonts w:ascii="Times New Roman" w:hAnsi="Times New Roman"/>
                <w:b/>
                <w:bCs/>
                <w:sz w:val="24"/>
                <w:szCs w:val="24"/>
                <w:lang w:val="uk-UA"/>
              </w:rPr>
            </w:pPr>
          </w:p>
        </w:tc>
      </w:tr>
      <w:tr w:rsidR="00C87847">
        <w:trPr>
          <w:trHeight w:val="520"/>
        </w:trPr>
        <w:tc>
          <w:tcPr>
            <w:tcW w:w="1419" w:type="dxa"/>
            <w:vMerge w:val="restart"/>
          </w:tcPr>
          <w:p w:rsidR="00C87847" w:rsidRDefault="00613C78">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А</w:t>
            </w:r>
          </w:p>
          <w:p w:rsidR="00C87847" w:rsidRDefault="00613C78">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11</w:t>
            </w:r>
            <w:r w:rsidR="00C87847">
              <w:rPr>
                <w:rFonts w:ascii="Times New Roman" w:hAnsi="Times New Roman"/>
                <w:sz w:val="24"/>
                <w:szCs w:val="24"/>
                <w:lang w:val="uk-UA"/>
              </w:rPr>
              <w:t>.11.2024</w:t>
            </w:r>
          </w:p>
        </w:tc>
        <w:tc>
          <w:tcPr>
            <w:tcW w:w="3260" w:type="dxa"/>
            <w:vMerge w:val="restart"/>
          </w:tcPr>
          <w:p w:rsidR="00C87847" w:rsidRDefault="00C87847">
            <w:pPr>
              <w:pStyle w:val="Default"/>
              <w:jc w:val="both"/>
              <w:rPr>
                <w:color w:val="auto"/>
              </w:rPr>
            </w:pPr>
          </w:p>
          <w:p w:rsidR="00613C78" w:rsidRPr="00613C78" w:rsidRDefault="00C87847" w:rsidP="00613C78">
            <w:pPr>
              <w:pStyle w:val="Default"/>
              <w:rPr>
                <w:lang w:val="uk-UA"/>
              </w:rPr>
            </w:pPr>
            <w:r w:rsidRPr="00613C78">
              <w:rPr>
                <w:lang w:val="uk-UA"/>
              </w:rPr>
              <w:t xml:space="preserve">9. </w:t>
            </w:r>
            <w:r w:rsidR="00613C78" w:rsidRPr="00613C78">
              <w:t>Домедична допомога населенню в осередку радіаційного ураження.</w:t>
            </w:r>
          </w:p>
          <w:p w:rsidR="00C87847" w:rsidRDefault="00613C78" w:rsidP="00613C78">
            <w:pPr>
              <w:pStyle w:val="Default"/>
              <w:rPr>
                <w:bCs/>
                <w:lang w:val="uk-UA"/>
              </w:rPr>
            </w:pPr>
            <w:r w:rsidRPr="00613C78">
              <w:t xml:space="preserve">Домедична допомога населенню в осередку хімічного ураження. </w:t>
            </w: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C87847" w:rsidRDefault="00C87847">
            <w:pPr>
              <w:pStyle w:val="ac"/>
              <w:spacing w:after="0" w:line="240" w:lineRule="auto"/>
              <w:ind w:left="0"/>
              <w:jc w:val="both"/>
              <w:rPr>
                <w:rFonts w:ascii="Times New Roman" w:hAnsi="Times New Roman"/>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613C78" w:rsidRDefault="00613C78" w:rsidP="00613C78">
            <w:pPr>
              <w:pStyle w:val="Default"/>
              <w:rPr>
                <w:lang w:val="uk-UA"/>
              </w:rPr>
            </w:pPr>
            <w:r>
              <w:t>Вплив іонізуючого випромінювання на організм людини. Ознаки променевої хвороби. Способи підвищення радіорезистентності людини.</w:t>
            </w:r>
            <w:r>
              <w:rPr>
                <w:lang w:val="uk-UA"/>
              </w:rPr>
              <w:t xml:space="preserve"> </w:t>
            </w:r>
          </w:p>
          <w:p w:rsidR="00613C78" w:rsidRPr="00613C78" w:rsidRDefault="00613C78" w:rsidP="00613C78">
            <w:pPr>
              <w:pStyle w:val="Default"/>
              <w:rPr>
                <w:lang w:val="uk-UA"/>
              </w:rPr>
            </w:pPr>
            <w:r w:rsidRPr="00613C78">
              <w:t>Хімічно-небезпечні об’єкти. Дії населення в осередку</w:t>
            </w:r>
            <w:r>
              <w:rPr>
                <w:lang w:val="uk-UA"/>
              </w:rPr>
              <w:t xml:space="preserve"> </w:t>
            </w:r>
            <w:r>
              <w:t>хімічного ураження. Загальні принципи надання домедичної допомоги при отруєннях СДОР.</w:t>
            </w:r>
          </w:p>
          <w:p w:rsidR="00C87847" w:rsidRPr="00613C78" w:rsidRDefault="00C87847" w:rsidP="00613C78">
            <w:pPr>
              <w:pStyle w:val="Default"/>
              <w:rPr>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520"/>
        </w:trPr>
        <w:tc>
          <w:tcPr>
            <w:tcW w:w="1419" w:type="dxa"/>
            <w:vMerge/>
          </w:tcPr>
          <w:p w:rsidR="00C87847" w:rsidRDefault="00C87847">
            <w:pPr>
              <w:pStyle w:val="ac"/>
              <w:spacing w:after="0" w:line="240" w:lineRule="auto"/>
              <w:ind w:left="0"/>
              <w:rPr>
                <w:rFonts w:ascii="Times New Roman" w:hAnsi="Times New Roman"/>
                <w:b/>
                <w:bCs/>
                <w:sz w:val="24"/>
                <w:szCs w:val="24"/>
                <w:lang w:val="uk-UA"/>
              </w:rPr>
            </w:pPr>
          </w:p>
        </w:tc>
        <w:tc>
          <w:tcPr>
            <w:tcW w:w="3260" w:type="dxa"/>
            <w:vMerge/>
          </w:tcPr>
          <w:p w:rsidR="00C87847" w:rsidRDefault="00C87847">
            <w:pPr>
              <w:jc w:val="both"/>
              <w:rPr>
                <w:bCs/>
                <w:lang w:val="uk-UA"/>
              </w:rPr>
            </w:pPr>
          </w:p>
        </w:tc>
        <w:tc>
          <w:tcPr>
            <w:tcW w:w="1700" w:type="dxa"/>
          </w:tcPr>
          <w:p w:rsidR="00C87847" w:rsidRDefault="00613C78">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 xml:space="preserve">Самостійна </w:t>
            </w:r>
            <w:r>
              <w:rPr>
                <w:rFonts w:ascii="Times New Roman" w:hAnsi="Times New Roman"/>
                <w:sz w:val="24"/>
                <w:szCs w:val="24"/>
                <w:lang w:val="uk-UA"/>
              </w:rPr>
              <w:lastRenderedPageBreak/>
              <w:t>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 xml:space="preserve">заняття (в синхронному режимі) або дати на них </w:t>
            </w:r>
            <w:r>
              <w:lastRenderedPageBreak/>
              <w:t>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pPr>
              <w:pStyle w:val="Default"/>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C87847">
        <w:trPr>
          <w:trHeight w:val="52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lastRenderedPageBreak/>
              <w:t>Тиждень Б</w:t>
            </w:r>
          </w:p>
          <w:p w:rsidR="00C87847" w:rsidRDefault="00C87847">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18.11.2024</w:t>
            </w:r>
          </w:p>
        </w:tc>
        <w:tc>
          <w:tcPr>
            <w:tcW w:w="3260" w:type="dxa"/>
            <w:vMerge w:val="restart"/>
          </w:tcPr>
          <w:p w:rsidR="00C87847" w:rsidRDefault="00613C78" w:rsidP="009C3D1D">
            <w:pPr>
              <w:rPr>
                <w:lang w:val="uk-UA"/>
              </w:rPr>
            </w:pPr>
            <w:r>
              <w:rPr>
                <w:bCs/>
                <w:lang w:val="uk-UA"/>
              </w:rPr>
              <w:t>10</w:t>
            </w:r>
            <w:r w:rsidR="00C87847">
              <w:rPr>
                <w:bCs/>
                <w:lang w:val="uk-UA"/>
              </w:rPr>
              <w:t xml:space="preserve">. </w:t>
            </w:r>
            <w:r w:rsidR="009C3D1D">
              <w:t xml:space="preserve">Гострі алергічні стани. </w:t>
            </w:r>
          </w:p>
          <w:p w:rsidR="009C3D1D" w:rsidRPr="009C3D1D" w:rsidRDefault="009C3D1D" w:rsidP="009C3D1D">
            <w:pPr>
              <w:rPr>
                <w:bCs/>
                <w:lang w:val="uk-UA"/>
              </w:rPr>
            </w:pPr>
            <w:r>
              <w:t xml:space="preserve">Отруєння, укуси тварин. Утоплення. </w:t>
            </w:r>
          </w:p>
          <w:p w:rsidR="00C87847" w:rsidRDefault="00C87847">
            <w:pPr>
              <w:jc w:val="both"/>
              <w:rPr>
                <w:bCs/>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Лекційне заняття – 2 год</w:t>
            </w:r>
          </w:p>
          <w:p w:rsidR="00902DA5" w:rsidRDefault="00902DA5">
            <w:pPr>
              <w:pStyle w:val="ac"/>
              <w:spacing w:after="0" w:line="240" w:lineRule="auto"/>
              <w:ind w:left="0"/>
              <w:rPr>
                <w:rFonts w:ascii="Times New Roman" w:hAnsi="Times New Roman"/>
                <w:sz w:val="24"/>
                <w:szCs w:val="24"/>
                <w:lang w:val="uk-UA"/>
              </w:rPr>
            </w:pPr>
          </w:p>
          <w:p w:rsidR="00C87847" w:rsidRDefault="00C87847" w:rsidP="00902DA5">
            <w:pPr>
              <w:pStyle w:val="ac"/>
              <w:spacing w:after="0" w:line="240" w:lineRule="auto"/>
              <w:ind w:left="0"/>
              <w:rPr>
                <w:rFonts w:ascii="Times New Roman" w:hAnsi="Times New Roman"/>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9C3D1D" w:rsidP="009C3D1D">
            <w:pPr>
              <w:pStyle w:val="Default"/>
              <w:rPr>
                <w:lang w:val="uk-UA"/>
              </w:rPr>
            </w:pPr>
            <w:r>
              <w:t>Невідкладна домедична допомога при кропив'янці, набряку Квінке, анафілактичному шоці.</w:t>
            </w:r>
          </w:p>
          <w:p w:rsidR="009C3D1D" w:rsidRDefault="009C3D1D" w:rsidP="009C3D1D">
            <w:pPr>
              <w:pStyle w:val="Default"/>
              <w:rPr>
                <w:lang w:val="uk-UA"/>
              </w:rPr>
            </w:pPr>
            <w:r>
              <w:t>Перша долікарська допомога при отруєннях хімікатами, алкоголем, барбітуратами, грибами, при ботулізмі. Перша долікарська допомога при укусах тварин, в т.ч. хворих на сказ, отруйною змією та комахами.</w:t>
            </w:r>
          </w:p>
          <w:p w:rsidR="009C3D1D" w:rsidRDefault="009C3D1D" w:rsidP="009C3D1D">
            <w:pPr>
              <w:pStyle w:val="Default"/>
              <w:rPr>
                <w:lang w:val="uk-UA"/>
              </w:rPr>
            </w:pPr>
            <w:r>
              <w:t>Види утоплень. Перша домедична допомога.</w:t>
            </w:r>
          </w:p>
          <w:p w:rsidR="009C3D1D" w:rsidRPr="009C3D1D" w:rsidRDefault="009C3D1D" w:rsidP="009C3D1D">
            <w:pPr>
              <w:pStyle w:val="Default"/>
              <w:rPr>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520"/>
        </w:trPr>
        <w:tc>
          <w:tcPr>
            <w:tcW w:w="1419" w:type="dxa"/>
            <w:vMerge/>
          </w:tcPr>
          <w:p w:rsidR="00C87847" w:rsidRDefault="00C87847">
            <w:pPr>
              <w:pStyle w:val="ac"/>
              <w:spacing w:after="0" w:line="240" w:lineRule="auto"/>
              <w:ind w:left="0"/>
              <w:rPr>
                <w:rFonts w:ascii="Times New Roman" w:hAnsi="Times New Roman"/>
                <w:b/>
                <w:bCs/>
                <w:sz w:val="24"/>
                <w:szCs w:val="24"/>
                <w:lang w:val="uk-UA"/>
              </w:rPr>
            </w:pPr>
          </w:p>
        </w:tc>
        <w:tc>
          <w:tcPr>
            <w:tcW w:w="3260" w:type="dxa"/>
            <w:vMerge/>
          </w:tcPr>
          <w:p w:rsidR="00C87847" w:rsidRDefault="00C87847">
            <w:pPr>
              <w:jc w:val="both"/>
              <w:rPr>
                <w:bCs/>
                <w:lang w:val="uk-UA"/>
              </w:rPr>
            </w:pPr>
          </w:p>
        </w:tc>
        <w:tc>
          <w:tcPr>
            <w:tcW w:w="1700" w:type="dxa"/>
          </w:tcPr>
          <w:p w:rsidR="00902DA5" w:rsidRDefault="00902DA5" w:rsidP="00902DA5">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r>
              <w:rPr>
                <w:rFonts w:ascii="Times New Roman" w:hAnsi="Times New Roman"/>
                <w:sz w:val="24"/>
                <w:szCs w:val="24"/>
                <w:lang w:val="uk-UA"/>
              </w:rPr>
              <w:t xml:space="preserve"> </w:t>
            </w:r>
          </w:p>
          <w:p w:rsidR="00902DA5" w:rsidRDefault="00902DA5" w:rsidP="00902DA5">
            <w:pPr>
              <w:pStyle w:val="ac"/>
              <w:spacing w:after="0" w:line="240" w:lineRule="auto"/>
              <w:ind w:left="0"/>
              <w:rPr>
                <w:rFonts w:ascii="Times New Roman" w:hAnsi="Times New Roman"/>
                <w:sz w:val="24"/>
                <w:szCs w:val="24"/>
                <w:lang w:val="uk-UA"/>
              </w:rPr>
            </w:pPr>
          </w:p>
          <w:p w:rsidR="00902DA5" w:rsidRDefault="00902DA5" w:rsidP="00902DA5">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t>Самостійна робота – 4 год.</w:t>
            </w:r>
          </w:p>
          <w:p w:rsidR="00C87847" w:rsidRDefault="00C87847">
            <w:pPr>
              <w:pStyle w:val="ac"/>
              <w:spacing w:after="0" w:line="240" w:lineRule="auto"/>
              <w:ind w:left="0"/>
              <w:jc w:val="both"/>
              <w:rPr>
                <w:rFonts w:ascii="Times New Roman" w:hAnsi="Times New Roman"/>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pPr>
              <w:pStyle w:val="Default"/>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tc>
      </w:tr>
      <w:tr w:rsidR="00C87847" w:rsidRPr="00542503">
        <w:trPr>
          <w:trHeight w:val="520"/>
        </w:trPr>
        <w:tc>
          <w:tcPr>
            <w:tcW w:w="1419" w:type="dxa"/>
            <w:vMerge w:val="restart"/>
          </w:tcPr>
          <w:p w:rsidR="00C87847" w:rsidRDefault="00C87847">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Тиждень А</w:t>
            </w:r>
          </w:p>
          <w:p w:rsidR="00C87847" w:rsidRDefault="00C87847">
            <w:pPr>
              <w:pStyle w:val="ac"/>
              <w:spacing w:after="0" w:line="240" w:lineRule="auto"/>
              <w:ind w:left="0"/>
              <w:rPr>
                <w:rFonts w:ascii="Times New Roman" w:hAnsi="Times New Roman"/>
                <w:b/>
                <w:bCs/>
                <w:sz w:val="24"/>
                <w:szCs w:val="24"/>
                <w:lang w:val="uk-UA"/>
              </w:rPr>
            </w:pPr>
            <w:r>
              <w:rPr>
                <w:rFonts w:ascii="Times New Roman" w:hAnsi="Times New Roman"/>
                <w:sz w:val="24"/>
                <w:szCs w:val="24"/>
                <w:lang w:val="uk-UA"/>
              </w:rPr>
              <w:t>25.11.2024</w:t>
            </w:r>
          </w:p>
        </w:tc>
        <w:tc>
          <w:tcPr>
            <w:tcW w:w="3260" w:type="dxa"/>
            <w:vMerge w:val="restart"/>
          </w:tcPr>
          <w:p w:rsidR="00C87847" w:rsidRPr="00BB5E72" w:rsidRDefault="00791C79" w:rsidP="00BB5E72">
            <w:pPr>
              <w:rPr>
                <w:bCs/>
                <w:lang w:val="uk-UA"/>
              </w:rPr>
            </w:pPr>
            <w:r>
              <w:rPr>
                <w:bCs/>
                <w:lang w:val="uk-UA"/>
              </w:rPr>
              <w:t>11</w:t>
            </w:r>
            <w:r w:rsidR="00C87847">
              <w:rPr>
                <w:bCs/>
                <w:lang w:val="uk-UA"/>
              </w:rPr>
              <w:t xml:space="preserve">. </w:t>
            </w:r>
            <w:r w:rsidR="00BB5E72" w:rsidRPr="00BB5E72">
              <w:rPr>
                <w:bCs/>
              </w:rPr>
              <w:t xml:space="preserve">Домедична допомога при невідкладних станах </w:t>
            </w:r>
            <w:r w:rsidR="00BB5E72" w:rsidRPr="00BB5E72">
              <w:rPr>
                <w:bCs/>
              </w:rPr>
              <w:lastRenderedPageBreak/>
              <w:t>різноманітних соматичних захворювань</w:t>
            </w:r>
            <w:r w:rsidR="00BB5E72">
              <w:rPr>
                <w:bCs/>
                <w:lang w:val="uk-UA"/>
              </w:rPr>
              <w:t>.</w:t>
            </w:r>
          </w:p>
          <w:p w:rsidR="00C87847" w:rsidRDefault="00C87847">
            <w:pPr>
              <w:jc w:val="both"/>
              <w:rPr>
                <w:bCs/>
              </w:rPr>
            </w:pPr>
          </w:p>
        </w:tc>
        <w:tc>
          <w:tcPr>
            <w:tcW w:w="1700" w:type="dxa"/>
          </w:tcPr>
          <w:p w:rsidR="00C87847" w:rsidRDefault="00C87847">
            <w:pPr>
              <w:pStyle w:val="ac"/>
              <w:spacing w:after="0" w:line="240" w:lineRule="auto"/>
              <w:ind w:left="0"/>
              <w:rPr>
                <w:rFonts w:ascii="Times New Roman" w:hAnsi="Times New Roman"/>
                <w:sz w:val="24"/>
                <w:szCs w:val="24"/>
                <w:lang w:val="uk-UA"/>
              </w:rPr>
            </w:pPr>
            <w:r>
              <w:rPr>
                <w:rFonts w:ascii="Times New Roman" w:hAnsi="Times New Roman"/>
                <w:sz w:val="24"/>
                <w:szCs w:val="24"/>
                <w:lang w:val="uk-UA"/>
              </w:rPr>
              <w:lastRenderedPageBreak/>
              <w:t xml:space="preserve">Лекційне заняття – 2 </w:t>
            </w:r>
            <w:r>
              <w:rPr>
                <w:rFonts w:ascii="Times New Roman" w:hAnsi="Times New Roman"/>
                <w:sz w:val="24"/>
                <w:szCs w:val="24"/>
                <w:lang w:val="uk-UA"/>
              </w:rPr>
              <w:lastRenderedPageBreak/>
              <w:t>год</w:t>
            </w:r>
          </w:p>
          <w:p w:rsidR="00C87847" w:rsidRDefault="00C87847">
            <w:pPr>
              <w:pStyle w:val="ac"/>
              <w:spacing w:after="0" w:line="240" w:lineRule="auto"/>
              <w:ind w:left="0"/>
              <w:jc w:val="both"/>
              <w:rPr>
                <w:rFonts w:ascii="Times New Roman" w:hAnsi="Times New Roman"/>
                <w:sz w:val="24"/>
                <w:szCs w:val="24"/>
                <w:lang w:val="uk-UA"/>
              </w:rPr>
            </w:pP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BB5E72" w:rsidP="00BB5E72">
            <w:pPr>
              <w:pStyle w:val="Default"/>
              <w:rPr>
                <w:lang w:val="uk-UA"/>
              </w:rPr>
            </w:pPr>
            <w:r w:rsidRPr="00BB5E72">
              <w:rPr>
                <w:lang w:val="uk-UA"/>
              </w:rPr>
              <w:t xml:space="preserve">Причини, діагностика і домедична допомога при зомлінні, комі невідомої етіології, судомах, болю у </w:t>
            </w:r>
            <w:r w:rsidRPr="00BB5E72">
              <w:rPr>
                <w:lang w:val="uk-UA"/>
              </w:rPr>
              <w:lastRenderedPageBreak/>
              <w:t>серці (стенокардія, інфаркт), інсульті, гострому болю в живот</w:t>
            </w:r>
            <w:r>
              <w:rPr>
                <w:lang w:val="uk-UA"/>
              </w:rPr>
              <w:t>і.</w:t>
            </w:r>
          </w:p>
          <w:p w:rsidR="00BB5E72" w:rsidRPr="00BB5E72" w:rsidRDefault="00BB5E72" w:rsidP="00BB5E72">
            <w:pPr>
              <w:pStyle w:val="Default"/>
              <w:rPr>
                <w:lang w:val="uk-UA"/>
              </w:rPr>
            </w:pPr>
          </w:p>
        </w:tc>
        <w:tc>
          <w:tcPr>
            <w:tcW w:w="1418" w:type="dxa"/>
          </w:tcPr>
          <w:p w:rsidR="00C87847" w:rsidRDefault="00C87847">
            <w:pPr>
              <w:pStyle w:val="ac"/>
              <w:spacing w:after="0" w:line="240" w:lineRule="auto"/>
              <w:ind w:left="0"/>
              <w:jc w:val="center"/>
              <w:rPr>
                <w:rFonts w:ascii="Times New Roman" w:hAnsi="Times New Roman"/>
                <w:b/>
                <w:bCs/>
                <w:sz w:val="24"/>
                <w:szCs w:val="24"/>
                <w:lang w:val="uk-UA"/>
              </w:rPr>
            </w:pPr>
          </w:p>
        </w:tc>
      </w:tr>
      <w:tr w:rsidR="00C87847">
        <w:trPr>
          <w:trHeight w:val="520"/>
        </w:trPr>
        <w:tc>
          <w:tcPr>
            <w:tcW w:w="1419" w:type="dxa"/>
            <w:vMerge/>
          </w:tcPr>
          <w:p w:rsidR="00C87847" w:rsidRDefault="00C87847">
            <w:pPr>
              <w:pStyle w:val="ac"/>
              <w:spacing w:after="0" w:line="240" w:lineRule="auto"/>
              <w:ind w:left="0"/>
              <w:rPr>
                <w:rFonts w:ascii="Times New Roman" w:hAnsi="Times New Roman"/>
                <w:b/>
                <w:bCs/>
                <w:sz w:val="24"/>
                <w:szCs w:val="24"/>
                <w:lang w:val="uk-UA"/>
              </w:rPr>
            </w:pPr>
          </w:p>
        </w:tc>
        <w:tc>
          <w:tcPr>
            <w:tcW w:w="3260" w:type="dxa"/>
            <w:vMerge/>
          </w:tcPr>
          <w:p w:rsidR="00C87847" w:rsidRDefault="00C87847">
            <w:pPr>
              <w:jc w:val="both"/>
              <w:rPr>
                <w:bCs/>
                <w:lang w:val="uk-UA"/>
              </w:rPr>
            </w:pPr>
          </w:p>
        </w:tc>
        <w:tc>
          <w:tcPr>
            <w:tcW w:w="1700" w:type="dxa"/>
          </w:tcPr>
          <w:p w:rsidR="00C87847" w:rsidRDefault="00791C79">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Практичне заняття – 4</w:t>
            </w:r>
            <w:r w:rsidR="00C87847">
              <w:rPr>
                <w:rFonts w:ascii="Times New Roman" w:hAnsi="Times New Roman"/>
                <w:sz w:val="24"/>
                <w:szCs w:val="24"/>
                <w:lang w:val="uk-UA"/>
              </w:rPr>
              <w:t xml:space="preserve"> год</w:t>
            </w:r>
          </w:p>
          <w:p w:rsidR="00902DA5" w:rsidRDefault="00902DA5">
            <w:pPr>
              <w:pStyle w:val="ac"/>
              <w:spacing w:after="0" w:line="240" w:lineRule="auto"/>
              <w:ind w:left="0"/>
              <w:jc w:val="both"/>
              <w:rPr>
                <w:rFonts w:ascii="Times New Roman" w:hAnsi="Times New Roman"/>
                <w:sz w:val="24"/>
                <w:szCs w:val="24"/>
                <w:lang w:val="uk-UA"/>
              </w:rPr>
            </w:pPr>
          </w:p>
          <w:p w:rsidR="00902DA5" w:rsidRDefault="00902DA5">
            <w:pPr>
              <w:pStyle w:val="ac"/>
              <w:spacing w:after="0" w:line="240" w:lineRule="auto"/>
              <w:ind w:left="0"/>
              <w:jc w:val="both"/>
              <w:rPr>
                <w:rFonts w:ascii="Times New Roman" w:hAnsi="Times New Roman"/>
                <w:sz w:val="24"/>
                <w:szCs w:val="24"/>
                <w:lang w:val="uk-UA"/>
              </w:rPr>
            </w:pPr>
            <w:r>
              <w:rPr>
                <w:rFonts w:ascii="Times New Roman" w:hAnsi="Times New Roman"/>
                <w:sz w:val="24"/>
                <w:szCs w:val="24"/>
                <w:lang w:val="uk-UA"/>
              </w:rPr>
              <w:t>Самостійна робота – 4 год.</w:t>
            </w:r>
          </w:p>
        </w:tc>
        <w:tc>
          <w:tcPr>
            <w:tcW w:w="2187" w:type="dxa"/>
          </w:tcPr>
          <w:p w:rsidR="00C87847" w:rsidRDefault="00C87847">
            <w:pPr>
              <w:pStyle w:val="ac"/>
              <w:spacing w:after="0" w:line="240" w:lineRule="auto"/>
              <w:ind w:left="0"/>
              <w:jc w:val="both"/>
              <w:rPr>
                <w:rFonts w:ascii="Times New Roman" w:hAnsi="Times New Roman"/>
                <w:b/>
                <w:bCs/>
                <w:sz w:val="24"/>
                <w:szCs w:val="24"/>
                <w:lang w:val="uk-UA"/>
              </w:rPr>
            </w:pPr>
          </w:p>
        </w:tc>
        <w:tc>
          <w:tcPr>
            <w:tcW w:w="6029" w:type="dxa"/>
          </w:tcPr>
          <w:p w:rsidR="00C87847" w:rsidRDefault="00C87847">
            <w:pPr>
              <w:pStyle w:val="Default"/>
            </w:pPr>
            <w:r>
              <w:t xml:space="preserve">За лекційним матеріалом та рекомендованою науковою і методичною літературою підготувати теоретичні питання теми і дати відповіді на контрольні запитання під час усного опитування на початку </w:t>
            </w:r>
            <w:r>
              <w:rPr>
                <w:lang w:val="uk-UA"/>
              </w:rPr>
              <w:t xml:space="preserve">практичного </w:t>
            </w:r>
            <w:r>
              <w:t>заняття (в синхронному режимі) або дати на них письмові відповіді (в асинхронному режимі).</w:t>
            </w:r>
          </w:p>
          <w:p w:rsidR="00C87847" w:rsidRDefault="00C87847">
            <w:pPr>
              <w:pStyle w:val="Default"/>
              <w:jc w:val="both"/>
            </w:pPr>
            <w:r>
              <w:t xml:space="preserve">Виконати завдання </w:t>
            </w:r>
            <w:r>
              <w:rPr>
                <w:lang w:val="uk-UA"/>
              </w:rPr>
              <w:t>практичної</w:t>
            </w:r>
            <w:r>
              <w:t xml:space="preserve"> роботи. </w:t>
            </w:r>
          </w:p>
          <w:p w:rsidR="00C87847" w:rsidRDefault="00C87847">
            <w:pPr>
              <w:pStyle w:val="ac"/>
              <w:spacing w:after="0" w:line="240" w:lineRule="auto"/>
              <w:ind w:left="0"/>
              <w:jc w:val="both"/>
              <w:rPr>
                <w:rFonts w:ascii="Times New Roman" w:hAnsi="Times New Roman"/>
                <w:b/>
                <w:bCs/>
                <w:sz w:val="24"/>
                <w:szCs w:val="24"/>
                <w:lang w:val="uk-UA"/>
              </w:rPr>
            </w:pPr>
            <w:r>
              <w:rPr>
                <w:rFonts w:ascii="Times New Roman" w:hAnsi="Times New Roman"/>
                <w:sz w:val="24"/>
                <w:szCs w:val="24"/>
              </w:rPr>
              <w:t xml:space="preserve">Відповіді на контрольні запитання, виконані та оформлені </w:t>
            </w:r>
            <w:r>
              <w:rPr>
                <w:rFonts w:ascii="Times New Roman" w:hAnsi="Times New Roman"/>
                <w:sz w:val="24"/>
                <w:szCs w:val="24"/>
                <w:lang w:val="uk-UA"/>
              </w:rPr>
              <w:t>практичні</w:t>
            </w:r>
            <w:r>
              <w:rPr>
                <w:rFonts w:ascii="Times New Roman" w:hAnsi="Times New Roman"/>
                <w:sz w:val="24"/>
                <w:szCs w:val="24"/>
              </w:rPr>
              <w:t xml:space="preserve"> роботи завантажити у відповідну папку навчального курсу на платформі KSU online. </w:t>
            </w:r>
          </w:p>
          <w:p w:rsidR="00C87847" w:rsidRDefault="00C87847">
            <w:pPr>
              <w:pStyle w:val="Default"/>
              <w:rPr>
                <w:lang w:val="uk-UA"/>
              </w:rPr>
            </w:pPr>
            <w:r>
              <w:t xml:space="preserve">Контрольні запитання теми, завдання для </w:t>
            </w:r>
            <w:r>
              <w:rPr>
                <w:lang w:val="uk-UA"/>
              </w:rPr>
              <w:t>практичної</w:t>
            </w:r>
            <w:r>
              <w:t xml:space="preserve"> та самостійної роботи викладені у відповідній темі курсу на платформі KSU online</w:t>
            </w:r>
            <w:r>
              <w:rPr>
                <w:lang w:val="uk-UA"/>
              </w:rPr>
              <w:t>.</w:t>
            </w:r>
          </w:p>
          <w:p w:rsidR="00C87847" w:rsidRDefault="00C87847">
            <w:pPr>
              <w:pStyle w:val="Default"/>
              <w:rPr>
                <w:sz w:val="23"/>
                <w:szCs w:val="23"/>
              </w:rPr>
            </w:pPr>
            <w:r>
              <w:rPr>
                <w:sz w:val="23"/>
                <w:szCs w:val="23"/>
              </w:rPr>
              <w:t xml:space="preserve">Експрес-контроль. </w:t>
            </w:r>
          </w:p>
          <w:p w:rsidR="00C87847" w:rsidRDefault="00C87847">
            <w:pPr>
              <w:pStyle w:val="Default"/>
              <w:rPr>
                <w:sz w:val="23"/>
                <w:szCs w:val="23"/>
              </w:rPr>
            </w:pPr>
            <w:r>
              <w:rPr>
                <w:sz w:val="23"/>
                <w:szCs w:val="23"/>
              </w:rPr>
              <w:t xml:space="preserve">Освоєння практичних навичок. </w:t>
            </w:r>
          </w:p>
          <w:p w:rsidR="00C87847" w:rsidRDefault="00C87847">
            <w:pPr>
              <w:pStyle w:val="Default"/>
            </w:pPr>
          </w:p>
        </w:tc>
        <w:tc>
          <w:tcPr>
            <w:tcW w:w="1418" w:type="dxa"/>
          </w:tcPr>
          <w:p w:rsidR="00C87847" w:rsidRDefault="00C87847">
            <w:pPr>
              <w:pStyle w:val="ac"/>
              <w:spacing w:after="0" w:line="240" w:lineRule="auto"/>
              <w:ind w:left="0"/>
              <w:jc w:val="center"/>
              <w:rPr>
                <w:rFonts w:ascii="Times New Roman" w:hAnsi="Times New Roman"/>
                <w:sz w:val="24"/>
                <w:szCs w:val="24"/>
                <w:lang w:val="uk-UA"/>
              </w:rPr>
            </w:pPr>
            <w:r>
              <w:rPr>
                <w:rFonts w:ascii="Times New Roman" w:hAnsi="Times New Roman"/>
                <w:sz w:val="24"/>
                <w:szCs w:val="24"/>
                <w:lang w:val="uk-UA"/>
              </w:rPr>
              <w:t>5</w:t>
            </w:r>
          </w:p>
        </w:tc>
      </w:tr>
    </w:tbl>
    <w:p w:rsidR="00C87847" w:rsidRDefault="00C87847" w:rsidP="00BD3683">
      <w:pPr>
        <w:pStyle w:val="21"/>
        <w:spacing w:after="0" w:line="240" w:lineRule="auto"/>
        <w:ind w:left="0"/>
        <w:jc w:val="both"/>
        <w:rPr>
          <w:sz w:val="28"/>
          <w:szCs w:val="28"/>
          <w:lang w:val="uk-UA"/>
        </w:rPr>
      </w:pPr>
    </w:p>
    <w:p w:rsidR="00C87847" w:rsidRDefault="00C87847">
      <w:pPr>
        <w:pStyle w:val="ac"/>
        <w:spacing w:after="0" w:line="240" w:lineRule="auto"/>
        <w:ind w:left="1429"/>
        <w:jc w:val="both"/>
        <w:rPr>
          <w:rFonts w:ascii="Times New Roman" w:hAnsi="Times New Roman"/>
          <w:b/>
          <w:sz w:val="28"/>
          <w:szCs w:val="28"/>
          <w:u w:val="single"/>
          <w:lang w:val="uk-UA"/>
        </w:rPr>
      </w:pPr>
      <w:r w:rsidRPr="00A373A4">
        <w:rPr>
          <w:rFonts w:ascii="Times New Roman" w:hAnsi="Times New Roman"/>
          <w:b/>
          <w:sz w:val="28"/>
          <w:szCs w:val="28"/>
          <w:lang w:val="uk-UA"/>
        </w:rPr>
        <w:t>9.</w:t>
      </w:r>
      <w:r>
        <w:rPr>
          <w:b/>
          <w:sz w:val="28"/>
          <w:szCs w:val="28"/>
          <w:lang w:val="uk-UA"/>
        </w:rPr>
        <w:t xml:space="preserve"> </w:t>
      </w:r>
      <w:r>
        <w:rPr>
          <w:rFonts w:ascii="Times New Roman" w:hAnsi="Times New Roman"/>
          <w:b/>
          <w:bCs/>
          <w:sz w:val="28"/>
          <w:szCs w:val="28"/>
          <w:lang w:val="uk-UA"/>
        </w:rPr>
        <w:t xml:space="preserve">Форма (метод) контрольного заходу та вимоги до оцінювання програмних результатів навчання </w:t>
      </w:r>
    </w:p>
    <w:p w:rsidR="00C87847" w:rsidRDefault="00C87847">
      <w:pPr>
        <w:rPr>
          <w:b/>
          <w:sz w:val="28"/>
          <w:szCs w:val="28"/>
          <w:lang w:val="uk-UA"/>
        </w:rPr>
      </w:pPr>
    </w:p>
    <w:p w:rsidR="00C87847" w:rsidRDefault="00C87847">
      <w:pPr>
        <w:jc w:val="both"/>
        <w:rPr>
          <w:sz w:val="28"/>
          <w:szCs w:val="28"/>
          <w:lang w:val="uk-UA"/>
        </w:rPr>
      </w:pPr>
      <w:r>
        <w:rPr>
          <w:b/>
          <w:sz w:val="28"/>
          <w:szCs w:val="28"/>
          <w:lang w:val="uk-UA"/>
        </w:rPr>
        <w:t xml:space="preserve"> Семестр </w:t>
      </w:r>
      <w:r>
        <w:rPr>
          <w:b/>
          <w:sz w:val="28"/>
          <w:szCs w:val="28"/>
          <w:lang w:val="en-US"/>
        </w:rPr>
        <w:t>V</w:t>
      </w:r>
      <w:r w:rsidR="00AA4901">
        <w:rPr>
          <w:b/>
          <w:sz w:val="28"/>
          <w:szCs w:val="28"/>
          <w:lang w:val="en-US"/>
        </w:rPr>
        <w:t>II</w:t>
      </w:r>
      <w:r>
        <w:rPr>
          <w:b/>
          <w:sz w:val="28"/>
          <w:szCs w:val="28"/>
          <w:lang w:val="uk-UA"/>
        </w:rPr>
        <w:t xml:space="preserve">. </w:t>
      </w:r>
    </w:p>
    <w:p w:rsidR="00C87847" w:rsidRDefault="00C87847">
      <w:pPr>
        <w:rPr>
          <w:sz w:val="28"/>
          <w:szCs w:val="28"/>
          <w:lang w:val="uk-UA"/>
        </w:rPr>
      </w:pPr>
      <w:r>
        <w:rPr>
          <w:sz w:val="28"/>
          <w:szCs w:val="28"/>
          <w:lang w:val="uk-UA"/>
        </w:rPr>
        <w:t>Максимальна кількість балів за семестр 200 балів:</w:t>
      </w:r>
    </w:p>
    <w:p w:rsidR="00C87847" w:rsidRDefault="00C87847">
      <w:pPr>
        <w:rPr>
          <w:sz w:val="28"/>
          <w:szCs w:val="28"/>
          <w:lang w:val="uk-UA"/>
        </w:rPr>
      </w:pPr>
      <w:r>
        <w:rPr>
          <w:sz w:val="28"/>
          <w:szCs w:val="28"/>
          <w:lang w:val="uk-UA"/>
        </w:rPr>
        <w:t>Практичні роботи – 5 балів за кожну практичну роботу (усне опитування та виконання практичної роботи) = 120 балів;</w:t>
      </w:r>
    </w:p>
    <w:p w:rsidR="00C87847" w:rsidRDefault="00C87847">
      <w:pPr>
        <w:rPr>
          <w:sz w:val="28"/>
          <w:szCs w:val="28"/>
          <w:lang w:val="uk-UA"/>
        </w:rPr>
      </w:pPr>
      <w:r>
        <w:rPr>
          <w:caps/>
          <w:sz w:val="28"/>
          <w:szCs w:val="28"/>
          <w:lang w:val="uk-UA"/>
        </w:rPr>
        <w:t>К</w:t>
      </w:r>
      <w:r>
        <w:rPr>
          <w:sz w:val="28"/>
          <w:szCs w:val="28"/>
          <w:lang w:val="uk-UA"/>
        </w:rPr>
        <w:t>онтрольна робота – 80 балів.</w:t>
      </w:r>
    </w:p>
    <w:p w:rsidR="00C87847" w:rsidRDefault="00C87847">
      <w:pPr>
        <w:ind w:firstLine="709"/>
        <w:rPr>
          <w:sz w:val="28"/>
          <w:szCs w:val="28"/>
          <w:lang w:val="uk-UA"/>
        </w:rPr>
      </w:pPr>
    </w:p>
    <w:p w:rsidR="00C87847" w:rsidRDefault="00C87847">
      <w:pPr>
        <w:ind w:firstLine="708"/>
        <w:rPr>
          <w:lang w:val="uk-UA"/>
        </w:rPr>
      </w:pPr>
    </w:p>
    <w:p w:rsidR="00C87847" w:rsidRDefault="00C87847">
      <w:pPr>
        <w:ind w:firstLine="708"/>
        <w:rPr>
          <w:lang w:val="uk-UA"/>
        </w:rPr>
      </w:pPr>
      <w:r>
        <w:rPr>
          <w:sz w:val="28"/>
          <w:lang w:val="uk-UA"/>
        </w:rPr>
        <w:t>Контрольна (модульна) робота проводиться у формі</w:t>
      </w:r>
      <w:r>
        <w:rPr>
          <w:sz w:val="28"/>
          <w:szCs w:val="28"/>
          <w:lang w:val="uk-UA"/>
        </w:rPr>
        <w:t xml:space="preserve"> бланкового або комп’ютерного тестування</w:t>
      </w:r>
      <w:r>
        <w:rPr>
          <w:sz w:val="28"/>
          <w:lang w:val="uk-UA"/>
        </w:rPr>
        <w:t>.</w:t>
      </w:r>
      <w:r>
        <w:rPr>
          <w:lang w:val="uk-UA"/>
        </w:rPr>
        <w:t xml:space="preserve"> </w:t>
      </w:r>
      <w:r>
        <w:rPr>
          <w:sz w:val="28"/>
          <w:szCs w:val="28"/>
          <w:lang w:val="uk-UA"/>
        </w:rPr>
        <w:t xml:space="preserve">Тестування відбувається в письмовій формі на бланках-відповідях відповідно до тестових завдань або в електронній формі та триває 60 хвилин. Тестові завдання (з 1 по 60) - завдання з предписаними відповідями з вибором тільки однієї правильної відповіді. </w:t>
      </w:r>
    </w:p>
    <w:p w:rsidR="00C87847" w:rsidRDefault="00C87847">
      <w:pPr>
        <w:jc w:val="center"/>
        <w:rPr>
          <w:b/>
          <w:sz w:val="28"/>
          <w:szCs w:val="28"/>
          <w:lang w:val="uk-UA"/>
        </w:rPr>
      </w:pPr>
    </w:p>
    <w:p w:rsidR="00C87847" w:rsidRDefault="00C87847">
      <w:pPr>
        <w:rPr>
          <w:sz w:val="28"/>
          <w:szCs w:val="28"/>
          <w:lang w:val="uk-UA"/>
        </w:rPr>
      </w:pPr>
    </w:p>
    <w:p w:rsidR="00C87847" w:rsidRDefault="00C87847">
      <w:pPr>
        <w:ind w:left="1428"/>
        <w:rPr>
          <w:b/>
          <w:sz w:val="28"/>
          <w:szCs w:val="28"/>
          <w:lang w:val="uk-UA"/>
        </w:rPr>
      </w:pPr>
      <w:r>
        <w:rPr>
          <w:b/>
          <w:sz w:val="28"/>
          <w:szCs w:val="28"/>
          <w:lang w:val="uk-UA"/>
        </w:rPr>
        <w:lastRenderedPageBreak/>
        <w:t>Критерії оцінювання за підсумковою формою контролю.</w:t>
      </w:r>
    </w:p>
    <w:p w:rsidR="00C87847" w:rsidRDefault="00C87847">
      <w:pPr>
        <w:ind w:left="708"/>
        <w:rPr>
          <w:b/>
          <w:sz w:val="28"/>
          <w:szCs w:val="28"/>
          <w:lang w:val="uk-UA"/>
        </w:rPr>
      </w:pPr>
    </w:p>
    <w:p w:rsidR="00C87847" w:rsidRDefault="00C87847">
      <w:pPr>
        <w:ind w:firstLine="709"/>
        <w:rPr>
          <w:b/>
          <w:sz w:val="28"/>
          <w:szCs w:val="28"/>
          <w:lang w:val="uk-UA"/>
        </w:rPr>
      </w:pPr>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5" w:history="1">
        <w:r>
          <w:rPr>
            <w:rStyle w:val="a4"/>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p>
    <w:p w:rsidR="00C87847" w:rsidRDefault="00C87847">
      <w:pPr>
        <w:ind w:firstLine="708"/>
        <w:jc w:val="both"/>
        <w:rPr>
          <w:sz w:val="28"/>
          <w:szCs w:val="28"/>
          <w:lang w:val="uk-UA"/>
        </w:rPr>
      </w:pPr>
      <w:r>
        <w:rPr>
          <w:sz w:val="28"/>
          <w:szCs w:val="28"/>
          <w:lang w:val="uk-UA"/>
        </w:rPr>
        <w:t xml:space="preserve">Семестровий (підсумковий) контроль у </w:t>
      </w:r>
      <w:r>
        <w:rPr>
          <w:bCs/>
          <w:sz w:val="28"/>
          <w:szCs w:val="28"/>
          <w:lang w:val="en-US"/>
        </w:rPr>
        <w:t>V</w:t>
      </w:r>
      <w:r w:rsidR="009D4F17">
        <w:rPr>
          <w:bCs/>
          <w:sz w:val="28"/>
          <w:szCs w:val="28"/>
          <w:lang w:val="en-US"/>
        </w:rPr>
        <w:t>II</w:t>
      </w:r>
      <w:r>
        <w:rPr>
          <w:bCs/>
          <w:sz w:val="28"/>
          <w:szCs w:val="28"/>
          <w:lang w:val="uk-UA"/>
        </w:rPr>
        <w:t xml:space="preserve"> семестрі</w:t>
      </w:r>
      <w:r>
        <w:rPr>
          <w:sz w:val="28"/>
          <w:szCs w:val="28"/>
          <w:lang w:val="uk-UA"/>
        </w:rPr>
        <w:t xml:space="preserve"> проводиться у формі диференційного заліку, що</w:t>
      </w:r>
      <w:r>
        <w:rPr>
          <w:bCs/>
          <w:sz w:val="28"/>
          <w:szCs w:val="28"/>
          <w:lang w:val="uk-UA"/>
        </w:rPr>
        <w:t xml:space="preserve">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szCs w:val="28"/>
          <w:lang w:val="uk-UA"/>
        </w:rPr>
        <w:t xml:space="preserve">  </w:t>
      </w:r>
    </w:p>
    <w:p w:rsidR="00C87847" w:rsidRDefault="00C87847" w:rsidP="00542503">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r>
        <w:rPr>
          <w:sz w:val="28"/>
          <w:szCs w:val="28"/>
        </w:rPr>
        <w:t xml:space="preserve">Наприкінці </w:t>
      </w:r>
      <w:r>
        <w:rPr>
          <w:sz w:val="28"/>
          <w:szCs w:val="28"/>
          <w:lang w:val="uk-UA"/>
        </w:rPr>
        <w:t xml:space="preserve">семестру поточного </w:t>
      </w:r>
      <w:r w:rsidR="00542503">
        <w:rPr>
          <w:sz w:val="28"/>
          <w:szCs w:val="28"/>
        </w:rPr>
        <w:t>навчального року</w:t>
      </w:r>
      <w:r w:rsidR="00542503">
        <w:rPr>
          <w:sz w:val="28"/>
          <w:szCs w:val="28"/>
          <w:lang w:val="uk-UA"/>
        </w:rPr>
        <w:t xml:space="preserve"> </w:t>
      </w:r>
      <w:r>
        <w:rPr>
          <w:sz w:val="28"/>
          <w:szCs w:val="28"/>
        </w:rPr>
        <w:t xml:space="preserve">обраховується середнє арифметичне успішності студента. Максимальна кількість балів, яку студент може отримати на практичних заняттях протягом </w:t>
      </w:r>
      <w:r>
        <w:rPr>
          <w:sz w:val="28"/>
          <w:szCs w:val="28"/>
          <w:lang w:val="uk-UA"/>
        </w:rPr>
        <w:t>семестру</w:t>
      </w:r>
      <w:r>
        <w:rPr>
          <w:sz w:val="28"/>
          <w:szCs w:val="28"/>
        </w:rPr>
        <w:t xml:space="preserve"> – 80. Кількість балів студента вираховується за формулою 80 помножити на середнє арифметичне та поділити на 5. За діагностичне тестування студент отримує максимально 20 балів. Мінімальна кількість балів, яку повинен отримати студент - 10 балів. Обов'язковою умовою допуску до іспиту є успішне виконання переліку практичних навичок на останньому занятті з дисципліни. Максимальна кількість балів, яку може отримати студент - 20 балів, мінімальна - 10 балів. Максимальна кількість балів за поточну навчальну діяльність студента - 120. Студент допускається до іспиту за умови виконання вимог навчальної програми та у разі, якщо за поточну навчальну діяльність він набрав не менше 72 балів: 52 балів під час практичних занять, 10 балів за тестування та 10 балів за виконання практичних навичок і маніпуляцій. </w:t>
      </w:r>
    </w:p>
    <w:p w:rsidR="00C87847" w:rsidRDefault="00C87847">
      <w:pPr>
        <w:ind w:firstLine="708"/>
        <w:jc w:val="both"/>
        <w:rPr>
          <w:sz w:val="28"/>
          <w:szCs w:val="28"/>
        </w:rPr>
      </w:pPr>
      <w:r>
        <w:rPr>
          <w:sz w:val="28"/>
          <w:szCs w:val="28"/>
        </w:rPr>
        <w:t xml:space="preserve">Загальний бал з дисципліни не може перевищувати 200 балів. </w:t>
      </w:r>
    </w:p>
    <w:p w:rsidR="00C87847" w:rsidRDefault="00C87847">
      <w:pPr>
        <w:ind w:firstLine="708"/>
        <w:jc w:val="both"/>
        <w:rPr>
          <w:sz w:val="28"/>
          <w:szCs w:val="28"/>
          <w:lang w:val="uk-UA"/>
        </w:rPr>
      </w:pPr>
      <w:r>
        <w:rPr>
          <w:sz w:val="28"/>
          <w:szCs w:val="28"/>
        </w:rPr>
        <w:t>Передбачена можливість перезарахування балів, отриманих за системою неформальної освіти відповідно до</w:t>
      </w:r>
      <w:r>
        <w:rPr>
          <w:sz w:val="28"/>
          <w:szCs w:val="28"/>
          <w:lang w:val="uk-UA"/>
        </w:rPr>
        <w:t xml:space="preserve"> </w:t>
      </w:r>
      <w:r>
        <w:rPr>
          <w:color w:val="000000"/>
          <w:sz w:val="28"/>
          <w:szCs w:val="28"/>
          <w:shd w:val="clear" w:color="auto" w:fill="FFFFFF"/>
        </w:rPr>
        <w:t>Порядк</w:t>
      </w:r>
      <w:r>
        <w:rPr>
          <w:color w:val="000000"/>
          <w:sz w:val="28"/>
          <w:szCs w:val="28"/>
          <w:shd w:val="clear" w:color="auto" w:fill="FFFFFF"/>
          <w:lang w:val="uk-UA"/>
        </w:rPr>
        <w:t>у</w:t>
      </w:r>
      <w:r>
        <w:rPr>
          <w:color w:val="000000"/>
          <w:sz w:val="28"/>
          <w:szCs w:val="28"/>
          <w:shd w:val="clear" w:color="auto" w:fill="FFFFFF"/>
        </w:rPr>
        <w:t xml:space="preserve"> ХДУ про визнання результатів навчання, здобутих у неформальній та інформальній освіті (наказ від 04.03.2020 № 247-Д)</w:t>
      </w:r>
      <w:r>
        <w:rPr>
          <w:color w:val="000000"/>
          <w:sz w:val="28"/>
          <w:szCs w:val="28"/>
          <w:shd w:val="clear" w:color="auto" w:fill="FFFFFF"/>
          <w:lang w:val="uk-UA"/>
        </w:rPr>
        <w:t xml:space="preserve"> </w:t>
      </w:r>
      <w:hyperlink r:id="rId16" w:history="1">
        <w:r>
          <w:rPr>
            <w:rStyle w:val="a4"/>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p w:rsidR="00C87847" w:rsidRDefault="00C87847">
      <w:pPr>
        <w:widowControl w:val="0"/>
        <w:jc w:val="center"/>
        <w:rPr>
          <w:b/>
          <w:sz w:val="28"/>
          <w:szCs w:val="28"/>
          <w:lang w:val="uk-UA"/>
        </w:rPr>
      </w:pPr>
    </w:p>
    <w:p w:rsidR="00C87847" w:rsidRPr="00BD3683" w:rsidRDefault="00C87847" w:rsidP="00BD3683">
      <w:pPr>
        <w:widowControl w:val="0"/>
        <w:jc w:val="center"/>
        <w:rPr>
          <w:b/>
          <w:sz w:val="28"/>
          <w:szCs w:val="28"/>
          <w:lang w:val="uk-UA"/>
        </w:rPr>
      </w:pPr>
      <w:r>
        <w:rPr>
          <w:b/>
          <w:sz w:val="28"/>
          <w:szCs w:val="28"/>
          <w:lang w:val="uk-UA"/>
        </w:rPr>
        <w:t>Шкала і критерії оцінювання навчальних досягнень за результатами опанування ОК</w:t>
      </w:r>
      <w:r w:rsidR="002A1FC9" w:rsidRPr="002A1FC9">
        <w:rPr>
          <w:b/>
          <w:sz w:val="28"/>
          <w:szCs w:val="28"/>
        </w:rPr>
        <w:t xml:space="preserve"> </w:t>
      </w:r>
      <w:r w:rsidR="002A1FC9" w:rsidRPr="00764E66">
        <w:rPr>
          <w:b/>
          <w:sz w:val="28"/>
          <w:szCs w:val="28"/>
        </w:rPr>
        <w:t>Долікарська медична</w:t>
      </w:r>
      <w:r w:rsidR="002A1FC9">
        <w:rPr>
          <w:b/>
          <w:sz w:val="28"/>
          <w:szCs w:val="28"/>
          <w:lang w:val="uk-UA"/>
        </w:rPr>
        <w:t xml:space="preserve"> </w:t>
      </w:r>
      <w:r w:rsidR="002A1FC9" w:rsidRPr="00764E66">
        <w:rPr>
          <w:b/>
          <w:sz w:val="28"/>
          <w:szCs w:val="28"/>
        </w:rPr>
        <w:t>допомога у невідкладних станах</w:t>
      </w:r>
      <w:r>
        <w:rPr>
          <w:b/>
          <w:sz w:val="28"/>
          <w:szCs w:val="28"/>
          <w:lang w:val="uk-UA"/>
        </w:rPr>
        <w:t>, формою семестрового контролю якої є диференційни</w:t>
      </w:r>
      <w:r w:rsidR="002A1FC9">
        <w:rPr>
          <w:b/>
          <w:sz w:val="28"/>
          <w:szCs w:val="28"/>
          <w:lang w:val="uk-UA"/>
        </w:rPr>
        <w:t>й залік</w:t>
      </w:r>
    </w:p>
    <w:p w:rsidR="00C87847" w:rsidRDefault="00C87847">
      <w:pPr>
        <w:widowControl w:val="0"/>
        <w:jc w:val="center"/>
        <w:rPr>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C87847">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Сума балів /</w:t>
            </w:r>
            <w:r>
              <w:rPr>
                <w:rFonts w:eastAsia="MS Mincho"/>
                <w:sz w:val="28"/>
                <w:szCs w:val="28"/>
                <w:lang w:val="uk-UA"/>
              </w:rPr>
              <w:t>Local grade</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 xml:space="preserve">Оцінка </w:t>
            </w:r>
            <w:r>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Оцінка за національною шкалою/</w:t>
            </w:r>
            <w:r>
              <w:rPr>
                <w:rFonts w:eastAsia="MS Mincho"/>
                <w:sz w:val="28"/>
                <w:szCs w:val="28"/>
                <w:lang w:val="uk-UA"/>
              </w:rPr>
              <w:t>National grade</w:t>
            </w:r>
          </w:p>
        </w:tc>
        <w:tc>
          <w:tcPr>
            <w:tcW w:w="7087" w:type="dxa"/>
            <w:tcBorders>
              <w:top w:val="single" w:sz="4" w:space="0" w:color="000000"/>
              <w:left w:val="single" w:sz="4" w:space="0" w:color="000000"/>
              <w:bottom w:val="single" w:sz="4" w:space="0" w:color="000000"/>
              <w:right w:val="single" w:sz="4" w:space="0" w:color="000000"/>
            </w:tcBorders>
            <w:vAlign w:val="center"/>
          </w:tcPr>
          <w:p w:rsidR="00C87847" w:rsidRDefault="00C87847">
            <w:pPr>
              <w:shd w:val="clear" w:color="auto" w:fill="FFFFFF"/>
              <w:ind w:firstLine="706"/>
              <w:jc w:val="center"/>
              <w:rPr>
                <w:sz w:val="28"/>
                <w:szCs w:val="28"/>
                <w:lang w:val="uk-UA"/>
              </w:rPr>
            </w:pPr>
            <w:r>
              <w:rPr>
                <w:sz w:val="28"/>
                <w:szCs w:val="28"/>
                <w:lang w:val="uk-UA"/>
              </w:rPr>
              <w:t>Критерії оцінювання навчальних досягнень</w:t>
            </w:r>
          </w:p>
        </w:tc>
      </w:tr>
      <w:tr w:rsidR="00C87847">
        <w:trPr>
          <w:trHeight w:val="204"/>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rFonts w:eastAsia="MS Mincho"/>
                <w:caps/>
                <w:sz w:val="28"/>
                <w:szCs w:val="28"/>
                <w:lang w:val="uk-UA"/>
              </w:rPr>
              <w:t>e</w:t>
            </w:r>
            <w:r>
              <w:rPr>
                <w:rFonts w:eastAsia="MS Mincho"/>
                <w:sz w:val="28"/>
                <w:szCs w:val="28"/>
                <w:lang w:val="uk-UA"/>
              </w:rPr>
              <w:t>xcellent</w:t>
            </w:r>
          </w:p>
        </w:tc>
        <w:tc>
          <w:tcPr>
            <w:tcW w:w="3261"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both"/>
              <w:rPr>
                <w:sz w:val="28"/>
                <w:szCs w:val="28"/>
                <w:lang w:val="uk-UA"/>
              </w:rPr>
            </w:pPr>
            <w:r>
              <w:rPr>
                <w:sz w:val="28"/>
                <w:szCs w:val="28"/>
                <w:lang w:val="uk-UA"/>
              </w:rPr>
              <w:t xml:space="preserve">Студент має глибокі, міцні та системні знання з тем двох модулів. Вміє застосовувати теоретичні знання для розв'язання практичних задач. Будує відповідь логічно, </w:t>
            </w:r>
            <w:r>
              <w:rPr>
                <w:sz w:val="28"/>
                <w:szCs w:val="28"/>
                <w:lang w:val="uk-UA"/>
              </w:rPr>
              <w:lastRenderedPageBreak/>
              <w:t>розгорнуто, використовуючи спеціальну термінологію.</w:t>
            </w:r>
          </w:p>
        </w:tc>
      </w:tr>
      <w:tr w:rsidR="00C87847">
        <w:trPr>
          <w:trHeight w:val="212"/>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lastRenderedPageBreak/>
              <w:t>164-169</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rFonts w:eastAsia="MS Mincho"/>
                <w:caps/>
                <w:sz w:val="28"/>
                <w:szCs w:val="28"/>
                <w:lang w:val="uk-UA"/>
              </w:rPr>
              <w:t>g</w:t>
            </w:r>
            <w:r>
              <w:rPr>
                <w:rFonts w:eastAsia="MS Mincho"/>
                <w:sz w:val="28"/>
                <w:szCs w:val="28"/>
                <w:lang w:val="uk-UA"/>
              </w:rPr>
              <w:t>ood</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both"/>
              <w:rPr>
                <w:sz w:val="28"/>
                <w:szCs w:val="28"/>
                <w:lang w:val="uk-UA"/>
              </w:rPr>
            </w:pPr>
            <w:r>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rsidR="00C87847" w:rsidRDefault="00C87847">
            <w:pPr>
              <w:widowControl w:val="0"/>
              <w:suppressAutoHyphens/>
              <w:jc w:val="both"/>
              <w:rPr>
                <w:sz w:val="28"/>
                <w:szCs w:val="28"/>
                <w:lang w:val="uk-UA"/>
              </w:rPr>
            </w:pPr>
            <w:r>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C87847">
        <w:trPr>
          <w:trHeight w:val="60"/>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C87847" w:rsidRDefault="00C87847">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rsidR="00C87847" w:rsidRDefault="00C87847">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widowControl w:val="0"/>
              <w:jc w:val="both"/>
              <w:rPr>
                <w:sz w:val="28"/>
                <w:szCs w:val="28"/>
                <w:lang w:val="uk-UA" w:eastAsia="zh-CN"/>
              </w:rPr>
            </w:pPr>
            <w:r>
              <w:rPr>
                <w:sz w:val="28"/>
                <w:szCs w:val="28"/>
              </w:rPr>
              <w:t>Студент знає програмний матеріал повністю; має практичні навички з дослідження фізіологічних функцій; недостатньо вміє самостійно мислити, не може вийти за межі теми.</w:t>
            </w:r>
          </w:p>
        </w:tc>
      </w:tr>
      <w:tr w:rsidR="00C87847">
        <w:trPr>
          <w:trHeight w:val="245"/>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rFonts w:eastAsia="MS Mincho"/>
                <w:caps/>
                <w:sz w:val="28"/>
                <w:szCs w:val="28"/>
                <w:lang w:val="uk-UA"/>
              </w:rPr>
              <w:t>s</w:t>
            </w:r>
            <w:r>
              <w:rPr>
                <w:rFonts w:eastAsia="MS Mincho"/>
                <w:sz w:val="28"/>
                <w:szCs w:val="28"/>
                <w:lang w:val="uk-UA"/>
              </w:rPr>
              <w:t>atisfactory</w:t>
            </w:r>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both"/>
              <w:rPr>
                <w:sz w:val="28"/>
                <w:szCs w:val="28"/>
                <w:lang w:val="uk-UA"/>
              </w:rPr>
            </w:pPr>
            <w:r>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rsidR="00C87847" w:rsidRDefault="00C87847">
            <w:pPr>
              <w:widowControl w:val="0"/>
              <w:suppressAutoHyphens/>
              <w:jc w:val="both"/>
              <w:rPr>
                <w:sz w:val="28"/>
                <w:szCs w:val="28"/>
                <w:lang w:val="uk-UA"/>
              </w:rPr>
            </w:pPr>
            <w:r>
              <w:rPr>
                <w:sz w:val="28"/>
                <w:szCs w:val="28"/>
                <w:lang w:val="uk-UA"/>
              </w:rPr>
              <w:t>Студент виконав практичні завдання неповністю, продемонстрував невміння виконувати завдання самостійно.</w:t>
            </w:r>
          </w:p>
        </w:tc>
      </w:tr>
      <w:tr w:rsidR="00C87847">
        <w:trPr>
          <w:trHeight w:val="60"/>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C87847" w:rsidRDefault="00C87847">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rsidR="00C87847" w:rsidRDefault="00C87847">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jc w:val="both"/>
              <w:rPr>
                <w:sz w:val="28"/>
                <w:szCs w:val="28"/>
                <w:lang w:val="uk-UA"/>
              </w:rPr>
            </w:pPr>
            <w:r>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rsidR="00C87847" w:rsidRDefault="00C87847">
            <w:pPr>
              <w:jc w:val="both"/>
              <w:rPr>
                <w:sz w:val="28"/>
                <w:szCs w:val="28"/>
                <w:lang w:val="uk-UA"/>
              </w:rPr>
            </w:pPr>
            <w:r>
              <w:rPr>
                <w:sz w:val="28"/>
                <w:szCs w:val="28"/>
                <w:lang w:val="uk-UA"/>
              </w:rPr>
              <w:t xml:space="preserve">Студент виконав практичні завдання частково, з помилками. </w:t>
            </w:r>
          </w:p>
        </w:tc>
      </w:tr>
      <w:tr w:rsidR="00C87847">
        <w:trPr>
          <w:trHeight w:val="291"/>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60-119</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rFonts w:eastAsia="MS Mincho"/>
                <w:caps/>
                <w:sz w:val="28"/>
                <w:szCs w:val="28"/>
                <w:lang w:val="uk-UA"/>
              </w:rPr>
              <w:t>f</w:t>
            </w:r>
            <w:r>
              <w:rPr>
                <w:rFonts w:eastAsia="MS Mincho"/>
                <w:sz w:val="28"/>
                <w:szCs w:val="28"/>
                <w:lang w:val="uk-UA"/>
              </w:rPr>
              <w:t>ail</w:t>
            </w:r>
          </w:p>
        </w:tc>
        <w:tc>
          <w:tcPr>
            <w:tcW w:w="3261"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jc w:val="both"/>
              <w:rPr>
                <w:sz w:val="28"/>
                <w:szCs w:val="28"/>
                <w:lang w:val="uk-UA"/>
              </w:rPr>
            </w:pPr>
            <w:r>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rsidR="00C87847" w:rsidRDefault="00C87847">
            <w:pPr>
              <w:jc w:val="both"/>
              <w:rPr>
                <w:sz w:val="28"/>
                <w:szCs w:val="28"/>
                <w:lang w:val="uk-UA"/>
              </w:rPr>
            </w:pPr>
            <w:r>
              <w:rPr>
                <w:sz w:val="28"/>
                <w:szCs w:val="28"/>
                <w:lang w:val="uk-UA"/>
              </w:rPr>
              <w:t xml:space="preserve">Студент виконав практичні завдання фрагментарно. </w:t>
            </w:r>
          </w:p>
        </w:tc>
      </w:tr>
      <w:tr w:rsidR="00C87847">
        <w:trPr>
          <w:trHeight w:val="79"/>
        </w:trPr>
        <w:tc>
          <w:tcPr>
            <w:tcW w:w="1701"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sz w:val="28"/>
                <w:szCs w:val="28"/>
                <w:lang w:val="uk-UA" w:eastAsia="zh-CN"/>
              </w:rPr>
            </w:pPr>
            <w:r>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rsidR="00C87847" w:rsidRDefault="00C87847">
            <w:pPr>
              <w:widowControl w:val="0"/>
              <w:suppressAutoHyphens/>
              <w:jc w:val="center"/>
              <w:rPr>
                <w:rFonts w:eastAsia="MS Mincho"/>
                <w:b/>
                <w:sz w:val="28"/>
                <w:szCs w:val="28"/>
                <w:lang w:val="uk-UA"/>
              </w:rPr>
            </w:pPr>
            <w:r>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C87847" w:rsidRDefault="00C87847">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rsidR="00C87847" w:rsidRDefault="00C87847">
            <w:pPr>
              <w:widowControl w:val="0"/>
              <w:suppressAutoHyphens/>
              <w:jc w:val="center"/>
              <w:rPr>
                <w:sz w:val="28"/>
                <w:szCs w:val="28"/>
                <w:lang w:val="uk-UA" w:eastAsia="zh-CN"/>
              </w:rPr>
            </w:pPr>
            <w:r>
              <w:rPr>
                <w:caps/>
                <w:sz w:val="28"/>
                <w:szCs w:val="28"/>
                <w:lang w:val="uk-UA"/>
              </w:rPr>
              <w:t>н</w:t>
            </w:r>
            <w:r>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rsidR="00C87847" w:rsidRDefault="00C87847">
            <w:pPr>
              <w:jc w:val="both"/>
              <w:rPr>
                <w:sz w:val="28"/>
                <w:szCs w:val="28"/>
                <w:lang w:val="uk-UA"/>
              </w:rPr>
            </w:pPr>
            <w:r>
              <w:rPr>
                <w:sz w:val="28"/>
                <w:szCs w:val="28"/>
                <w:lang w:val="uk-UA"/>
              </w:rPr>
              <w:t>Студент повністю не знає програмного матеріалу змістових модулів, відмовляється відповідати.</w:t>
            </w:r>
          </w:p>
          <w:p w:rsidR="00C87847" w:rsidRDefault="00C87847">
            <w:pPr>
              <w:widowControl w:val="0"/>
              <w:suppressAutoHyphens/>
              <w:jc w:val="both"/>
              <w:rPr>
                <w:caps/>
                <w:sz w:val="28"/>
                <w:szCs w:val="28"/>
                <w:lang w:val="uk-UA"/>
              </w:rPr>
            </w:pPr>
            <w:r>
              <w:rPr>
                <w:sz w:val="28"/>
                <w:szCs w:val="28"/>
                <w:lang w:val="uk-UA"/>
              </w:rPr>
              <w:t>Студент повністю не виконав практичні завдання.</w:t>
            </w:r>
          </w:p>
        </w:tc>
      </w:tr>
    </w:tbl>
    <w:p w:rsidR="00C87847" w:rsidRDefault="00C87847">
      <w:pPr>
        <w:widowControl w:val="0"/>
        <w:jc w:val="center"/>
        <w:rPr>
          <w:b/>
          <w:sz w:val="28"/>
          <w:szCs w:val="28"/>
        </w:rPr>
      </w:pPr>
    </w:p>
    <w:p w:rsidR="00C87847" w:rsidRDefault="00C87847">
      <w:pPr>
        <w:shd w:val="clear" w:color="auto" w:fill="FFFFFF"/>
        <w:rPr>
          <w:b/>
          <w:sz w:val="28"/>
          <w:szCs w:val="28"/>
          <w:lang w:val="uk-UA"/>
        </w:rPr>
      </w:pPr>
    </w:p>
    <w:p w:rsidR="00C87847" w:rsidRDefault="00C87847">
      <w:pPr>
        <w:ind w:firstLine="284"/>
        <w:rPr>
          <w:b/>
          <w:sz w:val="28"/>
          <w:szCs w:val="28"/>
          <w:lang w:val="uk-UA"/>
        </w:rPr>
      </w:pPr>
      <w:r>
        <w:rPr>
          <w:b/>
          <w:sz w:val="28"/>
          <w:szCs w:val="28"/>
          <w:lang w:val="uk-UA"/>
        </w:rPr>
        <w:lastRenderedPageBreak/>
        <w:t>10. Список рекомендованих джерел.</w:t>
      </w:r>
    </w:p>
    <w:p w:rsidR="00C87847" w:rsidRDefault="00C87847">
      <w:pPr>
        <w:pStyle w:val="21"/>
        <w:spacing w:line="240" w:lineRule="auto"/>
        <w:ind w:left="0" w:firstLine="284"/>
        <w:jc w:val="center"/>
        <w:rPr>
          <w:b/>
          <w:sz w:val="28"/>
          <w:szCs w:val="28"/>
          <w:lang w:val="uk-UA"/>
        </w:rPr>
      </w:pPr>
      <w:r>
        <w:rPr>
          <w:b/>
          <w:sz w:val="28"/>
          <w:szCs w:val="28"/>
          <w:lang w:val="uk-UA"/>
        </w:rPr>
        <w:t>Основна:</w:t>
      </w:r>
    </w:p>
    <w:p w:rsidR="002A1FC9" w:rsidRPr="009D66B3" w:rsidRDefault="002A1FC9" w:rsidP="002A1FC9">
      <w:pPr>
        <w:pStyle w:val="paragraph"/>
        <w:numPr>
          <w:ilvl w:val="0"/>
          <w:numId w:val="6"/>
        </w:numPr>
        <w:tabs>
          <w:tab w:val="left" w:pos="709"/>
        </w:tabs>
        <w:spacing w:before="0" w:beforeAutospacing="0" w:after="0" w:afterAutospacing="0"/>
        <w:ind w:hanging="436"/>
        <w:jc w:val="both"/>
        <w:textAlignment w:val="baseline"/>
        <w:rPr>
          <w:rStyle w:val="normaltextrun"/>
          <w:sz w:val="28"/>
          <w:szCs w:val="28"/>
          <w:lang w:val="uk-UA"/>
        </w:rPr>
      </w:pPr>
      <w:r w:rsidRPr="009D66B3">
        <w:rPr>
          <w:rStyle w:val="normaltextrun"/>
          <w:sz w:val="28"/>
          <w:szCs w:val="28"/>
          <w:lang w:val="uk-UA"/>
        </w:rPr>
        <w:t>Алгоритми надання невідкладної допомоги при критичних станах /За ред. І.І.Тітова. – Вінниця: Нова книга, 2012. – 344 с</w:t>
      </w:r>
      <w:r w:rsidRPr="009D66B3">
        <w:rPr>
          <w:rStyle w:val="eop"/>
          <w:sz w:val="28"/>
          <w:szCs w:val="28"/>
        </w:rPr>
        <w:t> </w:t>
      </w:r>
      <w:r w:rsidRPr="009D66B3">
        <w:rPr>
          <w:rStyle w:val="normaltextrun"/>
          <w:sz w:val="28"/>
          <w:szCs w:val="28"/>
          <w:lang w:val="uk-UA"/>
        </w:rPr>
        <w:t>.</w:t>
      </w:r>
    </w:p>
    <w:p w:rsidR="002A1FC9" w:rsidRPr="009D66B3" w:rsidRDefault="002A1FC9" w:rsidP="002A1FC9">
      <w:pPr>
        <w:pStyle w:val="paragraph"/>
        <w:numPr>
          <w:ilvl w:val="0"/>
          <w:numId w:val="6"/>
        </w:numPr>
        <w:tabs>
          <w:tab w:val="left" w:pos="709"/>
        </w:tabs>
        <w:spacing w:before="0" w:beforeAutospacing="0" w:after="0" w:afterAutospacing="0"/>
        <w:ind w:hanging="436"/>
        <w:jc w:val="both"/>
        <w:textAlignment w:val="baseline"/>
        <w:rPr>
          <w:sz w:val="28"/>
          <w:szCs w:val="28"/>
          <w:lang w:val="uk-UA"/>
        </w:rPr>
      </w:pPr>
      <w:r w:rsidRPr="009D66B3">
        <w:rPr>
          <w:rStyle w:val="normaltextrun"/>
          <w:sz w:val="28"/>
          <w:szCs w:val="28"/>
          <w:lang w:val="uk-UA"/>
        </w:rPr>
        <w:t>Екстрена медична допомога: підручник /[М.І. Швед, А.А. Гудима, С.М. Геряк та ін.]; за ред. М.І. Шведа. – Тернопіль: ТДМУ, 2015. – 420 с.</w:t>
      </w:r>
      <w:r w:rsidRPr="009D66B3">
        <w:rPr>
          <w:rStyle w:val="eop"/>
          <w:sz w:val="28"/>
          <w:szCs w:val="28"/>
        </w:rPr>
        <w:t> </w:t>
      </w:r>
    </w:p>
    <w:p w:rsidR="002A1FC9" w:rsidRPr="009D66B3" w:rsidRDefault="002A1FC9" w:rsidP="002A1FC9">
      <w:pPr>
        <w:pStyle w:val="paragraph"/>
        <w:numPr>
          <w:ilvl w:val="0"/>
          <w:numId w:val="6"/>
        </w:numPr>
        <w:tabs>
          <w:tab w:val="left" w:pos="709"/>
        </w:tabs>
        <w:spacing w:before="0" w:beforeAutospacing="0" w:after="0" w:afterAutospacing="0"/>
        <w:ind w:hanging="436"/>
        <w:jc w:val="both"/>
        <w:textAlignment w:val="baseline"/>
        <w:rPr>
          <w:rStyle w:val="normaltextrun"/>
          <w:sz w:val="28"/>
          <w:szCs w:val="28"/>
          <w:lang w:val="uk-UA"/>
        </w:rPr>
      </w:pPr>
      <w:r w:rsidRPr="009D66B3">
        <w:rPr>
          <w:rStyle w:val="normaltextrun"/>
          <w:sz w:val="28"/>
          <w:szCs w:val="28"/>
          <w:lang w:val="uk-UA"/>
        </w:rPr>
        <w:t xml:space="preserve">Медицина надзвичайних ситуацій. Організація надання першої медичної допомоги: навчальний посібник (ВНЗ ІІ—ІV р. а.) / [В.С. Тарасюк, М.В. Матвійчук, В.В. Паламар та ін.];за ред. В.С.Тарасюка. – К.:ВСВ «Медицина», 2017. – 528с. </w:t>
      </w:r>
    </w:p>
    <w:p w:rsidR="002A1FC9" w:rsidRPr="009D66B3" w:rsidRDefault="002A1FC9" w:rsidP="002A1FC9">
      <w:pPr>
        <w:pStyle w:val="paragraph"/>
        <w:numPr>
          <w:ilvl w:val="0"/>
          <w:numId w:val="6"/>
        </w:numPr>
        <w:tabs>
          <w:tab w:val="left" w:pos="709"/>
        </w:tabs>
        <w:spacing w:before="0" w:beforeAutospacing="0" w:after="0" w:afterAutospacing="0"/>
        <w:ind w:hanging="436"/>
        <w:jc w:val="both"/>
        <w:textAlignment w:val="baseline"/>
        <w:rPr>
          <w:rStyle w:val="normaltextrun"/>
          <w:sz w:val="28"/>
          <w:szCs w:val="28"/>
          <w:lang w:val="uk-UA"/>
        </w:rPr>
      </w:pPr>
      <w:r w:rsidRPr="009D66B3">
        <w:rPr>
          <w:rStyle w:val="normaltextrun"/>
          <w:sz w:val="28"/>
          <w:szCs w:val="28"/>
          <w:lang w:val="uk-UA"/>
        </w:rPr>
        <w:t xml:space="preserve">Домедична допомога : підручник / [А. В. Самодін, О. В. Чуприна, Т. П. Жилін та ін.] / за заг. ред. В. В. Стеблюка. – Київ: Нац. акад. внутр. справ, 2018. – 226 с. </w:t>
      </w:r>
    </w:p>
    <w:p w:rsidR="002A1FC9" w:rsidRPr="009D66B3" w:rsidRDefault="002A1FC9" w:rsidP="002A1FC9">
      <w:pPr>
        <w:pStyle w:val="paragraph"/>
        <w:numPr>
          <w:ilvl w:val="0"/>
          <w:numId w:val="6"/>
        </w:numPr>
        <w:tabs>
          <w:tab w:val="left" w:pos="709"/>
        </w:tabs>
        <w:spacing w:before="0" w:beforeAutospacing="0" w:after="0" w:afterAutospacing="0"/>
        <w:ind w:hanging="436"/>
        <w:jc w:val="both"/>
        <w:textAlignment w:val="baseline"/>
        <w:rPr>
          <w:rStyle w:val="normaltextrun"/>
          <w:sz w:val="28"/>
          <w:szCs w:val="28"/>
          <w:lang w:val="uk-UA"/>
        </w:rPr>
      </w:pPr>
      <w:r w:rsidRPr="009D66B3">
        <w:rPr>
          <w:rStyle w:val="normaltextrun"/>
          <w:sz w:val="28"/>
          <w:szCs w:val="28"/>
          <w:lang w:val="uk-UA"/>
        </w:rPr>
        <w:t xml:space="preserve">Тарасюк В.С., Матвійчук М.В., Паламар М.В., Поляруш В.В., Корольова Н.Д., Подолян В.М., Малик С.Л., Кривецька Н.В. Перша медична (екстрена) медична допомога з елементами тактичної медицини на до госпітальному етапі в умовах надзвичайних ситуацій. – К: Медицина, 2015. – 310 с. </w:t>
      </w:r>
    </w:p>
    <w:p w:rsidR="002A1FC9" w:rsidRPr="009D66B3" w:rsidRDefault="002A1FC9" w:rsidP="002A1FC9">
      <w:pPr>
        <w:widowControl w:val="0"/>
        <w:numPr>
          <w:ilvl w:val="0"/>
          <w:numId w:val="6"/>
        </w:numPr>
        <w:tabs>
          <w:tab w:val="left" w:pos="709"/>
        </w:tabs>
        <w:ind w:hanging="436"/>
        <w:jc w:val="both"/>
        <w:rPr>
          <w:rFonts w:eastAsia="Times New Roman"/>
          <w:sz w:val="28"/>
          <w:szCs w:val="28"/>
        </w:rPr>
      </w:pPr>
      <w:r w:rsidRPr="009D66B3">
        <w:rPr>
          <w:rFonts w:eastAsia="Times New Roman"/>
          <w:sz w:val="28"/>
          <w:szCs w:val="28"/>
        </w:rPr>
        <w:t>Медицина невідкладних станів: швидка і невідкладна медичн</w:t>
      </w:r>
      <w:r w:rsidRPr="009D66B3">
        <w:rPr>
          <w:rFonts w:eastAsia="Times New Roman"/>
          <w:sz w:val="28"/>
          <w:szCs w:val="28"/>
          <w:lang w:val="uk-UA"/>
        </w:rPr>
        <w:t xml:space="preserve">а </w:t>
      </w:r>
      <w:r w:rsidRPr="009D66B3">
        <w:rPr>
          <w:rFonts w:eastAsia="Times New Roman"/>
          <w:sz w:val="28"/>
          <w:szCs w:val="28"/>
        </w:rPr>
        <w:t>допомога</w:t>
      </w:r>
      <w:r w:rsidRPr="009D66B3">
        <w:rPr>
          <w:rFonts w:eastAsia="Times New Roman"/>
          <w:sz w:val="28"/>
          <w:szCs w:val="28"/>
          <w:lang w:val="uk-UA"/>
        </w:rPr>
        <w:t xml:space="preserve"> </w:t>
      </w:r>
      <w:r w:rsidRPr="009D66B3">
        <w:rPr>
          <w:rFonts w:eastAsia="Times New Roman"/>
          <w:sz w:val="28"/>
          <w:szCs w:val="28"/>
        </w:rPr>
        <w:t>/</w:t>
      </w:r>
      <w:r w:rsidRPr="009D66B3">
        <w:rPr>
          <w:rFonts w:eastAsia="Times New Roman"/>
          <w:sz w:val="28"/>
          <w:szCs w:val="28"/>
          <w:lang w:val="uk-UA"/>
        </w:rPr>
        <w:t xml:space="preserve"> </w:t>
      </w:r>
      <w:r w:rsidRPr="009D66B3">
        <w:rPr>
          <w:rFonts w:eastAsia="Times New Roman"/>
          <w:sz w:val="28"/>
          <w:szCs w:val="28"/>
        </w:rPr>
        <w:t xml:space="preserve">І.С.Зозуля, А.В. Вершигора, В.І. Боброва та ін.; за ред. І. С. Зозулі. </w:t>
      </w:r>
      <w:r w:rsidRPr="009D66B3">
        <w:rPr>
          <w:rFonts w:eastAsia="Times New Roman"/>
          <w:sz w:val="28"/>
          <w:szCs w:val="28"/>
        </w:rPr>
        <w:sym w:font="Symbol" w:char="F02D"/>
      </w:r>
      <w:r w:rsidRPr="009D66B3">
        <w:rPr>
          <w:rFonts w:eastAsia="Times New Roman"/>
          <w:sz w:val="28"/>
          <w:szCs w:val="28"/>
        </w:rPr>
        <w:t xml:space="preserve"> К.: ВСВ “Медицина”, 2012. </w:t>
      </w:r>
      <w:r w:rsidRPr="009D66B3">
        <w:rPr>
          <w:rFonts w:eastAsia="Times New Roman"/>
          <w:sz w:val="28"/>
          <w:szCs w:val="28"/>
        </w:rPr>
        <w:sym w:font="Symbol" w:char="F02D"/>
      </w:r>
      <w:r w:rsidRPr="009D66B3">
        <w:rPr>
          <w:rFonts w:eastAsia="Times New Roman"/>
          <w:sz w:val="28"/>
          <w:szCs w:val="28"/>
        </w:rPr>
        <w:t xml:space="preserve"> 728 с.</w:t>
      </w:r>
    </w:p>
    <w:p w:rsidR="002A1FC9" w:rsidRPr="009D66B3" w:rsidRDefault="002A1FC9" w:rsidP="002A1FC9">
      <w:pPr>
        <w:widowControl w:val="0"/>
        <w:numPr>
          <w:ilvl w:val="0"/>
          <w:numId w:val="6"/>
        </w:numPr>
        <w:tabs>
          <w:tab w:val="left" w:pos="709"/>
        </w:tabs>
        <w:ind w:hanging="436"/>
        <w:jc w:val="both"/>
        <w:rPr>
          <w:rFonts w:eastAsia="Times New Roman"/>
          <w:sz w:val="28"/>
          <w:szCs w:val="28"/>
        </w:rPr>
      </w:pPr>
      <w:r w:rsidRPr="009D66B3">
        <w:rPr>
          <w:rFonts w:eastAsia="Times New Roman"/>
          <w:sz w:val="28"/>
          <w:szCs w:val="28"/>
        </w:rPr>
        <w:t xml:space="preserve">Екстрена медична допомога (гострі серцеві стани) /Г.Г. Рощін, О.М. Пархоменко, В.О. Крилюк та ін: за ред. Г.Г. Рощіна. – К.: ТОВ “НВП “Інтерсервіс”, 2011. </w:t>
      </w:r>
      <w:r w:rsidRPr="009D66B3">
        <w:rPr>
          <w:rFonts w:eastAsia="Times New Roman"/>
          <w:sz w:val="28"/>
          <w:szCs w:val="28"/>
        </w:rPr>
        <w:sym w:font="Symbol" w:char="F02D"/>
      </w:r>
      <w:r w:rsidRPr="009D66B3">
        <w:rPr>
          <w:rFonts w:eastAsia="Times New Roman"/>
          <w:sz w:val="28"/>
          <w:szCs w:val="28"/>
        </w:rPr>
        <w:t xml:space="preserve"> 159 с. </w:t>
      </w:r>
    </w:p>
    <w:p w:rsidR="002A1FC9" w:rsidRPr="009D66B3" w:rsidRDefault="002A1FC9" w:rsidP="002A1FC9">
      <w:pPr>
        <w:numPr>
          <w:ilvl w:val="0"/>
          <w:numId w:val="6"/>
        </w:numPr>
        <w:tabs>
          <w:tab w:val="left" w:pos="0"/>
          <w:tab w:val="left" w:pos="709"/>
          <w:tab w:val="left" w:pos="980"/>
          <w:tab w:val="left" w:pos="1260"/>
        </w:tabs>
        <w:ind w:hanging="436"/>
        <w:jc w:val="both"/>
        <w:rPr>
          <w:rFonts w:eastAsia="Times New Roman"/>
          <w:sz w:val="28"/>
          <w:szCs w:val="28"/>
        </w:rPr>
      </w:pPr>
      <w:r w:rsidRPr="009D66B3">
        <w:rPr>
          <w:rFonts w:eastAsia="Times New Roman"/>
          <w:color w:val="000000"/>
          <w:sz w:val="28"/>
          <w:szCs w:val="28"/>
        </w:rPr>
        <w:t>Закон України від 5 лип</w:t>
      </w:r>
      <w:r w:rsidRPr="009D66B3">
        <w:rPr>
          <w:rFonts w:eastAsia="Times New Roman"/>
          <w:sz w:val="28"/>
          <w:szCs w:val="28"/>
        </w:rPr>
        <w:t xml:space="preserve">ня 2012 року № 5081-VI </w:t>
      </w:r>
      <w:r w:rsidRPr="009D66B3">
        <w:rPr>
          <w:rFonts w:eastAsia="Times New Roman"/>
          <w:color w:val="000000"/>
          <w:sz w:val="28"/>
          <w:szCs w:val="28"/>
        </w:rPr>
        <w:t xml:space="preserve">“Про екстрену медичну допомогу”. </w:t>
      </w:r>
    </w:p>
    <w:p w:rsidR="002A1FC9" w:rsidRPr="009D66B3" w:rsidRDefault="002A1FC9" w:rsidP="002A1FC9">
      <w:pPr>
        <w:numPr>
          <w:ilvl w:val="0"/>
          <w:numId w:val="6"/>
        </w:numPr>
        <w:tabs>
          <w:tab w:val="left" w:pos="0"/>
          <w:tab w:val="left" w:pos="709"/>
          <w:tab w:val="left" w:pos="980"/>
          <w:tab w:val="left" w:pos="1260"/>
        </w:tabs>
        <w:ind w:hanging="436"/>
        <w:jc w:val="both"/>
        <w:rPr>
          <w:rFonts w:eastAsia="Times New Roman"/>
          <w:sz w:val="28"/>
          <w:szCs w:val="28"/>
        </w:rPr>
      </w:pPr>
      <w:r w:rsidRPr="009D66B3">
        <w:rPr>
          <w:rFonts w:eastAsia="Times New Roman"/>
          <w:sz w:val="28"/>
          <w:szCs w:val="28"/>
        </w:rPr>
        <w:t>Наказ МОЗ України від 28 грудня 2002 року №507 “Нормативи надання медичної допомоги дорослому населенню в амбулаторно-поліклінічних закладах за спеціальністю „медицина невідкладних станів”.</w:t>
      </w:r>
    </w:p>
    <w:p w:rsidR="002A1FC9" w:rsidRPr="009D66B3" w:rsidRDefault="002A1FC9" w:rsidP="002A1FC9">
      <w:pPr>
        <w:numPr>
          <w:ilvl w:val="0"/>
          <w:numId w:val="6"/>
        </w:numPr>
        <w:tabs>
          <w:tab w:val="left" w:pos="0"/>
          <w:tab w:val="left" w:pos="709"/>
          <w:tab w:val="left" w:pos="980"/>
          <w:tab w:val="left" w:pos="1260"/>
        </w:tabs>
        <w:ind w:hanging="436"/>
        <w:jc w:val="both"/>
        <w:rPr>
          <w:rFonts w:eastAsia="Times New Roman"/>
          <w:sz w:val="28"/>
          <w:szCs w:val="28"/>
        </w:rPr>
      </w:pPr>
      <w:bookmarkStart w:id="0" w:name="_GoBack"/>
      <w:bookmarkEnd w:id="0"/>
      <w:r w:rsidRPr="009D66B3">
        <w:rPr>
          <w:rFonts w:eastAsia="Times New Roman"/>
          <w:sz w:val="28"/>
          <w:szCs w:val="28"/>
        </w:rPr>
        <w:t xml:space="preserve">Наказ МОЗ України від 17 січня 2005 року № </w:t>
      </w:r>
      <w:proofErr w:type="gramStart"/>
      <w:r w:rsidRPr="009D66B3">
        <w:rPr>
          <w:rFonts w:eastAsia="Times New Roman"/>
          <w:sz w:val="28"/>
          <w:szCs w:val="28"/>
        </w:rPr>
        <w:t>24  “</w:t>
      </w:r>
      <w:proofErr w:type="gramEnd"/>
      <w:r w:rsidRPr="009D66B3">
        <w:rPr>
          <w:rFonts w:eastAsia="Times New Roman"/>
          <w:sz w:val="28"/>
          <w:szCs w:val="28"/>
        </w:rPr>
        <w:t>Про затвердження протоколів надання медичної допомоги за спеціальністю “Медицина невідкладних станів”.</w:t>
      </w:r>
    </w:p>
    <w:p w:rsidR="00C87847" w:rsidRDefault="00C87847">
      <w:pPr>
        <w:ind w:left="720"/>
        <w:jc w:val="both"/>
        <w:rPr>
          <w:lang w:val="uk-UA"/>
        </w:rPr>
      </w:pPr>
    </w:p>
    <w:p w:rsidR="00BD3683" w:rsidRDefault="00BD3683">
      <w:pPr>
        <w:pStyle w:val="21"/>
        <w:spacing w:line="240" w:lineRule="auto"/>
        <w:ind w:left="0"/>
        <w:jc w:val="center"/>
        <w:rPr>
          <w:b/>
          <w:sz w:val="28"/>
          <w:szCs w:val="28"/>
          <w:lang w:val="uk-UA"/>
        </w:rPr>
      </w:pPr>
    </w:p>
    <w:p w:rsidR="00C87847" w:rsidRDefault="00C87847">
      <w:pPr>
        <w:pStyle w:val="21"/>
        <w:spacing w:line="240" w:lineRule="auto"/>
        <w:ind w:left="0"/>
        <w:jc w:val="center"/>
        <w:rPr>
          <w:b/>
          <w:sz w:val="28"/>
          <w:szCs w:val="28"/>
          <w:lang w:val="uk-UA"/>
        </w:rPr>
      </w:pPr>
      <w:r>
        <w:rPr>
          <w:b/>
          <w:sz w:val="28"/>
          <w:szCs w:val="28"/>
          <w:lang w:val="uk-UA"/>
        </w:rPr>
        <w:t>Додаткова:</w:t>
      </w:r>
    </w:p>
    <w:p w:rsidR="002A1FC9" w:rsidRPr="009D66B3" w:rsidRDefault="002A1FC9" w:rsidP="002A1FC9">
      <w:pPr>
        <w:pStyle w:val="paragraph"/>
        <w:numPr>
          <w:ilvl w:val="0"/>
          <w:numId w:val="7"/>
        </w:numPr>
        <w:tabs>
          <w:tab w:val="clear" w:pos="360"/>
          <w:tab w:val="num" w:pos="426"/>
        </w:tabs>
        <w:spacing w:before="0" w:beforeAutospacing="0" w:after="0" w:afterAutospacing="0"/>
        <w:ind w:left="426" w:hanging="426"/>
        <w:jc w:val="both"/>
        <w:textAlignment w:val="baseline"/>
        <w:rPr>
          <w:rStyle w:val="normaltextrun"/>
          <w:sz w:val="28"/>
          <w:szCs w:val="28"/>
          <w:lang w:val="uk-UA"/>
        </w:rPr>
      </w:pPr>
      <w:r w:rsidRPr="009D66B3">
        <w:rPr>
          <w:rStyle w:val="normaltextrun"/>
          <w:sz w:val="28"/>
          <w:szCs w:val="28"/>
          <w:lang w:val="uk-UA"/>
        </w:rPr>
        <w:t xml:space="preserve">Дужий І.Д. Перша допомога при невідкладних станах: навчальний посібник /І.Д. Дужий, О.В. Кравець; Сумський державний університет. – Суми: Сумський державний університет, 2014. – 212 с. </w:t>
      </w:r>
    </w:p>
    <w:p w:rsidR="002A1FC9" w:rsidRPr="009D66B3" w:rsidRDefault="002A1FC9" w:rsidP="002A1FC9">
      <w:pPr>
        <w:pStyle w:val="paragraph"/>
        <w:numPr>
          <w:ilvl w:val="0"/>
          <w:numId w:val="7"/>
        </w:numPr>
        <w:tabs>
          <w:tab w:val="clear" w:pos="360"/>
          <w:tab w:val="num" w:pos="426"/>
        </w:tabs>
        <w:spacing w:before="0" w:beforeAutospacing="0" w:after="0" w:afterAutospacing="0"/>
        <w:ind w:left="426" w:hanging="426"/>
        <w:jc w:val="both"/>
        <w:textAlignment w:val="baseline"/>
        <w:rPr>
          <w:rStyle w:val="normaltextrun"/>
          <w:sz w:val="28"/>
          <w:szCs w:val="28"/>
          <w:lang w:val="uk-UA"/>
        </w:rPr>
      </w:pPr>
      <w:r w:rsidRPr="009D66B3">
        <w:rPr>
          <w:rStyle w:val="normaltextrun"/>
          <w:sz w:val="28"/>
          <w:szCs w:val="28"/>
          <w:lang w:val="uk-UA"/>
        </w:rPr>
        <w:t xml:space="preserve">Екстрена медична допомога: до госпітальний етап, алгоритми маніпуляції (базовий рівень) /Г.Г. Рощін, А.А. Гудима, В.Ю. Кузьмін та ін.. – К.,2012. – 84 с. </w:t>
      </w:r>
    </w:p>
    <w:p w:rsidR="002A1FC9" w:rsidRPr="009D66B3" w:rsidRDefault="002A1FC9" w:rsidP="002A1FC9">
      <w:pPr>
        <w:pStyle w:val="paragraph"/>
        <w:numPr>
          <w:ilvl w:val="0"/>
          <w:numId w:val="7"/>
        </w:numPr>
        <w:tabs>
          <w:tab w:val="clear" w:pos="360"/>
          <w:tab w:val="num" w:pos="426"/>
        </w:tabs>
        <w:spacing w:before="0" w:beforeAutospacing="0" w:after="0" w:afterAutospacing="0"/>
        <w:ind w:left="426" w:hanging="426"/>
        <w:jc w:val="both"/>
        <w:textAlignment w:val="baseline"/>
        <w:rPr>
          <w:rStyle w:val="normaltextrun"/>
          <w:sz w:val="28"/>
          <w:szCs w:val="28"/>
          <w:lang w:val="uk-UA"/>
        </w:rPr>
      </w:pPr>
      <w:r w:rsidRPr="009D66B3">
        <w:rPr>
          <w:rStyle w:val="normaltextrun"/>
          <w:sz w:val="28"/>
          <w:szCs w:val="28"/>
          <w:lang w:val="uk-UA"/>
        </w:rPr>
        <w:lastRenderedPageBreak/>
        <w:t xml:space="preserve">Медицина невідкладних станів: швидка і невідкладна медична допомога /І.С. Зозуля, А.В. Вершигора, В.І. Боброва та ін..; за ред. І.С.Зозулі. – К.:ВСВ «Медицина», 2012. – 728 с. </w:t>
      </w:r>
    </w:p>
    <w:p w:rsidR="00C87847" w:rsidRPr="002A1FC9" w:rsidRDefault="002A1FC9" w:rsidP="002A1FC9">
      <w:pPr>
        <w:pStyle w:val="paragraph"/>
        <w:numPr>
          <w:ilvl w:val="0"/>
          <w:numId w:val="7"/>
        </w:numPr>
        <w:tabs>
          <w:tab w:val="clear" w:pos="360"/>
          <w:tab w:val="num" w:pos="426"/>
        </w:tabs>
        <w:spacing w:before="0" w:beforeAutospacing="0" w:after="0" w:afterAutospacing="0"/>
        <w:ind w:left="426" w:hanging="426"/>
        <w:jc w:val="both"/>
        <w:textAlignment w:val="baseline"/>
        <w:rPr>
          <w:rStyle w:val="eop"/>
          <w:rFonts w:ascii="Segoe UI" w:hAnsi="Segoe UI" w:cs="Segoe UI"/>
          <w:sz w:val="28"/>
          <w:szCs w:val="28"/>
          <w:lang w:val="uk-UA"/>
        </w:rPr>
      </w:pPr>
      <w:r w:rsidRPr="009D66B3">
        <w:rPr>
          <w:rStyle w:val="normaltextrun"/>
          <w:sz w:val="28"/>
          <w:szCs w:val="28"/>
          <w:lang w:val="uk-UA"/>
        </w:rPr>
        <w:t>Екстрена та невідкладна медична допомога: підручник / [М. І. Швед, А. А. Гудима, С. М. Геряк та ін.] ; за ред. М. І. Шведа. – 2017 – Тернопіль: Укрмедкнига. – 448 с.</w:t>
      </w:r>
      <w:r w:rsidRPr="009D66B3">
        <w:rPr>
          <w:rStyle w:val="eop"/>
          <w:sz w:val="28"/>
          <w:szCs w:val="28"/>
        </w:rPr>
        <w:t> </w:t>
      </w:r>
    </w:p>
    <w:p w:rsidR="002A1FC9" w:rsidRPr="002A1FC9" w:rsidRDefault="002A1FC9" w:rsidP="002A1FC9">
      <w:pPr>
        <w:pStyle w:val="paragraph"/>
        <w:spacing w:before="0" w:beforeAutospacing="0" w:after="0" w:afterAutospacing="0"/>
        <w:ind w:left="426"/>
        <w:jc w:val="both"/>
        <w:textAlignment w:val="baseline"/>
        <w:rPr>
          <w:rFonts w:ascii="Segoe UI" w:hAnsi="Segoe UI" w:cs="Segoe UI"/>
          <w:sz w:val="28"/>
          <w:szCs w:val="28"/>
          <w:lang w:val="uk-UA"/>
        </w:rPr>
      </w:pPr>
    </w:p>
    <w:p w:rsidR="00C87847" w:rsidRDefault="00C87847">
      <w:pPr>
        <w:pStyle w:val="Default"/>
        <w:ind w:left="720"/>
        <w:jc w:val="center"/>
        <w:rPr>
          <w:b/>
          <w:bCs/>
          <w:sz w:val="28"/>
          <w:szCs w:val="28"/>
          <w:lang w:val="uk-UA"/>
        </w:rPr>
      </w:pPr>
      <w:r>
        <w:rPr>
          <w:b/>
          <w:bCs/>
          <w:sz w:val="28"/>
          <w:szCs w:val="28"/>
          <w:lang w:val="uk-UA"/>
        </w:rPr>
        <w:t>Інтернет-ресурси</w:t>
      </w:r>
    </w:p>
    <w:p w:rsidR="00C87847" w:rsidRPr="002A1FC9" w:rsidRDefault="00C87847" w:rsidP="002A1FC9">
      <w:pPr>
        <w:numPr>
          <w:ilvl w:val="0"/>
          <w:numId w:val="5"/>
        </w:numPr>
        <w:tabs>
          <w:tab w:val="left" w:pos="720"/>
        </w:tabs>
        <w:spacing w:before="100" w:beforeAutospacing="1" w:after="100" w:afterAutospacing="1"/>
        <w:jc w:val="both"/>
        <w:rPr>
          <w:sz w:val="28"/>
          <w:szCs w:val="28"/>
          <w:lang w:val="uk-UA"/>
        </w:rPr>
      </w:pPr>
      <w:r w:rsidRPr="002A1FC9">
        <w:rPr>
          <w:sz w:val="28"/>
          <w:szCs w:val="28"/>
          <w:lang w:val="uk-UA"/>
        </w:rPr>
        <w:t>Освітні платформи, що рекомендовані МОН України: С</w:t>
      </w:r>
      <w:r w:rsidRPr="002A1FC9">
        <w:rPr>
          <w:sz w:val="28"/>
          <w:szCs w:val="28"/>
        </w:rPr>
        <w:t>oursera</w:t>
      </w:r>
      <w:r w:rsidRPr="002A1FC9">
        <w:rPr>
          <w:sz w:val="28"/>
          <w:szCs w:val="28"/>
          <w:lang w:val="uk-UA"/>
        </w:rPr>
        <w:t xml:space="preserve">: </w:t>
      </w:r>
      <w:hyperlink r:id="rId17" w:history="1">
        <w:r w:rsidRPr="002A1FC9">
          <w:rPr>
            <w:rStyle w:val="a4"/>
            <w:sz w:val="28"/>
            <w:szCs w:val="28"/>
          </w:rPr>
          <w:t>www</w:t>
        </w:r>
        <w:r w:rsidRPr="002A1FC9">
          <w:rPr>
            <w:rStyle w:val="a4"/>
            <w:sz w:val="28"/>
            <w:szCs w:val="28"/>
            <w:lang w:val="uk-UA"/>
          </w:rPr>
          <w:t>.</w:t>
        </w:r>
        <w:r w:rsidRPr="002A1FC9">
          <w:rPr>
            <w:rStyle w:val="a4"/>
            <w:sz w:val="28"/>
            <w:szCs w:val="28"/>
          </w:rPr>
          <w:t>coursera</w:t>
        </w:r>
        <w:r w:rsidRPr="002A1FC9">
          <w:rPr>
            <w:rStyle w:val="a4"/>
            <w:sz w:val="28"/>
            <w:szCs w:val="28"/>
            <w:lang w:val="uk-UA"/>
          </w:rPr>
          <w:t>.</w:t>
        </w:r>
        <w:r w:rsidRPr="002A1FC9">
          <w:rPr>
            <w:rStyle w:val="a4"/>
            <w:sz w:val="28"/>
            <w:szCs w:val="28"/>
          </w:rPr>
          <w:t>org</w:t>
        </w:r>
      </w:hyperlink>
      <w:r w:rsidRPr="002A1FC9">
        <w:rPr>
          <w:sz w:val="28"/>
          <w:szCs w:val="28"/>
          <w:lang w:val="uk-UA"/>
        </w:rPr>
        <w:t xml:space="preserve"> ; </w:t>
      </w:r>
      <w:r w:rsidRPr="002A1FC9">
        <w:rPr>
          <w:sz w:val="28"/>
          <w:szCs w:val="28"/>
        </w:rPr>
        <w:t>Udemy</w:t>
      </w:r>
      <w:r w:rsidRPr="002A1FC9">
        <w:rPr>
          <w:sz w:val="28"/>
          <w:szCs w:val="28"/>
          <w:lang w:val="uk-UA"/>
        </w:rPr>
        <w:t xml:space="preserve">: </w:t>
      </w:r>
      <w:hyperlink r:id="rId18" w:history="1">
        <w:r w:rsidRPr="002A1FC9">
          <w:rPr>
            <w:rStyle w:val="a4"/>
            <w:sz w:val="28"/>
            <w:szCs w:val="28"/>
          </w:rPr>
          <w:t>www</w:t>
        </w:r>
        <w:r w:rsidRPr="002A1FC9">
          <w:rPr>
            <w:rStyle w:val="a4"/>
            <w:sz w:val="28"/>
            <w:szCs w:val="28"/>
            <w:lang w:val="uk-UA"/>
          </w:rPr>
          <w:t>.</w:t>
        </w:r>
        <w:r w:rsidRPr="002A1FC9">
          <w:rPr>
            <w:rStyle w:val="a4"/>
            <w:sz w:val="28"/>
            <w:szCs w:val="28"/>
          </w:rPr>
          <w:t>udemy</w:t>
        </w:r>
        <w:r w:rsidRPr="002A1FC9">
          <w:rPr>
            <w:rStyle w:val="a4"/>
            <w:sz w:val="28"/>
            <w:szCs w:val="28"/>
            <w:lang w:val="uk-UA"/>
          </w:rPr>
          <w:t>.</w:t>
        </w:r>
        <w:r w:rsidRPr="002A1FC9">
          <w:rPr>
            <w:rStyle w:val="a4"/>
            <w:sz w:val="28"/>
            <w:szCs w:val="28"/>
          </w:rPr>
          <w:t>com</w:t>
        </w:r>
      </w:hyperlink>
      <w:r w:rsidRPr="002A1FC9">
        <w:rPr>
          <w:sz w:val="28"/>
          <w:szCs w:val="28"/>
          <w:lang w:val="uk-UA"/>
        </w:rPr>
        <w:t xml:space="preserve"> ; </w:t>
      </w:r>
      <w:r w:rsidRPr="002A1FC9">
        <w:rPr>
          <w:sz w:val="28"/>
          <w:szCs w:val="28"/>
        </w:rPr>
        <w:t>Prometheus</w:t>
      </w:r>
      <w:r w:rsidRPr="002A1FC9">
        <w:rPr>
          <w:sz w:val="28"/>
          <w:szCs w:val="28"/>
          <w:lang w:val="uk-UA"/>
        </w:rPr>
        <w:t xml:space="preserve">: </w:t>
      </w:r>
      <w:r w:rsidRPr="002A1FC9">
        <w:rPr>
          <w:sz w:val="28"/>
          <w:szCs w:val="28"/>
        </w:rPr>
        <w:t>prometheus</w:t>
      </w:r>
      <w:r w:rsidRPr="002A1FC9">
        <w:rPr>
          <w:sz w:val="28"/>
          <w:szCs w:val="28"/>
          <w:lang w:val="uk-UA"/>
        </w:rPr>
        <w:t>.</w:t>
      </w:r>
      <w:r w:rsidRPr="002A1FC9">
        <w:rPr>
          <w:sz w:val="28"/>
          <w:szCs w:val="28"/>
        </w:rPr>
        <w:t>org</w:t>
      </w:r>
      <w:r w:rsidRPr="002A1FC9">
        <w:rPr>
          <w:sz w:val="28"/>
          <w:szCs w:val="28"/>
          <w:lang w:val="uk-UA"/>
        </w:rPr>
        <w:t>.</w:t>
      </w:r>
      <w:r w:rsidRPr="002A1FC9">
        <w:rPr>
          <w:sz w:val="28"/>
          <w:szCs w:val="28"/>
        </w:rPr>
        <w:t>ua</w:t>
      </w:r>
      <w:r w:rsidRPr="002A1FC9">
        <w:rPr>
          <w:sz w:val="28"/>
          <w:szCs w:val="28"/>
          <w:lang w:val="uk-UA"/>
        </w:rPr>
        <w:t xml:space="preserve">; </w:t>
      </w:r>
      <w:r w:rsidRPr="002A1FC9">
        <w:rPr>
          <w:sz w:val="28"/>
          <w:szCs w:val="28"/>
        </w:rPr>
        <w:t>EdPro</w:t>
      </w:r>
      <w:r w:rsidRPr="002A1FC9">
        <w:rPr>
          <w:sz w:val="28"/>
          <w:szCs w:val="28"/>
          <w:lang w:val="uk-UA"/>
        </w:rPr>
        <w:t xml:space="preserve">: </w:t>
      </w:r>
      <w:hyperlink r:id="rId19" w:history="1">
        <w:r w:rsidRPr="002A1FC9">
          <w:rPr>
            <w:rStyle w:val="a4"/>
            <w:sz w:val="28"/>
            <w:szCs w:val="28"/>
          </w:rPr>
          <w:t>https</w:t>
        </w:r>
        <w:r w:rsidRPr="002A1FC9">
          <w:rPr>
            <w:rStyle w:val="a4"/>
            <w:sz w:val="28"/>
            <w:szCs w:val="28"/>
            <w:lang w:val="uk-UA"/>
          </w:rPr>
          <w:t>://</w:t>
        </w:r>
        <w:r w:rsidRPr="002A1FC9">
          <w:rPr>
            <w:rStyle w:val="a4"/>
            <w:sz w:val="28"/>
            <w:szCs w:val="28"/>
          </w:rPr>
          <w:t>edpro</w:t>
        </w:r>
        <w:r w:rsidRPr="002A1FC9">
          <w:rPr>
            <w:rStyle w:val="a4"/>
            <w:sz w:val="28"/>
            <w:szCs w:val="28"/>
            <w:lang w:val="uk-UA"/>
          </w:rPr>
          <w:t>.</w:t>
        </w:r>
        <w:r w:rsidRPr="002A1FC9">
          <w:rPr>
            <w:rStyle w:val="a4"/>
            <w:sz w:val="28"/>
            <w:szCs w:val="28"/>
          </w:rPr>
          <w:t>ua</w:t>
        </w:r>
        <w:r w:rsidRPr="002A1FC9">
          <w:rPr>
            <w:rStyle w:val="a4"/>
            <w:sz w:val="28"/>
            <w:szCs w:val="28"/>
            <w:lang w:val="uk-UA"/>
          </w:rPr>
          <w:t>/</w:t>
        </w:r>
        <w:r w:rsidRPr="002A1FC9">
          <w:rPr>
            <w:rStyle w:val="a4"/>
            <w:sz w:val="28"/>
            <w:szCs w:val="28"/>
          </w:rPr>
          <w:t>webinars</w:t>
        </w:r>
      </w:hyperlink>
      <w:r w:rsidRPr="002A1FC9">
        <w:rPr>
          <w:sz w:val="28"/>
          <w:szCs w:val="28"/>
          <w:lang w:val="uk-UA"/>
        </w:rPr>
        <w:t xml:space="preserve"> </w:t>
      </w:r>
    </w:p>
    <w:p w:rsidR="00C87847" w:rsidRPr="002A1FC9" w:rsidRDefault="00C87847">
      <w:pPr>
        <w:numPr>
          <w:ilvl w:val="0"/>
          <w:numId w:val="5"/>
        </w:numPr>
        <w:tabs>
          <w:tab w:val="left" w:pos="720"/>
        </w:tabs>
        <w:spacing w:before="100" w:beforeAutospacing="1" w:after="100" w:afterAutospacing="1"/>
        <w:jc w:val="both"/>
        <w:rPr>
          <w:sz w:val="28"/>
          <w:szCs w:val="28"/>
          <w:lang w:val="uk-UA"/>
        </w:rPr>
      </w:pPr>
      <w:r w:rsidRPr="002A1FC9">
        <w:rPr>
          <w:sz w:val="28"/>
          <w:szCs w:val="28"/>
          <w:lang w:val="uk-UA"/>
        </w:rPr>
        <w:t xml:space="preserve">Освітні платформи: </w:t>
      </w:r>
      <w:r w:rsidRPr="002A1FC9">
        <w:rPr>
          <w:color w:val="000000"/>
          <w:sz w:val="28"/>
          <w:szCs w:val="28"/>
        </w:rPr>
        <w:t>DoctorThinking</w:t>
      </w:r>
      <w:r w:rsidRPr="002A1FC9">
        <w:rPr>
          <w:color w:val="000000"/>
          <w:sz w:val="28"/>
          <w:szCs w:val="28"/>
          <w:lang w:val="uk-UA"/>
        </w:rPr>
        <w:t xml:space="preserve"> </w:t>
      </w:r>
      <w:r w:rsidRPr="002A1FC9">
        <w:rPr>
          <w:color w:val="000000"/>
          <w:sz w:val="28"/>
          <w:szCs w:val="28"/>
        </w:rPr>
        <w:t>Education</w:t>
      </w:r>
      <w:r w:rsidRPr="002A1FC9">
        <w:rPr>
          <w:color w:val="000000"/>
          <w:sz w:val="28"/>
          <w:szCs w:val="28"/>
          <w:lang w:val="uk-UA"/>
        </w:rPr>
        <w:t xml:space="preserve"> </w:t>
      </w:r>
      <w:r w:rsidRPr="002A1FC9">
        <w:rPr>
          <w:color w:val="000000"/>
          <w:sz w:val="28"/>
          <w:szCs w:val="28"/>
        </w:rPr>
        <w:t>Platform</w:t>
      </w:r>
      <w:r w:rsidRPr="002A1FC9">
        <w:rPr>
          <w:color w:val="000000"/>
          <w:sz w:val="28"/>
          <w:szCs w:val="28"/>
          <w:lang w:val="uk-UA"/>
        </w:rPr>
        <w:t xml:space="preserve"> - </w:t>
      </w:r>
      <w:hyperlink r:id="rId20" w:history="1">
        <w:r w:rsidRPr="002A1FC9">
          <w:rPr>
            <w:rStyle w:val="a4"/>
            <w:color w:val="1155CC"/>
            <w:sz w:val="28"/>
            <w:szCs w:val="28"/>
          </w:rPr>
          <w:t>https</w:t>
        </w:r>
        <w:r w:rsidRPr="002A1FC9">
          <w:rPr>
            <w:rStyle w:val="a4"/>
            <w:color w:val="1155CC"/>
            <w:sz w:val="28"/>
            <w:szCs w:val="28"/>
            <w:lang w:val="uk-UA"/>
          </w:rPr>
          <w:t>://</w:t>
        </w:r>
        <w:r w:rsidRPr="002A1FC9">
          <w:rPr>
            <w:rStyle w:val="a4"/>
            <w:color w:val="1155CC"/>
            <w:sz w:val="28"/>
            <w:szCs w:val="28"/>
          </w:rPr>
          <w:t>official</w:t>
        </w:r>
        <w:r w:rsidRPr="002A1FC9">
          <w:rPr>
            <w:rStyle w:val="a4"/>
            <w:color w:val="1155CC"/>
            <w:sz w:val="28"/>
            <w:szCs w:val="28"/>
            <w:lang w:val="uk-UA"/>
          </w:rPr>
          <w:t>.</w:t>
        </w:r>
        <w:r w:rsidRPr="002A1FC9">
          <w:rPr>
            <w:rStyle w:val="a4"/>
            <w:color w:val="1155CC"/>
            <w:sz w:val="28"/>
            <w:szCs w:val="28"/>
          </w:rPr>
          <w:t>doctorthinking</w:t>
        </w:r>
        <w:r w:rsidRPr="002A1FC9">
          <w:rPr>
            <w:rStyle w:val="a4"/>
            <w:color w:val="1155CC"/>
            <w:sz w:val="28"/>
            <w:szCs w:val="28"/>
            <w:lang w:val="uk-UA"/>
          </w:rPr>
          <w:t>.</w:t>
        </w:r>
        <w:r w:rsidRPr="002A1FC9">
          <w:rPr>
            <w:rStyle w:val="a4"/>
            <w:color w:val="1155CC"/>
            <w:sz w:val="28"/>
            <w:szCs w:val="28"/>
          </w:rPr>
          <w:t>org</w:t>
        </w:r>
        <w:r w:rsidRPr="002A1FC9">
          <w:rPr>
            <w:rStyle w:val="a4"/>
            <w:color w:val="1155CC"/>
            <w:sz w:val="28"/>
            <w:szCs w:val="28"/>
            <w:lang w:val="uk-UA"/>
          </w:rPr>
          <w:t>/</w:t>
        </w:r>
      </w:hyperlink>
      <w:r w:rsidRPr="002A1FC9">
        <w:rPr>
          <w:color w:val="000000"/>
          <w:sz w:val="28"/>
          <w:szCs w:val="28"/>
        </w:rPr>
        <w:t> </w:t>
      </w:r>
      <w:r w:rsidRPr="002A1FC9">
        <w:rPr>
          <w:color w:val="000000"/>
          <w:sz w:val="28"/>
          <w:szCs w:val="28"/>
          <w:lang w:val="uk-UA"/>
        </w:rPr>
        <w:t xml:space="preserve">, </w:t>
      </w:r>
      <w:hyperlink r:id="rId21" w:history="1">
        <w:r w:rsidRPr="002A1FC9">
          <w:rPr>
            <w:rStyle w:val="a4"/>
            <w:color w:val="1D2125"/>
            <w:sz w:val="28"/>
            <w:szCs w:val="28"/>
            <w:u w:val="none"/>
            <w:lang w:val="uk-UA"/>
          </w:rPr>
          <w:t>Навчальна платформа</w:t>
        </w:r>
      </w:hyperlink>
      <w:r w:rsidRPr="002A1FC9">
        <w:rPr>
          <w:color w:val="1D2125"/>
          <w:sz w:val="28"/>
          <w:szCs w:val="28"/>
          <w:lang w:val="uk-UA"/>
        </w:rPr>
        <w:t xml:space="preserve"> </w:t>
      </w:r>
      <w:r w:rsidRPr="002A1FC9">
        <w:rPr>
          <w:color w:val="1D2125"/>
          <w:sz w:val="28"/>
          <w:szCs w:val="28"/>
          <w:shd w:val="clear" w:color="auto" w:fill="FFFFFF"/>
          <w:lang w:val="uk-UA"/>
        </w:rPr>
        <w:t xml:space="preserve">Центру громадського здоров'я МОЗ України - </w:t>
      </w:r>
      <w:hyperlink r:id="rId22" w:history="1">
        <w:r w:rsidRPr="002A1FC9">
          <w:rPr>
            <w:rStyle w:val="a4"/>
            <w:color w:val="1155CC"/>
            <w:sz w:val="28"/>
            <w:szCs w:val="28"/>
            <w:shd w:val="clear" w:color="auto" w:fill="FFFFFF"/>
          </w:rPr>
          <w:t>https</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portal</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phc</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org</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ua</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uk</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view</w:t>
        </w:r>
        <w:r w:rsidRPr="002A1FC9">
          <w:rPr>
            <w:rStyle w:val="a4"/>
            <w:color w:val="1155CC"/>
            <w:sz w:val="28"/>
            <w:szCs w:val="28"/>
            <w:shd w:val="clear" w:color="auto" w:fill="FFFFFF"/>
            <w:lang w:val="uk-UA"/>
          </w:rPr>
          <w:t>_</w:t>
        </w:r>
        <w:r w:rsidRPr="002A1FC9">
          <w:rPr>
            <w:rStyle w:val="a4"/>
            <w:color w:val="1155CC"/>
            <w:sz w:val="28"/>
            <w:szCs w:val="28"/>
            <w:shd w:val="clear" w:color="auto" w:fill="FFFFFF"/>
          </w:rPr>
          <w:t>all</w:t>
        </w:r>
        <w:r w:rsidRPr="002A1FC9">
          <w:rPr>
            <w:rStyle w:val="a4"/>
            <w:color w:val="1155CC"/>
            <w:sz w:val="28"/>
            <w:szCs w:val="28"/>
            <w:shd w:val="clear" w:color="auto" w:fill="FFFFFF"/>
            <w:lang w:val="uk-UA"/>
          </w:rPr>
          <w:t>_</w:t>
        </w:r>
        <w:r w:rsidRPr="002A1FC9">
          <w:rPr>
            <w:rStyle w:val="a4"/>
            <w:color w:val="1155CC"/>
            <w:sz w:val="28"/>
            <w:szCs w:val="28"/>
            <w:shd w:val="clear" w:color="auto" w:fill="FFFFFF"/>
          </w:rPr>
          <w:t>courses</w:t>
        </w:r>
        <w:r w:rsidRPr="002A1FC9">
          <w:rPr>
            <w:rStyle w:val="a4"/>
            <w:color w:val="1155CC"/>
            <w:sz w:val="28"/>
            <w:szCs w:val="28"/>
            <w:shd w:val="clear" w:color="auto" w:fill="FFFFFF"/>
            <w:lang w:val="uk-UA"/>
          </w:rPr>
          <w:t>/</w:t>
        </w:r>
      </w:hyperlink>
      <w:r w:rsidRPr="002A1FC9">
        <w:rPr>
          <w:color w:val="1D2125"/>
          <w:sz w:val="28"/>
          <w:szCs w:val="28"/>
          <w:shd w:val="clear" w:color="auto" w:fill="FFFFFF"/>
        </w:rPr>
        <w:t> </w:t>
      </w:r>
      <w:r w:rsidRPr="002A1FC9">
        <w:rPr>
          <w:color w:val="1D2125"/>
          <w:sz w:val="28"/>
          <w:szCs w:val="28"/>
          <w:shd w:val="clear" w:color="auto" w:fill="FFFFFF"/>
          <w:lang w:val="uk-UA"/>
        </w:rPr>
        <w:t xml:space="preserve">, Академія НСЗУ - </w:t>
      </w:r>
      <w:hyperlink r:id="rId23" w:history="1">
        <w:r w:rsidRPr="002A1FC9">
          <w:rPr>
            <w:rStyle w:val="a4"/>
            <w:color w:val="1155CC"/>
            <w:sz w:val="28"/>
            <w:szCs w:val="28"/>
            <w:shd w:val="clear" w:color="auto" w:fill="FFFFFF"/>
          </w:rPr>
          <w:t>https</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academy</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nszu</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gov</w:t>
        </w:r>
        <w:r w:rsidRPr="002A1FC9">
          <w:rPr>
            <w:rStyle w:val="a4"/>
            <w:color w:val="1155CC"/>
            <w:sz w:val="28"/>
            <w:szCs w:val="28"/>
            <w:shd w:val="clear" w:color="auto" w:fill="FFFFFF"/>
            <w:lang w:val="uk-UA"/>
          </w:rPr>
          <w:t>.</w:t>
        </w:r>
        <w:r w:rsidRPr="002A1FC9">
          <w:rPr>
            <w:rStyle w:val="a4"/>
            <w:color w:val="1155CC"/>
            <w:sz w:val="28"/>
            <w:szCs w:val="28"/>
            <w:shd w:val="clear" w:color="auto" w:fill="FFFFFF"/>
          </w:rPr>
          <w:t>ua</w:t>
        </w:r>
        <w:r w:rsidRPr="002A1FC9">
          <w:rPr>
            <w:rStyle w:val="a4"/>
            <w:color w:val="1155CC"/>
            <w:sz w:val="28"/>
            <w:szCs w:val="28"/>
            <w:shd w:val="clear" w:color="auto" w:fill="FFFFFF"/>
            <w:lang w:val="uk-UA"/>
          </w:rPr>
          <w:t>/</w:t>
        </w:r>
      </w:hyperlink>
    </w:p>
    <w:p w:rsidR="002A1FC9" w:rsidRPr="002A1FC9" w:rsidRDefault="002A1FC9" w:rsidP="002A1FC9">
      <w:pPr>
        <w:numPr>
          <w:ilvl w:val="0"/>
          <w:numId w:val="5"/>
        </w:numPr>
        <w:jc w:val="both"/>
        <w:textAlignment w:val="baseline"/>
        <w:rPr>
          <w:rFonts w:eastAsia="Times New Roman"/>
          <w:sz w:val="28"/>
          <w:szCs w:val="28"/>
          <w:bdr w:val="none" w:sz="0" w:space="0" w:color="auto" w:frame="1"/>
          <w:lang w:val="en-US"/>
        </w:rPr>
      </w:pPr>
      <w:r w:rsidRPr="002A1FC9">
        <w:rPr>
          <w:rFonts w:eastAsia="Times New Roman"/>
          <w:sz w:val="28"/>
          <w:szCs w:val="28"/>
          <w:lang w:val="uk-UA"/>
        </w:rPr>
        <w:t xml:space="preserve">American Heart Assjciation </w:t>
      </w:r>
      <w:hyperlink r:id="rId24" w:history="1">
        <w:r w:rsidRPr="00084858">
          <w:rPr>
            <w:rStyle w:val="a4"/>
            <w:rFonts w:eastAsia="Times New Roman"/>
            <w:sz w:val="28"/>
            <w:szCs w:val="28"/>
            <w:lang w:val="uk-UA"/>
          </w:rPr>
          <w:t>https://www.heart.org/en/about-us/heart-attack-and-stroke-symptoms</w:t>
        </w:r>
      </w:hyperlink>
      <w:r>
        <w:rPr>
          <w:rFonts w:eastAsia="Times New Roman"/>
          <w:sz w:val="28"/>
          <w:szCs w:val="28"/>
          <w:lang w:val="uk-UA"/>
        </w:rPr>
        <w:t xml:space="preserve"> </w:t>
      </w:r>
    </w:p>
    <w:p w:rsidR="002A1FC9" w:rsidRPr="002A1FC9" w:rsidRDefault="002A1FC9" w:rsidP="002A1FC9">
      <w:pPr>
        <w:numPr>
          <w:ilvl w:val="0"/>
          <w:numId w:val="5"/>
        </w:numPr>
        <w:jc w:val="both"/>
        <w:rPr>
          <w:sz w:val="28"/>
          <w:szCs w:val="28"/>
        </w:rPr>
      </w:pPr>
      <w:r w:rsidRPr="002A1FC9">
        <w:rPr>
          <w:sz w:val="28"/>
          <w:szCs w:val="28"/>
          <w:bdr w:val="none" w:sz="0" w:space="0" w:color="auto" w:frame="1"/>
        </w:rPr>
        <w:t>Сайт</w:t>
      </w:r>
      <w:r w:rsidRPr="002A1FC9">
        <w:rPr>
          <w:sz w:val="28"/>
          <w:szCs w:val="28"/>
          <w:bdr w:val="none" w:sz="0" w:space="0" w:color="auto" w:frame="1"/>
          <w:lang w:val="uk-UA"/>
        </w:rPr>
        <w:t xml:space="preserve"> ВОЗ</w:t>
      </w:r>
      <w:r w:rsidRPr="002A1FC9">
        <w:rPr>
          <w:sz w:val="28"/>
          <w:szCs w:val="28"/>
          <w:bdr w:val="none" w:sz="0" w:space="0" w:color="auto" w:frame="1"/>
        </w:rPr>
        <w:t>. – </w:t>
      </w:r>
      <w:hyperlink r:id="rId25" w:history="1">
        <w:r w:rsidRPr="002A1FC9">
          <w:rPr>
            <w:rStyle w:val="a4"/>
            <w:sz w:val="28"/>
            <w:szCs w:val="28"/>
            <w:bdr w:val="none" w:sz="0" w:space="0" w:color="auto" w:frame="1"/>
          </w:rPr>
          <w:t>http://www.who.int/</w:t>
        </w:r>
      </w:hyperlink>
    </w:p>
    <w:p w:rsidR="002A1FC9" w:rsidRPr="002A1FC9" w:rsidRDefault="002A1FC9" w:rsidP="002A1FC9">
      <w:pPr>
        <w:numPr>
          <w:ilvl w:val="0"/>
          <w:numId w:val="5"/>
        </w:numPr>
        <w:jc w:val="both"/>
        <w:rPr>
          <w:sz w:val="28"/>
          <w:szCs w:val="28"/>
        </w:rPr>
      </w:pPr>
      <w:r w:rsidRPr="002A1FC9">
        <w:rPr>
          <w:sz w:val="28"/>
          <w:szCs w:val="28"/>
        </w:rPr>
        <w:t xml:space="preserve">Всеукраїнська спілка парамедиків </w:t>
      </w:r>
      <w:hyperlink r:id="rId26" w:history="1">
        <w:r w:rsidRPr="00084858">
          <w:rPr>
            <w:rStyle w:val="a4"/>
            <w:sz w:val="28"/>
            <w:szCs w:val="28"/>
          </w:rPr>
          <w:t>https://www.pmgroup.org.ua/</w:t>
        </w:r>
      </w:hyperlink>
      <w:r w:rsidRPr="002A1FC9">
        <w:rPr>
          <w:sz w:val="28"/>
          <w:szCs w:val="28"/>
        </w:rPr>
        <w:t xml:space="preserve"> </w:t>
      </w:r>
    </w:p>
    <w:sectPr w:rsidR="002A1FC9" w:rsidRPr="002A1FC9" w:rsidSect="000622DF">
      <w:pgSz w:w="16838" w:h="11906" w:orient="landscape"/>
      <w:pgMar w:top="709" w:right="1134" w:bottom="850" w:left="1134"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A00002EF" w:usb1="400000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8B7113A"/>
    <w:multiLevelType w:val="hybridMultilevel"/>
    <w:tmpl w:val="78780FD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D872159"/>
    <w:multiLevelType w:val="multilevel"/>
    <w:tmpl w:val="0D872159"/>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9771520"/>
    <w:multiLevelType w:val="multilevel"/>
    <w:tmpl w:val="1977152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D6959"/>
    <w:multiLevelType w:val="multilevel"/>
    <w:tmpl w:val="1FAD6959"/>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7314610"/>
    <w:multiLevelType w:val="multilevel"/>
    <w:tmpl w:val="26723A46"/>
    <w:lvl w:ilvl="0">
      <w:start w:val="1"/>
      <w:numFmt w:val="decimal"/>
      <w:lvlText w:val="%1."/>
      <w:lvlJc w:val="left"/>
      <w:pPr>
        <w:tabs>
          <w:tab w:val="num" w:pos="360"/>
        </w:tabs>
        <w:ind w:left="360" w:hanging="360"/>
      </w:pPr>
      <w:rPr>
        <w:rFonts w:ascii="Times New Roman" w:hAnsi="Times New Roman" w:cs="Times New Roman"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DD75262"/>
    <w:multiLevelType w:val="hybridMultilevel"/>
    <w:tmpl w:val="979472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0"/>
  </w:num>
  <w:num w:numId="2">
    <w:abstractNumId w:val="4"/>
  </w:num>
  <w:num w:numId="3">
    <w:abstractNumId w:val="7"/>
  </w:num>
  <w:num w:numId="4">
    <w:abstractNumId w:val="3"/>
  </w:num>
  <w:num w:numId="5">
    <w:abstractNumId w:val="2"/>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ExpandShiftReturn/>
    <w:useFELayout/>
    <w:compatSetting w:name="compatibilityMode" w:uri="http://schemas.microsoft.com/office/word" w:val="12"/>
  </w:compat>
  <w:rsids>
    <w:rsidRoot w:val="00B35DB4"/>
    <w:rsid w:val="000022A8"/>
    <w:rsid w:val="0003320E"/>
    <w:rsid w:val="00043412"/>
    <w:rsid w:val="000622DF"/>
    <w:rsid w:val="000641AA"/>
    <w:rsid w:val="00073916"/>
    <w:rsid w:val="00081509"/>
    <w:rsid w:val="00086728"/>
    <w:rsid w:val="000B3CA7"/>
    <w:rsid w:val="000C173E"/>
    <w:rsid w:val="000C2F1B"/>
    <w:rsid w:val="000E3EF7"/>
    <w:rsid w:val="000F31EA"/>
    <w:rsid w:val="000F48B8"/>
    <w:rsid w:val="00103880"/>
    <w:rsid w:val="001077FE"/>
    <w:rsid w:val="00110FBC"/>
    <w:rsid w:val="0011129B"/>
    <w:rsid w:val="00121EED"/>
    <w:rsid w:val="00122170"/>
    <w:rsid w:val="0013150D"/>
    <w:rsid w:val="00147DE1"/>
    <w:rsid w:val="00152A7F"/>
    <w:rsid w:val="00162477"/>
    <w:rsid w:val="001672D7"/>
    <w:rsid w:val="001753B7"/>
    <w:rsid w:val="001839FA"/>
    <w:rsid w:val="001905BB"/>
    <w:rsid w:val="00195201"/>
    <w:rsid w:val="001E358B"/>
    <w:rsid w:val="001F41AA"/>
    <w:rsid w:val="001F658B"/>
    <w:rsid w:val="00210B30"/>
    <w:rsid w:val="00221306"/>
    <w:rsid w:val="002323E8"/>
    <w:rsid w:val="002559EF"/>
    <w:rsid w:val="002615C9"/>
    <w:rsid w:val="0027277C"/>
    <w:rsid w:val="00277B23"/>
    <w:rsid w:val="00281C78"/>
    <w:rsid w:val="00281D46"/>
    <w:rsid w:val="002951A1"/>
    <w:rsid w:val="00297CA1"/>
    <w:rsid w:val="002A1FC9"/>
    <w:rsid w:val="002A34FB"/>
    <w:rsid w:val="002C24C5"/>
    <w:rsid w:val="002E7CF3"/>
    <w:rsid w:val="003026F3"/>
    <w:rsid w:val="00317045"/>
    <w:rsid w:val="003241EE"/>
    <w:rsid w:val="003303CD"/>
    <w:rsid w:val="003512FA"/>
    <w:rsid w:val="0035304B"/>
    <w:rsid w:val="003835EA"/>
    <w:rsid w:val="00392672"/>
    <w:rsid w:val="003A1256"/>
    <w:rsid w:val="003A2FAA"/>
    <w:rsid w:val="003C1C87"/>
    <w:rsid w:val="003C5E97"/>
    <w:rsid w:val="003C61E4"/>
    <w:rsid w:val="003E5DBD"/>
    <w:rsid w:val="003F76BA"/>
    <w:rsid w:val="00414D37"/>
    <w:rsid w:val="004273EA"/>
    <w:rsid w:val="00432687"/>
    <w:rsid w:val="00434949"/>
    <w:rsid w:val="00435538"/>
    <w:rsid w:val="0047010E"/>
    <w:rsid w:val="00473125"/>
    <w:rsid w:val="00491AD1"/>
    <w:rsid w:val="00491D33"/>
    <w:rsid w:val="00493354"/>
    <w:rsid w:val="004A0303"/>
    <w:rsid w:val="004B619F"/>
    <w:rsid w:val="004F1D43"/>
    <w:rsid w:val="004F6C48"/>
    <w:rsid w:val="005001E9"/>
    <w:rsid w:val="00523ED7"/>
    <w:rsid w:val="00524CDC"/>
    <w:rsid w:val="00533225"/>
    <w:rsid w:val="00540A3B"/>
    <w:rsid w:val="00542503"/>
    <w:rsid w:val="0054400F"/>
    <w:rsid w:val="00546706"/>
    <w:rsid w:val="005533DA"/>
    <w:rsid w:val="005672DC"/>
    <w:rsid w:val="00567AF7"/>
    <w:rsid w:val="00584DFB"/>
    <w:rsid w:val="00585896"/>
    <w:rsid w:val="005A27EC"/>
    <w:rsid w:val="005A3D8F"/>
    <w:rsid w:val="005E57F1"/>
    <w:rsid w:val="0060120A"/>
    <w:rsid w:val="00602112"/>
    <w:rsid w:val="00613C78"/>
    <w:rsid w:val="00632923"/>
    <w:rsid w:val="00642B93"/>
    <w:rsid w:val="00660E43"/>
    <w:rsid w:val="00687BEA"/>
    <w:rsid w:val="006B4D48"/>
    <w:rsid w:val="006C193C"/>
    <w:rsid w:val="006D16C5"/>
    <w:rsid w:val="006E0071"/>
    <w:rsid w:val="00704E74"/>
    <w:rsid w:val="00711DFF"/>
    <w:rsid w:val="00715584"/>
    <w:rsid w:val="00715F5B"/>
    <w:rsid w:val="00740072"/>
    <w:rsid w:val="00747BC7"/>
    <w:rsid w:val="00772075"/>
    <w:rsid w:val="00780A8C"/>
    <w:rsid w:val="0078365A"/>
    <w:rsid w:val="00786AEF"/>
    <w:rsid w:val="00791C79"/>
    <w:rsid w:val="007A036C"/>
    <w:rsid w:val="007C086E"/>
    <w:rsid w:val="007C5D7B"/>
    <w:rsid w:val="007C70B2"/>
    <w:rsid w:val="007D0377"/>
    <w:rsid w:val="007D0BC3"/>
    <w:rsid w:val="007D435F"/>
    <w:rsid w:val="007E4E94"/>
    <w:rsid w:val="007F4D39"/>
    <w:rsid w:val="007F4D9D"/>
    <w:rsid w:val="008007D0"/>
    <w:rsid w:val="00817D38"/>
    <w:rsid w:val="00821879"/>
    <w:rsid w:val="00830FF7"/>
    <w:rsid w:val="0086458B"/>
    <w:rsid w:val="00875011"/>
    <w:rsid w:val="00881D60"/>
    <w:rsid w:val="00883B79"/>
    <w:rsid w:val="00884000"/>
    <w:rsid w:val="008902D2"/>
    <w:rsid w:val="008A1E02"/>
    <w:rsid w:val="008A3782"/>
    <w:rsid w:val="008B2D76"/>
    <w:rsid w:val="008E21C0"/>
    <w:rsid w:val="008F44C2"/>
    <w:rsid w:val="00902DA5"/>
    <w:rsid w:val="0092535A"/>
    <w:rsid w:val="0094365F"/>
    <w:rsid w:val="009479E6"/>
    <w:rsid w:val="009502AB"/>
    <w:rsid w:val="00960CAD"/>
    <w:rsid w:val="009613B7"/>
    <w:rsid w:val="00964AA1"/>
    <w:rsid w:val="00970195"/>
    <w:rsid w:val="00974E83"/>
    <w:rsid w:val="00995A10"/>
    <w:rsid w:val="00995EF4"/>
    <w:rsid w:val="00996E24"/>
    <w:rsid w:val="00997BBE"/>
    <w:rsid w:val="009A612A"/>
    <w:rsid w:val="009B45B9"/>
    <w:rsid w:val="009C3D1D"/>
    <w:rsid w:val="009D009F"/>
    <w:rsid w:val="009D4029"/>
    <w:rsid w:val="009D4F17"/>
    <w:rsid w:val="009F4E49"/>
    <w:rsid w:val="00A373A4"/>
    <w:rsid w:val="00A63EEE"/>
    <w:rsid w:val="00A72D56"/>
    <w:rsid w:val="00A76854"/>
    <w:rsid w:val="00A870AB"/>
    <w:rsid w:val="00AA44BC"/>
    <w:rsid w:val="00AA4901"/>
    <w:rsid w:val="00AB176D"/>
    <w:rsid w:val="00AB472E"/>
    <w:rsid w:val="00AB6C32"/>
    <w:rsid w:val="00AD09F1"/>
    <w:rsid w:val="00AF3855"/>
    <w:rsid w:val="00B024B9"/>
    <w:rsid w:val="00B128E2"/>
    <w:rsid w:val="00B22A43"/>
    <w:rsid w:val="00B23F83"/>
    <w:rsid w:val="00B35DB4"/>
    <w:rsid w:val="00B43AC6"/>
    <w:rsid w:val="00B6504E"/>
    <w:rsid w:val="00B674AE"/>
    <w:rsid w:val="00B80DD9"/>
    <w:rsid w:val="00B84F07"/>
    <w:rsid w:val="00BB0AA4"/>
    <w:rsid w:val="00BB2B05"/>
    <w:rsid w:val="00BB5E72"/>
    <w:rsid w:val="00BC3C43"/>
    <w:rsid w:val="00BD3683"/>
    <w:rsid w:val="00BE087B"/>
    <w:rsid w:val="00C12D08"/>
    <w:rsid w:val="00C241EC"/>
    <w:rsid w:val="00C4543F"/>
    <w:rsid w:val="00C55811"/>
    <w:rsid w:val="00C57493"/>
    <w:rsid w:val="00C737F4"/>
    <w:rsid w:val="00C73D0F"/>
    <w:rsid w:val="00C7641C"/>
    <w:rsid w:val="00C834FC"/>
    <w:rsid w:val="00C849EB"/>
    <w:rsid w:val="00C87847"/>
    <w:rsid w:val="00CB1EBD"/>
    <w:rsid w:val="00CB3467"/>
    <w:rsid w:val="00CB764A"/>
    <w:rsid w:val="00CC0CA4"/>
    <w:rsid w:val="00CE5282"/>
    <w:rsid w:val="00D01D10"/>
    <w:rsid w:val="00D23E61"/>
    <w:rsid w:val="00D358CF"/>
    <w:rsid w:val="00D51FA5"/>
    <w:rsid w:val="00D71988"/>
    <w:rsid w:val="00DC4F78"/>
    <w:rsid w:val="00DC6D0E"/>
    <w:rsid w:val="00DD1F95"/>
    <w:rsid w:val="00DD5F3A"/>
    <w:rsid w:val="00DF08C2"/>
    <w:rsid w:val="00DF0C16"/>
    <w:rsid w:val="00E015B5"/>
    <w:rsid w:val="00E12E76"/>
    <w:rsid w:val="00E41B13"/>
    <w:rsid w:val="00E67831"/>
    <w:rsid w:val="00E679E7"/>
    <w:rsid w:val="00E72171"/>
    <w:rsid w:val="00E83DCF"/>
    <w:rsid w:val="00E97721"/>
    <w:rsid w:val="00EA57CF"/>
    <w:rsid w:val="00EB1C21"/>
    <w:rsid w:val="00EB371E"/>
    <w:rsid w:val="00EF0FBA"/>
    <w:rsid w:val="00F00F30"/>
    <w:rsid w:val="00F0363B"/>
    <w:rsid w:val="00F10512"/>
    <w:rsid w:val="00F14915"/>
    <w:rsid w:val="00F206FE"/>
    <w:rsid w:val="00F274B4"/>
    <w:rsid w:val="00F36661"/>
    <w:rsid w:val="00F413DF"/>
    <w:rsid w:val="00F53F70"/>
    <w:rsid w:val="00F8033F"/>
    <w:rsid w:val="00F944AA"/>
    <w:rsid w:val="00FA6B88"/>
    <w:rsid w:val="00FE776A"/>
    <w:rsid w:val="68E5395A"/>
    <w:rsid w:val="7D0D0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2D3F9F"/>
  <w15:docId w15:val="{4C821A56-D703-4390-B45B-C43F7450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622DF"/>
    <w:rPr>
      <w:sz w:val="24"/>
      <w:szCs w:val="24"/>
    </w:rPr>
  </w:style>
  <w:style w:type="paragraph" w:styleId="1">
    <w:name w:val="heading 1"/>
    <w:basedOn w:val="a0"/>
    <w:next w:val="a0"/>
    <w:qFormat/>
    <w:rsid w:val="000622DF"/>
    <w:pPr>
      <w:keepNext/>
      <w:spacing w:before="240" w:after="60"/>
      <w:outlineLvl w:val="0"/>
    </w:pPr>
    <w:rPr>
      <w:rFonts w:ascii="Arial" w:hAnsi="Arial" w:cs="Arial"/>
      <w:b/>
      <w:bCs/>
      <w:kern w:val="32"/>
      <w:sz w:val="32"/>
      <w:szCs w:val="32"/>
      <w:lang w:val="uk-UA" w:eastAsia="uk-UA"/>
    </w:rPr>
  </w:style>
  <w:style w:type="paragraph" w:styleId="3">
    <w:name w:val="heading 3"/>
    <w:basedOn w:val="a0"/>
    <w:next w:val="a0"/>
    <w:link w:val="30"/>
    <w:qFormat/>
    <w:rsid w:val="000622DF"/>
    <w:pPr>
      <w:keepNext/>
      <w:spacing w:before="240" w:after="60"/>
      <w:outlineLvl w:val="2"/>
    </w:pPr>
    <w:rPr>
      <w:rFonts w:ascii="Calibri Light" w:eastAsia="Times New Roman"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link w:val="3"/>
    <w:rsid w:val="000622DF"/>
    <w:rPr>
      <w:rFonts w:ascii="Calibri Light" w:eastAsia="Times New Roman" w:hAnsi="Calibri Light" w:cs="Times New Roman"/>
      <w:b/>
      <w:bCs/>
      <w:sz w:val="26"/>
      <w:szCs w:val="26"/>
      <w:lang w:val="ru-RU" w:eastAsia="ru-RU"/>
    </w:rPr>
  </w:style>
  <w:style w:type="character" w:styleId="a4">
    <w:name w:val="Hyperlink"/>
    <w:rsid w:val="000622DF"/>
    <w:rPr>
      <w:color w:val="0000FF"/>
      <w:u w:val="single"/>
    </w:rPr>
  </w:style>
  <w:style w:type="paragraph" w:styleId="a5">
    <w:name w:val="Balloon Text"/>
    <w:basedOn w:val="a0"/>
    <w:semiHidden/>
    <w:rsid w:val="000622DF"/>
    <w:rPr>
      <w:rFonts w:ascii="Tahoma" w:hAnsi="Tahoma" w:cs="Tahoma"/>
      <w:sz w:val="16"/>
      <w:szCs w:val="16"/>
    </w:rPr>
  </w:style>
  <w:style w:type="paragraph" w:styleId="2">
    <w:name w:val="Body Text 2"/>
    <w:basedOn w:val="a0"/>
    <w:link w:val="20"/>
    <w:semiHidden/>
    <w:rsid w:val="000622DF"/>
    <w:pPr>
      <w:spacing w:after="120" w:line="480" w:lineRule="auto"/>
    </w:pPr>
    <w:rPr>
      <w:lang w:val="uk-UA"/>
    </w:rPr>
  </w:style>
  <w:style w:type="character" w:customStyle="1" w:styleId="20">
    <w:name w:val="Основний текст 2 Знак"/>
    <w:link w:val="2"/>
    <w:semiHidden/>
    <w:rsid w:val="000622DF"/>
    <w:rPr>
      <w:sz w:val="24"/>
      <w:szCs w:val="24"/>
      <w:lang w:val="uk-UA" w:eastAsia="ru-RU" w:bidi="ar-SA"/>
    </w:rPr>
  </w:style>
  <w:style w:type="paragraph" w:styleId="a6">
    <w:name w:val="Body Text"/>
    <w:basedOn w:val="a0"/>
    <w:rsid w:val="000622DF"/>
    <w:pPr>
      <w:spacing w:after="120"/>
    </w:pPr>
  </w:style>
  <w:style w:type="paragraph" w:styleId="a7">
    <w:name w:val="Body Text Indent"/>
    <w:basedOn w:val="a0"/>
    <w:rsid w:val="000622DF"/>
    <w:pPr>
      <w:spacing w:after="120"/>
      <w:ind w:left="283"/>
    </w:pPr>
  </w:style>
  <w:style w:type="paragraph" w:styleId="a">
    <w:name w:val="List Bullet"/>
    <w:basedOn w:val="a0"/>
    <w:link w:val="a8"/>
    <w:rsid w:val="000622DF"/>
    <w:pPr>
      <w:numPr>
        <w:numId w:val="1"/>
      </w:numPr>
      <w:tabs>
        <w:tab w:val="left" w:pos="360"/>
      </w:tabs>
    </w:pPr>
  </w:style>
  <w:style w:type="character" w:customStyle="1" w:styleId="a8">
    <w:name w:val="Маркірований список Знак"/>
    <w:link w:val="a"/>
    <w:rsid w:val="000622DF"/>
    <w:rPr>
      <w:sz w:val="24"/>
      <w:szCs w:val="24"/>
      <w:lang w:val="ru-RU" w:eastAsia="ru-RU" w:bidi="ar-SA"/>
    </w:rPr>
  </w:style>
  <w:style w:type="paragraph" w:styleId="a9">
    <w:name w:val="Title"/>
    <w:basedOn w:val="a0"/>
    <w:link w:val="aa"/>
    <w:qFormat/>
    <w:rsid w:val="000622DF"/>
    <w:pPr>
      <w:jc w:val="center"/>
    </w:pPr>
    <w:rPr>
      <w:sz w:val="28"/>
      <w:lang w:val="uk-UA"/>
    </w:rPr>
  </w:style>
  <w:style w:type="character" w:customStyle="1" w:styleId="aa">
    <w:name w:val="Назва Знак"/>
    <w:link w:val="a9"/>
    <w:rsid w:val="000622DF"/>
    <w:rPr>
      <w:sz w:val="28"/>
      <w:szCs w:val="24"/>
      <w:lang w:val="uk-UA" w:eastAsia="ru-RU" w:bidi="ar-SA"/>
    </w:rPr>
  </w:style>
  <w:style w:type="paragraph" w:styleId="ab">
    <w:name w:val="Normal (Web)"/>
    <w:basedOn w:val="a0"/>
    <w:rsid w:val="000622DF"/>
  </w:style>
  <w:style w:type="paragraph" w:styleId="21">
    <w:name w:val="Body Text Indent 2"/>
    <w:basedOn w:val="a0"/>
    <w:rsid w:val="000622DF"/>
    <w:pPr>
      <w:spacing w:after="120" w:line="480" w:lineRule="auto"/>
      <w:ind w:left="283"/>
    </w:pPr>
  </w:style>
  <w:style w:type="paragraph" w:customStyle="1" w:styleId="FR2">
    <w:name w:val="FR2"/>
    <w:rsid w:val="000622DF"/>
    <w:pPr>
      <w:widowControl w:val="0"/>
      <w:autoSpaceDE w:val="0"/>
      <w:autoSpaceDN w:val="0"/>
      <w:adjustRightInd w:val="0"/>
      <w:spacing w:before="220"/>
      <w:ind w:left="40" w:hanging="20"/>
    </w:pPr>
    <w:rPr>
      <w:rFonts w:ascii="Arial" w:hAnsi="Arial" w:cs="Arial"/>
      <w:sz w:val="18"/>
      <w:szCs w:val="18"/>
      <w:lang w:val="uk-UA" w:eastAsia="uk-UA"/>
    </w:rPr>
  </w:style>
  <w:style w:type="character" w:customStyle="1" w:styleId="grame">
    <w:name w:val="grame"/>
    <w:rsid w:val="000622DF"/>
  </w:style>
  <w:style w:type="paragraph" w:styleId="ac">
    <w:name w:val="List Paragraph"/>
    <w:basedOn w:val="a0"/>
    <w:uiPriority w:val="99"/>
    <w:qFormat/>
    <w:rsid w:val="000622DF"/>
    <w:pPr>
      <w:spacing w:after="200" w:line="276" w:lineRule="auto"/>
      <w:ind w:left="720"/>
      <w:contextualSpacing/>
    </w:pPr>
    <w:rPr>
      <w:rFonts w:ascii="Calibri" w:eastAsia="Calibri" w:hAnsi="Calibri"/>
      <w:sz w:val="22"/>
      <w:szCs w:val="22"/>
      <w:lang w:eastAsia="en-US"/>
    </w:rPr>
  </w:style>
  <w:style w:type="character" w:customStyle="1" w:styleId="ad">
    <w:name w:val="Основной текст_"/>
    <w:link w:val="10"/>
    <w:rsid w:val="000622DF"/>
    <w:rPr>
      <w:sz w:val="29"/>
      <w:szCs w:val="29"/>
      <w:shd w:val="clear" w:color="auto" w:fill="FFFFFF"/>
      <w:lang w:bidi="ar-SA"/>
    </w:rPr>
  </w:style>
  <w:style w:type="paragraph" w:customStyle="1" w:styleId="10">
    <w:name w:val="Основной текст1"/>
    <w:basedOn w:val="a0"/>
    <w:link w:val="ad"/>
    <w:rsid w:val="000622DF"/>
    <w:pPr>
      <w:widowControl w:val="0"/>
      <w:shd w:val="clear" w:color="auto" w:fill="FFFFFF"/>
      <w:spacing w:line="324" w:lineRule="exact"/>
    </w:pPr>
    <w:rPr>
      <w:sz w:val="29"/>
      <w:szCs w:val="29"/>
      <w:shd w:val="clear" w:color="auto" w:fill="FFFFFF"/>
    </w:rPr>
  </w:style>
  <w:style w:type="paragraph" w:customStyle="1" w:styleId="11">
    <w:name w:val="Текст1"/>
    <w:basedOn w:val="a0"/>
    <w:rsid w:val="000622DF"/>
    <w:pPr>
      <w:suppressAutoHyphens/>
    </w:pPr>
    <w:rPr>
      <w:rFonts w:ascii="Courier New" w:hAnsi="Courier New" w:cs="Courier New"/>
      <w:sz w:val="20"/>
      <w:szCs w:val="20"/>
      <w:lang w:val="uk-UA" w:eastAsia="zh-CN"/>
    </w:rPr>
  </w:style>
  <w:style w:type="paragraph" w:customStyle="1" w:styleId="Default">
    <w:name w:val="Default"/>
    <w:rsid w:val="000622DF"/>
    <w:pPr>
      <w:autoSpaceDE w:val="0"/>
      <w:autoSpaceDN w:val="0"/>
      <w:adjustRightInd w:val="0"/>
    </w:pPr>
    <w:rPr>
      <w:color w:val="000000"/>
      <w:sz w:val="24"/>
      <w:szCs w:val="24"/>
    </w:rPr>
  </w:style>
  <w:style w:type="paragraph" w:customStyle="1" w:styleId="Style33">
    <w:name w:val="_Style 33"/>
    <w:basedOn w:val="a0"/>
    <w:next w:val="ab"/>
    <w:rsid w:val="000622DF"/>
    <w:pPr>
      <w:spacing w:before="100" w:beforeAutospacing="1" w:after="100" w:afterAutospacing="1"/>
    </w:pPr>
  </w:style>
  <w:style w:type="character" w:customStyle="1" w:styleId="ae">
    <w:name w:val="Неразрешенное упоминание"/>
    <w:uiPriority w:val="99"/>
    <w:unhideWhenUsed/>
    <w:rsid w:val="000622DF"/>
    <w:rPr>
      <w:color w:val="605E5C"/>
      <w:shd w:val="clear" w:color="auto" w:fill="E1DFDD"/>
    </w:rPr>
  </w:style>
  <w:style w:type="paragraph" w:customStyle="1" w:styleId="paragraph">
    <w:name w:val="paragraph"/>
    <w:basedOn w:val="a0"/>
    <w:rsid w:val="00073916"/>
    <w:pPr>
      <w:spacing w:before="100" w:beforeAutospacing="1" w:after="100" w:afterAutospacing="1"/>
    </w:pPr>
    <w:rPr>
      <w:rFonts w:eastAsia="Times New Roman"/>
    </w:rPr>
  </w:style>
  <w:style w:type="character" w:customStyle="1" w:styleId="normaltextrun">
    <w:name w:val="normaltextrun"/>
    <w:rsid w:val="00073916"/>
  </w:style>
  <w:style w:type="character" w:customStyle="1" w:styleId="eop">
    <w:name w:val="eop"/>
    <w:rsid w:val="00073916"/>
  </w:style>
  <w:style w:type="character" w:styleId="af">
    <w:name w:val="FollowedHyperlink"/>
    <w:basedOn w:val="a1"/>
    <w:rsid w:val="008A1E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mkoval@ksu.ks.ua" TargetMode="External"/><Relationship Id="rId13" Type="http://schemas.openxmlformats.org/officeDocument/2006/relationships/hyperlink" Target="https://academy.nszu.gov.ua/" TargetMode="External"/><Relationship Id="rId18" Type="http://schemas.openxmlformats.org/officeDocument/2006/relationships/hyperlink" Target="http://www.udemy.com" TargetMode="External"/><Relationship Id="rId26" Type="http://schemas.openxmlformats.org/officeDocument/2006/relationships/hyperlink" Target="https://www.pmgroup.org.ua/" TargetMode="External"/><Relationship Id="rId3" Type="http://schemas.openxmlformats.org/officeDocument/2006/relationships/styles" Target="styles.xml"/><Relationship Id="rId21" Type="http://schemas.openxmlformats.org/officeDocument/2006/relationships/hyperlink" Target="https://portal.phc.org.ua/uk/view_all_courses/" TargetMode="External"/><Relationship Id="rId7" Type="http://schemas.openxmlformats.org/officeDocument/2006/relationships/hyperlink" Target="https://ksuonline.kspu.edu/course/view.php?id=5078" TargetMode="External"/><Relationship Id="rId12" Type="http://schemas.openxmlformats.org/officeDocument/2006/relationships/hyperlink" Target="https://portal.phc.org.ua/uk/view_all_courses/" TargetMode="External"/><Relationship Id="rId17" Type="http://schemas.openxmlformats.org/officeDocument/2006/relationships/hyperlink" Target="http://www.coursera.org" TargetMode="External"/><Relationship Id="rId25" Type="http://schemas.openxmlformats.org/officeDocument/2006/relationships/hyperlink" Target="http://www.who.int/" TargetMode="External"/><Relationship Id="rId2" Type="http://schemas.openxmlformats.org/officeDocument/2006/relationships/numbering" Target="numbering.xml"/><Relationship Id="rId16" Type="http://schemas.openxmlformats.org/officeDocument/2006/relationships/hyperlink" Target="https://www.kspu.edu/Legislation/educationalprocessdocs.aspx" TargetMode="External"/><Relationship Id="rId20" Type="http://schemas.openxmlformats.org/officeDocument/2006/relationships/hyperlink" Target="https://official.doctorthinking.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24" Type="http://schemas.openxmlformats.org/officeDocument/2006/relationships/hyperlink" Target="https://www.heart.org/en/about-us/heart-attack-and-stroke-symptoms"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hyperlink" Target="https://academy.nszu.gov.ua/" TargetMode="External"/><Relationship Id="rId28" Type="http://schemas.openxmlformats.org/officeDocument/2006/relationships/theme" Target="theme/theme1.xml"/><Relationship Id="rId10" Type="http://schemas.openxmlformats.org/officeDocument/2006/relationships/hyperlink" Target="https://official.doctorthinking.org/" TargetMode="External"/><Relationship Id="rId19" Type="http://schemas.openxmlformats.org/officeDocument/2006/relationships/hyperlink" Target="https://edpro.ua/webinars"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docs.google.com/forms/d/e/1FAIpQLSdxBLclcw33wZCsalJzuDbPvG_0h8lE_cPxsKHG3M9jVMw9aw/viewform" TargetMode="External"/><Relationship Id="rId22" Type="http://schemas.openxmlformats.org/officeDocument/2006/relationships/hyperlink" Target="https://portal.phc.org.ua/uk/view_all_courses/"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20C8D-52AE-4A9C-9FC2-BBFB41F81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1884</TotalTime>
  <Pages>1</Pages>
  <Words>25000</Words>
  <Characters>14251</Characters>
  <Application>Microsoft Office Word</Application>
  <DocSecurity>0</DocSecurity>
  <Lines>118</Lines>
  <Paragraphs>78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39173</CharactersWithSpaces>
  <SharedDoc>false</SharedDoc>
  <HLinks>
    <vt:vector size="288" baseType="variant">
      <vt:variant>
        <vt:i4>1572934</vt:i4>
      </vt:variant>
      <vt:variant>
        <vt:i4>141</vt:i4>
      </vt:variant>
      <vt:variant>
        <vt:i4>0</vt:i4>
      </vt:variant>
      <vt:variant>
        <vt:i4>5</vt:i4>
      </vt:variant>
      <vt:variant>
        <vt:lpwstr>https://academy.nszu.gov.ua/</vt:lpwstr>
      </vt:variant>
      <vt:variant>
        <vt:lpwstr/>
      </vt:variant>
      <vt:variant>
        <vt:i4>6553641</vt:i4>
      </vt:variant>
      <vt:variant>
        <vt:i4>138</vt:i4>
      </vt:variant>
      <vt:variant>
        <vt:i4>0</vt:i4>
      </vt:variant>
      <vt:variant>
        <vt:i4>5</vt:i4>
      </vt:variant>
      <vt:variant>
        <vt:lpwstr>https://portal.phc.org.ua/uk/view_all_courses/</vt:lpwstr>
      </vt:variant>
      <vt:variant>
        <vt:lpwstr/>
      </vt:variant>
      <vt:variant>
        <vt:i4>6553641</vt:i4>
      </vt:variant>
      <vt:variant>
        <vt:i4>135</vt:i4>
      </vt:variant>
      <vt:variant>
        <vt:i4>0</vt:i4>
      </vt:variant>
      <vt:variant>
        <vt:i4>5</vt:i4>
      </vt:variant>
      <vt:variant>
        <vt:lpwstr>https://portal.phc.org.ua/uk/view_all_courses/</vt:lpwstr>
      </vt:variant>
      <vt:variant>
        <vt:lpwstr/>
      </vt:variant>
      <vt:variant>
        <vt:i4>1572876</vt:i4>
      </vt:variant>
      <vt:variant>
        <vt:i4>132</vt:i4>
      </vt:variant>
      <vt:variant>
        <vt:i4>0</vt:i4>
      </vt:variant>
      <vt:variant>
        <vt:i4>5</vt:i4>
      </vt:variant>
      <vt:variant>
        <vt:lpwstr>https://official.doctorthinking.org/</vt:lpwstr>
      </vt:variant>
      <vt:variant>
        <vt:lpwstr/>
      </vt:variant>
      <vt:variant>
        <vt:i4>1048585</vt:i4>
      </vt:variant>
      <vt:variant>
        <vt:i4>129</vt:i4>
      </vt:variant>
      <vt:variant>
        <vt:i4>0</vt:i4>
      </vt:variant>
      <vt:variant>
        <vt:i4>5</vt:i4>
      </vt:variant>
      <vt:variant>
        <vt:lpwstr>https://members.physio-pedia.com/uk/my-home-page-uk/</vt:lpwstr>
      </vt:variant>
      <vt:variant>
        <vt:lpwstr/>
      </vt:variant>
      <vt:variant>
        <vt:i4>4259853</vt:i4>
      </vt:variant>
      <vt:variant>
        <vt:i4>126</vt:i4>
      </vt:variant>
      <vt:variant>
        <vt:i4>0</vt:i4>
      </vt:variant>
      <vt:variant>
        <vt:i4>5</vt:i4>
      </vt:variant>
      <vt:variant>
        <vt:lpwstr>https://edpro.ua/webinars</vt:lpwstr>
      </vt:variant>
      <vt:variant>
        <vt:lpwstr/>
      </vt:variant>
      <vt:variant>
        <vt:i4>4980760</vt:i4>
      </vt:variant>
      <vt:variant>
        <vt:i4>123</vt:i4>
      </vt:variant>
      <vt:variant>
        <vt:i4>0</vt:i4>
      </vt:variant>
      <vt:variant>
        <vt:i4>5</vt:i4>
      </vt:variant>
      <vt:variant>
        <vt:lpwstr>http://www.udemy.com/</vt:lpwstr>
      </vt:variant>
      <vt:variant>
        <vt:lpwstr/>
      </vt:variant>
      <vt:variant>
        <vt:i4>5177409</vt:i4>
      </vt:variant>
      <vt:variant>
        <vt:i4>120</vt:i4>
      </vt:variant>
      <vt:variant>
        <vt:i4>0</vt:i4>
      </vt:variant>
      <vt:variant>
        <vt:i4>5</vt:i4>
      </vt:variant>
      <vt:variant>
        <vt:lpwstr>http://www.coursera.org/</vt:lpwstr>
      </vt:variant>
      <vt:variant>
        <vt:lpwstr/>
      </vt:variant>
      <vt:variant>
        <vt:i4>1703955</vt:i4>
      </vt:variant>
      <vt:variant>
        <vt:i4>117</vt:i4>
      </vt:variant>
      <vt:variant>
        <vt:i4>0</vt:i4>
      </vt:variant>
      <vt:variant>
        <vt:i4>5</vt:i4>
      </vt:variant>
      <vt:variant>
        <vt:lpwstr>https://www.kspu.edu/Legislation/educationalprocessdocs.aspx</vt:lpwstr>
      </vt:variant>
      <vt:variant>
        <vt:lpwstr/>
      </vt:variant>
      <vt:variant>
        <vt:i4>1703955</vt:i4>
      </vt:variant>
      <vt:variant>
        <vt:i4>114</vt:i4>
      </vt:variant>
      <vt:variant>
        <vt:i4>0</vt:i4>
      </vt:variant>
      <vt:variant>
        <vt:i4>5</vt:i4>
      </vt:variant>
      <vt:variant>
        <vt:lpwstr>https://www.kspu.edu/Legislation/educationalprocessdocs.aspx</vt:lpwstr>
      </vt:variant>
      <vt:variant>
        <vt:lpwstr/>
      </vt:variant>
      <vt:variant>
        <vt:i4>8060960</vt:i4>
      </vt:variant>
      <vt:variant>
        <vt:i4>111</vt:i4>
      </vt:variant>
      <vt:variant>
        <vt:i4>0</vt:i4>
      </vt:variant>
      <vt:variant>
        <vt:i4>5</vt:i4>
      </vt:variant>
      <vt:variant>
        <vt:lpwstr>https://members.physio-pedia.com/uk/learn-page-uk/</vt:lpwstr>
      </vt:variant>
      <vt:variant>
        <vt:lpwstr/>
      </vt:variant>
      <vt:variant>
        <vt:i4>91</vt:i4>
      </vt:variant>
      <vt:variant>
        <vt:i4>108</vt:i4>
      </vt:variant>
      <vt:variant>
        <vt:i4>0</vt:i4>
      </vt:variant>
      <vt:variant>
        <vt:i4>5</vt:i4>
      </vt:variant>
      <vt:variant>
        <vt:lpwstr>https://members.physio-pedia.com/uk/learn-page-uk-2/american-spinal-injury-association-asia-impairment-scale-promopage-promopage-uk/</vt:lpwstr>
      </vt:variant>
      <vt:variant>
        <vt:lpwstr/>
      </vt:variant>
      <vt:variant>
        <vt:i4>91</vt:i4>
      </vt:variant>
      <vt:variant>
        <vt:i4>105</vt:i4>
      </vt:variant>
      <vt:variant>
        <vt:i4>0</vt:i4>
      </vt:variant>
      <vt:variant>
        <vt:i4>5</vt:i4>
      </vt:variant>
      <vt:variant>
        <vt:lpwstr>https://members.physio-pedia.com/uk/learn-page-uk-2/american-spinal-injury-association-asia-impairment-scale-promopage-promopage-uk/</vt:lpwstr>
      </vt:variant>
      <vt:variant>
        <vt:lpwstr/>
      </vt:variant>
      <vt:variant>
        <vt:i4>786441</vt:i4>
      </vt:variant>
      <vt:variant>
        <vt:i4>102</vt:i4>
      </vt:variant>
      <vt:variant>
        <vt:i4>0</vt:i4>
      </vt:variant>
      <vt:variant>
        <vt:i4>5</vt:i4>
      </vt:variant>
      <vt:variant>
        <vt:lpwstr>https://members.physio-pedia.com/uk/learn-page-uk-2/the-barthel-index-for-activities-promopage-of-daily-living-promopage-uk/</vt:lpwstr>
      </vt:variant>
      <vt:variant>
        <vt:lpwstr/>
      </vt:variant>
      <vt:variant>
        <vt:i4>786441</vt:i4>
      </vt:variant>
      <vt:variant>
        <vt:i4>99</vt:i4>
      </vt:variant>
      <vt:variant>
        <vt:i4>0</vt:i4>
      </vt:variant>
      <vt:variant>
        <vt:i4>5</vt:i4>
      </vt:variant>
      <vt:variant>
        <vt:lpwstr>https://members.physio-pedia.com/uk/learn-page-uk-2/the-barthel-index-for-activities-promopage-of-daily-living-promopage-uk/</vt:lpwstr>
      </vt:variant>
      <vt:variant>
        <vt:lpwstr/>
      </vt:variant>
      <vt:variant>
        <vt:i4>6225923</vt:i4>
      </vt:variant>
      <vt:variant>
        <vt:i4>96</vt:i4>
      </vt:variant>
      <vt:variant>
        <vt:i4>0</vt:i4>
      </vt:variant>
      <vt:variant>
        <vt:i4>5</vt:i4>
      </vt:variant>
      <vt:variant>
        <vt:lpwstr>https://members.physio-pedia.com/uk/learn-page-uk-2/joint-range-of-motion-during-gait-promopage-promopage-uk/</vt:lpwstr>
      </vt:variant>
      <vt:variant>
        <vt:lpwstr/>
      </vt:variant>
      <vt:variant>
        <vt:i4>6225923</vt:i4>
      </vt:variant>
      <vt:variant>
        <vt:i4>93</vt:i4>
      </vt:variant>
      <vt:variant>
        <vt:i4>0</vt:i4>
      </vt:variant>
      <vt:variant>
        <vt:i4>5</vt:i4>
      </vt:variant>
      <vt:variant>
        <vt:lpwstr>https://members.physio-pedia.com/uk/learn-page-uk-2/joint-range-of-motion-during-gait-promopage-promopage-uk/</vt:lpwstr>
      </vt:variant>
      <vt:variant>
        <vt:lpwstr/>
      </vt:variant>
      <vt:variant>
        <vt:i4>7602289</vt:i4>
      </vt:variant>
      <vt:variant>
        <vt:i4>90</vt:i4>
      </vt:variant>
      <vt:variant>
        <vt:i4>0</vt:i4>
      </vt:variant>
      <vt:variant>
        <vt:i4>5</vt:i4>
      </vt:variant>
      <vt:variant>
        <vt:lpwstr>https://members.physio-pedia.com/uk/learn-page-uk-2/rancho-los-amigos-level-of-cognitive-functioning-scale-promopage-promopage-uk/</vt:lpwstr>
      </vt:variant>
      <vt:variant>
        <vt:lpwstr/>
      </vt:variant>
      <vt:variant>
        <vt:i4>70910002</vt:i4>
      </vt:variant>
      <vt:variant>
        <vt:i4>87</vt:i4>
      </vt:variant>
      <vt:variant>
        <vt:i4>0</vt:i4>
      </vt:variant>
      <vt:variant>
        <vt:i4>5</vt:i4>
      </vt:variant>
      <vt:variant>
        <vt:lpwstr>Шкала когнітивного функціонування Ранчо Лос Амігос</vt:lpwstr>
      </vt:variant>
      <vt:variant>
        <vt:lpwstr/>
      </vt:variant>
      <vt:variant>
        <vt:i4>6225946</vt:i4>
      </vt:variant>
      <vt:variant>
        <vt:i4>84</vt:i4>
      </vt:variant>
      <vt:variant>
        <vt:i4>0</vt:i4>
      </vt:variant>
      <vt:variant>
        <vt:i4>5</vt:i4>
      </vt:variant>
      <vt:variant>
        <vt:lpwstr>https://members.physio-pedia.com/uk/learn-page-uk-2/pain-mechanisms-overview-promopage-promopage-uk/</vt:lpwstr>
      </vt:variant>
      <vt:variant>
        <vt:lpwstr/>
      </vt:variant>
      <vt:variant>
        <vt:i4>6225946</vt:i4>
      </vt:variant>
      <vt:variant>
        <vt:i4>81</vt:i4>
      </vt:variant>
      <vt:variant>
        <vt:i4>0</vt:i4>
      </vt:variant>
      <vt:variant>
        <vt:i4>5</vt:i4>
      </vt:variant>
      <vt:variant>
        <vt:lpwstr>https://members.physio-pedia.com/uk/learn-page-uk-2/pain-mechanisms-overview-promopage-promopage-uk/</vt:lpwstr>
      </vt:variant>
      <vt:variant>
        <vt:lpwstr/>
      </vt:variant>
      <vt:variant>
        <vt:i4>3145789</vt:i4>
      </vt:variant>
      <vt:variant>
        <vt:i4>78</vt:i4>
      </vt:variant>
      <vt:variant>
        <vt:i4>0</vt:i4>
      </vt:variant>
      <vt:variant>
        <vt:i4>5</vt:i4>
      </vt:variant>
      <vt:variant>
        <vt:lpwstr>https://members.physio-pedia.com/uk/learn-page-uk-2/defining-the-evidence-based-practice-decision-making-model-promopage-promopage-uk/</vt:lpwstr>
      </vt:variant>
      <vt:variant>
        <vt:lpwstr/>
      </vt:variant>
      <vt:variant>
        <vt:i4>3145789</vt:i4>
      </vt:variant>
      <vt:variant>
        <vt:i4>75</vt:i4>
      </vt:variant>
      <vt:variant>
        <vt:i4>0</vt:i4>
      </vt:variant>
      <vt:variant>
        <vt:i4>5</vt:i4>
      </vt:variant>
      <vt:variant>
        <vt:lpwstr>https://members.physio-pedia.com/uk/learn-page-uk-2/defining-the-evidence-based-practice-decision-making-model-promopage-promopage-uk/</vt:lpwstr>
      </vt:variant>
      <vt:variant>
        <vt:lpwstr/>
      </vt:variant>
      <vt:variant>
        <vt:i4>393284</vt:i4>
      </vt:variant>
      <vt:variant>
        <vt:i4>72</vt:i4>
      </vt:variant>
      <vt:variant>
        <vt:i4>0</vt:i4>
      </vt:variant>
      <vt:variant>
        <vt:i4>5</vt:i4>
      </vt:variant>
      <vt:variant>
        <vt:lpwstr>https://members.physio-pedia.com/uk/learn-page-uk-2/practical-examples-of-evidence-based-practice-promopage-promopage-uk/</vt:lpwstr>
      </vt:variant>
      <vt:variant>
        <vt:lpwstr/>
      </vt:variant>
      <vt:variant>
        <vt:i4>393284</vt:i4>
      </vt:variant>
      <vt:variant>
        <vt:i4>69</vt:i4>
      </vt:variant>
      <vt:variant>
        <vt:i4>0</vt:i4>
      </vt:variant>
      <vt:variant>
        <vt:i4>5</vt:i4>
      </vt:variant>
      <vt:variant>
        <vt:lpwstr>https://members.physio-pedia.com/uk/learn-page-uk-2/practical-examples-of-evidence-based-practice-promopage-promopage-uk/</vt:lpwstr>
      </vt:variant>
      <vt:variant>
        <vt:lpwstr/>
      </vt:variant>
      <vt:variant>
        <vt:i4>4718680</vt:i4>
      </vt:variant>
      <vt:variant>
        <vt:i4>66</vt:i4>
      </vt:variant>
      <vt:variant>
        <vt:i4>0</vt:i4>
      </vt:variant>
      <vt:variant>
        <vt:i4>5</vt:i4>
      </vt:variant>
      <vt:variant>
        <vt:lpwstr>https://members.physio-pedia.com/uk/learn-page-uk-2/appraising-the-quality-of-the-knowledge-resources-promopage-promopage-uk/</vt:lpwstr>
      </vt:variant>
      <vt:variant>
        <vt:lpwstr/>
      </vt:variant>
      <vt:variant>
        <vt:i4>4718680</vt:i4>
      </vt:variant>
      <vt:variant>
        <vt:i4>63</vt:i4>
      </vt:variant>
      <vt:variant>
        <vt:i4>0</vt:i4>
      </vt:variant>
      <vt:variant>
        <vt:i4>5</vt:i4>
      </vt:variant>
      <vt:variant>
        <vt:lpwstr>https://members.physio-pedia.com/uk/learn-page-uk-2/appraising-the-quality-of-the-knowledge-resources-promopage-promopage-uk/</vt:lpwstr>
      </vt:variant>
      <vt:variant>
        <vt:lpwstr/>
      </vt:variant>
      <vt:variant>
        <vt:i4>2228321</vt:i4>
      </vt:variant>
      <vt:variant>
        <vt:i4>60</vt:i4>
      </vt:variant>
      <vt:variant>
        <vt:i4>0</vt:i4>
      </vt:variant>
      <vt:variant>
        <vt:i4>5</vt:i4>
      </vt:variant>
      <vt:variant>
        <vt:lpwstr>https://members.physio-pedia.com/uk/learn-page-uk-2/locating-the-knowledge-resources-in-evidence-based-practice-promopage-promopage-uk/</vt:lpwstr>
      </vt:variant>
      <vt:variant>
        <vt:lpwstr/>
      </vt:variant>
      <vt:variant>
        <vt:i4>2228321</vt:i4>
      </vt:variant>
      <vt:variant>
        <vt:i4>57</vt:i4>
      </vt:variant>
      <vt:variant>
        <vt:i4>0</vt:i4>
      </vt:variant>
      <vt:variant>
        <vt:i4>5</vt:i4>
      </vt:variant>
      <vt:variant>
        <vt:lpwstr>https://members.physio-pedia.com/uk/learn-page-uk-2/locating-the-knowledge-resources-in-evidence-based-practice-promopage-promopage-uk/</vt:lpwstr>
      </vt:variant>
      <vt:variant>
        <vt:lpwstr/>
      </vt:variant>
      <vt:variant>
        <vt:i4>5636126</vt:i4>
      </vt:variant>
      <vt:variant>
        <vt:i4>54</vt:i4>
      </vt:variant>
      <vt:variant>
        <vt:i4>0</vt:i4>
      </vt:variant>
      <vt:variant>
        <vt:i4>5</vt:i4>
      </vt:variant>
      <vt:variant>
        <vt:lpwstr>https://members.physio-pedia.com/uk/learn-page-uk-2/using-evidence-based-practice-to-decide-on-an-outcome-measure-promopage-promopage-uk/</vt:lpwstr>
      </vt:variant>
      <vt:variant>
        <vt:lpwstr/>
      </vt:variant>
      <vt:variant>
        <vt:i4>5636126</vt:i4>
      </vt:variant>
      <vt:variant>
        <vt:i4>51</vt:i4>
      </vt:variant>
      <vt:variant>
        <vt:i4>0</vt:i4>
      </vt:variant>
      <vt:variant>
        <vt:i4>5</vt:i4>
      </vt:variant>
      <vt:variant>
        <vt:lpwstr>https://members.physio-pedia.com/uk/learn-page-uk-2/using-evidence-based-practice-to-decide-on-an-outcome-measure-promopage-promopage-uk/</vt:lpwstr>
      </vt:variant>
      <vt:variant>
        <vt:lpwstr/>
      </vt:variant>
      <vt:variant>
        <vt:i4>7667820</vt:i4>
      </vt:variant>
      <vt:variant>
        <vt:i4>48</vt:i4>
      </vt:variant>
      <vt:variant>
        <vt:i4>0</vt:i4>
      </vt:variant>
      <vt:variant>
        <vt:i4>5</vt:i4>
      </vt:variant>
      <vt:variant>
        <vt:lpwstr>https://members.physio-pedia.com/uk/learn-page-uk-2/neurological-screening-promopage-promopage-uk/</vt:lpwstr>
      </vt:variant>
      <vt:variant>
        <vt:lpwstr/>
      </vt:variant>
      <vt:variant>
        <vt:i4>7667820</vt:i4>
      </vt:variant>
      <vt:variant>
        <vt:i4>45</vt:i4>
      </vt:variant>
      <vt:variant>
        <vt:i4>0</vt:i4>
      </vt:variant>
      <vt:variant>
        <vt:i4>5</vt:i4>
      </vt:variant>
      <vt:variant>
        <vt:lpwstr>https://members.physio-pedia.com/uk/learn-page-uk-2/neurological-screening-promopage-promopage-uk/</vt:lpwstr>
      </vt:variant>
      <vt:variant>
        <vt:lpwstr/>
      </vt:variant>
      <vt:variant>
        <vt:i4>2031639</vt:i4>
      </vt:variant>
      <vt:variant>
        <vt:i4>42</vt:i4>
      </vt:variant>
      <vt:variant>
        <vt:i4>0</vt:i4>
      </vt:variant>
      <vt:variant>
        <vt:i4>5</vt:i4>
      </vt:variant>
      <vt:variant>
        <vt:lpwstr>https://members.physio-pedia.com/uk/learn-page-uk-2/initiating-the-medical-interview-promopage-promopage-uk/</vt:lpwstr>
      </vt:variant>
      <vt:variant>
        <vt:lpwstr/>
      </vt:variant>
      <vt:variant>
        <vt:i4>4718682</vt:i4>
      </vt:variant>
      <vt:variant>
        <vt:i4>39</vt:i4>
      </vt:variant>
      <vt:variant>
        <vt:i4>0</vt:i4>
      </vt:variant>
      <vt:variant>
        <vt:i4>5</vt:i4>
      </vt:variant>
      <vt:variant>
        <vt:lpwstr>https://members.physio-pedia.com/uk/learn-page-uk-2/bladder-and-bowel-considerations-with-spinal-cord-injury-promopage-promopage-uk/</vt:lpwstr>
      </vt:variant>
      <vt:variant>
        <vt:lpwstr/>
      </vt:variant>
      <vt:variant>
        <vt:i4>393236</vt:i4>
      </vt:variant>
      <vt:variant>
        <vt:i4>36</vt:i4>
      </vt:variant>
      <vt:variant>
        <vt:i4>0</vt:i4>
      </vt:variant>
      <vt:variant>
        <vt:i4>5</vt:i4>
      </vt:variant>
      <vt:variant>
        <vt:lpwstr>https://members.physio-pedia.com/uk/learn-page-uk-2/general-principles-of-spasticity-management-in-spinal-cord-injury-promopage-promopage-uk/</vt:lpwstr>
      </vt:variant>
      <vt:variant>
        <vt:lpwstr/>
      </vt:variant>
      <vt:variant>
        <vt:i4>393236</vt:i4>
      </vt:variant>
      <vt:variant>
        <vt:i4>33</vt:i4>
      </vt:variant>
      <vt:variant>
        <vt:i4>0</vt:i4>
      </vt:variant>
      <vt:variant>
        <vt:i4>5</vt:i4>
      </vt:variant>
      <vt:variant>
        <vt:lpwstr>https://members.physio-pedia.com/uk/learn-page-uk-2/general-principles-of-spasticity-management-in-spinal-cord-injury-promopage-promopage-uk/</vt:lpwstr>
      </vt:variant>
      <vt:variant>
        <vt:lpwstr/>
      </vt:variant>
      <vt:variant>
        <vt:i4>1835101</vt:i4>
      </vt:variant>
      <vt:variant>
        <vt:i4>30</vt:i4>
      </vt:variant>
      <vt:variant>
        <vt:i4>0</vt:i4>
      </vt:variant>
      <vt:variant>
        <vt:i4>5</vt:i4>
      </vt:variant>
      <vt:variant>
        <vt:lpwstr>https://members.physio-pedia.com/uk/learn-page-uk-2/shoulder-dysfunction-associated-with-stroke-promo-promopage-promopage-uk/</vt:lpwstr>
      </vt:variant>
      <vt:variant>
        <vt:lpwstr/>
      </vt:variant>
      <vt:variant>
        <vt:i4>1835101</vt:i4>
      </vt:variant>
      <vt:variant>
        <vt:i4>27</vt:i4>
      </vt:variant>
      <vt:variant>
        <vt:i4>0</vt:i4>
      </vt:variant>
      <vt:variant>
        <vt:i4>5</vt:i4>
      </vt:variant>
      <vt:variant>
        <vt:lpwstr>https://members.physio-pedia.com/uk/learn-page-uk-2/shoulder-dysfunction-associated-with-stroke-promo-promopage-promopage-uk/</vt:lpwstr>
      </vt:variant>
      <vt:variant>
        <vt:lpwstr/>
      </vt:variant>
      <vt:variant>
        <vt:i4>13</vt:i4>
      </vt:variant>
      <vt:variant>
        <vt:i4>24</vt:i4>
      </vt:variant>
      <vt:variant>
        <vt:i4>0</vt:i4>
      </vt:variant>
      <vt:variant>
        <vt:i4>5</vt:i4>
      </vt:variant>
      <vt:variant>
        <vt:lpwstr>https://members.physio-pedia.com/uk/learn-page-uk-2/concussion-treatment-promopage-promopage-uk/</vt:lpwstr>
      </vt:variant>
      <vt:variant>
        <vt:lpwstr/>
      </vt:variant>
      <vt:variant>
        <vt:i4>13</vt:i4>
      </vt:variant>
      <vt:variant>
        <vt:i4>21</vt:i4>
      </vt:variant>
      <vt:variant>
        <vt:i4>0</vt:i4>
      </vt:variant>
      <vt:variant>
        <vt:i4>5</vt:i4>
      </vt:variant>
      <vt:variant>
        <vt:lpwstr>https://members.physio-pedia.com/uk/learn-page-uk-2/concussion-treatment-promopage-promopage-uk/</vt:lpwstr>
      </vt:variant>
      <vt:variant>
        <vt:lpwstr/>
      </vt:variant>
      <vt:variant>
        <vt:i4>3735674</vt:i4>
      </vt:variant>
      <vt:variant>
        <vt:i4>18</vt:i4>
      </vt:variant>
      <vt:variant>
        <vt:i4>0</vt:i4>
      </vt:variant>
      <vt:variant>
        <vt:i4>5</vt:i4>
      </vt:variant>
      <vt:variant>
        <vt:lpwstr>https://doctorthinking.org/product/smart-neurology-school/</vt:lpwstr>
      </vt:variant>
      <vt:variant>
        <vt:lpwstr/>
      </vt:variant>
      <vt:variant>
        <vt:i4>6160408</vt:i4>
      </vt:variant>
      <vt:variant>
        <vt:i4>15</vt:i4>
      </vt:variant>
      <vt:variant>
        <vt:i4>0</vt:i4>
      </vt:variant>
      <vt:variant>
        <vt:i4>5</vt:i4>
      </vt:variant>
      <vt:variant>
        <vt:lpwstr>http://ksuonline.kspu.edu/course/view.php?id=978</vt:lpwstr>
      </vt:variant>
      <vt:variant>
        <vt:lpwstr/>
      </vt:variant>
      <vt:variant>
        <vt:i4>1572934</vt:i4>
      </vt:variant>
      <vt:variant>
        <vt:i4>12</vt:i4>
      </vt:variant>
      <vt:variant>
        <vt:i4>0</vt:i4>
      </vt:variant>
      <vt:variant>
        <vt:i4>5</vt:i4>
      </vt:variant>
      <vt:variant>
        <vt:lpwstr>https://academy.nszu.gov.ua/</vt:lpwstr>
      </vt:variant>
      <vt:variant>
        <vt:lpwstr/>
      </vt:variant>
      <vt:variant>
        <vt:i4>6553641</vt:i4>
      </vt:variant>
      <vt:variant>
        <vt:i4>9</vt:i4>
      </vt:variant>
      <vt:variant>
        <vt:i4>0</vt:i4>
      </vt:variant>
      <vt:variant>
        <vt:i4>5</vt:i4>
      </vt:variant>
      <vt:variant>
        <vt:lpwstr>https://portal.phc.org.ua/uk/view_all_courses/</vt:lpwstr>
      </vt:variant>
      <vt:variant>
        <vt:lpwstr/>
      </vt:variant>
      <vt:variant>
        <vt:i4>6553641</vt:i4>
      </vt:variant>
      <vt:variant>
        <vt:i4>6</vt:i4>
      </vt:variant>
      <vt:variant>
        <vt:i4>0</vt:i4>
      </vt:variant>
      <vt:variant>
        <vt:i4>5</vt:i4>
      </vt:variant>
      <vt:variant>
        <vt:lpwstr>https://portal.phc.org.ua/uk/view_all_courses/</vt:lpwstr>
      </vt:variant>
      <vt:variant>
        <vt:lpwstr/>
      </vt:variant>
      <vt:variant>
        <vt:i4>1572876</vt:i4>
      </vt:variant>
      <vt:variant>
        <vt:i4>3</vt:i4>
      </vt:variant>
      <vt:variant>
        <vt:i4>0</vt:i4>
      </vt:variant>
      <vt:variant>
        <vt:i4>5</vt:i4>
      </vt:variant>
      <vt:variant>
        <vt:lpwstr>https://official.doctorthinking.org/</vt:lpwstr>
      </vt:variant>
      <vt:variant>
        <vt:lpwstr/>
      </vt:variant>
      <vt:variant>
        <vt:i4>1703955</vt:i4>
      </vt:variant>
      <vt:variant>
        <vt:i4>0</vt:i4>
      </vt:variant>
      <vt:variant>
        <vt:i4>0</vt:i4>
      </vt:variant>
      <vt:variant>
        <vt:i4>5</vt:i4>
      </vt:variant>
      <vt:variant>
        <vt:lpwstr>https://www.kspu.edu/Legislation/educationalprocessdocs.aspx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Адмін</cp:lastModifiedBy>
  <cp:revision>22</cp:revision>
  <cp:lastPrinted>2021-09-06T06:57:00Z</cp:lastPrinted>
  <dcterms:created xsi:type="dcterms:W3CDTF">2024-10-03T09:12:00Z</dcterms:created>
  <dcterms:modified xsi:type="dcterms:W3CDTF">2024-10-07T10:01:00Z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1049-12.2.0.13472</vt:lpwstr>
  </property>
  <property fmtid="{D5CDD505-2E9C-101B-9397-08002B2CF9AE}" pid="3" name="ICV">
    <vt:lpwstr>7DC0C9A7FFB1436088D434799839BB6A_12</vt:lpwstr>
  </property>
</Properties>
</file>