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11DF9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4BC7E5B9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4EC4C53F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6DCFCFF6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КАФЕДРА ФІЗИЧНОЇ ТЕРАПІЇ ТА ЕРГОТЕРАПІЇ</w:t>
      </w:r>
    </w:p>
    <w:p w14:paraId="5869F48C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D77327" w14:textId="77777777" w:rsidR="006369A6" w:rsidRPr="000D13B5" w:rsidRDefault="006369A6" w:rsidP="006369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6369A6" w:rsidRPr="000D13B5" w14:paraId="2EC547F6" w14:textId="77777777" w:rsidTr="006920F9">
        <w:trPr>
          <w:trHeight w:val="1723"/>
        </w:trPr>
        <w:tc>
          <w:tcPr>
            <w:tcW w:w="9072" w:type="dxa"/>
          </w:tcPr>
          <w:p w14:paraId="2B698645" w14:textId="77777777" w:rsidR="006369A6" w:rsidRPr="000D13B5" w:rsidRDefault="006369A6" w:rsidP="003A3BFD">
            <w:pPr>
              <w:pStyle w:val="a3"/>
            </w:pPr>
          </w:p>
        </w:tc>
        <w:tc>
          <w:tcPr>
            <w:tcW w:w="8628" w:type="dxa"/>
            <w:shd w:val="clear" w:color="auto" w:fill="auto"/>
            <w:hideMark/>
          </w:tcPr>
          <w:p w14:paraId="0A50DC83" w14:textId="77777777" w:rsidR="006369A6" w:rsidRPr="000D13B5" w:rsidRDefault="006369A6" w:rsidP="003A3BFD">
            <w:pPr>
              <w:pStyle w:val="a3"/>
            </w:pPr>
            <w:r w:rsidRPr="000D13B5">
              <w:t>ЗАТВЕРДЖЕНО</w:t>
            </w:r>
          </w:p>
          <w:p w14:paraId="5B284017" w14:textId="77777777" w:rsidR="006369A6" w:rsidRPr="000D13B5" w:rsidRDefault="006369A6" w:rsidP="003A3BFD">
            <w:pPr>
              <w:pStyle w:val="a3"/>
            </w:pPr>
            <w:r w:rsidRPr="000D13B5">
              <w:t>на засіданні кафедри фізичної терапії</w:t>
            </w:r>
          </w:p>
          <w:p w14:paraId="322F9C88" w14:textId="77777777" w:rsidR="006369A6" w:rsidRPr="000D13B5" w:rsidRDefault="006369A6" w:rsidP="003A3BFD">
            <w:pPr>
              <w:pStyle w:val="a3"/>
            </w:pPr>
            <w:r w:rsidRPr="000D13B5">
              <w:t xml:space="preserve">та </w:t>
            </w:r>
            <w:proofErr w:type="spellStart"/>
            <w:r w:rsidRPr="000D13B5">
              <w:t>ерготерапії</w:t>
            </w:r>
            <w:proofErr w:type="spellEnd"/>
          </w:p>
          <w:p w14:paraId="6794CFA4" w14:textId="29286A72" w:rsidR="006369A6" w:rsidRPr="000D13B5" w:rsidRDefault="006369A6" w:rsidP="003A3BFD">
            <w:pPr>
              <w:pStyle w:val="a3"/>
            </w:pPr>
            <w:r w:rsidRPr="000D13B5">
              <w:t>протокол від</w:t>
            </w:r>
            <w:r w:rsidR="006920F9" w:rsidRPr="000D13B5">
              <w:t xml:space="preserve"> 23 січня 2025</w:t>
            </w:r>
            <w:r w:rsidRPr="000D13B5">
              <w:t xml:space="preserve"> р. № </w:t>
            </w:r>
            <w:r w:rsidR="003B4B69" w:rsidRPr="000D13B5">
              <w:t>5</w:t>
            </w:r>
          </w:p>
          <w:p w14:paraId="52EEB64C" w14:textId="77777777" w:rsidR="006369A6" w:rsidRPr="000D13B5" w:rsidRDefault="006369A6" w:rsidP="003A3BFD">
            <w:pPr>
              <w:pStyle w:val="a3"/>
            </w:pPr>
            <w:r w:rsidRPr="000D13B5">
              <w:t>завідувачка кафедри</w:t>
            </w:r>
          </w:p>
          <w:p w14:paraId="2AD454C8" w14:textId="77777777" w:rsidR="006369A6" w:rsidRPr="000D13B5" w:rsidRDefault="006369A6" w:rsidP="003A3BFD">
            <w:pPr>
              <w:pStyle w:val="a3"/>
            </w:pPr>
            <w:r w:rsidRPr="000D13B5">
              <w:rPr>
                <w:noProof/>
                <w:u w:val="single"/>
                <w:lang w:eastAsia="uk-UA"/>
              </w:rPr>
              <w:drawing>
                <wp:inline distT="0" distB="0" distL="0" distR="0" wp14:anchorId="616670E5" wp14:editId="3205FACD">
                  <wp:extent cx="1287780" cy="4495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13B5">
              <w:t xml:space="preserve"> (проф. О. Лаврикова)</w:t>
            </w:r>
          </w:p>
        </w:tc>
      </w:tr>
    </w:tbl>
    <w:p w14:paraId="4046958C" w14:textId="77777777" w:rsidR="00F07D3D" w:rsidRPr="000D13B5" w:rsidRDefault="00F07D3D" w:rsidP="002D7368">
      <w:pPr>
        <w:pStyle w:val="a3"/>
        <w:rPr>
          <w:sz w:val="24"/>
          <w:szCs w:val="24"/>
        </w:rPr>
      </w:pPr>
    </w:p>
    <w:p w14:paraId="6EE3EFB4" w14:textId="77777777" w:rsidR="00F07D3D" w:rsidRPr="000D13B5" w:rsidRDefault="00F07D3D" w:rsidP="002D7368">
      <w:pPr>
        <w:jc w:val="center"/>
        <w:rPr>
          <w:lang w:val="uk-UA"/>
        </w:rPr>
      </w:pPr>
    </w:p>
    <w:p w14:paraId="396FB00C" w14:textId="77777777" w:rsidR="00F07D3D" w:rsidRPr="000D13B5" w:rsidRDefault="00F07D3D" w:rsidP="002D73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0CC18651" w14:textId="498DC8EE" w:rsidR="00F07D3D" w:rsidRPr="000D13B5" w:rsidRDefault="003B4B69" w:rsidP="002D736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ОК 17 ОСНОВИ МЕДИЧНИХ ЗНАНЬ (</w:t>
      </w:r>
      <w:r w:rsidR="00F07D3D" w:rsidRPr="000D13B5">
        <w:rPr>
          <w:rFonts w:ascii="Times New Roman" w:hAnsi="Times New Roman"/>
          <w:b/>
          <w:sz w:val="28"/>
          <w:szCs w:val="28"/>
          <w:lang w:val="uk-UA"/>
        </w:rPr>
        <w:t>ДОГЛЯД ЗА ХВОРИМИ</w:t>
      </w:r>
      <w:r w:rsidRPr="000D13B5"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774A8F9D" w14:textId="77777777" w:rsidR="00F07D3D" w:rsidRPr="000D13B5" w:rsidRDefault="00F07D3D" w:rsidP="002D7368">
      <w:pPr>
        <w:rPr>
          <w:rFonts w:ascii="Times New Roman" w:hAnsi="Times New Roman"/>
          <w:sz w:val="28"/>
          <w:szCs w:val="28"/>
          <w:lang w:val="uk-UA"/>
        </w:rPr>
      </w:pPr>
    </w:p>
    <w:p w14:paraId="0274711A" w14:textId="77777777" w:rsidR="00F07D3D" w:rsidRPr="000D13B5" w:rsidRDefault="00F07D3D" w:rsidP="002D7368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Pr="000D13B5"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Pr="000D13B5">
        <w:rPr>
          <w:rFonts w:ascii="Times New Roman" w:hAnsi="Times New Roman"/>
          <w:sz w:val="28"/>
          <w:szCs w:val="28"/>
          <w:u w:val="single"/>
          <w:lang w:val="uk-UA"/>
        </w:rPr>
        <w:t>ерготерапія</w:t>
      </w:r>
      <w:proofErr w:type="spellEnd"/>
      <w:r w:rsidRPr="000D13B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187EF8FC" w14:textId="66053F35" w:rsidR="00F07D3D" w:rsidRPr="000D13B5" w:rsidRDefault="00F07D3D" w:rsidP="002D7368">
      <w:pPr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="003B4B69" w:rsidRPr="000D13B5">
        <w:rPr>
          <w:rFonts w:ascii="Times New Roman" w:hAnsi="Times New Roman"/>
          <w:sz w:val="28"/>
          <w:szCs w:val="28"/>
          <w:u w:val="single"/>
          <w:lang w:val="uk-UA"/>
        </w:rPr>
        <w:t>227 Терапія та реабілітація</w:t>
      </w:r>
    </w:p>
    <w:p w14:paraId="5A228EF2" w14:textId="77777777" w:rsidR="00F07D3D" w:rsidRPr="000D13B5" w:rsidRDefault="00F07D3D" w:rsidP="002D7368">
      <w:pPr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0D13B5"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14:paraId="729B673A" w14:textId="00670654" w:rsidR="006369A6" w:rsidRPr="000D13B5" w:rsidRDefault="00876DA5" w:rsidP="006369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Івано-Франківськ, 2025</w:t>
      </w:r>
      <w:r w:rsidR="006369A6" w:rsidRPr="000D13B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D40AD0" w14:textId="77777777" w:rsidR="006369A6" w:rsidRPr="000D13B5" w:rsidRDefault="006369A6" w:rsidP="006369A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7AFB963" w14:textId="77777777" w:rsidR="006369A6" w:rsidRPr="000D13B5" w:rsidRDefault="006369A6" w:rsidP="006369A6">
      <w:pPr>
        <w:pStyle w:val="a6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6369A6" w:rsidRPr="000D13B5" w14:paraId="0CD4295B" w14:textId="77777777" w:rsidTr="006369A6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CD0D" w14:textId="77777777" w:rsidR="006369A6" w:rsidRPr="000D13B5" w:rsidRDefault="006369A6" w:rsidP="003A3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D82" w14:textId="36255E02" w:rsidR="006369A6" w:rsidRPr="000D13B5" w:rsidRDefault="003B4B69" w:rsidP="003A3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Основи медичних знань (д</w:t>
            </w:r>
            <w:r w:rsidR="006369A6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огляд за хворими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6369A6" w:rsidRPr="000D13B5" w14:paraId="47418694" w14:textId="77777777" w:rsidTr="003A3BF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3338" w14:textId="77777777" w:rsidR="006369A6" w:rsidRPr="000D13B5" w:rsidRDefault="006369A6" w:rsidP="003A3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6CC" w14:textId="17F1FBC8" w:rsidR="006369A6" w:rsidRPr="000D13B5" w:rsidRDefault="003B4B69" w:rsidP="003A3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Оксана Лаврикова, кандидат біологічних наук, професорка</w:t>
            </w:r>
            <w:r w:rsidR="006369A6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кафедри</w:t>
            </w:r>
          </w:p>
        </w:tc>
      </w:tr>
      <w:tr w:rsidR="006369A6" w:rsidRPr="002835F3" w14:paraId="00F0D78F" w14:textId="77777777" w:rsidTr="003A3BF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A6C5" w14:textId="77777777" w:rsidR="006369A6" w:rsidRPr="000D13B5" w:rsidRDefault="006369A6" w:rsidP="003A3BF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AC38" w14:textId="540FFCF4" w:rsidR="00CF066D" w:rsidRPr="000D13B5" w:rsidRDefault="002835F3" w:rsidP="003A3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D562C9" w:rsidRPr="000D13B5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https://ksuonline.kspu.edu/course/view.php?id=969</w:t>
              </w:r>
            </w:hyperlink>
          </w:p>
        </w:tc>
      </w:tr>
      <w:tr w:rsidR="003B4B69" w:rsidRPr="000D13B5" w14:paraId="1033DB66" w14:textId="77777777" w:rsidTr="003A3BF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3C20" w14:textId="77777777" w:rsidR="003B4B69" w:rsidRPr="000D13B5" w:rsidRDefault="003B4B69" w:rsidP="003B4B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Контактний телефон, </w:t>
            </w:r>
            <w:proofErr w:type="spellStart"/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3C9" w14:textId="7D60B17C" w:rsidR="003B4B69" w:rsidRPr="000D13B5" w:rsidRDefault="003B4B69" w:rsidP="003B4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(0552) 32 67 54 </w:t>
            </w:r>
          </w:p>
        </w:tc>
      </w:tr>
      <w:tr w:rsidR="003B4B69" w:rsidRPr="000D13B5" w14:paraId="28DE9C40" w14:textId="77777777" w:rsidTr="003A3BF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D2E" w14:textId="77777777" w:rsidR="003B4B69" w:rsidRPr="000D13B5" w:rsidRDefault="003B4B69" w:rsidP="003B4B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F3D" w14:textId="00186E5B" w:rsidR="003B4B69" w:rsidRPr="000D13B5" w:rsidRDefault="002835F3" w:rsidP="003B4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7F269A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Lavrikova@ksu.ks.ua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B4B69" w:rsidRPr="000D13B5" w14:paraId="6A653A26" w14:textId="77777777" w:rsidTr="003A3BFD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9B7" w14:textId="77777777" w:rsidR="003B4B69" w:rsidRPr="000D13B5" w:rsidRDefault="003B4B69" w:rsidP="003B4B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9DA" w14:textId="64120997" w:rsidR="003B4B69" w:rsidRPr="000D13B5" w:rsidRDefault="003B4B69" w:rsidP="003B4B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 призначеним часом</w:t>
            </w:r>
          </w:p>
        </w:tc>
      </w:tr>
    </w:tbl>
    <w:p w14:paraId="231CF96F" w14:textId="77777777" w:rsidR="003B4B69" w:rsidRPr="000D13B5" w:rsidRDefault="003B4B69" w:rsidP="003B4B69">
      <w:pPr>
        <w:pStyle w:val="a6"/>
        <w:spacing w:after="0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3ACCC9" w14:textId="45198A47" w:rsidR="007A4D81" w:rsidRPr="000D13B5" w:rsidRDefault="00F07D3D" w:rsidP="007A4D81">
      <w:pPr>
        <w:pStyle w:val="a6"/>
        <w:numPr>
          <w:ilvl w:val="1"/>
          <w:numId w:val="1"/>
        </w:numPr>
        <w:tabs>
          <w:tab w:val="clear" w:pos="144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Анотація дисципліни: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D81" w:rsidRPr="000D13B5">
        <w:rPr>
          <w:rFonts w:ascii="Times New Roman" w:hAnsi="Times New Roman"/>
          <w:sz w:val="28"/>
          <w:szCs w:val="28"/>
          <w:lang w:val="uk-UA"/>
        </w:rPr>
        <w:t xml:space="preserve">Освітня компонента «Основи медичних знань (догляд за хворими)» є обов’язковою </w:t>
      </w:r>
      <w:proofErr w:type="spellStart"/>
      <w:r w:rsidR="007A4D81" w:rsidRPr="000D13B5">
        <w:rPr>
          <w:rFonts w:ascii="Times New Roman" w:hAnsi="Times New Roman"/>
          <w:sz w:val="28"/>
          <w:szCs w:val="28"/>
          <w:lang w:val="uk-UA"/>
        </w:rPr>
        <w:t>компонентою</w:t>
      </w:r>
      <w:proofErr w:type="spellEnd"/>
      <w:r w:rsidR="007A4D81" w:rsidRPr="000D13B5">
        <w:rPr>
          <w:rFonts w:ascii="Times New Roman" w:hAnsi="Times New Roman"/>
          <w:sz w:val="28"/>
          <w:szCs w:val="28"/>
          <w:lang w:val="uk-UA"/>
        </w:rPr>
        <w:t xml:space="preserve"> вивчення для здобувачів вищої освіти галузі знань 22 Охорона здоров’я, спеціальності 227 Терапія та реабілітація, спеціалізації 227.01 Фізична терапія</w:t>
      </w:r>
      <w:r w:rsidR="002835F3">
        <w:rPr>
          <w:rFonts w:ascii="Times New Roman" w:hAnsi="Times New Roman"/>
          <w:sz w:val="28"/>
          <w:szCs w:val="28"/>
          <w:lang w:val="uk-UA"/>
        </w:rPr>
        <w:t xml:space="preserve"> освітньої програми «Фізична терапія, </w:t>
      </w:r>
      <w:proofErr w:type="spellStart"/>
      <w:r w:rsidR="002835F3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  <w:r w:rsidR="002835F3">
        <w:rPr>
          <w:rFonts w:ascii="Times New Roman" w:hAnsi="Times New Roman"/>
          <w:sz w:val="28"/>
          <w:szCs w:val="28"/>
          <w:lang w:val="uk-UA"/>
        </w:rPr>
        <w:t>»</w:t>
      </w:r>
      <w:r w:rsidR="007A4D81" w:rsidRPr="000D13B5">
        <w:rPr>
          <w:rFonts w:ascii="Times New Roman" w:hAnsi="Times New Roman"/>
          <w:sz w:val="28"/>
          <w:szCs w:val="28"/>
          <w:lang w:val="uk-UA"/>
        </w:rPr>
        <w:t xml:space="preserve"> першого (бакалаврського) рівня вищої освіти, яка спрямована на формування теоретичних знань, вироблення практичних навичок, виконання медичних маніпуляцій, дотримання протоколів діяльності медичних працівників, надання долікарської допомоги, догляд та навчання пацієнта і його оточення, профілактика захворювань.</w:t>
      </w:r>
    </w:p>
    <w:p w14:paraId="20739801" w14:textId="2FE45792" w:rsidR="00F07D3D" w:rsidRPr="000D13B5" w:rsidRDefault="007A4D81" w:rsidP="007A4D81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Даний курс </w:t>
      </w:r>
      <w:r w:rsidR="00F07D3D" w:rsidRPr="000D13B5">
        <w:rPr>
          <w:rFonts w:ascii="Times New Roman" w:hAnsi="Times New Roman"/>
          <w:sz w:val="28"/>
          <w:szCs w:val="28"/>
          <w:lang w:val="uk-UA"/>
        </w:rPr>
        <w:t>розроблено таким чином, щоб надати необхідні знання для вивчення та оволодіння спеціальними медичними маніпуляціями та еле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ментами догляду за пацієнтами. 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Предметом вивчення навчальної дисципліни є перша (долікарська) медична допомога при нещасних випадках і невідкладних станах. </w:t>
      </w:r>
    </w:p>
    <w:p w14:paraId="3A11607E" w14:textId="04FC0F19" w:rsidR="00755B12" w:rsidRPr="000D13B5" w:rsidRDefault="00755B12" w:rsidP="007A4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Міждисциплінарні зв’язки: </w:t>
      </w:r>
      <w:r w:rsidR="00A75365" w:rsidRPr="000D13B5">
        <w:rPr>
          <w:rFonts w:ascii="Times New Roman" w:hAnsi="Times New Roman"/>
          <w:bCs/>
          <w:sz w:val="28"/>
          <w:szCs w:val="28"/>
          <w:lang w:val="uk-UA"/>
        </w:rPr>
        <w:t xml:space="preserve">анатомія, фізіологія, </w:t>
      </w:r>
      <w:r w:rsidRPr="000D13B5">
        <w:rPr>
          <w:rFonts w:ascii="Times New Roman" w:hAnsi="Times New Roman"/>
          <w:sz w:val="28"/>
          <w:szCs w:val="28"/>
          <w:lang w:val="uk-UA"/>
        </w:rPr>
        <w:t>внутрішні хвороби, хірургічні хвороби, педіатрія, геронтологія, психологія особистості, психотерапія</w:t>
      </w:r>
      <w:r w:rsidRPr="000D13B5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0D13B5">
        <w:rPr>
          <w:rFonts w:ascii="Times New Roman" w:hAnsi="Times New Roman"/>
          <w:bCs/>
          <w:sz w:val="28"/>
          <w:szCs w:val="28"/>
          <w:lang w:val="uk-UA"/>
        </w:rPr>
        <w:tab/>
      </w:r>
    </w:p>
    <w:p w14:paraId="47AF9A90" w14:textId="52ADCE3F" w:rsidR="00755B12" w:rsidRPr="000D13B5" w:rsidRDefault="00755B12" w:rsidP="007A4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0D13B5">
        <w:rPr>
          <w:rFonts w:ascii="Times New Roman" w:hAnsi="Times New Roman"/>
          <w:i/>
          <w:sz w:val="28"/>
          <w:szCs w:val="28"/>
          <w:lang w:val="uk-UA"/>
        </w:rPr>
        <w:t>Пререквізити</w:t>
      </w:r>
      <w:proofErr w:type="spellEnd"/>
      <w:r w:rsidRPr="000D13B5">
        <w:rPr>
          <w:rFonts w:ascii="Times New Roman" w:hAnsi="Times New Roman"/>
          <w:i/>
          <w:sz w:val="28"/>
          <w:szCs w:val="28"/>
          <w:lang w:val="uk-UA"/>
        </w:rPr>
        <w:t>.</w:t>
      </w:r>
      <w:r w:rsidRPr="000D13B5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Знання із пропедевтики внутрішніх та хірургічних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, дитячих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хвороб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, загальної психології. </w:t>
      </w:r>
    </w:p>
    <w:p w14:paraId="3E9D99FC" w14:textId="7CAC0EBE" w:rsidR="009A7E0F" w:rsidRPr="000D13B5" w:rsidRDefault="00755B12" w:rsidP="007A4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D13B5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  <w:lang w:val="uk-UA"/>
        </w:rPr>
        <w:t>Постреквізити</w:t>
      </w:r>
      <w:proofErr w:type="spellEnd"/>
      <w:r w:rsidRPr="000D13B5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0D13B5">
        <w:rPr>
          <w:rFonts w:ascii="Times New Roman" w:hAnsi="Times New Roman"/>
          <w:sz w:val="28"/>
          <w:szCs w:val="28"/>
          <w:lang w:val="uk-UA"/>
        </w:rPr>
        <w:t>Знання з дисципліни «</w:t>
      </w:r>
      <w:r w:rsidR="005F6307" w:rsidRPr="000D13B5">
        <w:rPr>
          <w:rFonts w:ascii="Times New Roman" w:hAnsi="Times New Roman"/>
          <w:sz w:val="28"/>
          <w:szCs w:val="28"/>
          <w:lang w:val="uk-UA"/>
        </w:rPr>
        <w:t>Д</w:t>
      </w:r>
      <w:r w:rsidRPr="000D13B5">
        <w:rPr>
          <w:rFonts w:ascii="Times New Roman" w:hAnsi="Times New Roman"/>
          <w:sz w:val="28"/>
          <w:szCs w:val="28"/>
          <w:lang w:val="uk-UA"/>
        </w:rPr>
        <w:t>огляд за хворими» можуть бути використані під час написання курсових робіт.</w:t>
      </w:r>
    </w:p>
    <w:p w14:paraId="449B7F84" w14:textId="66898BC4" w:rsidR="007A4D81" w:rsidRDefault="007A4D81" w:rsidP="007A4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5C3D770" w14:textId="052CB97C" w:rsidR="00876DA5" w:rsidRDefault="00876DA5" w:rsidP="007A4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FD47CB3" w14:textId="77777777" w:rsidR="00876DA5" w:rsidRPr="000D13B5" w:rsidRDefault="00876DA5" w:rsidP="007A4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99931D1" w14:textId="22BDCDB6" w:rsidR="007A4D81" w:rsidRPr="00876DA5" w:rsidRDefault="00876DA5" w:rsidP="00876DA5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Мета та завдання дисципліни</w:t>
      </w:r>
    </w:p>
    <w:p w14:paraId="04DE85A5" w14:textId="00396664" w:rsidR="00755B12" w:rsidRPr="000D13B5" w:rsidRDefault="00755B12" w:rsidP="00755B1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Мета. 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Метою викладання 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>дисципліни є надання здобувачам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знань з основ 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>медичних знань (</w:t>
      </w:r>
      <w:r w:rsidRPr="000D13B5">
        <w:rPr>
          <w:rFonts w:ascii="Times New Roman" w:hAnsi="Times New Roman"/>
          <w:sz w:val="28"/>
          <w:szCs w:val="28"/>
          <w:lang w:val="uk-UA"/>
        </w:rPr>
        <w:t>д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огляду за хворими) </w:t>
      </w:r>
      <w:r w:rsidRPr="000D13B5">
        <w:rPr>
          <w:rFonts w:ascii="Times New Roman" w:hAnsi="Times New Roman"/>
          <w:sz w:val="28"/>
          <w:szCs w:val="28"/>
          <w:lang w:val="uk-UA"/>
        </w:rPr>
        <w:t>при різноманітних захворюваннях, надати основні данні при спостереженні за травною, дихальною, серцево-судинною, сечовивідною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 системами організму;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 xml:space="preserve"> ознайомлення здобувачів</w:t>
      </w:r>
      <w:r w:rsidR="002835F3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 наданням першої (долікарської) медичної допомоги при нещасних випадках і невідкладних станах, а також з основними медичними маніпуляціями та навчити правильному їх проведенню, висвітлити причини виникнення, симптоматику та профілактику деяких небезпечних, в </w:t>
      </w:r>
      <w:proofErr w:type="spellStart"/>
      <w:r w:rsidR="00B14481" w:rsidRPr="000D13B5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B14481" w:rsidRPr="000D13B5">
        <w:rPr>
          <w:rFonts w:ascii="Times New Roman" w:hAnsi="Times New Roman"/>
          <w:sz w:val="28"/>
          <w:szCs w:val="28"/>
          <w:lang w:val="uk-UA"/>
        </w:rPr>
        <w:t>. інфекційних захворювань.</w:t>
      </w:r>
    </w:p>
    <w:p w14:paraId="4EC8A2F7" w14:textId="0220BB9F" w:rsidR="004E3FB2" w:rsidRPr="000D13B5" w:rsidRDefault="004E3FB2" w:rsidP="004E3FB2">
      <w:pPr>
        <w:spacing w:after="0" w:line="240" w:lineRule="auto"/>
        <w:ind w:left="4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BD3CE9B" w14:textId="62C453F2" w:rsidR="004E3FB2" w:rsidRPr="000D13B5" w:rsidRDefault="004E3FB2" w:rsidP="00A278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0D13B5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вивчення 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>освітньої компоненти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>Основи медичних знань (д</w:t>
      </w:r>
      <w:r w:rsidR="005F6307" w:rsidRPr="000D13B5">
        <w:rPr>
          <w:rFonts w:ascii="Times New Roman" w:hAnsi="Times New Roman"/>
          <w:sz w:val="28"/>
          <w:szCs w:val="28"/>
          <w:lang w:val="uk-UA"/>
        </w:rPr>
        <w:t>огляд за хворими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>)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» є: </w:t>
      </w:r>
    </w:p>
    <w:p w14:paraId="5C467AFB" w14:textId="2098773A" w:rsidR="00755B12" w:rsidRPr="000D13B5" w:rsidRDefault="00755B12" w:rsidP="00755B1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Методичні: </w:t>
      </w:r>
      <w:r w:rsidRPr="000D13B5">
        <w:rPr>
          <w:rFonts w:ascii="Times New Roman" w:hAnsi="Times New Roman"/>
          <w:sz w:val="28"/>
          <w:szCs w:val="28"/>
          <w:lang w:val="uk-UA"/>
        </w:rPr>
        <w:t>викласти теоретичні основи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 медичних знань,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B14481" w:rsidRPr="000D13B5">
        <w:rPr>
          <w:rFonts w:ascii="Times New Roman" w:hAnsi="Times New Roman"/>
          <w:sz w:val="28"/>
          <w:szCs w:val="28"/>
          <w:lang w:val="uk-UA"/>
        </w:rPr>
        <w:t xml:space="preserve">огляду за хворими </w:t>
      </w:r>
      <w:r w:rsidRPr="000D13B5">
        <w:rPr>
          <w:rFonts w:ascii="Times New Roman" w:hAnsi="Times New Roman"/>
          <w:sz w:val="28"/>
          <w:szCs w:val="28"/>
          <w:lang w:val="uk-UA"/>
        </w:rPr>
        <w:t>та методологічні особливості застосування отриманих знань на практиці.</w:t>
      </w:r>
    </w:p>
    <w:p w14:paraId="16E8D730" w14:textId="6C95A02A" w:rsidR="00755B12" w:rsidRPr="000D13B5" w:rsidRDefault="00755B12" w:rsidP="00755B1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Пізнавальні: 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дати уявлення про сучасний стан розвитку основ 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>догляду за хворими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при різноманітних захворюваннях</w:t>
      </w:r>
      <w:r w:rsidRPr="000D13B5">
        <w:rPr>
          <w:rFonts w:ascii="Times New Roman" w:hAnsi="Times New Roman"/>
          <w:spacing w:val="2"/>
          <w:sz w:val="28"/>
          <w:szCs w:val="28"/>
          <w:lang w:val="uk-UA"/>
        </w:rPr>
        <w:t xml:space="preserve">, </w:t>
      </w:r>
      <w:r w:rsidRPr="000D13B5">
        <w:rPr>
          <w:rFonts w:ascii="Times New Roman" w:hAnsi="Times New Roman"/>
          <w:spacing w:val="1"/>
          <w:sz w:val="28"/>
          <w:szCs w:val="28"/>
          <w:lang w:val="uk-UA"/>
        </w:rPr>
        <w:t>озброїти знаннями закономірностей змін у стані здоров’я хворих при перебігу захворювань різноманітного ґенезу.</w:t>
      </w:r>
    </w:p>
    <w:p w14:paraId="7D940468" w14:textId="7282E596" w:rsidR="00755B12" w:rsidRPr="000D13B5" w:rsidRDefault="00755B12" w:rsidP="00755B1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Практичні: </w:t>
      </w:r>
      <w:r w:rsidRPr="000D13B5">
        <w:rPr>
          <w:rFonts w:ascii="Times New Roman" w:hAnsi="Times New Roman"/>
          <w:spacing w:val="5"/>
          <w:sz w:val="28"/>
          <w:szCs w:val="28"/>
          <w:lang w:val="uk-UA"/>
        </w:rPr>
        <w:t xml:space="preserve">дати змогу майбутнім </w:t>
      </w:r>
      <w:proofErr w:type="spellStart"/>
      <w:r w:rsidRPr="000D13B5">
        <w:rPr>
          <w:rFonts w:ascii="Times New Roman" w:hAnsi="Times New Roman"/>
          <w:spacing w:val="5"/>
          <w:sz w:val="28"/>
          <w:szCs w:val="28"/>
          <w:lang w:val="uk-UA"/>
        </w:rPr>
        <w:t>реабілітологам</w:t>
      </w:r>
      <w:proofErr w:type="spellEnd"/>
      <w:r w:rsidR="006920F9" w:rsidRPr="000D13B5">
        <w:rPr>
          <w:rFonts w:ascii="Times New Roman" w:hAnsi="Times New Roman"/>
          <w:spacing w:val="5"/>
          <w:sz w:val="28"/>
          <w:szCs w:val="28"/>
          <w:lang w:val="uk-UA"/>
        </w:rPr>
        <w:t xml:space="preserve">, фізичним терапевтам та </w:t>
      </w:r>
      <w:proofErr w:type="spellStart"/>
      <w:r w:rsidR="006920F9" w:rsidRPr="000D13B5">
        <w:rPr>
          <w:rFonts w:ascii="Times New Roman" w:hAnsi="Times New Roman"/>
          <w:spacing w:val="5"/>
          <w:sz w:val="28"/>
          <w:szCs w:val="28"/>
          <w:lang w:val="uk-UA"/>
        </w:rPr>
        <w:t>ерготерапевтам</w:t>
      </w:r>
      <w:proofErr w:type="spellEnd"/>
      <w:r w:rsidRPr="000D13B5">
        <w:rPr>
          <w:rFonts w:ascii="Times New Roman" w:hAnsi="Times New Roman"/>
          <w:spacing w:val="5"/>
          <w:sz w:val="28"/>
          <w:szCs w:val="28"/>
          <w:lang w:val="uk-UA"/>
        </w:rPr>
        <w:t xml:space="preserve"> опанувати практичними навичками з </w:t>
      </w:r>
      <w:r w:rsidR="00B14481" w:rsidRPr="000D13B5">
        <w:rPr>
          <w:rFonts w:ascii="Times New Roman" w:hAnsi="Times New Roman"/>
          <w:spacing w:val="5"/>
          <w:sz w:val="28"/>
          <w:szCs w:val="28"/>
          <w:lang w:val="uk-UA"/>
        </w:rPr>
        <w:t>даної дисципліни, які необхідні</w:t>
      </w:r>
      <w:r w:rsidRPr="000D13B5">
        <w:rPr>
          <w:rFonts w:ascii="Times New Roman" w:hAnsi="Times New Roman"/>
          <w:spacing w:val="5"/>
          <w:sz w:val="28"/>
          <w:szCs w:val="28"/>
          <w:lang w:val="uk-UA"/>
        </w:rPr>
        <w:t xml:space="preserve"> для </w:t>
      </w:r>
      <w:r w:rsidRPr="000D13B5">
        <w:rPr>
          <w:rFonts w:ascii="Times New Roman" w:hAnsi="Times New Roman"/>
          <w:spacing w:val="-1"/>
          <w:sz w:val="28"/>
          <w:szCs w:val="28"/>
          <w:lang w:val="uk-UA"/>
        </w:rPr>
        <w:t xml:space="preserve">того, щоб  на науковій основі організувати процес 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 xml:space="preserve">догляду за хворими </w:t>
      </w:r>
      <w:r w:rsidRPr="000D13B5">
        <w:rPr>
          <w:rFonts w:ascii="Times New Roman" w:hAnsi="Times New Roman"/>
          <w:spacing w:val="3"/>
          <w:sz w:val="28"/>
          <w:szCs w:val="28"/>
          <w:lang w:val="uk-UA"/>
        </w:rPr>
        <w:t>різного віку, обирати ефективні форми проведення профілактичних заходів та занять, що поліпшують стан хворих та інвалідів.</w:t>
      </w:r>
    </w:p>
    <w:p w14:paraId="2A2D03D1" w14:textId="3A4C314C" w:rsidR="00F07D3D" w:rsidRPr="000D13B5" w:rsidRDefault="00F07D3D" w:rsidP="00757E80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3136B0" w14:textId="69DE5F63" w:rsidR="00C8639C" w:rsidRPr="000D13B5" w:rsidRDefault="00C8639C" w:rsidP="00B1448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Програмні компетентності та результати навчання: </w:t>
      </w:r>
    </w:p>
    <w:p w14:paraId="0CA8BC95" w14:textId="77777777" w:rsidR="00B14481" w:rsidRPr="000D13B5" w:rsidRDefault="00B14481" w:rsidP="00B144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E4A1021" w14:textId="77777777" w:rsidR="00C8639C" w:rsidRPr="000D13B5" w:rsidRDefault="00C8639C" w:rsidP="00C8639C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0" w:name="_Hlk134443434"/>
      <w:r w:rsidRPr="000D13B5">
        <w:rPr>
          <w:rFonts w:ascii="Times New Roman" w:hAnsi="Times New Roman"/>
          <w:b/>
          <w:caps/>
          <w:sz w:val="28"/>
          <w:szCs w:val="28"/>
          <w:lang w:val="uk-UA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5A59ADF5" w14:textId="4420D9F3" w:rsidR="00C8639C" w:rsidRPr="000D13B5" w:rsidRDefault="00C8639C" w:rsidP="006920F9">
      <w:pPr>
        <w:pStyle w:val="a6"/>
        <w:spacing w:after="0" w:line="240" w:lineRule="auto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6920F9" w:rsidRPr="000D13B5">
        <w:rPr>
          <w:rFonts w:ascii="Times New Roman" w:hAnsi="Times New Roman"/>
          <w:sz w:val="28"/>
          <w:szCs w:val="28"/>
          <w:lang w:val="uk-UA"/>
        </w:rPr>
        <w:t xml:space="preserve"> здатність вирішувати складні спеціалізовані задачі та практичні проблеми, пов’язані з фізичною терапією та </w:t>
      </w:r>
      <w:proofErr w:type="spellStart"/>
      <w:r w:rsidR="006920F9" w:rsidRPr="000D13B5">
        <w:rPr>
          <w:rFonts w:ascii="Times New Roman" w:hAnsi="Times New Roman"/>
          <w:sz w:val="28"/>
          <w:szCs w:val="28"/>
          <w:lang w:val="uk-UA"/>
        </w:rPr>
        <w:t>ерготерапією</w:t>
      </w:r>
      <w:proofErr w:type="spellEnd"/>
      <w:r w:rsidR="006920F9" w:rsidRPr="000D13B5">
        <w:rPr>
          <w:rFonts w:ascii="Times New Roman" w:hAnsi="Times New Roman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14:paraId="228EFD37" w14:textId="35C0B0C6" w:rsidR="00941221" w:rsidRDefault="00941221" w:rsidP="00C8639C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4A7C4A" w14:textId="77777777" w:rsidR="00876DA5" w:rsidRPr="000D13B5" w:rsidRDefault="00876DA5" w:rsidP="00C8639C">
      <w:pPr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D738664" w14:textId="180C1504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lastRenderedPageBreak/>
        <w:t>Загальні компетентності</w:t>
      </w:r>
      <w:r w:rsidRPr="000D13B5">
        <w:rPr>
          <w:rFonts w:ascii="Times New Roman" w:hAnsi="Times New Roman"/>
          <w:sz w:val="28"/>
          <w:szCs w:val="28"/>
          <w:lang w:val="uk-UA"/>
        </w:rPr>
        <w:t>:</w:t>
      </w:r>
    </w:p>
    <w:p w14:paraId="13F783DF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01. Знання та розуміння предметної області та розуміння професійної діяльності.</w:t>
      </w:r>
    </w:p>
    <w:p w14:paraId="198AB7D0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02. Здатність діяти на основі етичних міркувань (мотивів).</w:t>
      </w:r>
    </w:p>
    <w:p w14:paraId="79BA6A12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03. Навички міжособистісної взаємодії.</w:t>
      </w:r>
    </w:p>
    <w:p w14:paraId="7F8427A0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04. Здатність працювати в команді.</w:t>
      </w:r>
    </w:p>
    <w:p w14:paraId="0BF12555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05. Здатність мотивувати людей та рухатися до спільної мети.</w:t>
      </w:r>
    </w:p>
    <w:p w14:paraId="3D31D943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06. Здатність спілкуватися державною мовою як усно, так і письмово.</w:t>
      </w:r>
    </w:p>
    <w:p w14:paraId="3C68BFB3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07. Здатність спілкуватися іноземною мовою.</w:t>
      </w:r>
    </w:p>
    <w:p w14:paraId="198F0022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08. Здатність планувати та управляти часом.</w:t>
      </w:r>
    </w:p>
    <w:p w14:paraId="1E04E47B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09. Навички використання інформаційних і комунікаційних технологій.</w:t>
      </w:r>
    </w:p>
    <w:p w14:paraId="3CBE0B24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10. Здатність до пошуку, оброблення та аналізу інформації з різних джерел.</w:t>
      </w:r>
    </w:p>
    <w:p w14:paraId="61BE305A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11. Здатність вчитися і оволодівати сучасними знаннями.</w:t>
      </w:r>
    </w:p>
    <w:p w14:paraId="5851E973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12. Здатність застосовувати знання у практичних ситуаціях.</w:t>
      </w:r>
    </w:p>
    <w:p w14:paraId="5975CB2D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ЗК 13. Здатність діяти соціально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відповідально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та свідомо.</w:t>
      </w:r>
    </w:p>
    <w:p w14:paraId="1700547E" w14:textId="77777777" w:rsidR="00C8639C" w:rsidRPr="000D13B5" w:rsidRDefault="00C8639C" w:rsidP="0094122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02B622C5" w14:textId="4E8FA8E3" w:rsidR="00C8639C" w:rsidRPr="000D13B5" w:rsidRDefault="00C8639C" w:rsidP="00941221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7B5F58E0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ЗК 16.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784EEAF2" w14:textId="13E18E60" w:rsidR="00723892" w:rsidRPr="000D13B5" w:rsidRDefault="00941221" w:rsidP="000D13B5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ЗК 17. Здатність забезпечувати розвиток інформаційної культури, цифрової грамотності,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кібергігієни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працівників сфери охорони здоров’я.</w:t>
      </w:r>
    </w:p>
    <w:p w14:paraId="0F852EF4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1D25459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608D80" w14:textId="0367025D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lastRenderedPageBreak/>
        <w:t>Фахові компетентності</w:t>
      </w:r>
      <w:r w:rsidRPr="000D13B5">
        <w:rPr>
          <w:rFonts w:ascii="Times New Roman" w:hAnsi="Times New Roman"/>
          <w:sz w:val="28"/>
          <w:szCs w:val="28"/>
          <w:lang w:val="uk-UA"/>
        </w:rPr>
        <w:t>:</w:t>
      </w:r>
    </w:p>
    <w:p w14:paraId="3321283E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>, принципи їх використання і зв'язок з охороною здоров’я.</w:t>
      </w:r>
    </w:p>
    <w:p w14:paraId="1A119A9B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СК 02. Здатність аналізувати будову, нормальний та індивідуальний розвиток людського організму та його рухові функції.</w:t>
      </w:r>
    </w:p>
    <w:p w14:paraId="3064FC1C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>.</w:t>
      </w:r>
    </w:p>
    <w:p w14:paraId="2D2882CF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>.</w:t>
      </w:r>
    </w:p>
    <w:p w14:paraId="062F015D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у травматології та ортопедії, неврології та нейрохірургії, кардіології та пульмонології, а також інших областях медицини.</w:t>
      </w:r>
    </w:p>
    <w:p w14:paraId="54540F2C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СК 06. Здатність виконувати базові компоненти обстеження у фізичній терапії та/або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: спостереження, опитування, вимірювання та тестування, документувати їх результати </w:t>
      </w:r>
    </w:p>
    <w:p w14:paraId="37D6E247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>.</w:t>
      </w:r>
    </w:p>
    <w:p w14:paraId="49B388B9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>.</w:t>
      </w:r>
    </w:p>
    <w:p w14:paraId="0790ED43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функціональним можливостям та потребам пацієнта/клієнта.</w:t>
      </w:r>
    </w:p>
    <w:p w14:paraId="5DEAE4D3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</w:t>
      </w:r>
    </w:p>
    <w:p w14:paraId="1759696B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СК 11. Здатність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адаптовувати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свою поточну практичну діяльність до змінних умов.</w:t>
      </w:r>
    </w:p>
    <w:p w14:paraId="5C2DDD86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СК 12. Здатність надавати долікарську допомогу під час виникнення невідкладних станів.</w:t>
      </w:r>
    </w:p>
    <w:p w14:paraId="66984B99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СК 13. Здатність навчати пацієнта/опікунів самообслуговуванню/догляду, профілактиці захворювань,</w:t>
      </w:r>
    </w:p>
    <w:p w14:paraId="7B991853" w14:textId="77777777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травм, ускладнень та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неповносправності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>, здоровому способу життя.</w:t>
      </w:r>
    </w:p>
    <w:p w14:paraId="3B472FFF" w14:textId="5039BDF3" w:rsidR="00C8639C" w:rsidRPr="000D13B5" w:rsidRDefault="00C8639C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СК 14. Здатність знаходити шляхи постійного покращення якості послуг фізичної терапії та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>.</w:t>
      </w:r>
    </w:p>
    <w:p w14:paraId="2F0871E0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СК 15. Здатність застосовувати інноваційні цифрові технології, цифрові інструменти, інтегровані цифрові пристрої та застосунки у медичній (клінічній) практиці фізичного терапевта.</w:t>
      </w:r>
    </w:p>
    <w:p w14:paraId="72057B35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lastRenderedPageBreak/>
        <w:t>СК 16. Здатність до професійного розвитку та науково-дослідної роботи з використанням новітніх цифрових технологій у фізичній терапії.</w:t>
      </w:r>
    </w:p>
    <w:p w14:paraId="054BA015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54A27A" w14:textId="0EA905AE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навчання:</w:t>
      </w:r>
    </w:p>
    <w:p w14:paraId="64EA16D5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14:paraId="037AD488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14:paraId="1A380F25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14:paraId="73A9B895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11B2A88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14:paraId="1A3B8DBB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участі (додаток 1) Стандарту вищої освіти за спеціальністю 227 Фізична терапія,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трактувати отриману інформацію. </w:t>
      </w:r>
    </w:p>
    <w:p w14:paraId="79B90F1B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14:paraId="4B856649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14:paraId="57B1D283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09. Реалізувати індивідуальні програми фізичної терапії,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BE5DD2E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 (додаток 2) Стандарту вищої освіти за спеціальністю 227 Фізична терапія,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освіти. </w:t>
      </w:r>
    </w:p>
    <w:p w14:paraId="1C6315A4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lastRenderedPageBreak/>
        <w:t xml:space="preserve">ПР 11. Здійснювати заходи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14:paraId="2041E595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14:paraId="1B115707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приватність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3446F7A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14:paraId="73755D2E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15. Вербально і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невербально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мультидисциплінарній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команді. </w:t>
      </w:r>
    </w:p>
    <w:p w14:paraId="7884A0F3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14:paraId="131F8922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 17. Оцінювати результати виконання програм фізичної терапії та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, використовуючи відповідний інструментарій (додаток 1) Стандарту вищої освіти за спеціальністю 227 Фізична терапія,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галузі знань 22 Охорона здоров’я для першого (бакалаврського) рівня вищої освіти), та за потреби,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модифіковувати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поточну діяльність. </w:t>
      </w:r>
    </w:p>
    <w:p w14:paraId="3BDCA4C2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</w:r>
    </w:p>
    <w:p w14:paraId="1AA9844A" w14:textId="77777777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ПР 19. Володіти комп’ютерною, інформаційною та медіа- грамотністю для проведення реабілітаційних заходів, а також оцінювати та удосконалювати власну цифрову компетентність.</w:t>
      </w:r>
    </w:p>
    <w:p w14:paraId="52390325" w14:textId="7444CE3E" w:rsidR="00941221" w:rsidRPr="000D13B5" w:rsidRDefault="00941221" w:rsidP="0094122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ПР 20. Здійснювати роботу з даними, реєстрами, клінічними кодами та класифікаторами та іншими компонентами єдиної системи охорони здоров’я (ЕСОЗ) України.</w:t>
      </w:r>
    </w:p>
    <w:p w14:paraId="0BCC7A18" w14:textId="77777777" w:rsidR="00F07D3D" w:rsidRPr="000D13B5" w:rsidRDefault="00F07D3D" w:rsidP="009A7E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FD4D78" w14:textId="76BA1811" w:rsidR="00C8639C" w:rsidRPr="000D13B5" w:rsidRDefault="00C8639C" w:rsidP="0040572A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p w14:paraId="285CAA36" w14:textId="05FA9C62" w:rsidR="009A7E0F" w:rsidRPr="000D13B5" w:rsidRDefault="009A7E0F" w:rsidP="00C8639C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3460"/>
        <w:gridCol w:w="3460"/>
        <w:gridCol w:w="3460"/>
        <w:gridCol w:w="3460"/>
      </w:tblGrid>
      <w:tr w:rsidR="009A7E0F" w:rsidRPr="000D13B5" w14:paraId="736B672F" w14:textId="77777777" w:rsidTr="009A7E0F">
        <w:tc>
          <w:tcPr>
            <w:tcW w:w="3460" w:type="dxa"/>
          </w:tcPr>
          <w:p w14:paraId="49B78296" w14:textId="4E7CAEA9" w:rsidR="009A7E0F" w:rsidRPr="000D13B5" w:rsidRDefault="009A7E0F" w:rsidP="00B144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60" w:type="dxa"/>
          </w:tcPr>
          <w:p w14:paraId="201986EA" w14:textId="204560FD" w:rsidR="009A7E0F" w:rsidRPr="000D13B5" w:rsidRDefault="009A7E0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460" w:type="dxa"/>
          </w:tcPr>
          <w:p w14:paraId="0E59915B" w14:textId="20A68A5A" w:rsidR="009A7E0F" w:rsidRPr="000D13B5" w:rsidRDefault="009A7E0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460" w:type="dxa"/>
          </w:tcPr>
          <w:p w14:paraId="1D2A1B70" w14:textId="30165A44" w:rsidR="009A7E0F" w:rsidRPr="000D13B5" w:rsidRDefault="009A7E0F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9A7E0F" w:rsidRPr="000D13B5" w14:paraId="771B8BC9" w14:textId="77777777" w:rsidTr="009A7E0F">
        <w:tc>
          <w:tcPr>
            <w:tcW w:w="3460" w:type="dxa"/>
          </w:tcPr>
          <w:p w14:paraId="7A626B8F" w14:textId="37AACBDE" w:rsidR="009A7E0F" w:rsidRPr="000D13B5" w:rsidRDefault="003A1D9B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  <w:r w:rsidR="009A7E0F"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кредити / </w:t>
            </w: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  <w:r w:rsidR="009A7E0F"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 годин</w:t>
            </w:r>
          </w:p>
        </w:tc>
        <w:tc>
          <w:tcPr>
            <w:tcW w:w="3460" w:type="dxa"/>
          </w:tcPr>
          <w:p w14:paraId="2CC545F6" w14:textId="3B0F8247" w:rsidR="009A7E0F" w:rsidRPr="000D13B5" w:rsidRDefault="003A1D9B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3460" w:type="dxa"/>
          </w:tcPr>
          <w:p w14:paraId="2719AF55" w14:textId="30AE9136" w:rsidR="009A7E0F" w:rsidRPr="000D13B5" w:rsidRDefault="003A1D9B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3460" w:type="dxa"/>
          </w:tcPr>
          <w:p w14:paraId="1F6815DD" w14:textId="353D25B2" w:rsidR="009A7E0F" w:rsidRPr="000D13B5" w:rsidRDefault="003A1D9B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46</w:t>
            </w:r>
          </w:p>
        </w:tc>
      </w:tr>
    </w:tbl>
    <w:p w14:paraId="383C29B1" w14:textId="60A99596" w:rsidR="000D13B5" w:rsidRPr="000D13B5" w:rsidRDefault="000D13B5" w:rsidP="000D13B5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DC82D1" w14:textId="7A937845" w:rsidR="000D13B5" w:rsidRPr="000D13B5" w:rsidRDefault="000D13B5" w:rsidP="000D13B5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679E1EF" w14:textId="77777777" w:rsidR="000D13B5" w:rsidRPr="000D13B5" w:rsidRDefault="000D13B5" w:rsidP="000D13B5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63BFFE" w14:textId="48F69EF0" w:rsidR="00C8639C" w:rsidRPr="000D13B5" w:rsidRDefault="00C8639C" w:rsidP="000D13B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Ознаки курсу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C8639C" w:rsidRPr="000D13B5" w14:paraId="7651704D" w14:textId="77777777" w:rsidTr="003A3BFD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6F46" w14:textId="77777777" w:rsidR="00C8639C" w:rsidRPr="000D13B5" w:rsidRDefault="00C8639C" w:rsidP="003A3BF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8C4C" w14:textId="77777777" w:rsidR="00C8639C" w:rsidRPr="000D13B5" w:rsidRDefault="00C8639C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1E77" w14:textId="77777777" w:rsidR="00C8639C" w:rsidRPr="000D13B5" w:rsidRDefault="00C8639C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B9C8" w14:textId="77777777" w:rsidR="00C8639C" w:rsidRPr="000D13B5" w:rsidRDefault="00C8639C" w:rsidP="003A3BF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5EA" w14:textId="77777777" w:rsidR="00C8639C" w:rsidRPr="000D13B5" w:rsidRDefault="00C8639C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C8639C" w:rsidRPr="000D13B5" w14:paraId="2B92581F" w14:textId="77777777" w:rsidTr="003A3BFD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E2233" w14:textId="37648DF5" w:rsidR="00C8639C" w:rsidRPr="000D13B5" w:rsidRDefault="003A1D9B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8639C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2CB7B" w14:textId="57EACB9F" w:rsidR="00C8639C" w:rsidRPr="000D13B5" w:rsidRDefault="003A1D9B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  <w:r w:rsidR="0001674E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</w:t>
            </w:r>
            <w:proofErr w:type="spellStart"/>
            <w:r w:rsidR="0001674E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proofErr w:type="spellEnd"/>
          </w:p>
          <w:p w14:paraId="19C4F611" w14:textId="77777777" w:rsidR="00C8639C" w:rsidRPr="000D13B5" w:rsidRDefault="00C8639C" w:rsidP="009A7E0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0AF7C" w14:textId="45812311" w:rsidR="00C8639C" w:rsidRPr="000D13B5" w:rsidRDefault="009A7E0F" w:rsidP="003A1D9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227 </w:t>
            </w:r>
            <w:r w:rsidR="003A1D9B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Терапія та реабілітація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9028F" w14:textId="0F3FC596" w:rsidR="00C8639C" w:rsidRPr="000D13B5" w:rsidRDefault="003A1D9B" w:rsidP="0001674E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8639C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411F9" w14:textId="54008303" w:rsidR="00C8639C" w:rsidRPr="000D13B5" w:rsidRDefault="009A7E0F" w:rsidP="0094122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Обов’язкова</w:t>
            </w:r>
          </w:p>
        </w:tc>
      </w:tr>
    </w:tbl>
    <w:p w14:paraId="284B6EDC" w14:textId="77777777" w:rsidR="00C8639C" w:rsidRPr="000D13B5" w:rsidRDefault="00C8639C" w:rsidP="00C8639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E8C057" w14:textId="4D99299D" w:rsidR="00C8639C" w:rsidRPr="000D13B5" w:rsidRDefault="00C8639C" w:rsidP="0040572A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2C27C251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Силабус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дисципліни;</w:t>
      </w:r>
    </w:p>
    <w:p w14:paraId="0C5668E2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Плани лекцій, практичних занять та самостійної роботи студентів;</w:t>
      </w:r>
    </w:p>
    <w:p w14:paraId="6A025634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Тези лекцій з дисципліни; </w:t>
      </w:r>
    </w:p>
    <w:p w14:paraId="76B1FA41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Методичні розробки для викладача;</w:t>
      </w:r>
    </w:p>
    <w:p w14:paraId="24DA8900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Методичні вказівки до практичних занять для студентів;</w:t>
      </w:r>
    </w:p>
    <w:p w14:paraId="6EC6825D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Методичні матеріали, що забезпечують самостійну роботу студентів;</w:t>
      </w:r>
    </w:p>
    <w:p w14:paraId="508420EC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Тестові та контрольні завдання до практичних занять;</w:t>
      </w:r>
    </w:p>
    <w:p w14:paraId="77EFD061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Питання та завдання до контролю засвоєння розділу;</w:t>
      </w:r>
    </w:p>
    <w:p w14:paraId="461A007D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Перелік питань до заліку, завдання для перевірки практичних навичок під час заліку.</w:t>
      </w:r>
    </w:p>
    <w:p w14:paraId="6E91A0EF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Демонстраційні таблиці. </w:t>
      </w:r>
    </w:p>
    <w:p w14:paraId="63D7F5BF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6EFB8337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Навчальні диски DVD; презентації, електронні версії лекцій та інших методичних матеріалів.</w:t>
      </w:r>
    </w:p>
    <w:p w14:paraId="41E5C539" w14:textId="77777777" w:rsidR="00C8639C" w:rsidRPr="000D13B5" w:rsidRDefault="00C8639C" w:rsidP="00C8639C">
      <w:pPr>
        <w:pStyle w:val="a6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3C90A551" w14:textId="77777777" w:rsidR="00F07D3D" w:rsidRPr="000D13B5" w:rsidRDefault="00F07D3D" w:rsidP="009C43D3">
      <w:pPr>
        <w:pStyle w:val="a6"/>
        <w:spacing w:after="0"/>
        <w:ind w:left="1440"/>
        <w:rPr>
          <w:rFonts w:ascii="Times New Roman" w:hAnsi="Times New Roman"/>
          <w:sz w:val="28"/>
          <w:szCs w:val="28"/>
          <w:lang w:val="uk-UA"/>
        </w:rPr>
      </w:pPr>
    </w:p>
    <w:p w14:paraId="27CAF7A9" w14:textId="77777777" w:rsidR="00934B08" w:rsidRPr="000D13B5" w:rsidRDefault="00934B08" w:rsidP="0040572A">
      <w:pPr>
        <w:pStyle w:val="a6"/>
        <w:numPr>
          <w:ilvl w:val="0"/>
          <w:numId w:val="28"/>
        </w:numPr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2623DF96" w14:textId="71E85EDD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Організація</w:t>
      </w:r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освітнього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процесу здійснюється за кредитно-модульною системою відповідно до вимог Європейської кредитно-трансферної системи. Кредити ЕСТS зараховуються студентам за умови 100% очного або дистанційного відвідування усіх лекційних і практичних занять та при успішному засвоєнні ними відповідного модулю. </w:t>
      </w:r>
    </w:p>
    <w:p w14:paraId="49453A55" w14:textId="405278CF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ерготерапії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 урахуванням індивідуальних </w:t>
      </w:r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>особливостей учасників освітньо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го процесу та 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запобіганню проявів академічної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недоброчесності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7FDBBB99" w14:textId="7E9A58F1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Визнання результатів навчання, здобутих у неформальній та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інформальній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інформальної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освіти» </w:t>
      </w:r>
      <w:hyperlink r:id="rId9" w:history="1">
        <w:r w:rsidR="000D13B5" w:rsidRPr="000D13B5">
          <w:rPr>
            <w:rStyle w:val="a5"/>
            <w:rFonts w:ascii="Times New Roman" w:eastAsia="Calibri" w:hAnsi="Times New Roman"/>
            <w:sz w:val="28"/>
            <w:szCs w:val="28"/>
            <w:lang w:val="uk-UA" w:eastAsia="en-US"/>
          </w:rPr>
          <w:t>https://www.kspu.edu/Legislation/educationalprocessdocs.aspx</w:t>
        </w:r>
      </w:hyperlink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BB8CBED" w14:textId="50C8FD92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Освітні платформи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DoctorThinking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Education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Platform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- </w:t>
      </w:r>
      <w:hyperlink r:id="rId10" w:history="1">
        <w:r w:rsidR="000D13B5" w:rsidRPr="000D13B5">
          <w:rPr>
            <w:rStyle w:val="a5"/>
            <w:rFonts w:ascii="Times New Roman" w:eastAsia="Calibri" w:hAnsi="Times New Roman"/>
            <w:sz w:val="28"/>
            <w:szCs w:val="28"/>
            <w:lang w:val="uk-UA" w:eastAsia="en-US"/>
          </w:rPr>
          <w:t>https://official.doctorthinking.org/</w:t>
        </w:r>
      </w:hyperlink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, Навчальна платформа Центру громадського здоров'я МОЗ України - </w:t>
      </w:r>
      <w:hyperlink r:id="rId11" w:history="1">
        <w:r w:rsidR="000D13B5" w:rsidRPr="000D13B5">
          <w:rPr>
            <w:rStyle w:val="a5"/>
            <w:rFonts w:ascii="Times New Roman" w:eastAsia="Calibri" w:hAnsi="Times New Roman"/>
            <w:sz w:val="28"/>
            <w:szCs w:val="28"/>
            <w:lang w:val="uk-UA" w:eastAsia="en-US"/>
          </w:rPr>
          <w:t>https://portal.phc.org.ua/uk/view_all_courses/</w:t>
        </w:r>
      </w:hyperlink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Академія НСЗУ - </w:t>
      </w:r>
      <w:hyperlink r:id="rId12" w:history="1">
        <w:r w:rsidR="000D13B5" w:rsidRPr="000D13B5">
          <w:rPr>
            <w:rStyle w:val="a5"/>
            <w:rFonts w:ascii="Times New Roman" w:eastAsia="Calibri" w:hAnsi="Times New Roman"/>
            <w:sz w:val="28"/>
            <w:szCs w:val="28"/>
            <w:lang w:val="uk-UA" w:eastAsia="en-US"/>
          </w:rPr>
          <w:t>https://academy.nszu.gov.ua/</w:t>
        </w:r>
      </w:hyperlink>
      <w:r w:rsidR="000D13B5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погоджено вченою радою медичного факультету ХДУ протокол № 10 від 19 червня 2024 року.</w:t>
      </w:r>
    </w:p>
    <w:p w14:paraId="6B7419F0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тощо).</w:t>
      </w:r>
    </w:p>
    <w:p w14:paraId="6013FA08" w14:textId="3519BE6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терапе</w:t>
      </w:r>
      <w:r w:rsidR="002835F3">
        <w:rPr>
          <w:rFonts w:ascii="Times New Roman" w:eastAsia="Calibri" w:hAnsi="Times New Roman"/>
          <w:sz w:val="28"/>
          <w:szCs w:val="28"/>
          <w:lang w:val="uk-UA" w:eastAsia="en-US"/>
        </w:rPr>
        <w:t>в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тичних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14:paraId="796BE9D5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3BF683EB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Мова оцінювання та мова викладання - державна. </w:t>
      </w:r>
    </w:p>
    <w:p w14:paraId="7B2FABCE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 кожної теми.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 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відповідно до теми заняття. Відповідно до специфіки фахової підготовки фізичного терапевта,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ерготерапевта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перевага надається усному і практичному контролю.</w:t>
      </w:r>
    </w:p>
    <w:p w14:paraId="6EDEEB14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78ED582C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тижнів.</w:t>
      </w:r>
    </w:p>
    <w:p w14:paraId="445C7E34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2B627239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Плагіат, академічна </w:t>
      </w:r>
      <w:proofErr w:type="spellStart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недоброчинність</w:t>
      </w:r>
      <w:proofErr w:type="spellEnd"/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, неетична та незадовільна поведінка в аудиторії під час проведення заняття можуть оцінюватись відніманням балів.</w:t>
      </w:r>
    </w:p>
    <w:p w14:paraId="7AC4CCAB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AECC5C3" w14:textId="7777777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Успішне складання підсумкового контролю можливе за умови 100% відвідування лекційних та практичних занять, очно, або дистанційно. Пропуск понад 25% занять без поважної причини буде оцінюватися незадовільно (FX). Особлива увага звертається на виконання правил академічної доброчесності. Будь-який випадок академічної не доброчесності може  призвести до неправильного рейтингу студентів, тому студенту, який буде спійманий на цьому, загрожує найнижча оцінка за певною формою контролю.</w:t>
      </w:r>
    </w:p>
    <w:p w14:paraId="186BBD9B" w14:textId="45DB6147" w:rsidR="00941221" w:rsidRPr="000D13B5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Семестровий (підсумковий) контроль</w:t>
      </w:r>
      <w:r w:rsidR="00BA74FF"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D13B5">
        <w:rPr>
          <w:rFonts w:ascii="Times New Roman" w:eastAsia="Calibri" w:hAnsi="Times New Roman"/>
          <w:sz w:val="28"/>
          <w:szCs w:val="28"/>
          <w:lang w:val="uk-UA" w:eastAsia="en-US"/>
        </w:rPr>
        <w:t>з освітньої компоненти «</w:t>
      </w:r>
      <w:r w:rsidR="00D67328">
        <w:rPr>
          <w:rFonts w:ascii="Times New Roman" w:eastAsia="Calibri" w:hAnsi="Times New Roman"/>
          <w:sz w:val="28"/>
          <w:szCs w:val="28"/>
          <w:lang w:val="uk-UA" w:eastAsia="en-US"/>
        </w:rPr>
        <w:t>Основи медичних знан</w:t>
      </w:r>
      <w:r w:rsidR="000D13B5">
        <w:rPr>
          <w:rFonts w:ascii="Times New Roman" w:eastAsia="Calibri" w:hAnsi="Times New Roman"/>
          <w:sz w:val="28"/>
          <w:szCs w:val="28"/>
          <w:lang w:val="uk-UA" w:eastAsia="en-US"/>
        </w:rPr>
        <w:t>ь (догляд за хв</w:t>
      </w:r>
      <w:r w:rsidR="00D6732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орими)» проводиться у формі екзамену у </w:t>
      </w:r>
      <w:r w:rsidR="00BA74FF" w:rsidRPr="000D13B5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="00D6732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 семестрі – </w:t>
      </w: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проводиться як окремий контрольний захід. Форма проведення екзамену (усна); вид завдань (запитання за екзаменаційними білетами). </w:t>
      </w:r>
    </w:p>
    <w:p w14:paraId="69792F62" w14:textId="1D515373" w:rsidR="00045BE2" w:rsidRDefault="00941221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D13B5">
        <w:rPr>
          <w:rFonts w:ascii="Times New Roman" w:eastAsia="Calibri" w:hAnsi="Times New Roman"/>
          <w:sz w:val="28"/>
          <w:szCs w:val="28"/>
          <w:lang w:val="uk-UA" w:eastAsia="en-US"/>
        </w:rPr>
        <w:t>Підсумкова оцінка визначається як сума балів, отриманих у результаті поточного оцінювання та під час складання екзамен</w:t>
      </w:r>
      <w:r w:rsidR="00D67328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</w:p>
    <w:p w14:paraId="53FB259D" w14:textId="64DED2C5" w:rsidR="00D67328" w:rsidRDefault="00D67328" w:rsidP="002F5BFB">
      <w:pPr>
        <w:pStyle w:val="a6"/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348CE7E" w14:textId="77777777" w:rsidR="00D67328" w:rsidRPr="000D13B5" w:rsidRDefault="00D67328" w:rsidP="002F5BFB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CE445F" w14:textId="1221DC7D" w:rsidR="00045BE2" w:rsidRPr="000D13B5" w:rsidRDefault="00045BE2" w:rsidP="00934B0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45112" w14:textId="77777777" w:rsidR="00045BE2" w:rsidRPr="000D13B5" w:rsidRDefault="00045BE2" w:rsidP="00934B0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F24B35" w14:textId="26085FA1" w:rsidR="00934B08" w:rsidRPr="00D67328" w:rsidRDefault="00934B08" w:rsidP="00D67328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p w14:paraId="0F3C151C" w14:textId="2B26AC70" w:rsidR="00934B08" w:rsidRDefault="00934B08" w:rsidP="00934B0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>Семестр І</w:t>
      </w:r>
      <w:r w:rsidR="003A3BFD" w:rsidRPr="000D13B5">
        <w:rPr>
          <w:rFonts w:ascii="Times New Roman" w:hAnsi="Times New Roman"/>
          <w:b/>
          <w:bCs/>
          <w:sz w:val="28"/>
          <w:szCs w:val="28"/>
          <w:lang w:val="uk-UA"/>
        </w:rPr>
        <w:t>І</w:t>
      </w:r>
    </w:p>
    <w:p w14:paraId="05B2176A" w14:textId="77777777" w:rsidR="00D67328" w:rsidRPr="000D13B5" w:rsidRDefault="00D67328" w:rsidP="00934B0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115"/>
        <w:gridCol w:w="2264"/>
        <w:gridCol w:w="2580"/>
        <w:gridCol w:w="2268"/>
        <w:gridCol w:w="1729"/>
        <w:gridCol w:w="506"/>
      </w:tblGrid>
      <w:tr w:rsidR="003A3BFD" w:rsidRPr="000D13B5" w14:paraId="6A1D6BE3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61CBE3B2" w14:textId="77777777" w:rsidR="003A3BFD" w:rsidRPr="000D13B5" w:rsidRDefault="003A3BFD" w:rsidP="003A3B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4115" w:type="dxa"/>
            <w:shd w:val="clear" w:color="auto" w:fill="auto"/>
          </w:tcPr>
          <w:p w14:paraId="65EB1EC5" w14:textId="77777777" w:rsidR="003A3BFD" w:rsidRPr="000D13B5" w:rsidRDefault="003A3BFD" w:rsidP="003A3BFD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Тема, план</w:t>
            </w:r>
          </w:p>
        </w:tc>
        <w:tc>
          <w:tcPr>
            <w:tcW w:w="2264" w:type="dxa"/>
            <w:shd w:val="clear" w:color="auto" w:fill="auto"/>
          </w:tcPr>
          <w:p w14:paraId="0808561E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2580" w:type="dxa"/>
            <w:shd w:val="clear" w:color="auto" w:fill="auto"/>
          </w:tcPr>
          <w:p w14:paraId="42DC7B9D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Список рекомендованих джерел</w:t>
            </w:r>
          </w:p>
        </w:tc>
        <w:tc>
          <w:tcPr>
            <w:tcW w:w="2268" w:type="dxa"/>
            <w:shd w:val="clear" w:color="auto" w:fill="auto"/>
          </w:tcPr>
          <w:p w14:paraId="1F7F1126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729" w:type="dxa"/>
            <w:shd w:val="clear" w:color="auto" w:fill="auto"/>
          </w:tcPr>
          <w:p w14:paraId="68C1B3D9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3A3BFD" w:rsidRPr="000D13B5" w14:paraId="4EB098CA" w14:textId="77777777" w:rsidTr="00045BE2">
        <w:tc>
          <w:tcPr>
            <w:tcW w:w="15555" w:type="dxa"/>
            <w:gridSpan w:val="7"/>
            <w:shd w:val="clear" w:color="auto" w:fill="auto"/>
          </w:tcPr>
          <w:p w14:paraId="5321B1D8" w14:textId="499801CE" w:rsidR="003A3BFD" w:rsidRPr="000D13B5" w:rsidRDefault="003A3BFD" w:rsidP="003C2EF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 w:rsidR="004F7780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Теоретичні основи медичних знань. Медична етика та деонтологія.</w:t>
            </w:r>
          </w:p>
        </w:tc>
      </w:tr>
      <w:tr w:rsidR="003A3BFD" w:rsidRPr="000D13B5" w14:paraId="54F4BDA4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67E257BF" w14:textId="6749AF79" w:rsidR="003A3BFD" w:rsidRPr="000D13B5" w:rsidRDefault="00A535E8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</w:t>
            </w:r>
          </w:p>
          <w:p w14:paraId="1CDB0A49" w14:textId="4540666E" w:rsidR="003C2EFE" w:rsidRPr="000D13B5" w:rsidRDefault="00396BD1" w:rsidP="003C2EFE">
            <w:pPr>
              <w:spacing w:after="0" w:line="240" w:lineRule="auto"/>
              <w:ind w:right="-31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 годин</w:t>
            </w:r>
          </w:p>
          <w:p w14:paraId="10DDB397" w14:textId="056F60A3" w:rsidR="00A535E8" w:rsidRPr="000D13B5" w:rsidRDefault="00A535E8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714D1679" w14:textId="77777777" w:rsidR="003A3BFD" w:rsidRPr="000D13B5" w:rsidRDefault="003A3BFD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356402DD" w14:textId="12E63D55" w:rsidR="003A3BFD" w:rsidRPr="000D13B5" w:rsidRDefault="003A3BFD" w:rsidP="004F7780">
            <w:pPr>
              <w:spacing w:after="0"/>
              <w:ind w:left="62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1. Загальні питання догляду за хворими. Мистецтво спілкуватися в медицині. Етика та деонтологія.</w:t>
            </w:r>
          </w:p>
          <w:p w14:paraId="730C65EF" w14:textId="77777777" w:rsidR="003A5F62" w:rsidRPr="000D13B5" w:rsidRDefault="003A3BFD" w:rsidP="004F7780">
            <w:pPr>
              <w:pStyle w:val="a6"/>
              <w:numPr>
                <w:ilvl w:val="0"/>
                <w:numId w:val="37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Поняття «догляд за хворими». </w:t>
            </w:r>
          </w:p>
          <w:p w14:paraId="0F5BAC78" w14:textId="77777777" w:rsidR="003A5F62" w:rsidRPr="000D13B5" w:rsidRDefault="003A3BFD" w:rsidP="004F7780">
            <w:pPr>
              <w:pStyle w:val="a6"/>
              <w:numPr>
                <w:ilvl w:val="0"/>
                <w:numId w:val="37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Догляд за хворими и його значення. </w:t>
            </w:r>
          </w:p>
          <w:p w14:paraId="19C5AE49" w14:textId="77777777" w:rsidR="003A5F62" w:rsidRPr="000D13B5" w:rsidRDefault="003A5F62" w:rsidP="004F7780">
            <w:pPr>
              <w:pStyle w:val="a6"/>
              <w:numPr>
                <w:ilvl w:val="0"/>
                <w:numId w:val="37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Організація 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догляду за хворими. </w:t>
            </w:r>
          </w:p>
          <w:p w14:paraId="5E743DD7" w14:textId="77777777" w:rsidR="003A5F62" w:rsidRPr="000D13B5" w:rsidRDefault="003A3BFD" w:rsidP="004F7780">
            <w:pPr>
              <w:pStyle w:val="a6"/>
              <w:numPr>
                <w:ilvl w:val="0"/>
                <w:numId w:val="37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Догляд за</w:t>
            </w:r>
            <w:r w:rsidR="003A5F6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хворими як лікувальний чинник.</w:t>
            </w:r>
          </w:p>
          <w:p w14:paraId="55B5515E" w14:textId="77777777" w:rsidR="003A3BFD" w:rsidRPr="000D13B5" w:rsidRDefault="003A3BFD" w:rsidP="004F7780">
            <w:pPr>
              <w:pStyle w:val="a6"/>
              <w:numPr>
                <w:ilvl w:val="0"/>
                <w:numId w:val="37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Деонтологічні аспекти догляду за хворими.</w:t>
            </w:r>
          </w:p>
          <w:p w14:paraId="0FE812D0" w14:textId="226DE364" w:rsidR="003C2EFE" w:rsidRPr="000D13B5" w:rsidRDefault="003C2EFE" w:rsidP="004F7780">
            <w:pPr>
              <w:pStyle w:val="a6"/>
              <w:numPr>
                <w:ilvl w:val="0"/>
                <w:numId w:val="37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медичної етики та деонтоло</w:t>
            </w:r>
            <w:r w:rsidR="004219DE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гії в галузі охорони здоров’я.</w:t>
            </w:r>
          </w:p>
        </w:tc>
        <w:tc>
          <w:tcPr>
            <w:tcW w:w="2264" w:type="dxa"/>
            <w:shd w:val="clear" w:color="auto" w:fill="auto"/>
          </w:tcPr>
          <w:p w14:paraId="55267553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3F6FE118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421B3DCB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4 год.</w:t>
            </w:r>
          </w:p>
        </w:tc>
        <w:tc>
          <w:tcPr>
            <w:tcW w:w="2580" w:type="dxa"/>
            <w:shd w:val="clear" w:color="auto" w:fill="auto"/>
          </w:tcPr>
          <w:p w14:paraId="55579158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156883B5" w14:textId="1B6FB623" w:rsidR="003A3BFD" w:rsidRPr="000D13B5" w:rsidRDefault="00045BE2" w:rsidP="00045BE2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6591685B" w14:textId="77777777" w:rsidR="003A3BFD" w:rsidRPr="000D13B5" w:rsidRDefault="003A3BFD" w:rsidP="00045BE2">
            <w:pPr>
              <w:spacing w:after="0" w:line="240" w:lineRule="auto"/>
              <w:ind w:firstLine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65D4E57" w14:textId="77777777" w:rsidR="003A3BFD" w:rsidRPr="000D13B5" w:rsidRDefault="003A3BFD" w:rsidP="00045BE2">
            <w:pPr>
              <w:spacing w:after="0" w:line="240" w:lineRule="auto"/>
              <w:ind w:firstLine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14932CEF" w14:textId="77777777" w:rsidR="003A3BFD" w:rsidRPr="000D13B5" w:rsidRDefault="003A3BFD" w:rsidP="00045BE2">
            <w:pPr>
              <w:spacing w:after="0" w:line="240" w:lineRule="auto"/>
              <w:ind w:firstLine="28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6D2F91AE" w14:textId="751F5A20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00ABC5C2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4C1C191D" w14:textId="10C55D95" w:rsidR="003A3BFD" w:rsidRPr="000D13B5" w:rsidRDefault="003C2EFE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2</w:t>
            </w:r>
          </w:p>
          <w:p w14:paraId="6BBD908A" w14:textId="0A3CBCF9" w:rsidR="003C2EFE" w:rsidRPr="000D13B5" w:rsidRDefault="00396BD1" w:rsidP="003C2EFE">
            <w:pPr>
              <w:spacing w:after="0" w:line="240" w:lineRule="auto"/>
              <w:ind w:right="-31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 годин</w:t>
            </w:r>
          </w:p>
          <w:p w14:paraId="7EA3C4B0" w14:textId="77777777" w:rsidR="003C2EFE" w:rsidRPr="000D13B5" w:rsidRDefault="003C2EFE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6CFC53E3" w14:textId="77777777" w:rsidR="003A3BFD" w:rsidRPr="000D13B5" w:rsidRDefault="003A3BFD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72B09F4" w14:textId="24E0CB40" w:rsidR="003A3BFD" w:rsidRPr="000D13B5" w:rsidRDefault="003A3BFD" w:rsidP="00DB7B42">
            <w:pPr>
              <w:spacing w:after="0"/>
              <w:ind w:left="62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2. </w:t>
            </w:r>
            <w:r w:rsidR="00AD7671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Шок. Судоми. Діабетична і </w:t>
            </w:r>
            <w:proofErr w:type="spellStart"/>
            <w:r w:rsidR="00AD7671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гіпоглікемічна</w:t>
            </w:r>
            <w:proofErr w:type="spellEnd"/>
            <w:r w:rsidR="00AD7671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коми. Утоплення. Непритомність. Алергія.</w:t>
            </w:r>
          </w:p>
          <w:p w14:paraId="0EF225EB" w14:textId="77777777" w:rsidR="00DB7B42" w:rsidRPr="000D13B5" w:rsidRDefault="00AD7671" w:rsidP="004F7780">
            <w:pPr>
              <w:pStyle w:val="a6"/>
              <w:numPr>
                <w:ilvl w:val="0"/>
                <w:numId w:val="36"/>
              </w:numPr>
              <w:spacing w:after="0"/>
              <w:ind w:left="62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Травматичний шок</w:t>
            </w:r>
            <w:r w:rsidR="00DB7B4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, його перебіг, основні ознаки.</w:t>
            </w:r>
          </w:p>
          <w:p w14:paraId="7CAB5A69" w14:textId="77777777" w:rsidR="00DB7B42" w:rsidRPr="000D13B5" w:rsidRDefault="00AD7671" w:rsidP="004F7780">
            <w:pPr>
              <w:pStyle w:val="a6"/>
              <w:numPr>
                <w:ilvl w:val="0"/>
                <w:numId w:val="36"/>
              </w:numPr>
              <w:spacing w:after="0"/>
              <w:ind w:left="62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Долікарська медична д</w:t>
            </w:r>
            <w:r w:rsidR="00DB7B4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опомога при травматичному шоку.</w:t>
            </w:r>
          </w:p>
          <w:p w14:paraId="422EE0ED" w14:textId="77777777" w:rsidR="00DB7B42" w:rsidRPr="000D13B5" w:rsidRDefault="00AD7671" w:rsidP="004F7780">
            <w:pPr>
              <w:pStyle w:val="a6"/>
              <w:numPr>
                <w:ilvl w:val="0"/>
                <w:numId w:val="36"/>
              </w:numPr>
              <w:spacing w:after="0"/>
              <w:ind w:left="62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Причини судом. Локалізовані і </w:t>
            </w:r>
            <w:proofErr w:type="spellStart"/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генралізовані</w:t>
            </w:r>
            <w:proofErr w:type="spellEnd"/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судоми. </w:t>
            </w:r>
          </w:p>
          <w:p w14:paraId="590F70C4" w14:textId="77777777" w:rsidR="00DB7B42" w:rsidRPr="000D13B5" w:rsidRDefault="00AD7671" w:rsidP="004F7780">
            <w:pPr>
              <w:pStyle w:val="a6"/>
              <w:numPr>
                <w:ilvl w:val="0"/>
                <w:numId w:val="36"/>
              </w:numPr>
              <w:spacing w:after="0"/>
              <w:ind w:left="62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Епілепсія. Причини, ознаки, надання долікарської медичної допомоги, профілактика. </w:t>
            </w:r>
          </w:p>
          <w:p w14:paraId="247890D4" w14:textId="77777777" w:rsidR="00DB7B42" w:rsidRPr="000D13B5" w:rsidRDefault="00AD7671" w:rsidP="004F7780">
            <w:pPr>
              <w:pStyle w:val="a6"/>
              <w:numPr>
                <w:ilvl w:val="0"/>
                <w:numId w:val="36"/>
              </w:numPr>
              <w:spacing w:after="0"/>
              <w:ind w:left="62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Причини, ознаки, надання долікарської медичної допомоги при </w:t>
            </w:r>
            <w:proofErr w:type="spellStart"/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гіперглікемічній</w:t>
            </w:r>
            <w:proofErr w:type="spellEnd"/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гіпоглікемічній</w:t>
            </w:r>
            <w:proofErr w:type="spellEnd"/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комах. </w:t>
            </w:r>
          </w:p>
          <w:p w14:paraId="079AE9CF" w14:textId="77777777" w:rsidR="00DB7B42" w:rsidRPr="000D13B5" w:rsidRDefault="00AD7671" w:rsidP="004F7780">
            <w:pPr>
              <w:pStyle w:val="a6"/>
              <w:numPr>
                <w:ilvl w:val="0"/>
                <w:numId w:val="36"/>
              </w:numPr>
              <w:spacing w:after="0"/>
              <w:ind w:left="62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Перша долі</w:t>
            </w:r>
            <w:r w:rsidR="00DB7B4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карська допомога при утопленні.</w:t>
            </w:r>
          </w:p>
          <w:p w14:paraId="272C2E6F" w14:textId="77777777" w:rsidR="00DB7B42" w:rsidRPr="000D13B5" w:rsidRDefault="00AD7671" w:rsidP="004F7780">
            <w:pPr>
              <w:pStyle w:val="a6"/>
              <w:numPr>
                <w:ilvl w:val="0"/>
                <w:numId w:val="36"/>
              </w:numPr>
              <w:spacing w:after="0"/>
              <w:ind w:left="62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Причини, ознаки, надання долікарської медичної допомоги при алергічних реакціях.</w:t>
            </w:r>
          </w:p>
          <w:p w14:paraId="2C6F9E7E" w14:textId="01F1FF52" w:rsidR="003A3BFD" w:rsidRPr="000D13B5" w:rsidRDefault="00AD7671" w:rsidP="004F7780">
            <w:pPr>
              <w:pStyle w:val="a6"/>
              <w:numPr>
                <w:ilvl w:val="0"/>
                <w:numId w:val="36"/>
              </w:numPr>
              <w:spacing w:after="0"/>
              <w:ind w:left="62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Анафілактичний шок.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07E31EF" w14:textId="21148CF0" w:rsidR="003A3BFD" w:rsidRPr="000D13B5" w:rsidRDefault="003A3BFD" w:rsidP="004F7780">
            <w:pPr>
              <w:spacing w:after="0"/>
              <w:ind w:left="6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744E791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018823FA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5ED8DF59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4 год.</w:t>
            </w:r>
          </w:p>
        </w:tc>
        <w:tc>
          <w:tcPr>
            <w:tcW w:w="2580" w:type="dxa"/>
            <w:shd w:val="clear" w:color="auto" w:fill="auto"/>
          </w:tcPr>
          <w:p w14:paraId="6BAE8848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7D493B6B" w14:textId="21AF18CF" w:rsidR="003A3BFD" w:rsidRPr="000D13B5" w:rsidRDefault="00045BE2" w:rsidP="00045BE2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7D797BD1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388FFC2F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06CA6946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1E355FE0" w14:textId="469322AF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74DBDE7D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58CE4B7D" w14:textId="0B24BBE5" w:rsidR="003A3BFD" w:rsidRPr="000D13B5" w:rsidRDefault="003C2EFE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3</w:t>
            </w:r>
          </w:p>
          <w:p w14:paraId="57122BCE" w14:textId="653D1A8B" w:rsidR="003C2EFE" w:rsidRPr="000D13B5" w:rsidRDefault="00396BD1" w:rsidP="003C2EFE">
            <w:pPr>
              <w:spacing w:after="0" w:line="240" w:lineRule="auto"/>
              <w:ind w:right="-31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 годин</w:t>
            </w:r>
          </w:p>
          <w:p w14:paraId="1B48E8A8" w14:textId="77777777" w:rsidR="003C2EFE" w:rsidRPr="000D13B5" w:rsidRDefault="003C2EFE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7D32D419" w14:textId="77777777" w:rsidR="003A3BFD" w:rsidRPr="000D13B5" w:rsidRDefault="003A3BFD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21FFB8A6" w14:textId="092D7A1C" w:rsidR="003A3BFD" w:rsidRPr="000D13B5" w:rsidRDefault="003A3BFD" w:rsidP="004F7780">
            <w:pPr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3. </w:t>
            </w:r>
            <w:r w:rsidR="00AD7671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Десмургія. Загальні правила накладання пов’язок</w:t>
            </w:r>
          </w:p>
          <w:p w14:paraId="18FA6E05" w14:textId="77777777" w:rsidR="00DB7B42" w:rsidRPr="000D13B5" w:rsidRDefault="00AD7671" w:rsidP="004F7780">
            <w:pPr>
              <w:pStyle w:val="a6"/>
              <w:numPr>
                <w:ilvl w:val="0"/>
                <w:numId w:val="38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Поняття десмургія, пов'язка, перев'язка.</w:t>
            </w:r>
          </w:p>
          <w:p w14:paraId="0116ECA2" w14:textId="77777777" w:rsidR="00DB7B42" w:rsidRPr="000D13B5" w:rsidRDefault="00AD7671" w:rsidP="004F7780">
            <w:pPr>
              <w:pStyle w:val="a6"/>
              <w:numPr>
                <w:ilvl w:val="0"/>
                <w:numId w:val="38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Види пов'язок (м'які, тверді), їх мета. </w:t>
            </w:r>
          </w:p>
          <w:p w14:paraId="4F558C65" w14:textId="77777777" w:rsidR="00DB7B42" w:rsidRPr="000D13B5" w:rsidRDefault="00AD7671" w:rsidP="004F7780">
            <w:pPr>
              <w:pStyle w:val="a6"/>
              <w:numPr>
                <w:ilvl w:val="0"/>
                <w:numId w:val="38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Загальні правила бинтування. </w:t>
            </w:r>
          </w:p>
          <w:p w14:paraId="5BF1D448" w14:textId="77777777" w:rsidR="00DB7B42" w:rsidRPr="000D13B5" w:rsidRDefault="00AD7671" w:rsidP="004F7780">
            <w:pPr>
              <w:pStyle w:val="a6"/>
              <w:numPr>
                <w:ilvl w:val="0"/>
                <w:numId w:val="38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Загальні вимоги д</w:t>
            </w:r>
            <w:r w:rsidR="00DB7B4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 накладання бинтових пов'язок.</w:t>
            </w:r>
          </w:p>
          <w:p w14:paraId="70491758" w14:textId="5FF09EAC" w:rsidR="003A3BFD" w:rsidRPr="000D13B5" w:rsidRDefault="00AD7671" w:rsidP="004F7780">
            <w:pPr>
              <w:pStyle w:val="a6"/>
              <w:numPr>
                <w:ilvl w:val="0"/>
                <w:numId w:val="38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Техніка накладання найбільш поширених пов'язок; пов'язки на ділянку живота і таза; пов'язки на верхні та нижні кінцівки.</w:t>
            </w:r>
          </w:p>
        </w:tc>
        <w:tc>
          <w:tcPr>
            <w:tcW w:w="2264" w:type="dxa"/>
            <w:shd w:val="clear" w:color="auto" w:fill="auto"/>
          </w:tcPr>
          <w:p w14:paraId="3F118E78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1F93630B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744B617A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4 год.</w:t>
            </w:r>
          </w:p>
        </w:tc>
        <w:tc>
          <w:tcPr>
            <w:tcW w:w="2580" w:type="dxa"/>
            <w:shd w:val="clear" w:color="auto" w:fill="auto"/>
          </w:tcPr>
          <w:p w14:paraId="70CDF6DA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51B71323" w14:textId="28840487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7765F4FC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1D746E7F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16BFB6DC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53D6DCA7" w14:textId="01D1FA94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30365AFB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5BA80BDD" w14:textId="77777777" w:rsidR="003A3BFD" w:rsidRPr="000D13B5" w:rsidRDefault="003C2EFE" w:rsidP="003C2EFE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4</w:t>
            </w:r>
          </w:p>
          <w:p w14:paraId="58DC0283" w14:textId="6FA39EBF" w:rsidR="003C2EFE" w:rsidRPr="000D13B5" w:rsidRDefault="00396BD1" w:rsidP="003C2EFE">
            <w:pPr>
              <w:spacing w:after="0" w:line="240" w:lineRule="auto"/>
              <w:ind w:right="-31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 годин</w:t>
            </w:r>
          </w:p>
          <w:p w14:paraId="14F4BA8C" w14:textId="11BEB164" w:rsidR="003C2EFE" w:rsidRPr="000D13B5" w:rsidRDefault="003C2EFE" w:rsidP="003C2EFE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44EA5357" w14:textId="7AAB1460" w:rsidR="00AD7671" w:rsidRPr="000D13B5" w:rsidRDefault="003A3BFD" w:rsidP="00DB7B42">
            <w:pPr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4.</w:t>
            </w:r>
            <w:r w:rsidR="00F90865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D7671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</w:t>
            </w:r>
            <w:r w:rsidR="00DB7B42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хніка застосування найпростіших </w:t>
            </w:r>
            <w:r w:rsidR="00AD7671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фізіотерапевтичних </w:t>
            </w:r>
          </w:p>
          <w:p w14:paraId="0BA54F2D" w14:textId="6C8C0D4A" w:rsidR="003A3BFD" w:rsidRPr="000D13B5" w:rsidRDefault="00AD7671" w:rsidP="004F7780">
            <w:pPr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процедур</w:t>
            </w:r>
          </w:p>
          <w:p w14:paraId="6516AFF3" w14:textId="77777777" w:rsidR="00DB7B42" w:rsidRPr="000D13B5" w:rsidRDefault="00AD7671" w:rsidP="004F7780">
            <w:pPr>
              <w:pStyle w:val="a6"/>
              <w:numPr>
                <w:ilvl w:val="0"/>
                <w:numId w:val="39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Техніка застосування найпростіших фізіотерапевтичних процедур: компреси, банки, гірч</w:t>
            </w:r>
            <w:r w:rsidR="00DB7B4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ичники, грілка, міхур з льодом.</w:t>
            </w:r>
          </w:p>
          <w:p w14:paraId="0DB1B12A" w14:textId="77777777" w:rsidR="00DB7B42" w:rsidRPr="000D13B5" w:rsidRDefault="00AD7671" w:rsidP="004F7780">
            <w:pPr>
              <w:pStyle w:val="a6"/>
              <w:numPr>
                <w:ilvl w:val="0"/>
                <w:numId w:val="39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Користув</w:t>
            </w:r>
            <w:r w:rsidR="00DB7B4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ання кишеньковими інгаляторами.</w:t>
            </w:r>
          </w:p>
          <w:p w14:paraId="53115DA4" w14:textId="46D25272" w:rsidR="003A3BFD" w:rsidRPr="000D13B5" w:rsidRDefault="00AD7671" w:rsidP="004F7780">
            <w:pPr>
              <w:pStyle w:val="a6"/>
              <w:numPr>
                <w:ilvl w:val="0"/>
                <w:numId w:val="39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Внутрішньом'язові</w:t>
            </w:r>
            <w:proofErr w:type="spellEnd"/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ін'єкції.</w:t>
            </w:r>
          </w:p>
        </w:tc>
        <w:tc>
          <w:tcPr>
            <w:tcW w:w="2264" w:type="dxa"/>
            <w:shd w:val="clear" w:color="auto" w:fill="auto"/>
          </w:tcPr>
          <w:p w14:paraId="5C423538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73007A9C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746CA7A2" w14:textId="6559B4D8" w:rsidR="003A3BFD" w:rsidRPr="000D13B5" w:rsidRDefault="00045BE2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Самостійна робота – 4 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580" w:type="dxa"/>
            <w:shd w:val="clear" w:color="auto" w:fill="auto"/>
          </w:tcPr>
          <w:p w14:paraId="7DEA4644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763E0552" w14:textId="1F96A1E8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445F0051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B9C0210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7B07E318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78A01444" w14:textId="77FD91D7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43AFE97F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6B5F1FFF" w14:textId="10DC5AD4" w:rsidR="003A3BFD" w:rsidRPr="000D13B5" w:rsidRDefault="003C2EFE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5</w:t>
            </w:r>
          </w:p>
          <w:p w14:paraId="281B57F6" w14:textId="0A60E7DF" w:rsidR="003C2EFE" w:rsidRPr="000D13B5" w:rsidRDefault="00396BD1" w:rsidP="003C2EFE">
            <w:pPr>
              <w:spacing w:after="0" w:line="240" w:lineRule="auto"/>
              <w:ind w:right="-31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 годин</w:t>
            </w:r>
          </w:p>
          <w:p w14:paraId="70953B93" w14:textId="77777777" w:rsidR="003C2EFE" w:rsidRPr="000D13B5" w:rsidRDefault="003C2EFE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3B5B6396" w14:textId="77777777" w:rsidR="003A3BFD" w:rsidRPr="000D13B5" w:rsidRDefault="003A3BFD" w:rsidP="003A3BFD">
            <w:pPr>
              <w:ind w:right="-259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3C084556" w14:textId="0076E7CC" w:rsidR="003A3BFD" w:rsidRPr="000D13B5" w:rsidRDefault="003C2EFE" w:rsidP="00DB7B42">
            <w:pPr>
              <w:spacing w:after="0"/>
              <w:ind w:left="62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5</w:t>
            </w:r>
            <w:r w:rsidR="00DB7B42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="00AD7671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Основні методи</w:t>
            </w:r>
            <w:r w:rsidR="00DB7B42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реанімації. Клінічна і </w:t>
            </w:r>
            <w:r w:rsidR="00AD7671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біологічна смерть</w:t>
            </w:r>
          </w:p>
          <w:p w14:paraId="55E2EF03" w14:textId="77777777" w:rsidR="00DB7B42" w:rsidRPr="000D13B5" w:rsidRDefault="00A342BE" w:rsidP="004F7780">
            <w:pPr>
              <w:numPr>
                <w:ilvl w:val="0"/>
                <w:numId w:val="40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Стадії термінального стану. Основні ознаки термінальних станів. </w:t>
            </w:r>
          </w:p>
          <w:p w14:paraId="35A55FD6" w14:textId="77777777" w:rsidR="00DB7B42" w:rsidRPr="000D13B5" w:rsidRDefault="00A342BE" w:rsidP="004F7780">
            <w:pPr>
              <w:numPr>
                <w:ilvl w:val="0"/>
                <w:numId w:val="40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Ознаки клінічної смерті. Відносні та явні ознаки біологічної смерті. </w:t>
            </w:r>
          </w:p>
          <w:p w14:paraId="7596E42D" w14:textId="77777777" w:rsidR="00DB7B42" w:rsidRPr="000D13B5" w:rsidRDefault="00A342BE" w:rsidP="004F7780">
            <w:pPr>
              <w:numPr>
                <w:ilvl w:val="0"/>
                <w:numId w:val="40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Реанімація. Методи</w:t>
            </w:r>
            <w:r w:rsidR="00DB7B42" w:rsidRPr="000D13B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проведення реанімації.</w:t>
            </w:r>
          </w:p>
          <w:p w14:paraId="781FA5D2" w14:textId="77777777" w:rsidR="00045BE2" w:rsidRPr="000D13B5" w:rsidRDefault="00A342BE" w:rsidP="00045BE2">
            <w:pPr>
              <w:numPr>
                <w:ilvl w:val="0"/>
                <w:numId w:val="40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Методика проведення непрямого масажу серця дітям залежно від віку.</w:t>
            </w:r>
          </w:p>
          <w:p w14:paraId="287D4C46" w14:textId="0A4AF181" w:rsidR="004219DE" w:rsidRPr="000D13B5" w:rsidRDefault="004219DE" w:rsidP="00045BE2">
            <w:pPr>
              <w:numPr>
                <w:ilvl w:val="0"/>
                <w:numId w:val="40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4" w:type="dxa"/>
            <w:shd w:val="clear" w:color="auto" w:fill="auto"/>
          </w:tcPr>
          <w:p w14:paraId="69E3E0D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66354F8D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2639BDF3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</w:t>
            </w: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2580" w:type="dxa"/>
            <w:shd w:val="clear" w:color="auto" w:fill="auto"/>
          </w:tcPr>
          <w:p w14:paraId="600CC092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17AC8CE7" w14:textId="64447DCC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51A633FD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702541FB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6061288D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0A5D987F" w14:textId="38B8F64F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28865827" w14:textId="77777777" w:rsidTr="00045BE2">
        <w:tc>
          <w:tcPr>
            <w:tcW w:w="15555" w:type="dxa"/>
            <w:gridSpan w:val="7"/>
            <w:shd w:val="clear" w:color="auto" w:fill="auto"/>
          </w:tcPr>
          <w:p w14:paraId="48A62280" w14:textId="1D11DCC8" w:rsidR="003A3BFD" w:rsidRPr="000D13B5" w:rsidRDefault="003A3BFD" w:rsidP="00D67328">
            <w:pPr>
              <w:spacing w:after="0" w:line="360" w:lineRule="auto"/>
              <w:ind w:left="6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МОД</w:t>
            </w:r>
            <w:r w:rsidR="00E1446E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УЛЬ 2. </w:t>
            </w:r>
            <w:r w:rsidR="004F7780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Особливості надання долікарської медичної допомоги</w:t>
            </w:r>
            <w:r w:rsidR="00E1446E" w:rsidRPr="000D13B5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 при невідкладних станах.</w:t>
            </w:r>
          </w:p>
        </w:tc>
      </w:tr>
      <w:tr w:rsidR="003A3BFD" w:rsidRPr="000D13B5" w14:paraId="3FED0747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44F086DE" w14:textId="54E5A7C3" w:rsidR="003A3BFD" w:rsidRPr="000D13B5" w:rsidRDefault="003C2EFE" w:rsidP="003A3BFD">
            <w:pPr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6</w:t>
            </w:r>
          </w:p>
          <w:p w14:paraId="5A72BD0D" w14:textId="132C02C3" w:rsidR="003A3BFD" w:rsidRPr="000D13B5" w:rsidRDefault="00396BD1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 годин</w:t>
            </w:r>
          </w:p>
        </w:tc>
        <w:tc>
          <w:tcPr>
            <w:tcW w:w="4115" w:type="dxa"/>
            <w:shd w:val="clear" w:color="auto" w:fill="auto"/>
          </w:tcPr>
          <w:p w14:paraId="7ECB83B8" w14:textId="33EC936D" w:rsidR="003A3BFD" w:rsidRPr="000D13B5" w:rsidRDefault="003C2EFE" w:rsidP="004F7780">
            <w:pPr>
              <w:tabs>
                <w:tab w:val="left" w:pos="465"/>
                <w:tab w:val="center" w:pos="4677"/>
              </w:tabs>
              <w:spacing w:after="0"/>
              <w:ind w:left="62"/>
              <w:outlineLvl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6</w:t>
            </w:r>
            <w:r w:rsidR="00DB7B42" w:rsidRPr="000D13B5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4F7780" w:rsidRPr="000D13B5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Травми. Долікарська медична допомога при травмах.</w:t>
            </w:r>
          </w:p>
          <w:p w14:paraId="32196A13" w14:textId="77777777" w:rsidR="00DB7B42" w:rsidRPr="000D13B5" w:rsidRDefault="004F7780" w:rsidP="004F7780">
            <w:pPr>
              <w:pStyle w:val="a6"/>
              <w:numPr>
                <w:ilvl w:val="0"/>
                <w:numId w:val="4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Долікарська медична допомога при травмах голови, шиї, хребта. </w:t>
            </w:r>
          </w:p>
          <w:p w14:paraId="4D2CD6F9" w14:textId="77777777" w:rsidR="00DB7B42" w:rsidRPr="000D13B5" w:rsidRDefault="004F7780" w:rsidP="004F7780">
            <w:pPr>
              <w:pStyle w:val="a6"/>
              <w:numPr>
                <w:ilvl w:val="0"/>
                <w:numId w:val="4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Закриті травми головн</w:t>
            </w:r>
            <w:r w:rsidR="00DB7B4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ого мозку – струс, здавлювання.</w:t>
            </w:r>
          </w:p>
          <w:p w14:paraId="48A8D556" w14:textId="77777777" w:rsidR="00DB7B42" w:rsidRPr="000D13B5" w:rsidRDefault="004F7780" w:rsidP="004F7780">
            <w:pPr>
              <w:pStyle w:val="a6"/>
              <w:numPr>
                <w:ilvl w:val="0"/>
                <w:numId w:val="4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Переломи кісток черепа, їх характерні ознаки, ускладнення. </w:t>
            </w:r>
          </w:p>
          <w:p w14:paraId="787936C3" w14:textId="77777777" w:rsidR="00DB7B42" w:rsidRPr="000D13B5" w:rsidRDefault="004F7780" w:rsidP="004F7780">
            <w:pPr>
              <w:pStyle w:val="a6"/>
              <w:numPr>
                <w:ilvl w:val="0"/>
                <w:numId w:val="4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Принципи надання долікарської медичної допомоги пр</w:t>
            </w:r>
            <w:r w:rsidR="00DB7B4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и черепно-мозкових ушкодженнях.</w:t>
            </w:r>
          </w:p>
          <w:p w14:paraId="1C7A0C05" w14:textId="77777777" w:rsidR="00DB7B42" w:rsidRPr="000D13B5" w:rsidRDefault="004F7780" w:rsidP="004F7780">
            <w:pPr>
              <w:pStyle w:val="a6"/>
              <w:numPr>
                <w:ilvl w:val="0"/>
                <w:numId w:val="4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Закриті та відкриті ушкодження хребта та спинного мозку, їх основні ознаки. </w:t>
            </w:r>
          </w:p>
          <w:p w14:paraId="5C17BB40" w14:textId="77777777" w:rsidR="00DB7B42" w:rsidRPr="000D13B5" w:rsidRDefault="004F7780" w:rsidP="004F7780">
            <w:pPr>
              <w:pStyle w:val="a6"/>
              <w:numPr>
                <w:ilvl w:val="0"/>
                <w:numId w:val="4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Особливості транспортування та догляду за такими потерпілими. </w:t>
            </w:r>
          </w:p>
          <w:p w14:paraId="1EED8CB2" w14:textId="77777777" w:rsidR="00DB7B42" w:rsidRPr="000D13B5" w:rsidRDefault="004F7780" w:rsidP="004F7780">
            <w:pPr>
              <w:pStyle w:val="a6"/>
              <w:numPr>
                <w:ilvl w:val="0"/>
                <w:numId w:val="4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Відкриті і закриті переломи. </w:t>
            </w:r>
          </w:p>
          <w:p w14:paraId="15F937DF" w14:textId="15775B12" w:rsidR="003A3BFD" w:rsidRPr="000D13B5" w:rsidRDefault="004F7780" w:rsidP="004F7780">
            <w:pPr>
              <w:pStyle w:val="a6"/>
              <w:numPr>
                <w:ilvl w:val="0"/>
                <w:numId w:val="4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Вивихи. Розтягнення.</w:t>
            </w:r>
          </w:p>
        </w:tc>
        <w:tc>
          <w:tcPr>
            <w:tcW w:w="2264" w:type="dxa"/>
            <w:shd w:val="clear" w:color="auto" w:fill="auto"/>
          </w:tcPr>
          <w:p w14:paraId="14E12F98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1DEB9BEF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72C9DEC3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</w:t>
            </w: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4 год.</w:t>
            </w:r>
          </w:p>
        </w:tc>
        <w:tc>
          <w:tcPr>
            <w:tcW w:w="2580" w:type="dxa"/>
            <w:shd w:val="clear" w:color="auto" w:fill="auto"/>
          </w:tcPr>
          <w:p w14:paraId="6623686C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7E4852FF" w14:textId="7769D8DD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37A4ECE9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та теоретична підготовка за темою заняття.</w:t>
            </w:r>
          </w:p>
          <w:p w14:paraId="4D216C41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</w:t>
            </w:r>
          </w:p>
          <w:p w14:paraId="1642C9A4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1B3E4BC2" w14:textId="562B4693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64946D42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033CF24F" w14:textId="2CE60CE4" w:rsidR="003A3BFD" w:rsidRPr="000D13B5" w:rsidRDefault="003C2EFE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7</w:t>
            </w:r>
          </w:p>
          <w:p w14:paraId="54286710" w14:textId="45BA6D39" w:rsidR="003A3BFD" w:rsidRPr="000D13B5" w:rsidRDefault="00396BD1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 годин</w:t>
            </w:r>
          </w:p>
        </w:tc>
        <w:tc>
          <w:tcPr>
            <w:tcW w:w="4115" w:type="dxa"/>
            <w:shd w:val="clear" w:color="auto" w:fill="auto"/>
          </w:tcPr>
          <w:p w14:paraId="4A0A1071" w14:textId="26763473" w:rsidR="00A342BE" w:rsidRPr="000D13B5" w:rsidRDefault="003C2EFE" w:rsidP="00DB7B42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7</w:t>
            </w:r>
            <w:r w:rsidR="00E1446E" w:rsidRPr="000D13B5">
              <w:rPr>
                <w:lang w:val="uk-UA"/>
              </w:rPr>
              <w:t xml:space="preserve"> </w:t>
            </w:r>
            <w:r w:rsidR="00A342BE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Долікарська медична допомога в загрозливих для життя людини</w:t>
            </w:r>
            <w:r w:rsidR="00DB7B42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BE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станах, які виникають при </w:t>
            </w:r>
            <w:r w:rsidR="00DB7B42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захворюваннях серцево-судинної </w:t>
            </w:r>
            <w:r w:rsidR="00A342BE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системи та органів </w:t>
            </w:r>
          </w:p>
          <w:p w14:paraId="2997EE72" w14:textId="7F25A3D4" w:rsidR="00E1446E" w:rsidRPr="000D13B5" w:rsidRDefault="00A342BE" w:rsidP="004F7780">
            <w:pPr>
              <w:spacing w:after="0" w:line="240" w:lineRule="auto"/>
              <w:ind w:left="6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дихання</w:t>
            </w:r>
          </w:p>
          <w:p w14:paraId="77E0766E" w14:textId="77777777" w:rsidR="00DB7B42" w:rsidRPr="000D13B5" w:rsidRDefault="00A342BE" w:rsidP="004F7780">
            <w:pPr>
              <w:pStyle w:val="a6"/>
              <w:numPr>
                <w:ilvl w:val="0"/>
                <w:numId w:val="3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Гіпертонічний криз як ускладнення гіпертонічної хвороби, ознаки, можливі ускладнення. </w:t>
            </w:r>
          </w:p>
          <w:p w14:paraId="37073DEF" w14:textId="77777777" w:rsidR="00DB7B42" w:rsidRPr="000D13B5" w:rsidRDefault="00A342BE" w:rsidP="004F7780">
            <w:pPr>
              <w:pStyle w:val="a6"/>
              <w:numPr>
                <w:ilvl w:val="0"/>
                <w:numId w:val="3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Надання долікарської медичної допомоги. </w:t>
            </w:r>
          </w:p>
          <w:p w14:paraId="44BC72F2" w14:textId="77777777" w:rsidR="00DB7B42" w:rsidRPr="000D13B5" w:rsidRDefault="00A342BE" w:rsidP="004F7780">
            <w:pPr>
              <w:pStyle w:val="a6"/>
              <w:numPr>
                <w:ilvl w:val="0"/>
                <w:numId w:val="3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Ішемічна хвороба серця. Дві форми її прояву – стенокардія та інфаркт міокарду. </w:t>
            </w:r>
          </w:p>
          <w:p w14:paraId="40F6B5D6" w14:textId="77777777" w:rsidR="00DB7B42" w:rsidRPr="000D13B5" w:rsidRDefault="00A342BE" w:rsidP="004F7780">
            <w:pPr>
              <w:pStyle w:val="a6"/>
              <w:numPr>
                <w:ilvl w:val="0"/>
                <w:numId w:val="3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Причини, ознаки, надання долікарської м</w:t>
            </w:r>
            <w:r w:rsidR="00DB7B42"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едичної допомоги, профілактика.</w:t>
            </w:r>
          </w:p>
          <w:p w14:paraId="615ADBCB" w14:textId="77777777" w:rsidR="00DB7B42" w:rsidRPr="000D13B5" w:rsidRDefault="00A342BE" w:rsidP="004F7780">
            <w:pPr>
              <w:pStyle w:val="a6"/>
              <w:numPr>
                <w:ilvl w:val="0"/>
                <w:numId w:val="3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lastRenderedPageBreak/>
              <w:t xml:space="preserve">Гостра серцева недостатність, причини, основні ознаки. Надання долікарської медичної допомоги. </w:t>
            </w:r>
          </w:p>
          <w:p w14:paraId="4FD647E3" w14:textId="77777777" w:rsidR="00DB7B42" w:rsidRPr="000D13B5" w:rsidRDefault="00A342BE" w:rsidP="004F7780">
            <w:pPr>
              <w:pStyle w:val="a6"/>
              <w:numPr>
                <w:ilvl w:val="0"/>
                <w:numId w:val="3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Непритомність як прояв гострої судинної недостатності, причини, ознаки, надання долікарської медичної допомоги. </w:t>
            </w:r>
          </w:p>
          <w:p w14:paraId="6872464A" w14:textId="77777777" w:rsidR="00DB7B42" w:rsidRPr="000D13B5" w:rsidRDefault="00DB7B42" w:rsidP="004F7780">
            <w:pPr>
              <w:pStyle w:val="a6"/>
              <w:numPr>
                <w:ilvl w:val="0"/>
                <w:numId w:val="3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Поняття про колапс.</w:t>
            </w:r>
          </w:p>
          <w:p w14:paraId="0B869ED6" w14:textId="4ADB2949" w:rsidR="003A3BFD" w:rsidRPr="000D13B5" w:rsidRDefault="00A342BE" w:rsidP="00DB7B42">
            <w:pPr>
              <w:pStyle w:val="a6"/>
              <w:numPr>
                <w:ilvl w:val="0"/>
                <w:numId w:val="31"/>
              </w:numPr>
              <w:spacing w:after="0"/>
              <w:ind w:left="62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Бронхіальна астма як захворювання</w:t>
            </w:r>
            <w:r w:rsidR="00DB7B42"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DB7B42"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інфекційно</w:t>
            </w:r>
            <w:proofErr w:type="spellEnd"/>
            <w:r w:rsidR="00DB7B42"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-алергічної природи.</w:t>
            </w:r>
            <w:r w:rsidR="00DB7B42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D13B5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Характеристика нападу бронхіальної астми. Надання долікарської медичної допомоги.</w:t>
            </w:r>
          </w:p>
        </w:tc>
        <w:tc>
          <w:tcPr>
            <w:tcW w:w="2264" w:type="dxa"/>
            <w:shd w:val="clear" w:color="auto" w:fill="auto"/>
          </w:tcPr>
          <w:p w14:paraId="4688258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70145ED7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58876427" w14:textId="03CEF8B4" w:rsidR="003A3BFD" w:rsidRPr="000D13B5" w:rsidRDefault="00045BE2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6</w:t>
            </w:r>
            <w:r w:rsidR="003A3BFD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2580" w:type="dxa"/>
            <w:shd w:val="clear" w:color="auto" w:fill="auto"/>
          </w:tcPr>
          <w:p w14:paraId="7D320AC3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3123A4DA" w14:textId="03D3D8E0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3F78052E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7A6B823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096F3CEB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0B80BB0C" w14:textId="221FC83A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6D19EDF6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2D307C22" w14:textId="2E077C97" w:rsidR="003A3BFD" w:rsidRPr="000D13B5" w:rsidRDefault="003C2EFE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8</w:t>
            </w:r>
          </w:p>
          <w:p w14:paraId="3816E132" w14:textId="4D635179" w:rsidR="003A3BFD" w:rsidRPr="000D13B5" w:rsidRDefault="00396BD1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 годин</w:t>
            </w:r>
          </w:p>
        </w:tc>
        <w:tc>
          <w:tcPr>
            <w:tcW w:w="4115" w:type="dxa"/>
            <w:shd w:val="clear" w:color="auto" w:fill="auto"/>
          </w:tcPr>
          <w:p w14:paraId="60CA0185" w14:textId="6FA500C9" w:rsidR="003A3BFD" w:rsidRPr="000D13B5" w:rsidRDefault="003C2EFE" w:rsidP="00DB7B42">
            <w:pPr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8</w:t>
            </w:r>
            <w:r w:rsidR="003A3BFD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  <w:r w:rsidR="003A3BFD"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A342BE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Долікарська медична допомога в загрозливих для життя людини</w:t>
            </w:r>
            <w:r w:rsidR="00DB7B42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BE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станах, які виникають при за</w:t>
            </w:r>
            <w:r w:rsidR="00DB7B42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хворюваннях органів травлення, </w:t>
            </w:r>
            <w:r w:rsidR="00A342BE"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сечовиділення.</w:t>
            </w:r>
          </w:p>
          <w:p w14:paraId="5789144E" w14:textId="77777777" w:rsidR="00DB7B42" w:rsidRPr="000D13B5" w:rsidRDefault="00A342BE" w:rsidP="004F7780">
            <w:pPr>
              <w:pStyle w:val="a6"/>
              <w:numPr>
                <w:ilvl w:val="0"/>
                <w:numId w:val="30"/>
              </w:numPr>
              <w:spacing w:after="0"/>
              <w:ind w:left="6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Гострий гастрит, причини, ознаки, надання долікарської медичної допомоги. </w:t>
            </w:r>
          </w:p>
          <w:p w14:paraId="6E4DE5AA" w14:textId="77777777" w:rsidR="00DB7B42" w:rsidRPr="000D13B5" w:rsidRDefault="00A342BE" w:rsidP="004F7780">
            <w:pPr>
              <w:pStyle w:val="a6"/>
              <w:numPr>
                <w:ilvl w:val="0"/>
                <w:numId w:val="30"/>
              </w:numPr>
              <w:spacing w:after="0"/>
              <w:ind w:left="6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Шлунково-кишкова кровотеча як ускладнення виразкової хвороби, ознаки, надання долікарської медичної допомоги. </w:t>
            </w:r>
          </w:p>
          <w:p w14:paraId="22C67A4C" w14:textId="77777777" w:rsidR="00DB7B42" w:rsidRPr="000D13B5" w:rsidRDefault="00A342BE" w:rsidP="004F7780">
            <w:pPr>
              <w:pStyle w:val="a6"/>
              <w:numPr>
                <w:ilvl w:val="0"/>
                <w:numId w:val="30"/>
              </w:numPr>
              <w:spacing w:after="0"/>
              <w:ind w:left="6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Печінкова колька як ускладнення </w:t>
            </w:r>
            <w:proofErr w:type="spellStart"/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жовчокам’яної</w:t>
            </w:r>
            <w:proofErr w:type="spellEnd"/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хвороби. Причини, ознаки. Надання долікарської медичної допомоги. </w:t>
            </w:r>
          </w:p>
          <w:p w14:paraId="639AD1B8" w14:textId="77777777" w:rsidR="00DB7B42" w:rsidRPr="000D13B5" w:rsidRDefault="00A342BE" w:rsidP="004F7780">
            <w:pPr>
              <w:pStyle w:val="a6"/>
              <w:numPr>
                <w:ilvl w:val="0"/>
                <w:numId w:val="30"/>
              </w:numPr>
              <w:spacing w:after="0"/>
              <w:ind w:left="6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Ниркова колька як ускладнення нирковокам'яної хвороби, ознаки, надання долікарської медичної допомоги. </w:t>
            </w:r>
          </w:p>
          <w:p w14:paraId="0167A345" w14:textId="77777777" w:rsidR="00DB7B42" w:rsidRPr="000D13B5" w:rsidRDefault="00A342BE" w:rsidP="004F7780">
            <w:pPr>
              <w:pStyle w:val="a6"/>
              <w:numPr>
                <w:ilvl w:val="0"/>
                <w:numId w:val="30"/>
              </w:numPr>
              <w:spacing w:after="0"/>
              <w:ind w:left="6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Долікарська медична допомога при гострих захворюваннях і трав</w:t>
            </w:r>
            <w:r w:rsidR="00DB7B42"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мах органів черевної порожнини.</w:t>
            </w:r>
          </w:p>
          <w:p w14:paraId="5FB02F41" w14:textId="31AE2900" w:rsidR="003A3BFD" w:rsidRPr="000D13B5" w:rsidRDefault="00A342BE" w:rsidP="004F7780">
            <w:pPr>
              <w:pStyle w:val="a6"/>
              <w:numPr>
                <w:ilvl w:val="0"/>
                <w:numId w:val="30"/>
              </w:numPr>
              <w:spacing w:after="0"/>
              <w:ind w:left="6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Поняття про "гострий" живіт. Ознаки. Ускладнення.</w:t>
            </w:r>
          </w:p>
        </w:tc>
        <w:tc>
          <w:tcPr>
            <w:tcW w:w="2264" w:type="dxa"/>
            <w:shd w:val="clear" w:color="auto" w:fill="auto"/>
          </w:tcPr>
          <w:p w14:paraId="0511BD57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1499553A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59674266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4 год.</w:t>
            </w:r>
          </w:p>
        </w:tc>
        <w:tc>
          <w:tcPr>
            <w:tcW w:w="2580" w:type="dxa"/>
            <w:shd w:val="clear" w:color="auto" w:fill="auto"/>
          </w:tcPr>
          <w:p w14:paraId="5606793F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1B65CED2" w14:textId="516650F5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2BBC1480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696B2D8B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4FBF0C6E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6F4CB71E" w14:textId="3A80A220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3A3BFD" w:rsidRPr="000D13B5" w14:paraId="119BA09C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16CADE25" w14:textId="23501D56" w:rsidR="003A3BFD" w:rsidRPr="000D13B5" w:rsidRDefault="003C2EFE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9</w:t>
            </w:r>
          </w:p>
          <w:p w14:paraId="7FB8FAF1" w14:textId="0A32D0D8" w:rsidR="003A3BFD" w:rsidRPr="000D13B5" w:rsidRDefault="00396BD1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 годин</w:t>
            </w:r>
          </w:p>
        </w:tc>
        <w:tc>
          <w:tcPr>
            <w:tcW w:w="4115" w:type="dxa"/>
            <w:shd w:val="clear" w:color="auto" w:fill="auto"/>
          </w:tcPr>
          <w:p w14:paraId="767FF705" w14:textId="5D6AC9EB" w:rsidR="003A3BFD" w:rsidRPr="000D13B5" w:rsidRDefault="003C2EFE" w:rsidP="004F7780">
            <w:pPr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9</w:t>
            </w:r>
            <w:r w:rsidR="003A3BFD" w:rsidRPr="000D13B5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/>
              </w:rPr>
              <w:t xml:space="preserve">. </w:t>
            </w:r>
            <w:r w:rsidR="00A342BE" w:rsidRPr="000D13B5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/>
              </w:rPr>
              <w:t>Долікарська медична допомога при отруєннях</w:t>
            </w:r>
          </w:p>
          <w:p w14:paraId="6CB79163" w14:textId="77777777" w:rsidR="00DB7B42" w:rsidRPr="000D13B5" w:rsidRDefault="00A342BE" w:rsidP="004F7780">
            <w:pPr>
              <w:pStyle w:val="a6"/>
              <w:numPr>
                <w:ilvl w:val="0"/>
                <w:numId w:val="42"/>
              </w:numPr>
              <w:spacing w:after="0"/>
              <w:ind w:left="6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Гострі отруєння, ї</w:t>
            </w:r>
            <w:r w:rsidR="00DB7B42"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 види.</w:t>
            </w:r>
          </w:p>
          <w:p w14:paraId="2516B1E8" w14:textId="77777777" w:rsidR="00DB7B42" w:rsidRPr="000D13B5" w:rsidRDefault="00A342BE" w:rsidP="004F7780">
            <w:pPr>
              <w:pStyle w:val="a6"/>
              <w:numPr>
                <w:ilvl w:val="0"/>
                <w:numId w:val="42"/>
              </w:numPr>
              <w:spacing w:after="0"/>
              <w:ind w:left="6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Принципи надання долікарської медичної допомоги. </w:t>
            </w:r>
          </w:p>
          <w:p w14:paraId="13B4A823" w14:textId="59517587" w:rsidR="003A3BFD" w:rsidRPr="000D13B5" w:rsidRDefault="00A342BE" w:rsidP="004F7780">
            <w:pPr>
              <w:pStyle w:val="a6"/>
              <w:numPr>
                <w:ilvl w:val="0"/>
                <w:numId w:val="42"/>
              </w:numPr>
              <w:spacing w:after="0"/>
              <w:ind w:left="62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Синдром інтоксикації.</w:t>
            </w:r>
          </w:p>
        </w:tc>
        <w:tc>
          <w:tcPr>
            <w:tcW w:w="2264" w:type="dxa"/>
            <w:shd w:val="clear" w:color="auto" w:fill="auto"/>
          </w:tcPr>
          <w:p w14:paraId="14A2F38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4A6526FB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25955A14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4 год.</w:t>
            </w:r>
          </w:p>
        </w:tc>
        <w:tc>
          <w:tcPr>
            <w:tcW w:w="2580" w:type="dxa"/>
            <w:shd w:val="clear" w:color="auto" w:fill="auto"/>
          </w:tcPr>
          <w:p w14:paraId="7F8B80ED" w14:textId="77777777" w:rsidR="00045BE2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7ABA4DD7" w14:textId="25DE0BB8" w:rsidR="003A3BFD" w:rsidRPr="000D13B5" w:rsidRDefault="00045BE2" w:rsidP="00045BE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5849390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0C1D8834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63FEF161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467F02CF" w14:textId="4D5C9BE2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3A3BFD" w:rsidRPr="000D13B5" w14:paraId="2E0E11FC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1A6D393F" w14:textId="3358DD25" w:rsidR="003A3BFD" w:rsidRPr="000D13B5" w:rsidRDefault="003C2EFE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10</w:t>
            </w:r>
          </w:p>
          <w:p w14:paraId="6B39DEAE" w14:textId="287664B9" w:rsidR="003A3BFD" w:rsidRPr="000D13B5" w:rsidRDefault="00396BD1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 годин</w:t>
            </w:r>
          </w:p>
        </w:tc>
        <w:tc>
          <w:tcPr>
            <w:tcW w:w="4115" w:type="dxa"/>
            <w:shd w:val="clear" w:color="auto" w:fill="auto"/>
          </w:tcPr>
          <w:p w14:paraId="2620AD47" w14:textId="23B219CF" w:rsidR="003A3BFD" w:rsidRPr="000D13B5" w:rsidRDefault="003A3BFD" w:rsidP="003C2EFE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6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5. </w:t>
            </w:r>
            <w:r w:rsidR="00A342BE" w:rsidRPr="000D13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Долікарська медична допомога при </w:t>
            </w:r>
            <w:proofErr w:type="spellStart"/>
            <w:r w:rsidR="00A342BE" w:rsidRPr="000D13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опіках</w:t>
            </w:r>
            <w:proofErr w:type="spellEnd"/>
            <w:r w:rsidR="00A342BE" w:rsidRPr="000D13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і </w:t>
            </w:r>
            <w:proofErr w:type="spellStart"/>
            <w:r w:rsidR="00A342BE" w:rsidRPr="000D13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відмороженнях</w:t>
            </w:r>
            <w:proofErr w:type="spellEnd"/>
            <w:r w:rsidR="00A342BE" w:rsidRPr="000D13B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.</w:t>
            </w:r>
          </w:p>
          <w:p w14:paraId="3C00A953" w14:textId="77777777" w:rsidR="00790A50" w:rsidRPr="000D13B5" w:rsidRDefault="00A342BE" w:rsidP="00790A50">
            <w:pPr>
              <w:pStyle w:val="a6"/>
              <w:numPr>
                <w:ilvl w:val="0"/>
                <w:numId w:val="43"/>
              </w:numPr>
              <w:spacing w:after="0"/>
              <w:ind w:left="58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 xml:space="preserve">Опіки як наслідок ушкодження різними факторами. </w:t>
            </w:r>
          </w:p>
          <w:p w14:paraId="5BDF2668" w14:textId="77777777" w:rsidR="00790A50" w:rsidRPr="000D13B5" w:rsidRDefault="00790A50" w:rsidP="00790A50">
            <w:pPr>
              <w:pStyle w:val="a6"/>
              <w:numPr>
                <w:ilvl w:val="0"/>
                <w:numId w:val="43"/>
              </w:numPr>
              <w:spacing w:after="0"/>
              <w:ind w:left="58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>Термічні опіки, їх ступені.</w:t>
            </w: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>Поняття про опікову хворобу.</w:t>
            </w:r>
          </w:p>
          <w:p w14:paraId="2A6BC2F4" w14:textId="77777777" w:rsidR="00790A50" w:rsidRPr="000D13B5" w:rsidRDefault="00A342BE" w:rsidP="00790A50">
            <w:pPr>
              <w:pStyle w:val="a6"/>
              <w:numPr>
                <w:ilvl w:val="0"/>
                <w:numId w:val="43"/>
              </w:numPr>
              <w:spacing w:after="0"/>
              <w:ind w:left="58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>Відмороження. Замерзання. Основні ознаки ушкоджень організму люд</w:t>
            </w:r>
            <w:r w:rsidR="00790A50"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>ини від дії низьких температур.</w:t>
            </w:r>
          </w:p>
          <w:p w14:paraId="7BF6E5C0" w14:textId="77777777" w:rsidR="00790A50" w:rsidRPr="000D13B5" w:rsidRDefault="00A342BE" w:rsidP="00790A50">
            <w:pPr>
              <w:pStyle w:val="a6"/>
              <w:numPr>
                <w:ilvl w:val="0"/>
                <w:numId w:val="43"/>
              </w:numPr>
              <w:spacing w:after="0"/>
              <w:ind w:left="58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>Електротравма. Місцеві та загальні ознаки при ураженні електричним струмом та блискавкою.</w:t>
            </w:r>
          </w:p>
          <w:p w14:paraId="21AF5599" w14:textId="77777777" w:rsidR="00790A50" w:rsidRPr="000D13B5" w:rsidRDefault="00A342BE" w:rsidP="00790A50">
            <w:pPr>
              <w:pStyle w:val="a6"/>
              <w:numPr>
                <w:ilvl w:val="0"/>
                <w:numId w:val="43"/>
              </w:numPr>
              <w:spacing w:after="0"/>
              <w:ind w:left="58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lastRenderedPageBreak/>
              <w:t xml:space="preserve">Долікарська медична допомога при </w:t>
            </w:r>
            <w:proofErr w:type="spellStart"/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>опіках</w:t>
            </w:r>
            <w:proofErr w:type="spellEnd"/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 xml:space="preserve">, </w:t>
            </w:r>
            <w:proofErr w:type="spellStart"/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>відмороженнях</w:t>
            </w:r>
            <w:proofErr w:type="spellEnd"/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 xml:space="preserve">, електротравмах. </w:t>
            </w:r>
          </w:p>
          <w:p w14:paraId="0F695AAA" w14:textId="49D8EAAA" w:rsidR="003A3BFD" w:rsidRPr="000D13B5" w:rsidRDefault="00A342BE" w:rsidP="00790A50">
            <w:pPr>
              <w:pStyle w:val="a6"/>
              <w:numPr>
                <w:ilvl w:val="0"/>
                <w:numId w:val="43"/>
              </w:numPr>
              <w:spacing w:after="0"/>
              <w:ind w:left="58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Calibri" w:hAnsi="Times New Roman"/>
                <w:bCs/>
                <w:sz w:val="28"/>
                <w:szCs w:val="28"/>
                <w:lang w:val="uk-UA" w:eastAsia="en-US"/>
              </w:rPr>
              <w:t>Тепловий і сонячний удари.</w:t>
            </w:r>
          </w:p>
        </w:tc>
        <w:tc>
          <w:tcPr>
            <w:tcW w:w="2264" w:type="dxa"/>
            <w:shd w:val="clear" w:color="auto" w:fill="auto"/>
          </w:tcPr>
          <w:p w14:paraId="57C7F4A9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Лекція – 2 год.;</w:t>
            </w:r>
          </w:p>
          <w:p w14:paraId="2D01ED7C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3E006BB7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4 год.</w:t>
            </w:r>
          </w:p>
        </w:tc>
        <w:tc>
          <w:tcPr>
            <w:tcW w:w="2580" w:type="dxa"/>
            <w:shd w:val="clear" w:color="auto" w:fill="auto"/>
          </w:tcPr>
          <w:p w14:paraId="43CD1E59" w14:textId="77777777" w:rsidR="003A3BFD" w:rsidRPr="000D13B5" w:rsidRDefault="007744F0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425C6ECB" w14:textId="64D9DD8F" w:rsidR="007744F0" w:rsidRPr="000D13B5" w:rsidRDefault="00045BE2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="007744F0"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6F134147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50BC3156" w14:textId="77777777" w:rsidR="003A3BFD" w:rsidRPr="000D13B5" w:rsidRDefault="003A3BFD" w:rsidP="003A3BF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5EBD837C" w14:textId="77777777" w:rsidR="003A3BFD" w:rsidRPr="000D13B5" w:rsidRDefault="003A3BFD" w:rsidP="003A3BFD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276A24AF" w14:textId="7690058A" w:rsidR="003A3BFD" w:rsidRPr="000D13B5" w:rsidRDefault="00BA74FF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72311" w:rsidRPr="000D13B5" w14:paraId="2B6D8382" w14:textId="77777777" w:rsidTr="00045BE2">
        <w:trPr>
          <w:gridAfter w:val="1"/>
          <w:wAfter w:w="506" w:type="dxa"/>
        </w:trPr>
        <w:tc>
          <w:tcPr>
            <w:tcW w:w="2093" w:type="dxa"/>
            <w:shd w:val="clear" w:color="auto" w:fill="auto"/>
          </w:tcPr>
          <w:p w14:paraId="27783D40" w14:textId="77777777" w:rsidR="00072311" w:rsidRPr="000D13B5" w:rsidRDefault="00072311" w:rsidP="00072311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11</w:t>
            </w:r>
          </w:p>
          <w:p w14:paraId="4AD2814A" w14:textId="20F8F75B" w:rsidR="00072311" w:rsidRPr="000D13B5" w:rsidRDefault="00396BD1" w:rsidP="00072311">
            <w:pPr>
              <w:spacing w:after="0" w:line="240" w:lineRule="auto"/>
              <w:ind w:right="-31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8 годин</w:t>
            </w:r>
          </w:p>
          <w:p w14:paraId="6C7AAC2A" w14:textId="5835EAA9" w:rsidR="00072311" w:rsidRPr="000D13B5" w:rsidRDefault="00072311" w:rsidP="00072311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15" w:type="dxa"/>
            <w:shd w:val="clear" w:color="auto" w:fill="auto"/>
          </w:tcPr>
          <w:p w14:paraId="7FCBA250" w14:textId="4E74FF05" w:rsidR="00072311" w:rsidRPr="000D13B5" w:rsidRDefault="00072311" w:rsidP="00072311">
            <w:pPr>
              <w:pStyle w:val="a6"/>
              <w:spacing w:after="0"/>
              <w:ind w:left="6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Тема 11. Перша допомога при кровотечах</w:t>
            </w:r>
          </w:p>
          <w:p w14:paraId="3D6A7A52" w14:textId="6DA6D7F9" w:rsidR="00072311" w:rsidRPr="000D13B5" w:rsidRDefault="00072311" w:rsidP="00072311">
            <w:pPr>
              <w:pStyle w:val="a6"/>
              <w:numPr>
                <w:ilvl w:val="0"/>
                <w:numId w:val="44"/>
              </w:numPr>
              <w:spacing w:after="0"/>
              <w:ind w:left="58" w:firstLine="4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Визначення, класифікація та характеристика кровотеч залежно від виду ушкодження судин.6</w:t>
            </w:r>
          </w:p>
          <w:p w14:paraId="75EEB258" w14:textId="77777777" w:rsidR="00072311" w:rsidRPr="000D13B5" w:rsidRDefault="00072311" w:rsidP="00072311">
            <w:pPr>
              <w:pStyle w:val="a6"/>
              <w:numPr>
                <w:ilvl w:val="0"/>
                <w:numId w:val="44"/>
              </w:numPr>
              <w:spacing w:after="0"/>
              <w:ind w:left="58" w:firstLine="4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Небезпека кровотеч. Методи зупинення кровотеч.</w:t>
            </w:r>
          </w:p>
          <w:p w14:paraId="392BABD0" w14:textId="7A2B9B38" w:rsidR="00072311" w:rsidRPr="000D13B5" w:rsidRDefault="00072311" w:rsidP="00072311">
            <w:pPr>
              <w:pStyle w:val="a6"/>
              <w:numPr>
                <w:ilvl w:val="0"/>
                <w:numId w:val="44"/>
              </w:numPr>
              <w:spacing w:after="0"/>
              <w:ind w:left="58" w:firstLine="4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Внутрішні кровотечі</w:t>
            </w:r>
            <w:r w:rsidRPr="000D13B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4" w:type="dxa"/>
            <w:shd w:val="clear" w:color="auto" w:fill="auto"/>
          </w:tcPr>
          <w:p w14:paraId="1BC75A9C" w14:textId="77777777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Лекція – 2 год.;</w:t>
            </w:r>
          </w:p>
          <w:p w14:paraId="49EBDFDA" w14:textId="77777777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Практичне заняття – 2 год., </w:t>
            </w:r>
          </w:p>
          <w:p w14:paraId="5B6B1B69" w14:textId="78F77C1E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4 год.</w:t>
            </w:r>
          </w:p>
        </w:tc>
        <w:tc>
          <w:tcPr>
            <w:tcW w:w="2580" w:type="dxa"/>
            <w:shd w:val="clear" w:color="auto" w:fill="auto"/>
          </w:tcPr>
          <w:p w14:paraId="49618781" w14:textId="77777777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: 1, 2, 3, 4, 5, 6, 7, 8, 9, 10, 11</w:t>
            </w:r>
          </w:p>
          <w:p w14:paraId="3707649C" w14:textId="3D983C66" w:rsidR="00072311" w:rsidRPr="000D13B5" w:rsidRDefault="00072311" w:rsidP="0007231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Допоміжна: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1, 2, 3, 4, 5, 6, 7, 8.</w:t>
            </w:r>
          </w:p>
        </w:tc>
        <w:tc>
          <w:tcPr>
            <w:tcW w:w="2268" w:type="dxa"/>
            <w:shd w:val="clear" w:color="auto" w:fill="auto"/>
          </w:tcPr>
          <w:p w14:paraId="1451FB69" w14:textId="77777777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Самостійна, теоретична та практична підготовка за темою заняття.</w:t>
            </w:r>
          </w:p>
          <w:p w14:paraId="2826A345" w14:textId="77777777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Виступи, відео,</w:t>
            </w:r>
          </w:p>
          <w:p w14:paraId="31AB89DE" w14:textId="6D52436A" w:rsidR="00072311" w:rsidRPr="000D13B5" w:rsidRDefault="00072311" w:rsidP="0007231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презентації.</w:t>
            </w:r>
          </w:p>
        </w:tc>
        <w:tc>
          <w:tcPr>
            <w:tcW w:w="1729" w:type="dxa"/>
            <w:shd w:val="clear" w:color="auto" w:fill="auto"/>
          </w:tcPr>
          <w:p w14:paraId="1CD4D148" w14:textId="07F11FF0" w:rsidR="00072311" w:rsidRPr="000D13B5" w:rsidRDefault="00072311" w:rsidP="00D6732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</w:tbl>
    <w:p w14:paraId="0F029962" w14:textId="75DE237D" w:rsidR="00934B08" w:rsidRPr="000D13B5" w:rsidRDefault="00934B08" w:rsidP="00934B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14:paraId="646E5F3C" w14:textId="77777777" w:rsidR="00790A50" w:rsidRPr="000D13B5" w:rsidRDefault="00790A50" w:rsidP="00790A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bookmarkStart w:id="1" w:name="_Hlk134444201"/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Форма (метод) контрольного заходу та вимоги до оцінювання програмних результатів навчання     </w:t>
      </w:r>
    </w:p>
    <w:bookmarkEnd w:id="1"/>
    <w:p w14:paraId="79487049" w14:textId="3F7542C5" w:rsidR="00790A50" w:rsidRPr="000D13B5" w:rsidRDefault="006A389B" w:rsidP="00790A5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9.1. Семестр ІІ. </w:t>
      </w:r>
      <w:r w:rsidR="00790A50" w:rsidRPr="000D13B5">
        <w:rPr>
          <w:rFonts w:ascii="Times New Roman" w:hAnsi="Times New Roman"/>
          <w:b/>
          <w:bCs/>
          <w:sz w:val="28"/>
          <w:szCs w:val="28"/>
          <w:lang w:val="uk-UA"/>
        </w:rPr>
        <w:t>Теоретичні основи медичних знань. Медична етика та деонтологія.</w:t>
      </w: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Особливості надання долікарської медичної допомоги</w:t>
      </w:r>
      <w:r w:rsidRPr="000D13B5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uk-UA"/>
        </w:rPr>
        <w:t xml:space="preserve"> при невідкладних станах.</w:t>
      </w:r>
    </w:p>
    <w:p w14:paraId="76AD5DA0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14:paraId="73EDB876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Аудиторна робота – 120 балів (у тому числі 20 балів – самостійна робота)</w:t>
      </w:r>
    </w:p>
    <w:p w14:paraId="01CA7218" w14:textId="1071C0FB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-</w:t>
      </w:r>
      <w:r w:rsidRPr="000D13B5">
        <w:rPr>
          <w:rFonts w:ascii="Times New Roman" w:hAnsi="Times New Roman"/>
          <w:sz w:val="28"/>
          <w:szCs w:val="28"/>
          <w:lang w:val="uk-UA"/>
        </w:rPr>
        <w:tab/>
      </w:r>
      <w:r w:rsidR="00D673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13B5">
        <w:rPr>
          <w:rFonts w:ascii="Times New Roman" w:hAnsi="Times New Roman"/>
          <w:sz w:val="28"/>
          <w:szCs w:val="28"/>
          <w:lang w:val="uk-UA"/>
        </w:rPr>
        <w:t>практичні роботи – по 5 балів за кожне практичне заняття (усне опитування та виконання практичної роботи);</w:t>
      </w:r>
    </w:p>
    <w:p w14:paraId="4E87B37F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Контрольна робота – 80 балів.</w:t>
      </w:r>
    </w:p>
    <w:p w14:paraId="46FDF27E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174CB713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>Контрольна (модульна) робота проводиться письмово за варіантами, або у формі тестування.</w:t>
      </w:r>
    </w:p>
    <w:p w14:paraId="75180B92" w14:textId="77777777" w:rsidR="006A389B" w:rsidRPr="000D13B5" w:rsidRDefault="006A389B" w:rsidP="006A389B">
      <w:pPr>
        <w:tabs>
          <w:tab w:val="left" w:pos="465"/>
          <w:tab w:val="center" w:pos="4677"/>
        </w:tabs>
        <w:spacing w:after="0" w:line="240" w:lineRule="auto"/>
        <w:ind w:firstLine="426"/>
        <w:outlineLvl w:val="0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lastRenderedPageBreak/>
        <w:t xml:space="preserve">Тестування відбувається в письмовій формі відповідно до тестових завдань або в електронній формі в синхронному / асинхронному режимі. Тестові завдання з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предписаними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відповідями з вибором тільки однієї правильної відповіді.</w:t>
      </w:r>
    </w:p>
    <w:p w14:paraId="671234B1" w14:textId="7D6E06CB" w:rsidR="006A389B" w:rsidRPr="000D13B5" w:rsidRDefault="006A389B" w:rsidP="00790A5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45F0F0" w14:textId="11A442C0" w:rsidR="00790A50" w:rsidRPr="000D13B5" w:rsidRDefault="00790A50" w:rsidP="00E33349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Відповідність критеріїв оцінювання форм синхронного/ асинхронного навчання </w:t>
      </w:r>
    </w:p>
    <w:p w14:paraId="71C9077F" w14:textId="77777777" w:rsidR="005E543B" w:rsidRPr="000D13B5" w:rsidRDefault="005E543B" w:rsidP="005E54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3" w:history="1">
        <w:r w:rsidRPr="000D13B5">
          <w:rPr>
            <w:rStyle w:val="a5"/>
            <w:rFonts w:ascii="Times New Roman" w:hAnsi="Times New Roman"/>
            <w:sz w:val="28"/>
            <w:szCs w:val="28"/>
            <w:lang w:val="uk-UA"/>
          </w:rPr>
          <w:t>https://www.kspu.edu/Legislation/educationalprocessdocs.aspx</w:t>
        </w:r>
      </w:hyperlink>
      <w:r w:rsidRPr="000D13B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83199DC" w14:textId="267028FC" w:rsidR="005E543B" w:rsidRPr="000D13B5" w:rsidRDefault="005E543B" w:rsidP="005E543B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 w:rsidRPr="000D13B5">
        <w:rPr>
          <w:rFonts w:ascii="Times New Roman" w:hAnsi="Times New Roman"/>
          <w:bCs/>
          <w:sz w:val="28"/>
          <w:szCs w:val="28"/>
          <w:lang w:val="uk-UA"/>
        </w:rPr>
        <w:t>ІI семестрі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 проводиться у формі екзамену, що</w:t>
      </w:r>
      <w:r w:rsidRPr="000D13B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D13B5">
        <w:rPr>
          <w:rFonts w:ascii="Times New Roman" w:hAnsi="Times New Roman"/>
          <w:sz w:val="28"/>
          <w:szCs w:val="28"/>
          <w:lang w:val="uk-UA"/>
        </w:rPr>
        <w:t>проводиться як окремий контрольний за</w:t>
      </w:r>
      <w:r w:rsidR="00D67328">
        <w:rPr>
          <w:rFonts w:ascii="Times New Roman" w:hAnsi="Times New Roman"/>
          <w:sz w:val="28"/>
          <w:szCs w:val="28"/>
          <w:lang w:val="uk-UA"/>
        </w:rPr>
        <w:t xml:space="preserve">хід. Форма проведення екзамену – усна; вид завдань – </w:t>
      </w:r>
      <w:r w:rsidRPr="000D13B5">
        <w:rPr>
          <w:rFonts w:ascii="Times New Roman" w:hAnsi="Times New Roman"/>
          <w:sz w:val="28"/>
          <w:szCs w:val="28"/>
          <w:lang w:val="uk-UA"/>
        </w:rPr>
        <w:t>запита</w:t>
      </w:r>
      <w:r w:rsidR="00D67328">
        <w:rPr>
          <w:rFonts w:ascii="Times New Roman" w:hAnsi="Times New Roman"/>
          <w:sz w:val="28"/>
          <w:szCs w:val="28"/>
          <w:lang w:val="uk-UA"/>
        </w:rPr>
        <w:t>ння за екзаменаційними білетами</w:t>
      </w:r>
      <w:r w:rsidRPr="000D13B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1E8572D" w14:textId="77777777" w:rsidR="005E543B" w:rsidRPr="000D13B5" w:rsidRDefault="005E543B" w:rsidP="005E54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Наприкінці семестру поточного 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семестру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іспиту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іспиту за умови виконання вимог навчальної програми та у разі, якщо за поточну навчальну 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3965336A" w14:textId="77777777" w:rsidR="005E543B" w:rsidRPr="000D13B5" w:rsidRDefault="005E543B" w:rsidP="005E54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Практико-орієнтований іспит проводиться відповідно до розкладу в період сесії. Екзаменаційні білети містять 3 теоретичні запитання з різноманітної тематики та охоплюють усі розділи навчальної дисципліни (25 балів кожний),1 практичне завдання (30 балів) та ситуаційна задача (25 балів). Іспит зараховується студенту, якщо він набрав не менше 48 балів з 80. Заохочувальні бали додаються до оцінки з дисципліни за виконання індивідуального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(захист студентської наукової роботи 10 балів, виступ на конференції, стендова доповідь на конференції, тези доповідей - 5 балів). Загальний бал з дисципліни не може перевищувати 200 балів. </w:t>
      </w:r>
    </w:p>
    <w:p w14:paraId="7A7229B8" w14:textId="77777777" w:rsidR="005E543B" w:rsidRPr="000D13B5" w:rsidRDefault="005E543B" w:rsidP="005E54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D13B5">
        <w:rPr>
          <w:rFonts w:ascii="Times New Roman" w:hAnsi="Times New Roman"/>
          <w:sz w:val="28"/>
          <w:szCs w:val="28"/>
          <w:lang w:val="uk-UA"/>
        </w:rPr>
        <w:t xml:space="preserve">Передбачена можливість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перезарахування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балів, отриманих за системою неформальної освіти відповідно до </w:t>
      </w:r>
      <w:r w:rsidRPr="000D13B5">
        <w:rPr>
          <w:rFonts w:ascii="Times New Roman" w:hAnsi="Times New Roman"/>
          <w:sz w:val="28"/>
          <w:szCs w:val="28"/>
          <w:lang w:val="uk-UA"/>
        </w:rPr>
        <w:lastRenderedPageBreak/>
        <w:t xml:space="preserve">Порядку ХДУ про визнання результатів навчання, здобутих у неформальній та </w:t>
      </w:r>
      <w:proofErr w:type="spellStart"/>
      <w:r w:rsidRPr="000D13B5">
        <w:rPr>
          <w:rFonts w:ascii="Times New Roman" w:hAnsi="Times New Roman"/>
          <w:sz w:val="28"/>
          <w:szCs w:val="28"/>
          <w:lang w:val="uk-UA"/>
        </w:rPr>
        <w:t>інформальній</w:t>
      </w:r>
      <w:proofErr w:type="spellEnd"/>
      <w:r w:rsidRPr="000D13B5">
        <w:rPr>
          <w:rFonts w:ascii="Times New Roman" w:hAnsi="Times New Roman"/>
          <w:sz w:val="28"/>
          <w:szCs w:val="28"/>
          <w:lang w:val="uk-UA"/>
        </w:rPr>
        <w:t xml:space="preserve"> освіті (наказ від 04.03.2020 № 247-Д) </w:t>
      </w:r>
      <w:hyperlink r:id="rId14" w:history="1">
        <w:r w:rsidRPr="000D13B5">
          <w:rPr>
            <w:rStyle w:val="a5"/>
            <w:rFonts w:ascii="Times New Roman" w:hAnsi="Times New Roman"/>
            <w:sz w:val="28"/>
            <w:szCs w:val="28"/>
            <w:lang w:val="uk-UA"/>
          </w:rPr>
          <w:t>https://www.kspu.edu/Legislation/educationalprocessdocs.aspx</w:t>
        </w:r>
      </w:hyperlink>
      <w:r w:rsidRPr="000D13B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32A272A" w14:textId="644F65D3" w:rsidR="004219DE" w:rsidRPr="000D13B5" w:rsidRDefault="004219DE" w:rsidP="005E543B">
      <w:pPr>
        <w:widowControl w:val="0"/>
        <w:rPr>
          <w:rFonts w:ascii="Times New Roman" w:hAnsi="Times New Roman"/>
          <w:b/>
          <w:sz w:val="28"/>
          <w:szCs w:val="28"/>
          <w:lang w:val="uk-UA"/>
        </w:rPr>
      </w:pPr>
    </w:p>
    <w:p w14:paraId="1C486F54" w14:textId="72B1F969" w:rsidR="00790A50" w:rsidRPr="000D13B5" w:rsidRDefault="00790A50" w:rsidP="00790A50">
      <w:pPr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>Шкала і критерії оцінювання навчальних досягнень</w:t>
      </w:r>
      <w:r w:rsidR="005E543B" w:rsidRPr="000D13B5">
        <w:rPr>
          <w:rFonts w:ascii="Times New Roman" w:hAnsi="Times New Roman"/>
          <w:b/>
          <w:sz w:val="28"/>
          <w:szCs w:val="28"/>
          <w:lang w:val="uk-UA"/>
        </w:rPr>
        <w:t>, за результатами опанування ОК Основи медичних знань (догляд за хворими), формою семестрового контролю якої є екзамен</w:t>
      </w:r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6FF2462" w14:textId="77777777" w:rsidR="005E543B" w:rsidRPr="000D13B5" w:rsidRDefault="005E543B" w:rsidP="005E543B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790A50" w:rsidRPr="000D13B5" w14:paraId="40069310" w14:textId="77777777" w:rsidTr="00A535E8">
        <w:trPr>
          <w:trHeight w:val="613"/>
        </w:trPr>
        <w:tc>
          <w:tcPr>
            <w:tcW w:w="1701" w:type="dxa"/>
            <w:vAlign w:val="center"/>
          </w:tcPr>
          <w:p w14:paraId="381DFF00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proofErr w:type="spellStart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</w:t>
            </w:r>
            <w:proofErr w:type="spellEnd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71CC7C9D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14:paraId="4CD5762A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</w:t>
            </w:r>
            <w:proofErr w:type="spellEnd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7" w:type="dxa"/>
            <w:vAlign w:val="center"/>
          </w:tcPr>
          <w:p w14:paraId="34230F16" w14:textId="77777777" w:rsidR="00790A50" w:rsidRPr="000D13B5" w:rsidRDefault="00790A50" w:rsidP="00A535E8">
            <w:pPr>
              <w:shd w:val="clear" w:color="auto" w:fill="FFFFFF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790A50" w:rsidRPr="000D13B5" w14:paraId="5456A30B" w14:textId="77777777" w:rsidTr="00A535E8">
        <w:trPr>
          <w:trHeight w:val="204"/>
        </w:trPr>
        <w:tc>
          <w:tcPr>
            <w:tcW w:w="1701" w:type="dxa"/>
          </w:tcPr>
          <w:p w14:paraId="57449F02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170-200</w:t>
            </w:r>
          </w:p>
        </w:tc>
        <w:tc>
          <w:tcPr>
            <w:tcW w:w="709" w:type="dxa"/>
          </w:tcPr>
          <w:p w14:paraId="7E94F387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14:paraId="334F8026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</w:p>
        </w:tc>
        <w:tc>
          <w:tcPr>
            <w:tcW w:w="3261" w:type="dxa"/>
            <w:vAlign w:val="center"/>
          </w:tcPr>
          <w:p w14:paraId="0BF40042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14:paraId="2ABA9E46" w14:textId="77777777" w:rsidR="00790A50" w:rsidRPr="000D13B5" w:rsidRDefault="00790A50" w:rsidP="00A535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790A50" w:rsidRPr="000D13B5" w14:paraId="6C90BDCB" w14:textId="77777777" w:rsidTr="00A535E8">
        <w:trPr>
          <w:trHeight w:val="212"/>
        </w:trPr>
        <w:tc>
          <w:tcPr>
            <w:tcW w:w="1701" w:type="dxa"/>
          </w:tcPr>
          <w:p w14:paraId="1AB9BF01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164-169</w:t>
            </w:r>
          </w:p>
        </w:tc>
        <w:tc>
          <w:tcPr>
            <w:tcW w:w="709" w:type="dxa"/>
          </w:tcPr>
          <w:p w14:paraId="62E15351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14:paraId="79462EFA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</w:p>
        </w:tc>
        <w:tc>
          <w:tcPr>
            <w:tcW w:w="3261" w:type="dxa"/>
            <w:vMerge w:val="restart"/>
            <w:vAlign w:val="center"/>
          </w:tcPr>
          <w:p w14:paraId="148523E2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14:paraId="52BE60B4" w14:textId="77777777" w:rsidR="00790A50" w:rsidRPr="000D13B5" w:rsidRDefault="00790A50" w:rsidP="00A535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790A50" w:rsidRPr="002835F3" w14:paraId="4A4A2628" w14:textId="77777777" w:rsidTr="00A535E8">
        <w:trPr>
          <w:trHeight w:val="60"/>
        </w:trPr>
        <w:tc>
          <w:tcPr>
            <w:tcW w:w="1701" w:type="dxa"/>
          </w:tcPr>
          <w:p w14:paraId="07CDFDE0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140-163</w:t>
            </w:r>
          </w:p>
        </w:tc>
        <w:tc>
          <w:tcPr>
            <w:tcW w:w="709" w:type="dxa"/>
          </w:tcPr>
          <w:p w14:paraId="049127DC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14:paraId="4FB2E036" w14:textId="77777777" w:rsidR="00790A50" w:rsidRPr="000D13B5" w:rsidRDefault="00790A50" w:rsidP="00A535E8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1C5067CA" w14:textId="77777777" w:rsidR="00790A50" w:rsidRPr="000D13B5" w:rsidRDefault="00790A50" w:rsidP="00A535E8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53AA60A3" w14:textId="77777777" w:rsidR="00790A50" w:rsidRPr="000D13B5" w:rsidRDefault="00790A50" w:rsidP="00A535E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790A50" w:rsidRPr="002835F3" w14:paraId="5A1936C2" w14:textId="77777777" w:rsidTr="00A535E8">
        <w:trPr>
          <w:trHeight w:val="245"/>
        </w:trPr>
        <w:tc>
          <w:tcPr>
            <w:tcW w:w="1701" w:type="dxa"/>
          </w:tcPr>
          <w:p w14:paraId="19A69750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127-139</w:t>
            </w:r>
          </w:p>
        </w:tc>
        <w:tc>
          <w:tcPr>
            <w:tcW w:w="709" w:type="dxa"/>
          </w:tcPr>
          <w:p w14:paraId="2707962E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14:paraId="69192C70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</w:p>
        </w:tc>
        <w:tc>
          <w:tcPr>
            <w:tcW w:w="3261" w:type="dxa"/>
            <w:vMerge w:val="restart"/>
            <w:vAlign w:val="center"/>
          </w:tcPr>
          <w:p w14:paraId="05CABAB4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14:paraId="4D694216" w14:textId="77777777" w:rsidR="00790A50" w:rsidRPr="000D13B5" w:rsidRDefault="00790A50" w:rsidP="00A535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790A50" w:rsidRPr="000D13B5" w14:paraId="469AE34F" w14:textId="77777777" w:rsidTr="00A535E8">
        <w:trPr>
          <w:trHeight w:val="60"/>
        </w:trPr>
        <w:tc>
          <w:tcPr>
            <w:tcW w:w="1701" w:type="dxa"/>
          </w:tcPr>
          <w:p w14:paraId="1456987B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120-126</w:t>
            </w:r>
          </w:p>
        </w:tc>
        <w:tc>
          <w:tcPr>
            <w:tcW w:w="709" w:type="dxa"/>
          </w:tcPr>
          <w:p w14:paraId="59245EA7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14:paraId="635020CE" w14:textId="77777777" w:rsidR="00790A50" w:rsidRPr="000D13B5" w:rsidRDefault="00790A50" w:rsidP="00A535E8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14:paraId="14076D82" w14:textId="77777777" w:rsidR="00790A50" w:rsidRPr="000D13B5" w:rsidRDefault="00790A50" w:rsidP="00A535E8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14:paraId="7C00D290" w14:textId="77777777" w:rsidR="00790A50" w:rsidRPr="000D13B5" w:rsidRDefault="00790A50" w:rsidP="00A535E8">
            <w:pPr>
              <w:pStyle w:val="2"/>
              <w:tabs>
                <w:tab w:val="left" w:pos="708"/>
              </w:tabs>
              <w:spacing w:line="256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790A50" w:rsidRPr="000D13B5" w14:paraId="3DE84FEE" w14:textId="77777777" w:rsidTr="00A535E8">
        <w:trPr>
          <w:trHeight w:val="291"/>
        </w:trPr>
        <w:tc>
          <w:tcPr>
            <w:tcW w:w="1701" w:type="dxa"/>
          </w:tcPr>
          <w:p w14:paraId="3F0F376C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70-119</w:t>
            </w:r>
          </w:p>
        </w:tc>
        <w:tc>
          <w:tcPr>
            <w:tcW w:w="709" w:type="dxa"/>
          </w:tcPr>
          <w:p w14:paraId="45CE0F63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14:paraId="0D312B0D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0D13B5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</w:p>
        </w:tc>
        <w:tc>
          <w:tcPr>
            <w:tcW w:w="3261" w:type="dxa"/>
            <w:vAlign w:val="center"/>
          </w:tcPr>
          <w:p w14:paraId="324D3C48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7087" w:type="dxa"/>
          </w:tcPr>
          <w:p w14:paraId="580E7696" w14:textId="77777777" w:rsidR="00790A50" w:rsidRPr="000D13B5" w:rsidRDefault="00790A50" w:rsidP="00A535E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фрагментарні знання з матеріалу змістових 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790A50" w:rsidRPr="000D13B5" w14:paraId="2B929690" w14:textId="77777777" w:rsidTr="00A535E8">
        <w:trPr>
          <w:trHeight w:val="137"/>
        </w:trPr>
        <w:tc>
          <w:tcPr>
            <w:tcW w:w="1701" w:type="dxa"/>
          </w:tcPr>
          <w:p w14:paraId="144F2578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0-69</w:t>
            </w:r>
          </w:p>
        </w:tc>
        <w:tc>
          <w:tcPr>
            <w:tcW w:w="709" w:type="dxa"/>
          </w:tcPr>
          <w:p w14:paraId="3B5D356D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0D13B5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14:paraId="01D75F5B" w14:textId="77777777" w:rsidR="00790A50" w:rsidRPr="000D13B5" w:rsidRDefault="00790A50" w:rsidP="00A535E8">
            <w:pPr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14:paraId="3E71E7D9" w14:textId="77777777" w:rsidR="00790A50" w:rsidRPr="000D13B5" w:rsidRDefault="00790A50" w:rsidP="00A535E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D13B5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14:paraId="32D835BE" w14:textId="77777777" w:rsidR="00790A50" w:rsidRPr="000D13B5" w:rsidRDefault="00790A50" w:rsidP="00A535E8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0D13B5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14:paraId="507920EF" w14:textId="37AA587A" w:rsidR="004219DE" w:rsidRPr="000D13B5" w:rsidRDefault="004219DE" w:rsidP="00BE341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" w:name="_GoBack"/>
      <w:bookmarkEnd w:id="2"/>
    </w:p>
    <w:p w14:paraId="7D5A2E8D" w14:textId="03B1A0F9" w:rsidR="00BE3418" w:rsidRPr="000D13B5" w:rsidRDefault="00BE3418" w:rsidP="00BE341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07B8C90B" w14:textId="77777777" w:rsidR="00BE3418" w:rsidRPr="000D13B5" w:rsidRDefault="00BE3418" w:rsidP="00BE3418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7055B2D" w14:textId="2E3181AE" w:rsidR="00BE3418" w:rsidRPr="000D13B5" w:rsidRDefault="00BE3418" w:rsidP="00BE3418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D13B5">
        <w:rPr>
          <w:rFonts w:ascii="Times New Roman" w:hAnsi="Times New Roman"/>
          <w:b/>
          <w:i/>
          <w:sz w:val="28"/>
          <w:szCs w:val="28"/>
          <w:lang w:val="uk-UA"/>
        </w:rPr>
        <w:t>Основна</w:t>
      </w:r>
      <w:r w:rsidR="00045BE2" w:rsidRPr="000D13B5">
        <w:rPr>
          <w:rFonts w:ascii="Times New Roman" w:hAnsi="Times New Roman"/>
          <w:b/>
          <w:i/>
          <w:sz w:val="28"/>
          <w:szCs w:val="28"/>
          <w:lang w:val="uk-UA"/>
        </w:rPr>
        <w:t>:</w:t>
      </w:r>
    </w:p>
    <w:p w14:paraId="73EDC3C9" w14:textId="77777777" w:rsidR="007744F0" w:rsidRPr="000D13B5" w:rsidRDefault="006033DD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u w:color="000000"/>
          <w:shd w:val="clear" w:color="auto" w:fill="FFFFFF"/>
        </w:rPr>
        <w:t xml:space="preserve">Догляд за хворими та сестринська справа; учбовий посібник / Якименко О.О.. Кравчук О.Є.. </w:t>
      </w:r>
      <w:proofErr w:type="spellStart"/>
      <w:r w:rsidRPr="000D13B5">
        <w:rPr>
          <w:u w:color="000000"/>
          <w:shd w:val="clear" w:color="auto" w:fill="FFFFFF"/>
        </w:rPr>
        <w:t>Себов</w:t>
      </w:r>
      <w:proofErr w:type="spellEnd"/>
      <w:r w:rsidRPr="000D13B5">
        <w:rPr>
          <w:u w:color="000000"/>
          <w:shd w:val="clear" w:color="auto" w:fill="FFFFFF"/>
        </w:rPr>
        <w:t xml:space="preserve"> Д.М., </w:t>
      </w:r>
      <w:proofErr w:type="spellStart"/>
      <w:r w:rsidRPr="000D13B5">
        <w:rPr>
          <w:u w:color="000000"/>
          <w:shd w:val="clear" w:color="auto" w:fill="FFFFFF"/>
        </w:rPr>
        <w:t>Антіпова</w:t>
      </w:r>
      <w:proofErr w:type="spellEnd"/>
      <w:r w:rsidRPr="000D13B5">
        <w:rPr>
          <w:u w:color="000000"/>
          <w:shd w:val="clear" w:color="auto" w:fill="FFFFFF"/>
        </w:rPr>
        <w:t xml:space="preserve"> Н.М.. Олійник Д.А.. </w:t>
      </w:r>
      <w:proofErr w:type="spellStart"/>
      <w:r w:rsidRPr="000D13B5">
        <w:rPr>
          <w:u w:color="000000"/>
          <w:shd w:val="clear" w:color="auto" w:fill="FFFFFF"/>
        </w:rPr>
        <w:t>Гріценко</w:t>
      </w:r>
      <w:proofErr w:type="spellEnd"/>
      <w:r w:rsidRPr="000D13B5">
        <w:rPr>
          <w:u w:color="000000"/>
          <w:shd w:val="clear" w:color="auto" w:fill="FFFFFF"/>
        </w:rPr>
        <w:t xml:space="preserve"> М.В під редакцією </w:t>
      </w:r>
      <w:proofErr w:type="spellStart"/>
      <w:r w:rsidRPr="000D13B5">
        <w:rPr>
          <w:u w:color="000000"/>
          <w:shd w:val="clear" w:color="auto" w:fill="FFFFFF"/>
        </w:rPr>
        <w:t>О.О.Якименко</w:t>
      </w:r>
      <w:proofErr w:type="spellEnd"/>
      <w:r w:rsidRPr="000D13B5">
        <w:rPr>
          <w:u w:color="000000"/>
          <w:shd w:val="clear" w:color="auto" w:fill="FFFFFF"/>
        </w:rPr>
        <w:t xml:space="preserve">. – Бібл. </w:t>
      </w:r>
      <w:proofErr w:type="spellStart"/>
      <w:r w:rsidRPr="000D13B5">
        <w:rPr>
          <w:u w:color="000000"/>
          <w:shd w:val="clear" w:color="auto" w:fill="FFFFFF"/>
        </w:rPr>
        <w:t>студ</w:t>
      </w:r>
      <w:proofErr w:type="spellEnd"/>
      <w:r w:rsidRPr="000D13B5">
        <w:rPr>
          <w:u w:color="000000"/>
          <w:shd w:val="clear" w:color="auto" w:fill="FFFFFF"/>
        </w:rPr>
        <w:t xml:space="preserve">. медика </w:t>
      </w:r>
      <w:proofErr w:type="spellStart"/>
      <w:r w:rsidRPr="000D13B5">
        <w:rPr>
          <w:u w:color="000000"/>
          <w:shd w:val="clear" w:color="auto" w:fill="FFFFFF"/>
        </w:rPr>
        <w:t>ОНМедУ</w:t>
      </w:r>
      <w:proofErr w:type="spellEnd"/>
      <w:r w:rsidRPr="000D13B5">
        <w:rPr>
          <w:u w:color="000000"/>
          <w:shd w:val="clear" w:color="auto" w:fill="FFFFFF"/>
        </w:rPr>
        <w:t>.- Одеса - 2018 – 216 с.</w:t>
      </w:r>
    </w:p>
    <w:p w14:paraId="05AF8CB4" w14:textId="77777777" w:rsidR="007744F0" w:rsidRPr="000D13B5" w:rsidRDefault="00643EAA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u w:color="000000"/>
          <w:shd w:val="clear" w:color="auto" w:fill="FFFFFF"/>
        </w:rPr>
        <w:t xml:space="preserve">Догляд за хворими і медична </w:t>
      </w:r>
      <w:proofErr w:type="spellStart"/>
      <w:r w:rsidRPr="000D13B5">
        <w:rPr>
          <w:u w:color="000000"/>
          <w:shd w:val="clear" w:color="auto" w:fill="FFFFFF"/>
        </w:rPr>
        <w:t>маніпуляційна</w:t>
      </w:r>
      <w:proofErr w:type="spellEnd"/>
      <w:r w:rsidRPr="000D13B5">
        <w:rPr>
          <w:u w:color="000000"/>
          <w:shd w:val="clear" w:color="auto" w:fill="FFFFFF"/>
        </w:rPr>
        <w:t xml:space="preserve"> техніка</w:t>
      </w:r>
      <w:r w:rsidRPr="000D13B5">
        <w:rPr>
          <w:b/>
          <w:bCs/>
          <w:u w:color="000000"/>
          <w:shd w:val="clear" w:color="auto" w:fill="FFFFFF"/>
        </w:rPr>
        <w:t>: </w:t>
      </w:r>
      <w:proofErr w:type="spellStart"/>
      <w:r w:rsidRPr="000D13B5">
        <w:rPr>
          <w:u w:color="000000"/>
          <w:shd w:val="clear" w:color="auto" w:fill="FFFFFF"/>
        </w:rPr>
        <w:t>навч.посібник</w:t>
      </w:r>
      <w:proofErr w:type="spellEnd"/>
      <w:r w:rsidRPr="000D13B5">
        <w:rPr>
          <w:u w:color="000000"/>
          <w:shd w:val="clear" w:color="auto" w:fill="FFFFFF"/>
        </w:rPr>
        <w:t xml:space="preserve"> /Л.С. Савка, Л.І. </w:t>
      </w:r>
      <w:proofErr w:type="spellStart"/>
      <w:r w:rsidRPr="000D13B5">
        <w:rPr>
          <w:u w:color="000000"/>
          <w:shd w:val="clear" w:color="auto" w:fill="FFFFFF"/>
        </w:rPr>
        <w:t>Разінкова</w:t>
      </w:r>
      <w:proofErr w:type="spellEnd"/>
      <w:r w:rsidRPr="000D13B5">
        <w:rPr>
          <w:u w:color="000000"/>
          <w:shd w:val="clear" w:color="auto" w:fill="FFFFFF"/>
        </w:rPr>
        <w:t>, О.І. </w:t>
      </w:r>
      <w:proofErr w:type="spellStart"/>
      <w:r w:rsidRPr="000D13B5">
        <w:rPr>
          <w:u w:color="000000"/>
          <w:shd w:val="clear" w:color="auto" w:fill="FFFFFF"/>
        </w:rPr>
        <w:t>Коцар</w:t>
      </w:r>
      <w:proofErr w:type="spellEnd"/>
      <w:r w:rsidRPr="000D13B5">
        <w:rPr>
          <w:u w:color="000000"/>
          <w:shd w:val="clear" w:color="auto" w:fill="FFFFFF"/>
        </w:rPr>
        <w:t xml:space="preserve">; за ред. Л.М. Ковальчука, О.В. Кононова. – 4-є вид., </w:t>
      </w:r>
      <w:proofErr w:type="spellStart"/>
      <w:r w:rsidRPr="000D13B5">
        <w:rPr>
          <w:u w:color="000000"/>
          <w:shd w:val="clear" w:color="auto" w:fill="FFFFFF"/>
        </w:rPr>
        <w:t>переробл</w:t>
      </w:r>
      <w:proofErr w:type="spellEnd"/>
      <w:r w:rsidRPr="000D13B5">
        <w:rPr>
          <w:u w:color="000000"/>
          <w:shd w:val="clear" w:color="auto" w:fill="FFFFFF"/>
        </w:rPr>
        <w:t xml:space="preserve">. і </w:t>
      </w:r>
      <w:proofErr w:type="spellStart"/>
      <w:r w:rsidRPr="000D13B5">
        <w:rPr>
          <w:u w:color="000000"/>
          <w:shd w:val="clear" w:color="auto" w:fill="FFFFFF"/>
        </w:rPr>
        <w:t>допов</w:t>
      </w:r>
      <w:proofErr w:type="spellEnd"/>
      <w:r w:rsidRPr="000D13B5">
        <w:rPr>
          <w:u w:color="000000"/>
          <w:shd w:val="clear" w:color="auto" w:fill="FFFFFF"/>
        </w:rPr>
        <w:t>. — К.: ВСВ “Медицина”, 2018. – 600 с.</w:t>
      </w:r>
    </w:p>
    <w:p w14:paraId="18C52C24" w14:textId="77777777" w:rsidR="007744F0" w:rsidRPr="000D13B5" w:rsidRDefault="00643EAA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Екстрена та невідкладна медична допомога: підручник / [М.І. Швед, А.А. Гудима, С.М. </w:t>
      </w:r>
      <w:proofErr w:type="spellStart"/>
      <w:r w:rsidRPr="000D13B5">
        <w:rPr>
          <w:color w:val="1B1B1B"/>
        </w:rPr>
        <w:t>Геряк</w:t>
      </w:r>
      <w:proofErr w:type="spellEnd"/>
      <w:r w:rsidRPr="000D13B5">
        <w:rPr>
          <w:color w:val="1B1B1B"/>
        </w:rPr>
        <w:t xml:space="preserve"> та ін.] ; за ред. М.І. Шведа. – Тернопіль: ТДМУ, 2017 – 448 с.</w:t>
      </w:r>
    </w:p>
    <w:p w14:paraId="5CD54D8C" w14:textId="77777777" w:rsidR="007744F0" w:rsidRPr="000D13B5" w:rsidRDefault="00643EAA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proofErr w:type="spellStart"/>
      <w:r w:rsidRPr="000D13B5">
        <w:rPr>
          <w:u w:color="000000"/>
          <w:shd w:val="clear" w:color="auto" w:fill="FFFFFF"/>
        </w:rPr>
        <w:t>Касевич</w:t>
      </w:r>
      <w:proofErr w:type="spellEnd"/>
      <w:r w:rsidRPr="000D13B5">
        <w:rPr>
          <w:u w:color="000000"/>
          <w:shd w:val="clear" w:color="auto" w:fill="FFFFFF"/>
        </w:rPr>
        <w:t xml:space="preserve"> Н.М. Загальний догляд за хворими і медична </w:t>
      </w:r>
      <w:proofErr w:type="spellStart"/>
      <w:r w:rsidRPr="000D13B5">
        <w:rPr>
          <w:u w:color="000000"/>
          <w:shd w:val="clear" w:color="auto" w:fill="FFFFFF"/>
        </w:rPr>
        <w:t>маніпуляційна</w:t>
      </w:r>
      <w:proofErr w:type="spellEnd"/>
      <w:r w:rsidRPr="000D13B5">
        <w:rPr>
          <w:u w:color="000000"/>
          <w:shd w:val="clear" w:color="auto" w:fill="FFFFFF"/>
        </w:rPr>
        <w:t xml:space="preserve"> техніка: </w:t>
      </w:r>
      <w:proofErr w:type="spellStart"/>
      <w:r w:rsidRPr="000D13B5">
        <w:rPr>
          <w:u w:color="000000"/>
          <w:shd w:val="clear" w:color="auto" w:fill="FFFFFF"/>
        </w:rPr>
        <w:t>підруч</w:t>
      </w:r>
      <w:proofErr w:type="spellEnd"/>
      <w:r w:rsidRPr="000D13B5">
        <w:rPr>
          <w:u w:color="000000"/>
          <w:shd w:val="clear" w:color="auto" w:fill="FFFFFF"/>
        </w:rPr>
        <w:t xml:space="preserve">. для </w:t>
      </w:r>
      <w:proofErr w:type="spellStart"/>
      <w:r w:rsidRPr="000D13B5">
        <w:rPr>
          <w:u w:color="000000"/>
          <w:shd w:val="clear" w:color="auto" w:fill="FFFFFF"/>
        </w:rPr>
        <w:t>студ</w:t>
      </w:r>
      <w:proofErr w:type="spellEnd"/>
      <w:r w:rsidRPr="000D13B5">
        <w:rPr>
          <w:u w:color="000000"/>
          <w:shd w:val="clear" w:color="auto" w:fill="FFFFFF"/>
        </w:rPr>
        <w:t xml:space="preserve">. </w:t>
      </w:r>
      <w:proofErr w:type="spellStart"/>
      <w:r w:rsidRPr="000D13B5">
        <w:rPr>
          <w:u w:color="000000"/>
          <w:shd w:val="clear" w:color="auto" w:fill="FFFFFF"/>
        </w:rPr>
        <w:t>вищ</w:t>
      </w:r>
      <w:proofErr w:type="spellEnd"/>
      <w:r w:rsidRPr="000D13B5">
        <w:rPr>
          <w:u w:color="000000"/>
          <w:shd w:val="clear" w:color="auto" w:fill="FFFFFF"/>
        </w:rPr>
        <w:t xml:space="preserve">. мед. </w:t>
      </w:r>
      <w:proofErr w:type="spellStart"/>
      <w:r w:rsidRPr="000D13B5">
        <w:rPr>
          <w:u w:color="000000"/>
          <w:shd w:val="clear" w:color="auto" w:fill="FFFFFF"/>
        </w:rPr>
        <w:t>навч</w:t>
      </w:r>
      <w:proofErr w:type="spellEnd"/>
      <w:r w:rsidRPr="000D13B5">
        <w:rPr>
          <w:u w:color="000000"/>
          <w:shd w:val="clear" w:color="auto" w:fill="FFFFFF"/>
        </w:rPr>
        <w:t xml:space="preserve">. </w:t>
      </w:r>
      <w:proofErr w:type="spellStart"/>
      <w:r w:rsidRPr="000D13B5">
        <w:rPr>
          <w:u w:color="000000"/>
          <w:shd w:val="clear" w:color="auto" w:fill="FFFFFF"/>
        </w:rPr>
        <w:t>закл</w:t>
      </w:r>
      <w:proofErr w:type="spellEnd"/>
      <w:r w:rsidRPr="000D13B5">
        <w:rPr>
          <w:u w:color="000000"/>
          <w:shd w:val="clear" w:color="auto" w:fill="FFFFFF"/>
        </w:rPr>
        <w:t xml:space="preserve">. I-III рівнів акредитації / за ред. В.І. Литвиненка. - 7-ме вид., </w:t>
      </w:r>
      <w:proofErr w:type="spellStart"/>
      <w:r w:rsidRPr="000D13B5">
        <w:rPr>
          <w:u w:color="000000"/>
          <w:shd w:val="clear" w:color="auto" w:fill="FFFFFF"/>
        </w:rPr>
        <w:t>випр</w:t>
      </w:r>
      <w:proofErr w:type="spellEnd"/>
      <w:r w:rsidRPr="000D13B5">
        <w:rPr>
          <w:u w:color="000000"/>
          <w:shd w:val="clear" w:color="auto" w:fill="FFFFFF"/>
        </w:rPr>
        <w:t>. - К. : Медицина, 2017. - 424 с.</w:t>
      </w:r>
    </w:p>
    <w:p w14:paraId="0F88D338" w14:textId="77777777" w:rsidR="007744F0" w:rsidRPr="000D13B5" w:rsidRDefault="00643EAA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u w:color="000000"/>
          <w:shd w:val="clear" w:color="auto" w:fill="FFFFFF"/>
        </w:rPr>
        <w:t xml:space="preserve">Ковальова О.М., Лісовий В.М., Шевченко С.І., Фролова Т.І. Догляд за хворими   (практика): </w:t>
      </w:r>
      <w:proofErr w:type="spellStart"/>
      <w:r w:rsidRPr="000D13B5">
        <w:rPr>
          <w:u w:color="000000"/>
          <w:shd w:val="clear" w:color="auto" w:fill="FFFFFF"/>
        </w:rPr>
        <w:t>підруч</w:t>
      </w:r>
      <w:proofErr w:type="spellEnd"/>
      <w:r w:rsidRPr="000D13B5">
        <w:rPr>
          <w:u w:color="000000"/>
          <w:shd w:val="clear" w:color="auto" w:fill="FFFFFF"/>
        </w:rPr>
        <w:t xml:space="preserve">. для </w:t>
      </w:r>
      <w:proofErr w:type="spellStart"/>
      <w:r w:rsidRPr="000D13B5">
        <w:rPr>
          <w:u w:color="000000"/>
          <w:shd w:val="clear" w:color="auto" w:fill="FFFFFF"/>
        </w:rPr>
        <w:t>студ</w:t>
      </w:r>
      <w:proofErr w:type="spellEnd"/>
      <w:r w:rsidRPr="000D13B5">
        <w:rPr>
          <w:u w:color="000000"/>
          <w:shd w:val="clear" w:color="auto" w:fill="FFFFFF"/>
        </w:rPr>
        <w:t xml:space="preserve">. </w:t>
      </w:r>
      <w:proofErr w:type="spellStart"/>
      <w:r w:rsidRPr="000D13B5">
        <w:rPr>
          <w:u w:color="000000"/>
          <w:shd w:val="clear" w:color="auto" w:fill="FFFFFF"/>
        </w:rPr>
        <w:t>вищ</w:t>
      </w:r>
      <w:proofErr w:type="spellEnd"/>
      <w:r w:rsidRPr="000D13B5">
        <w:rPr>
          <w:u w:color="000000"/>
          <w:shd w:val="clear" w:color="auto" w:fill="FFFFFF"/>
        </w:rPr>
        <w:t xml:space="preserve">. мед. </w:t>
      </w:r>
      <w:proofErr w:type="spellStart"/>
      <w:r w:rsidRPr="000D13B5">
        <w:rPr>
          <w:u w:color="000000"/>
          <w:shd w:val="clear" w:color="auto" w:fill="FFFFFF"/>
        </w:rPr>
        <w:t>закл</w:t>
      </w:r>
      <w:proofErr w:type="spellEnd"/>
      <w:r w:rsidRPr="000D13B5">
        <w:rPr>
          <w:u w:color="000000"/>
          <w:shd w:val="clear" w:color="auto" w:fill="FFFFFF"/>
        </w:rPr>
        <w:t xml:space="preserve">. освіти III-IV рівнів акредитації.– Вид 3-тє, </w:t>
      </w:r>
      <w:proofErr w:type="spellStart"/>
      <w:r w:rsidRPr="000D13B5">
        <w:rPr>
          <w:u w:color="000000"/>
          <w:shd w:val="clear" w:color="auto" w:fill="FFFFFF"/>
        </w:rPr>
        <w:t>випр</w:t>
      </w:r>
      <w:proofErr w:type="spellEnd"/>
      <w:r w:rsidR="007744F0" w:rsidRPr="000D13B5">
        <w:rPr>
          <w:u w:color="000000"/>
          <w:shd w:val="clear" w:color="auto" w:fill="FFFFFF"/>
        </w:rPr>
        <w:t>. – К.: Медицина, 2015. — 488 с.</w:t>
      </w:r>
    </w:p>
    <w:p w14:paraId="46AA18D5" w14:textId="77777777" w:rsidR="007744F0" w:rsidRPr="000D13B5" w:rsidRDefault="00AF2CB4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proofErr w:type="spellStart"/>
      <w:r w:rsidRPr="000D13B5">
        <w:rPr>
          <w:rFonts w:eastAsia="Times New Roman"/>
          <w:u w:color="000000"/>
        </w:rPr>
        <w:t>Медсестринство</w:t>
      </w:r>
      <w:proofErr w:type="spellEnd"/>
      <w:r w:rsidRPr="000D13B5">
        <w:rPr>
          <w:rFonts w:eastAsia="Times New Roman"/>
          <w:u w:color="000000"/>
        </w:rPr>
        <w:t xml:space="preserve"> в терапії.// За </w:t>
      </w:r>
      <w:proofErr w:type="spellStart"/>
      <w:r w:rsidRPr="000D13B5">
        <w:rPr>
          <w:rFonts w:eastAsia="Times New Roman"/>
          <w:u w:color="000000"/>
        </w:rPr>
        <w:t>заг.ред</w:t>
      </w:r>
      <w:proofErr w:type="spellEnd"/>
      <w:r w:rsidRPr="000D13B5">
        <w:rPr>
          <w:rFonts w:eastAsia="Times New Roman"/>
          <w:u w:color="000000"/>
        </w:rPr>
        <w:t xml:space="preserve">. М.І. Швед, Н.В. </w:t>
      </w:r>
      <w:proofErr w:type="spellStart"/>
      <w:r w:rsidRPr="000D13B5">
        <w:rPr>
          <w:rFonts w:eastAsia="Times New Roman"/>
          <w:u w:color="000000"/>
        </w:rPr>
        <w:t>Пасєчко</w:t>
      </w:r>
      <w:proofErr w:type="spellEnd"/>
      <w:r w:rsidRPr="000D13B5">
        <w:rPr>
          <w:rFonts w:eastAsia="Times New Roman"/>
          <w:u w:color="000000"/>
        </w:rPr>
        <w:t>. Тернопіль: «</w:t>
      </w:r>
      <w:proofErr w:type="spellStart"/>
      <w:r w:rsidRPr="000D13B5">
        <w:rPr>
          <w:rFonts w:eastAsia="Times New Roman"/>
          <w:u w:color="000000"/>
        </w:rPr>
        <w:t>Укрмедкнига</w:t>
      </w:r>
      <w:proofErr w:type="spellEnd"/>
      <w:r w:rsidRPr="000D13B5">
        <w:rPr>
          <w:rFonts w:eastAsia="Times New Roman"/>
          <w:u w:color="000000"/>
        </w:rPr>
        <w:t>», 2004.-546с.</w:t>
      </w:r>
    </w:p>
    <w:p w14:paraId="157989D6" w14:textId="77777777" w:rsidR="007744F0" w:rsidRPr="000D13B5" w:rsidRDefault="00AF2CB4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rFonts w:eastAsia="Times New Roman"/>
          <w:u w:color="000000"/>
        </w:rPr>
        <w:lastRenderedPageBreak/>
        <w:t xml:space="preserve">Основи клінічної медицини. Швед М.І., </w:t>
      </w:r>
      <w:proofErr w:type="spellStart"/>
      <w:r w:rsidRPr="000D13B5">
        <w:rPr>
          <w:rFonts w:eastAsia="Times New Roman"/>
          <w:u w:color="000000"/>
        </w:rPr>
        <w:t>Андрейчин</w:t>
      </w:r>
      <w:proofErr w:type="spellEnd"/>
      <w:r w:rsidRPr="000D13B5">
        <w:rPr>
          <w:rFonts w:eastAsia="Times New Roman"/>
          <w:u w:color="000000"/>
        </w:rPr>
        <w:t xml:space="preserve"> М.А., </w:t>
      </w:r>
      <w:proofErr w:type="spellStart"/>
      <w:r w:rsidRPr="000D13B5">
        <w:rPr>
          <w:rFonts w:eastAsia="Times New Roman"/>
          <w:u w:color="000000"/>
        </w:rPr>
        <w:t>Пасєчко</w:t>
      </w:r>
      <w:proofErr w:type="spellEnd"/>
      <w:r w:rsidRPr="000D13B5">
        <w:rPr>
          <w:rFonts w:eastAsia="Times New Roman"/>
          <w:u w:color="000000"/>
        </w:rPr>
        <w:t xml:space="preserve"> Н.В. та ін..-Тернопіль: ТДМУ «</w:t>
      </w:r>
      <w:proofErr w:type="spellStart"/>
      <w:r w:rsidRPr="000D13B5">
        <w:rPr>
          <w:rFonts w:eastAsia="Times New Roman"/>
          <w:u w:color="000000"/>
        </w:rPr>
        <w:t>Укрмедкнига</w:t>
      </w:r>
      <w:proofErr w:type="spellEnd"/>
      <w:r w:rsidRPr="000D13B5">
        <w:rPr>
          <w:rFonts w:eastAsia="Times New Roman"/>
          <w:u w:color="000000"/>
        </w:rPr>
        <w:t>», 2008.-796с.</w:t>
      </w:r>
    </w:p>
    <w:p w14:paraId="755684CB" w14:textId="77777777" w:rsidR="007744F0" w:rsidRPr="000D13B5" w:rsidRDefault="00643EAA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Порадник лікаря з невідкладної медицини : </w:t>
      </w:r>
      <w:proofErr w:type="spellStart"/>
      <w:r w:rsidRPr="000D13B5">
        <w:rPr>
          <w:color w:val="1B1B1B"/>
        </w:rPr>
        <w:t>навч</w:t>
      </w:r>
      <w:proofErr w:type="spellEnd"/>
      <w:r w:rsidRPr="000D13B5">
        <w:rPr>
          <w:color w:val="1B1B1B"/>
        </w:rPr>
        <w:t xml:space="preserve">. посібник / [М. І. Швед, С. М. </w:t>
      </w:r>
      <w:proofErr w:type="spellStart"/>
      <w:r w:rsidRPr="000D13B5">
        <w:rPr>
          <w:color w:val="1B1B1B"/>
        </w:rPr>
        <w:t>Геряк</w:t>
      </w:r>
      <w:proofErr w:type="spellEnd"/>
      <w:r w:rsidRPr="000D13B5">
        <w:rPr>
          <w:color w:val="1B1B1B"/>
        </w:rPr>
        <w:t xml:space="preserve">, С. Й. </w:t>
      </w:r>
      <w:proofErr w:type="spellStart"/>
      <w:r w:rsidRPr="000D13B5">
        <w:rPr>
          <w:color w:val="1B1B1B"/>
        </w:rPr>
        <w:t>Липовецька</w:t>
      </w:r>
      <w:proofErr w:type="spellEnd"/>
      <w:r w:rsidRPr="000D13B5">
        <w:rPr>
          <w:color w:val="1B1B1B"/>
        </w:rPr>
        <w:t xml:space="preserve">, Л. В. Левицька, Р. М. </w:t>
      </w:r>
      <w:proofErr w:type="spellStart"/>
      <w:r w:rsidRPr="000D13B5">
        <w:rPr>
          <w:color w:val="1B1B1B"/>
        </w:rPr>
        <w:t>Ляхович</w:t>
      </w:r>
      <w:proofErr w:type="spellEnd"/>
      <w:r w:rsidRPr="000D13B5">
        <w:rPr>
          <w:color w:val="1B1B1B"/>
        </w:rPr>
        <w:t xml:space="preserve">, Лар. П. Мартинюк, Я. М. </w:t>
      </w:r>
      <w:proofErr w:type="spellStart"/>
      <w:r w:rsidRPr="000D13B5">
        <w:rPr>
          <w:color w:val="1B1B1B"/>
        </w:rPr>
        <w:t>Кіцак</w:t>
      </w:r>
      <w:proofErr w:type="spellEnd"/>
      <w:r w:rsidRPr="000D13B5">
        <w:rPr>
          <w:color w:val="1B1B1B"/>
        </w:rPr>
        <w:t xml:space="preserve">, О. Л. Сидоренко, О. Б. Сусла, О. А. Прокопович, В. Т. </w:t>
      </w:r>
      <w:proofErr w:type="spellStart"/>
      <w:r w:rsidRPr="000D13B5">
        <w:rPr>
          <w:color w:val="1B1B1B"/>
        </w:rPr>
        <w:t>Гурський</w:t>
      </w:r>
      <w:proofErr w:type="spellEnd"/>
      <w:r w:rsidRPr="000D13B5">
        <w:rPr>
          <w:color w:val="1B1B1B"/>
        </w:rPr>
        <w:t>] ; за ред. М. І. Шведа. – Тернопіль: ТНМУ, 2019. – 528 с.</w:t>
      </w:r>
    </w:p>
    <w:p w14:paraId="7F1ACB44" w14:textId="77777777" w:rsidR="007744F0" w:rsidRPr="000D13B5" w:rsidRDefault="006033DD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u w:color="000000"/>
          <w:shd w:val="clear" w:color="auto" w:fill="FFFFFF"/>
        </w:rPr>
        <w:t>Пропедевтика внутрішньої медицини: підручник / Ю.І. </w:t>
      </w:r>
      <w:proofErr w:type="spellStart"/>
      <w:r w:rsidRPr="000D13B5">
        <w:rPr>
          <w:u w:color="000000"/>
          <w:shd w:val="clear" w:color="auto" w:fill="FFFFFF"/>
        </w:rPr>
        <w:t>Децик</w:t>
      </w:r>
      <w:proofErr w:type="spellEnd"/>
      <w:r w:rsidRPr="000D13B5">
        <w:rPr>
          <w:u w:color="000000"/>
          <w:shd w:val="clear" w:color="auto" w:fill="FFFFFF"/>
        </w:rPr>
        <w:t>, О.Г. Яворський, Є.М. </w:t>
      </w:r>
      <w:proofErr w:type="spellStart"/>
      <w:r w:rsidRPr="000D13B5">
        <w:rPr>
          <w:u w:color="000000"/>
          <w:shd w:val="clear" w:color="auto" w:fill="FFFFFF"/>
        </w:rPr>
        <w:t>Нейко</w:t>
      </w:r>
      <w:proofErr w:type="spellEnd"/>
      <w:r w:rsidRPr="000D13B5">
        <w:rPr>
          <w:u w:color="000000"/>
          <w:shd w:val="clear" w:color="auto" w:fill="FFFFFF"/>
        </w:rPr>
        <w:t xml:space="preserve"> та ін.; за ред. О.Г. Яворського. – 6-е вид., </w:t>
      </w:r>
      <w:proofErr w:type="spellStart"/>
      <w:r w:rsidRPr="000D13B5">
        <w:rPr>
          <w:u w:color="000000"/>
          <w:shd w:val="clear" w:color="auto" w:fill="FFFFFF"/>
        </w:rPr>
        <w:t>випр</w:t>
      </w:r>
      <w:proofErr w:type="spellEnd"/>
      <w:r w:rsidRPr="000D13B5">
        <w:rPr>
          <w:u w:color="000000"/>
          <w:shd w:val="clear" w:color="auto" w:fill="FFFFFF"/>
        </w:rPr>
        <w:t xml:space="preserve">. і </w:t>
      </w:r>
      <w:proofErr w:type="spellStart"/>
      <w:r w:rsidRPr="000D13B5">
        <w:rPr>
          <w:u w:color="000000"/>
          <w:shd w:val="clear" w:color="auto" w:fill="FFFFFF"/>
        </w:rPr>
        <w:t>допов</w:t>
      </w:r>
      <w:proofErr w:type="spellEnd"/>
      <w:r w:rsidRPr="000D13B5">
        <w:rPr>
          <w:u w:color="000000"/>
          <w:shd w:val="clear" w:color="auto" w:fill="FFFFFF"/>
        </w:rPr>
        <w:t xml:space="preserve">. – К.: ВСВ «Медицина», 2020. – 552 с. + 12 с. </w:t>
      </w:r>
      <w:proofErr w:type="spellStart"/>
      <w:r w:rsidRPr="000D13B5">
        <w:rPr>
          <w:u w:color="000000"/>
          <w:shd w:val="clear" w:color="auto" w:fill="FFFFFF"/>
        </w:rPr>
        <w:t>кольор</w:t>
      </w:r>
      <w:proofErr w:type="spellEnd"/>
      <w:r w:rsidRPr="000D13B5">
        <w:rPr>
          <w:u w:color="000000"/>
          <w:shd w:val="clear" w:color="auto" w:fill="FFFFFF"/>
        </w:rPr>
        <w:t xml:space="preserve">. </w:t>
      </w:r>
      <w:proofErr w:type="spellStart"/>
      <w:r w:rsidRPr="000D13B5">
        <w:rPr>
          <w:u w:color="000000"/>
          <w:shd w:val="clear" w:color="auto" w:fill="FFFFFF"/>
        </w:rPr>
        <w:t>Вкл</w:t>
      </w:r>
      <w:proofErr w:type="spellEnd"/>
    </w:p>
    <w:p w14:paraId="1BEA026E" w14:textId="77777777" w:rsidR="007744F0" w:rsidRPr="000D13B5" w:rsidRDefault="00643EAA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Швед М.І., Левицька Л.В. Сучасні технології та методи </w:t>
      </w:r>
      <w:proofErr w:type="spellStart"/>
      <w:r w:rsidRPr="000D13B5">
        <w:rPr>
          <w:color w:val="1B1B1B"/>
        </w:rPr>
        <w:t>кардіо</w:t>
      </w:r>
      <w:proofErr w:type="spellEnd"/>
      <w:r w:rsidRPr="000D13B5">
        <w:rPr>
          <w:color w:val="1B1B1B"/>
        </w:rPr>
        <w:t xml:space="preserve">-реабілітації. – Київ: Видавничий дім </w:t>
      </w:r>
      <w:proofErr w:type="spellStart"/>
      <w:r w:rsidRPr="000D13B5">
        <w:rPr>
          <w:color w:val="1B1B1B"/>
        </w:rPr>
        <w:t>Медкнига</w:t>
      </w:r>
      <w:proofErr w:type="spellEnd"/>
      <w:r w:rsidRPr="000D13B5">
        <w:rPr>
          <w:color w:val="1B1B1B"/>
        </w:rPr>
        <w:t>, 2016. – 144 с.</w:t>
      </w:r>
    </w:p>
    <w:p w14:paraId="6C213AA9" w14:textId="7C7126CA" w:rsidR="00643EAA" w:rsidRPr="000D13B5" w:rsidRDefault="00643EAA" w:rsidP="007744F0">
      <w:pPr>
        <w:pStyle w:val="a3"/>
        <w:numPr>
          <w:ilvl w:val="0"/>
          <w:numId w:val="47"/>
        </w:numPr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Швед М.І., Левицька Л.В. Сучасні стратегії лікування реабілітації хворих на інфаркт міокарда. – Київ: </w:t>
      </w:r>
      <w:proofErr w:type="spellStart"/>
      <w:r w:rsidRPr="000D13B5">
        <w:rPr>
          <w:color w:val="1B1B1B"/>
        </w:rPr>
        <w:t>Медкнига</w:t>
      </w:r>
      <w:proofErr w:type="spellEnd"/>
      <w:r w:rsidRPr="000D13B5">
        <w:rPr>
          <w:color w:val="1B1B1B"/>
        </w:rPr>
        <w:t>, 2013. – 144 с.</w:t>
      </w:r>
    </w:p>
    <w:p w14:paraId="7C62CE91" w14:textId="414B2755" w:rsidR="00643EAA" w:rsidRPr="000D13B5" w:rsidRDefault="00643EAA" w:rsidP="00643EAA">
      <w:pPr>
        <w:pStyle w:val="a7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4F35B3E" w14:textId="7D541000" w:rsidR="006033DD" w:rsidRPr="000D13B5" w:rsidRDefault="006033DD" w:rsidP="006033DD">
      <w:pPr>
        <w:pStyle w:val="a3"/>
        <w:spacing w:line="276" w:lineRule="auto"/>
        <w:jc w:val="center"/>
        <w:rPr>
          <w:rFonts w:eastAsia="Times New Roman"/>
          <w:b/>
          <w:bCs/>
          <w:i/>
          <w:iCs/>
          <w:u w:color="000000"/>
        </w:rPr>
      </w:pPr>
      <w:r w:rsidRPr="000D13B5">
        <w:rPr>
          <w:b/>
          <w:bCs/>
          <w:i/>
          <w:iCs/>
          <w:u w:color="000000"/>
        </w:rPr>
        <w:t>Допоміжна</w:t>
      </w:r>
      <w:r w:rsidR="00045BE2" w:rsidRPr="000D13B5">
        <w:rPr>
          <w:b/>
          <w:bCs/>
          <w:i/>
          <w:iCs/>
          <w:u w:color="000000"/>
        </w:rPr>
        <w:t>:</w:t>
      </w:r>
    </w:p>
    <w:p w14:paraId="48B01B6E" w14:textId="77777777" w:rsidR="007744F0" w:rsidRPr="000D13B5" w:rsidRDefault="00AF2CB4" w:rsidP="007744F0">
      <w:pPr>
        <w:pStyle w:val="a3"/>
        <w:numPr>
          <w:ilvl w:val="0"/>
          <w:numId w:val="48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proofErr w:type="spellStart"/>
      <w:r w:rsidRPr="000D13B5">
        <w:rPr>
          <w:color w:val="1B1B1B"/>
        </w:rPr>
        <w:t>Екстренна</w:t>
      </w:r>
      <w:proofErr w:type="spellEnd"/>
      <w:r w:rsidRPr="000D13B5">
        <w:rPr>
          <w:color w:val="1B1B1B"/>
        </w:rPr>
        <w:t xml:space="preserve"> та невідкладна медична допомога: підручник / [</w:t>
      </w:r>
      <w:proofErr w:type="spellStart"/>
      <w:r w:rsidRPr="000D13B5">
        <w:rPr>
          <w:color w:val="1B1B1B"/>
        </w:rPr>
        <w:t>М.І.Швед</w:t>
      </w:r>
      <w:proofErr w:type="spellEnd"/>
      <w:r w:rsidRPr="000D13B5">
        <w:rPr>
          <w:color w:val="1B1B1B"/>
        </w:rPr>
        <w:t xml:space="preserve">, </w:t>
      </w:r>
      <w:proofErr w:type="spellStart"/>
      <w:r w:rsidRPr="000D13B5">
        <w:rPr>
          <w:color w:val="1B1B1B"/>
        </w:rPr>
        <w:t>А.А.Гудима</w:t>
      </w:r>
      <w:proofErr w:type="spellEnd"/>
      <w:r w:rsidRPr="000D13B5">
        <w:rPr>
          <w:color w:val="1B1B1B"/>
        </w:rPr>
        <w:t xml:space="preserve">, </w:t>
      </w:r>
      <w:proofErr w:type="spellStart"/>
      <w:r w:rsidRPr="000D13B5">
        <w:rPr>
          <w:color w:val="1B1B1B"/>
        </w:rPr>
        <w:t>С.М.Геряк</w:t>
      </w:r>
      <w:proofErr w:type="spellEnd"/>
      <w:r w:rsidRPr="000D13B5">
        <w:rPr>
          <w:color w:val="1B1B1B"/>
        </w:rPr>
        <w:t xml:space="preserve"> та ін.] ; за ред. М. І. Шведа. – Тернопіль : ТДМУ, 2016. – 448 </w:t>
      </w:r>
      <w:proofErr w:type="spellStart"/>
      <w:r w:rsidRPr="000D13B5">
        <w:rPr>
          <w:color w:val="1B1B1B"/>
        </w:rPr>
        <w:t>с.</w:t>
      </w:r>
      <w:r w:rsidR="006033DD" w:rsidRPr="000D13B5">
        <w:rPr>
          <w:u w:color="000000"/>
          <w:shd w:val="clear" w:color="auto" w:fill="FFFFFF"/>
        </w:rPr>
        <w:t>Нетяженко</w:t>
      </w:r>
      <w:proofErr w:type="spellEnd"/>
      <w:r w:rsidR="006033DD" w:rsidRPr="000D13B5">
        <w:rPr>
          <w:u w:color="000000"/>
          <w:shd w:val="clear" w:color="auto" w:fill="FFFFFF"/>
        </w:rPr>
        <w:t xml:space="preserve"> В.З., </w:t>
      </w:r>
      <w:proofErr w:type="spellStart"/>
      <w:r w:rsidR="006033DD" w:rsidRPr="000D13B5">
        <w:rPr>
          <w:u w:color="000000"/>
          <w:shd w:val="clear" w:color="auto" w:fill="FFFFFF"/>
        </w:rPr>
        <w:t>Щуліпенко</w:t>
      </w:r>
      <w:proofErr w:type="spellEnd"/>
      <w:r w:rsidR="006033DD" w:rsidRPr="000D13B5">
        <w:rPr>
          <w:u w:color="000000"/>
          <w:shd w:val="clear" w:color="auto" w:fill="FFFFFF"/>
        </w:rPr>
        <w:t xml:space="preserve"> І.М., </w:t>
      </w:r>
      <w:proofErr w:type="spellStart"/>
      <w:r w:rsidR="006033DD" w:rsidRPr="000D13B5">
        <w:rPr>
          <w:u w:color="000000"/>
          <w:shd w:val="clear" w:color="auto" w:fill="FFFFFF"/>
        </w:rPr>
        <w:t>Дідківська</w:t>
      </w:r>
      <w:proofErr w:type="spellEnd"/>
      <w:r w:rsidR="006033DD" w:rsidRPr="000D13B5">
        <w:rPr>
          <w:u w:color="000000"/>
          <w:shd w:val="clear" w:color="auto" w:fill="FFFFFF"/>
        </w:rPr>
        <w:t xml:space="preserve"> Л.А. Догляд за хворими (загальний і спеціальний з основами </w:t>
      </w:r>
      <w:proofErr w:type="spellStart"/>
      <w:r w:rsidR="006033DD" w:rsidRPr="000D13B5">
        <w:rPr>
          <w:u w:color="000000"/>
          <w:shd w:val="clear" w:color="auto" w:fill="FFFFFF"/>
        </w:rPr>
        <w:t>медсестринської</w:t>
      </w:r>
      <w:proofErr w:type="spellEnd"/>
      <w:r w:rsidR="006033DD" w:rsidRPr="000D13B5">
        <w:rPr>
          <w:u w:color="000000"/>
          <w:shd w:val="clear" w:color="auto" w:fill="FFFFFF"/>
        </w:rPr>
        <w:t xml:space="preserve"> техніки): </w:t>
      </w:r>
      <w:proofErr w:type="spellStart"/>
      <w:r w:rsidR="006033DD" w:rsidRPr="000D13B5">
        <w:rPr>
          <w:u w:color="000000"/>
          <w:shd w:val="clear" w:color="auto" w:fill="FFFFFF"/>
        </w:rPr>
        <w:t>підруч</w:t>
      </w:r>
      <w:proofErr w:type="spellEnd"/>
      <w:r w:rsidR="006033DD" w:rsidRPr="000D13B5">
        <w:rPr>
          <w:u w:color="000000"/>
          <w:shd w:val="clear" w:color="auto" w:fill="FFFFFF"/>
        </w:rPr>
        <w:t xml:space="preserve">. для </w:t>
      </w:r>
      <w:proofErr w:type="spellStart"/>
      <w:r w:rsidR="006033DD" w:rsidRPr="000D13B5">
        <w:rPr>
          <w:u w:color="000000"/>
          <w:shd w:val="clear" w:color="auto" w:fill="FFFFFF"/>
        </w:rPr>
        <w:t>студ</w:t>
      </w:r>
      <w:proofErr w:type="spellEnd"/>
      <w:r w:rsidR="006033DD" w:rsidRPr="000D13B5">
        <w:rPr>
          <w:u w:color="000000"/>
          <w:shd w:val="clear" w:color="auto" w:fill="FFFFFF"/>
        </w:rPr>
        <w:t xml:space="preserve">. </w:t>
      </w:r>
      <w:proofErr w:type="spellStart"/>
      <w:r w:rsidR="006033DD" w:rsidRPr="000D13B5">
        <w:rPr>
          <w:u w:color="000000"/>
          <w:shd w:val="clear" w:color="auto" w:fill="FFFFFF"/>
        </w:rPr>
        <w:t>вищ</w:t>
      </w:r>
      <w:proofErr w:type="spellEnd"/>
      <w:r w:rsidR="006033DD" w:rsidRPr="000D13B5">
        <w:rPr>
          <w:u w:color="000000"/>
          <w:shd w:val="clear" w:color="auto" w:fill="FFFFFF"/>
        </w:rPr>
        <w:t xml:space="preserve">. мед. </w:t>
      </w:r>
      <w:proofErr w:type="spellStart"/>
      <w:r w:rsidR="006033DD" w:rsidRPr="000D13B5">
        <w:rPr>
          <w:u w:color="000000"/>
          <w:shd w:val="clear" w:color="auto" w:fill="FFFFFF"/>
        </w:rPr>
        <w:t>навч</w:t>
      </w:r>
      <w:proofErr w:type="spellEnd"/>
      <w:r w:rsidR="006033DD" w:rsidRPr="000D13B5">
        <w:rPr>
          <w:u w:color="000000"/>
          <w:shd w:val="clear" w:color="auto" w:fill="FFFFFF"/>
        </w:rPr>
        <w:t xml:space="preserve">. </w:t>
      </w:r>
      <w:proofErr w:type="spellStart"/>
      <w:r w:rsidR="006033DD" w:rsidRPr="000D13B5">
        <w:rPr>
          <w:u w:color="000000"/>
          <w:shd w:val="clear" w:color="auto" w:fill="FFFFFF"/>
        </w:rPr>
        <w:t>закл</w:t>
      </w:r>
      <w:proofErr w:type="spellEnd"/>
      <w:r w:rsidR="006033DD" w:rsidRPr="000D13B5">
        <w:rPr>
          <w:u w:color="000000"/>
          <w:shd w:val="clear" w:color="auto" w:fill="FFFFFF"/>
        </w:rPr>
        <w:t>. IV рівня акредитації.</w:t>
      </w:r>
      <w:r w:rsidRPr="000D13B5">
        <w:rPr>
          <w:u w:color="000000"/>
          <w:shd w:val="clear" w:color="auto" w:fill="FFFFFF"/>
        </w:rPr>
        <w:t xml:space="preserve"> – К.: Здоров'я, 2013. - 591 с.</w:t>
      </w:r>
    </w:p>
    <w:p w14:paraId="7EFFEBC1" w14:textId="77777777" w:rsidR="007744F0" w:rsidRPr="000D13B5" w:rsidRDefault="00AF2CB4" w:rsidP="007744F0">
      <w:pPr>
        <w:pStyle w:val="a3"/>
        <w:numPr>
          <w:ilvl w:val="0"/>
          <w:numId w:val="48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proofErr w:type="spellStart"/>
      <w:r w:rsidRPr="000D13B5">
        <w:rPr>
          <w:color w:val="1B1B1B"/>
        </w:rPr>
        <w:t>Липовецька</w:t>
      </w:r>
      <w:proofErr w:type="spellEnd"/>
      <w:r w:rsidRPr="000D13B5">
        <w:rPr>
          <w:color w:val="1B1B1B"/>
        </w:rPr>
        <w:t xml:space="preserve">, Л. В. Левицька, Р. М. </w:t>
      </w:r>
      <w:proofErr w:type="spellStart"/>
      <w:r w:rsidRPr="000D13B5">
        <w:rPr>
          <w:color w:val="1B1B1B"/>
        </w:rPr>
        <w:t>Ляхович</w:t>
      </w:r>
      <w:proofErr w:type="spellEnd"/>
      <w:r w:rsidRPr="000D13B5">
        <w:rPr>
          <w:color w:val="1B1B1B"/>
        </w:rPr>
        <w:t xml:space="preserve">, Лар. П. Мартинюк, Я. М. </w:t>
      </w:r>
      <w:proofErr w:type="spellStart"/>
      <w:r w:rsidRPr="000D13B5">
        <w:rPr>
          <w:color w:val="1B1B1B"/>
        </w:rPr>
        <w:t>Кіцак</w:t>
      </w:r>
      <w:proofErr w:type="spellEnd"/>
      <w:r w:rsidRPr="000D13B5">
        <w:rPr>
          <w:color w:val="1B1B1B"/>
        </w:rPr>
        <w:t xml:space="preserve">, О. Л. Сидоренко, О. Б. Сусла, О. А. Прокопович, В. Т. </w:t>
      </w:r>
      <w:proofErr w:type="spellStart"/>
      <w:r w:rsidRPr="000D13B5">
        <w:rPr>
          <w:color w:val="1B1B1B"/>
        </w:rPr>
        <w:t>Гурський</w:t>
      </w:r>
      <w:proofErr w:type="spellEnd"/>
      <w:r w:rsidRPr="000D13B5">
        <w:rPr>
          <w:color w:val="1B1B1B"/>
        </w:rPr>
        <w:t>] ; за ред. М. І. Шведа. – Тернопіль: ТНМУ, 2019. – 528 с.</w:t>
      </w:r>
    </w:p>
    <w:p w14:paraId="045FC1D4" w14:textId="77777777" w:rsidR="007744F0" w:rsidRPr="000D13B5" w:rsidRDefault="006033DD" w:rsidP="007744F0">
      <w:pPr>
        <w:pStyle w:val="a3"/>
        <w:numPr>
          <w:ilvl w:val="0"/>
          <w:numId w:val="48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proofErr w:type="spellStart"/>
      <w:r w:rsidRPr="000D13B5">
        <w:rPr>
          <w:u w:color="000000"/>
        </w:rPr>
        <w:t>Медсестринство</w:t>
      </w:r>
      <w:proofErr w:type="spellEnd"/>
      <w:r w:rsidRPr="000D13B5">
        <w:rPr>
          <w:u w:color="000000"/>
        </w:rPr>
        <w:t xml:space="preserve"> у внутрішній медицині: підручник / О.С. </w:t>
      </w:r>
      <w:proofErr w:type="spellStart"/>
      <w:r w:rsidRPr="000D13B5">
        <w:rPr>
          <w:u w:color="000000"/>
        </w:rPr>
        <w:t>Стасишин</w:t>
      </w:r>
      <w:proofErr w:type="spellEnd"/>
      <w:r w:rsidRPr="000D13B5">
        <w:rPr>
          <w:u w:color="000000"/>
        </w:rPr>
        <w:t xml:space="preserve">, В.В. </w:t>
      </w:r>
      <w:proofErr w:type="spellStart"/>
      <w:r w:rsidRPr="000D13B5">
        <w:rPr>
          <w:u w:color="000000"/>
        </w:rPr>
        <w:t>Стасюк</w:t>
      </w:r>
      <w:proofErr w:type="spellEnd"/>
      <w:r w:rsidRPr="000D13B5">
        <w:rPr>
          <w:u w:color="000000"/>
        </w:rPr>
        <w:t xml:space="preserve">, </w:t>
      </w:r>
      <w:proofErr w:type="spellStart"/>
      <w:r w:rsidRPr="000D13B5">
        <w:rPr>
          <w:u w:color="000000"/>
        </w:rPr>
        <w:t>І.М.Бандура</w:t>
      </w:r>
      <w:proofErr w:type="spellEnd"/>
      <w:r w:rsidRPr="000D13B5">
        <w:rPr>
          <w:u w:color="000000"/>
        </w:rPr>
        <w:t xml:space="preserve">, І.В. </w:t>
      </w:r>
      <w:proofErr w:type="spellStart"/>
      <w:r w:rsidRPr="000D13B5">
        <w:rPr>
          <w:u w:color="000000"/>
        </w:rPr>
        <w:t>Вібла</w:t>
      </w:r>
      <w:proofErr w:type="spellEnd"/>
      <w:r w:rsidRPr="000D13B5">
        <w:rPr>
          <w:u w:color="000000"/>
        </w:rPr>
        <w:t xml:space="preserve"> та ін. - 5-е видання. – ВСВ «Медицина», 2019. – 496 с.</w:t>
      </w:r>
    </w:p>
    <w:p w14:paraId="678B05F3" w14:textId="77777777" w:rsidR="007744F0" w:rsidRPr="000D13B5" w:rsidRDefault="00AF2CB4" w:rsidP="007744F0">
      <w:pPr>
        <w:pStyle w:val="a3"/>
        <w:numPr>
          <w:ilvl w:val="0"/>
          <w:numId w:val="48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Основи клінічної медицини. Швед М.І., </w:t>
      </w:r>
      <w:proofErr w:type="spellStart"/>
      <w:r w:rsidRPr="000D13B5">
        <w:rPr>
          <w:color w:val="1B1B1B"/>
        </w:rPr>
        <w:t>Андрейчин</w:t>
      </w:r>
      <w:proofErr w:type="spellEnd"/>
      <w:r w:rsidRPr="000D13B5">
        <w:rPr>
          <w:color w:val="1B1B1B"/>
        </w:rPr>
        <w:t xml:space="preserve"> М.А., </w:t>
      </w:r>
      <w:proofErr w:type="spellStart"/>
      <w:r w:rsidRPr="000D13B5">
        <w:rPr>
          <w:color w:val="1B1B1B"/>
        </w:rPr>
        <w:t>Пасєчко</w:t>
      </w:r>
      <w:proofErr w:type="spellEnd"/>
      <w:r w:rsidRPr="000D13B5">
        <w:rPr>
          <w:color w:val="1B1B1B"/>
        </w:rPr>
        <w:t xml:space="preserve"> Н.В. та ін..-Тернопіль: ТДМУ «</w:t>
      </w:r>
      <w:proofErr w:type="spellStart"/>
      <w:r w:rsidRPr="000D13B5">
        <w:rPr>
          <w:color w:val="1B1B1B"/>
        </w:rPr>
        <w:t>Укрмедкнига</w:t>
      </w:r>
      <w:proofErr w:type="spellEnd"/>
      <w:r w:rsidRPr="000D13B5">
        <w:rPr>
          <w:color w:val="1B1B1B"/>
        </w:rPr>
        <w:t>», 2008.-796с.</w:t>
      </w:r>
    </w:p>
    <w:p w14:paraId="2F25BE56" w14:textId="77777777" w:rsidR="007744F0" w:rsidRPr="000D13B5" w:rsidRDefault="00AF2CB4" w:rsidP="007744F0">
      <w:pPr>
        <w:pStyle w:val="a3"/>
        <w:numPr>
          <w:ilvl w:val="0"/>
          <w:numId w:val="48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Порадник лікаря з невідкладної медицини : </w:t>
      </w:r>
      <w:proofErr w:type="spellStart"/>
      <w:r w:rsidRPr="000D13B5">
        <w:rPr>
          <w:color w:val="1B1B1B"/>
        </w:rPr>
        <w:t>навч</w:t>
      </w:r>
      <w:proofErr w:type="spellEnd"/>
      <w:r w:rsidRPr="000D13B5">
        <w:rPr>
          <w:color w:val="1B1B1B"/>
        </w:rPr>
        <w:t xml:space="preserve">. посібник / [М. І. Швед, С. М. </w:t>
      </w:r>
      <w:proofErr w:type="spellStart"/>
      <w:r w:rsidRPr="000D13B5">
        <w:rPr>
          <w:color w:val="1B1B1B"/>
        </w:rPr>
        <w:t>Геряк</w:t>
      </w:r>
      <w:proofErr w:type="spellEnd"/>
      <w:r w:rsidRPr="000D13B5">
        <w:rPr>
          <w:color w:val="1B1B1B"/>
        </w:rPr>
        <w:t>, С. Й.</w:t>
      </w:r>
    </w:p>
    <w:p w14:paraId="46F1378E" w14:textId="77777777" w:rsidR="007744F0" w:rsidRPr="000D13B5" w:rsidRDefault="00AF2CB4" w:rsidP="007744F0">
      <w:pPr>
        <w:pStyle w:val="a3"/>
        <w:numPr>
          <w:ilvl w:val="0"/>
          <w:numId w:val="48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Швед М.І., Левицька Л.В. Сучасні технології та методи </w:t>
      </w:r>
      <w:proofErr w:type="spellStart"/>
      <w:r w:rsidRPr="000D13B5">
        <w:rPr>
          <w:color w:val="1B1B1B"/>
        </w:rPr>
        <w:t>кардіо</w:t>
      </w:r>
      <w:proofErr w:type="spellEnd"/>
      <w:r w:rsidRPr="000D13B5">
        <w:rPr>
          <w:color w:val="1B1B1B"/>
        </w:rPr>
        <w:t xml:space="preserve">-реабілітації. – Київ: Видавничий дім </w:t>
      </w:r>
      <w:proofErr w:type="spellStart"/>
      <w:r w:rsidRPr="000D13B5">
        <w:rPr>
          <w:color w:val="1B1B1B"/>
        </w:rPr>
        <w:t>Медкнига</w:t>
      </w:r>
      <w:proofErr w:type="spellEnd"/>
      <w:r w:rsidRPr="000D13B5">
        <w:rPr>
          <w:color w:val="1B1B1B"/>
        </w:rPr>
        <w:t>, 2016. – 144 с.</w:t>
      </w:r>
    </w:p>
    <w:p w14:paraId="2E065C87" w14:textId="77777777" w:rsidR="007744F0" w:rsidRPr="000D13B5" w:rsidRDefault="00AF2CB4" w:rsidP="007744F0">
      <w:pPr>
        <w:pStyle w:val="a3"/>
        <w:numPr>
          <w:ilvl w:val="0"/>
          <w:numId w:val="48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lastRenderedPageBreak/>
        <w:t xml:space="preserve">Швед М.І., Левицька Л.В. Сучасні стратегії лікування реабілітації хворих на інфаркт міокарда. – Київ: </w:t>
      </w:r>
      <w:proofErr w:type="spellStart"/>
      <w:r w:rsidRPr="000D13B5">
        <w:rPr>
          <w:color w:val="1B1B1B"/>
        </w:rPr>
        <w:t>Медкнига</w:t>
      </w:r>
      <w:proofErr w:type="spellEnd"/>
      <w:r w:rsidRPr="000D13B5">
        <w:rPr>
          <w:color w:val="1B1B1B"/>
        </w:rPr>
        <w:t>, 2013. – 144 с.</w:t>
      </w:r>
    </w:p>
    <w:p w14:paraId="19CF12A5" w14:textId="736CF9D0" w:rsidR="00045BE2" w:rsidRPr="000D13B5" w:rsidRDefault="00AF2CB4" w:rsidP="004219DE">
      <w:pPr>
        <w:pStyle w:val="a3"/>
        <w:numPr>
          <w:ilvl w:val="0"/>
          <w:numId w:val="48"/>
        </w:numPr>
        <w:spacing w:line="276" w:lineRule="auto"/>
        <w:jc w:val="both"/>
        <w:outlineLvl w:val="0"/>
        <w:rPr>
          <w:rFonts w:eastAsia="Times New Roman"/>
          <w:u w:color="000000"/>
          <w:shd w:val="clear" w:color="auto" w:fill="FFFFFF"/>
        </w:rPr>
      </w:pPr>
      <w:r w:rsidRPr="000D13B5">
        <w:rPr>
          <w:color w:val="1B1B1B"/>
        </w:rPr>
        <w:t xml:space="preserve">Швед М.І., </w:t>
      </w:r>
      <w:proofErr w:type="spellStart"/>
      <w:r w:rsidRPr="000D13B5">
        <w:rPr>
          <w:color w:val="1B1B1B"/>
        </w:rPr>
        <w:t>Пасєчко</w:t>
      </w:r>
      <w:proofErr w:type="spellEnd"/>
      <w:r w:rsidRPr="000D13B5">
        <w:rPr>
          <w:color w:val="1B1B1B"/>
        </w:rPr>
        <w:t xml:space="preserve"> Н.В., Мартинюк Л.П., Франчук М.М. Клінічна ендокринологія в схемах таблицях. – Тернопіль: ТДМУ «</w:t>
      </w:r>
      <w:proofErr w:type="spellStart"/>
      <w:r w:rsidRPr="000D13B5">
        <w:rPr>
          <w:color w:val="1B1B1B"/>
        </w:rPr>
        <w:t>Укрмедкнига</w:t>
      </w:r>
      <w:proofErr w:type="spellEnd"/>
      <w:r w:rsidRPr="000D13B5">
        <w:rPr>
          <w:color w:val="1B1B1B"/>
        </w:rPr>
        <w:t>», 2006.-344с.</w:t>
      </w:r>
    </w:p>
    <w:p w14:paraId="33C9AAE7" w14:textId="77777777" w:rsidR="004219DE" w:rsidRPr="000D13B5" w:rsidRDefault="004219DE" w:rsidP="0061382E">
      <w:pPr>
        <w:pStyle w:val="22"/>
        <w:rPr>
          <w:rFonts w:ascii="Times New Roman" w:hAnsi="Times New Roman"/>
          <w:sz w:val="28"/>
          <w:szCs w:val="28"/>
        </w:rPr>
      </w:pPr>
    </w:p>
    <w:p w14:paraId="299AE256" w14:textId="51F15EAB" w:rsidR="00F07D3D" w:rsidRPr="000D13B5" w:rsidRDefault="00F07D3D" w:rsidP="0061382E">
      <w:pPr>
        <w:pStyle w:val="22"/>
        <w:rPr>
          <w:rFonts w:ascii="Times New Roman" w:hAnsi="Times New Roman"/>
          <w:sz w:val="28"/>
          <w:szCs w:val="28"/>
        </w:rPr>
      </w:pPr>
      <w:r w:rsidRPr="000D13B5">
        <w:rPr>
          <w:rFonts w:ascii="Times New Roman" w:hAnsi="Times New Roman"/>
          <w:sz w:val="28"/>
          <w:szCs w:val="28"/>
        </w:rPr>
        <w:t>ІНФОРМАЦІЙНІ РЕСУРС</w:t>
      </w:r>
    </w:p>
    <w:p w14:paraId="35E9C8FF" w14:textId="26540008" w:rsidR="00F07D3D" w:rsidRPr="000D13B5" w:rsidRDefault="00F07D3D" w:rsidP="0072277A">
      <w:pPr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D13B5">
        <w:rPr>
          <w:rFonts w:ascii="Times New Roman" w:hAnsi="Times New Roman"/>
          <w:iCs/>
          <w:sz w:val="28"/>
          <w:szCs w:val="28"/>
          <w:lang w:val="uk-UA"/>
        </w:rPr>
        <w:t>До інформаційних ресурсів курсу "Основи</w:t>
      </w:r>
      <w:r w:rsidR="00045BE2" w:rsidRPr="000D13B5">
        <w:rPr>
          <w:rFonts w:ascii="Times New Roman" w:hAnsi="Times New Roman"/>
          <w:iCs/>
          <w:sz w:val="28"/>
          <w:szCs w:val="28"/>
          <w:lang w:val="uk-UA"/>
        </w:rPr>
        <w:t xml:space="preserve"> медичних знань (догляд</w:t>
      </w:r>
      <w:r w:rsidRPr="000D13B5">
        <w:rPr>
          <w:rFonts w:ascii="Times New Roman" w:hAnsi="Times New Roman"/>
          <w:iCs/>
          <w:sz w:val="28"/>
          <w:szCs w:val="28"/>
          <w:lang w:val="uk-UA"/>
        </w:rPr>
        <w:t xml:space="preserve"> за хворими</w:t>
      </w:r>
      <w:r w:rsidR="00045BE2" w:rsidRPr="000D13B5">
        <w:rPr>
          <w:rFonts w:ascii="Times New Roman" w:hAnsi="Times New Roman"/>
          <w:iCs/>
          <w:sz w:val="28"/>
          <w:szCs w:val="28"/>
          <w:lang w:val="uk-UA"/>
        </w:rPr>
        <w:t>)</w:t>
      </w:r>
      <w:r w:rsidRPr="000D13B5">
        <w:rPr>
          <w:rFonts w:ascii="Times New Roman" w:hAnsi="Times New Roman"/>
          <w:iCs/>
          <w:sz w:val="28"/>
          <w:szCs w:val="28"/>
          <w:lang w:val="uk-UA"/>
        </w:rPr>
        <w:t xml:space="preserve">, окрім зазначеної літератури відносяться матеріали </w:t>
      </w:r>
      <w:r w:rsidRPr="000D13B5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0D13B5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64D0AA9D" w14:textId="77777777" w:rsidR="00F07D3D" w:rsidRPr="000D13B5" w:rsidRDefault="00F07D3D" w:rsidP="006033DD">
      <w:pPr>
        <w:pStyle w:val="a3"/>
        <w:widowControl/>
        <w:numPr>
          <w:ilvl w:val="0"/>
          <w:numId w:val="26"/>
        </w:numPr>
        <w:autoSpaceDE/>
        <w:autoSpaceDN/>
        <w:spacing w:before="40"/>
        <w:jc w:val="both"/>
      </w:pPr>
      <w:r w:rsidRPr="000D13B5">
        <w:t xml:space="preserve">Центр тестування – база ліцензійних тестових завдань Крок – 1 </w:t>
      </w:r>
      <w:r w:rsidRPr="000D13B5">
        <w:rPr>
          <w:u w:val="single"/>
        </w:rPr>
        <w:t>htpp://testcentr.org.ua/</w:t>
      </w:r>
      <w:r w:rsidRPr="000D13B5">
        <w:t xml:space="preserve"> </w:t>
      </w:r>
    </w:p>
    <w:p w14:paraId="342E29EB" w14:textId="06940471" w:rsidR="00F07D3D" w:rsidRPr="000D13B5" w:rsidRDefault="00F07D3D" w:rsidP="006033DD">
      <w:pPr>
        <w:pStyle w:val="a3"/>
        <w:widowControl/>
        <w:numPr>
          <w:ilvl w:val="0"/>
          <w:numId w:val="26"/>
        </w:numPr>
        <w:autoSpaceDE/>
        <w:autoSpaceDN/>
        <w:spacing w:before="40"/>
        <w:jc w:val="both"/>
      </w:pPr>
      <w:r w:rsidRPr="000D13B5">
        <w:t>OMIM (</w:t>
      </w:r>
      <w:proofErr w:type="spellStart"/>
      <w:r w:rsidRPr="000D13B5">
        <w:t>Online</w:t>
      </w:r>
      <w:proofErr w:type="spellEnd"/>
      <w:r w:rsidRPr="000D13B5">
        <w:t xml:space="preserve"> </w:t>
      </w:r>
      <w:proofErr w:type="spellStart"/>
      <w:r w:rsidRPr="000D13B5">
        <w:t>Mendelian</w:t>
      </w:r>
      <w:proofErr w:type="spellEnd"/>
      <w:r w:rsidRPr="000D13B5">
        <w:t xml:space="preserve"> </w:t>
      </w:r>
      <w:proofErr w:type="spellStart"/>
      <w:r w:rsidRPr="000D13B5">
        <w:t>Inheritance</w:t>
      </w:r>
      <w:proofErr w:type="spellEnd"/>
      <w:r w:rsidRPr="000D13B5">
        <w:t xml:space="preserve"> </w:t>
      </w:r>
      <w:proofErr w:type="spellStart"/>
      <w:r w:rsidRPr="000D13B5">
        <w:t>in</w:t>
      </w:r>
      <w:proofErr w:type="spellEnd"/>
      <w:r w:rsidRPr="000D13B5">
        <w:t xml:space="preserve"> </w:t>
      </w:r>
      <w:proofErr w:type="spellStart"/>
      <w:r w:rsidRPr="000D13B5">
        <w:t>Man</w:t>
      </w:r>
      <w:proofErr w:type="spellEnd"/>
      <w:r w:rsidRPr="000D13B5">
        <w:t xml:space="preserve">) – </w:t>
      </w:r>
      <w:proofErr w:type="spellStart"/>
      <w:r w:rsidRPr="000D13B5">
        <w:t>An</w:t>
      </w:r>
      <w:proofErr w:type="spellEnd"/>
      <w:r w:rsidRPr="000D13B5">
        <w:t xml:space="preserve"> </w:t>
      </w:r>
      <w:proofErr w:type="spellStart"/>
      <w:r w:rsidRPr="000D13B5">
        <w:t>Online</w:t>
      </w:r>
      <w:proofErr w:type="spellEnd"/>
      <w:r w:rsidRPr="000D13B5">
        <w:t xml:space="preserve"> </w:t>
      </w:r>
      <w:proofErr w:type="spellStart"/>
      <w:r w:rsidRPr="000D13B5">
        <w:t>Catalog</w:t>
      </w:r>
      <w:proofErr w:type="spellEnd"/>
      <w:r w:rsidRPr="000D13B5">
        <w:t xml:space="preserve"> </w:t>
      </w:r>
      <w:proofErr w:type="spellStart"/>
      <w:r w:rsidRPr="000D13B5">
        <w:t>of</w:t>
      </w:r>
      <w:proofErr w:type="spellEnd"/>
      <w:r w:rsidRPr="000D13B5">
        <w:t xml:space="preserve"> </w:t>
      </w:r>
      <w:proofErr w:type="spellStart"/>
      <w:r w:rsidRPr="000D13B5">
        <w:t>Human</w:t>
      </w:r>
      <w:proofErr w:type="spellEnd"/>
      <w:r w:rsidRPr="000D13B5">
        <w:t xml:space="preserve"> </w:t>
      </w:r>
      <w:proofErr w:type="spellStart"/>
      <w:r w:rsidRPr="000D13B5">
        <w:t>Genes</w:t>
      </w:r>
      <w:proofErr w:type="spellEnd"/>
      <w:r w:rsidRPr="000D13B5">
        <w:t xml:space="preserve"> </w:t>
      </w:r>
      <w:proofErr w:type="spellStart"/>
      <w:r w:rsidRPr="000D13B5">
        <w:t>and</w:t>
      </w:r>
      <w:proofErr w:type="spellEnd"/>
      <w:r w:rsidRPr="000D13B5">
        <w:t xml:space="preserve"> </w:t>
      </w:r>
      <w:proofErr w:type="spellStart"/>
      <w:r w:rsidRPr="000D13B5">
        <w:t>Genetic</w:t>
      </w:r>
      <w:proofErr w:type="spellEnd"/>
      <w:r w:rsidRPr="000D13B5">
        <w:t xml:space="preserve"> </w:t>
      </w:r>
      <w:proofErr w:type="spellStart"/>
      <w:r w:rsidRPr="000D13B5">
        <w:t>Disorders</w:t>
      </w:r>
      <w:proofErr w:type="spellEnd"/>
      <w:r w:rsidRPr="000D13B5">
        <w:t xml:space="preserve"> </w:t>
      </w:r>
      <w:hyperlink r:id="rId15" w:history="1">
        <w:r w:rsidRPr="000D13B5">
          <w:rPr>
            <w:rStyle w:val="a5"/>
          </w:rPr>
          <w:t>http://omim.org/</w:t>
        </w:r>
      </w:hyperlink>
      <w:r w:rsidRPr="000D13B5">
        <w:t xml:space="preserve">  </w:t>
      </w:r>
    </w:p>
    <w:p w14:paraId="376A02A8" w14:textId="77777777" w:rsidR="006033DD" w:rsidRPr="000D13B5" w:rsidRDefault="006033DD" w:rsidP="006033DD">
      <w:pPr>
        <w:pStyle w:val="a3"/>
        <w:numPr>
          <w:ilvl w:val="0"/>
          <w:numId w:val="26"/>
        </w:numPr>
        <w:spacing w:line="276" w:lineRule="auto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 xml:space="preserve">Яворський О.Г. DVD-фільм «Догляд за хворими. Основи </w:t>
      </w:r>
      <w:proofErr w:type="spellStart"/>
      <w:r w:rsidRPr="000D13B5">
        <w:rPr>
          <w:u w:color="000000"/>
        </w:rPr>
        <w:t>медсестринської</w:t>
      </w:r>
      <w:proofErr w:type="spellEnd"/>
      <w:r w:rsidRPr="000D13B5">
        <w:rPr>
          <w:u w:color="000000"/>
        </w:rPr>
        <w:t xml:space="preserve"> справи» (у 2-х частинах) / Яворський О.Г., аудіо- та відеоматеріали, 2013.</w:t>
      </w:r>
    </w:p>
    <w:p w14:paraId="78F4BF4B" w14:textId="77777777" w:rsidR="006033DD" w:rsidRPr="000D13B5" w:rsidRDefault="006033DD" w:rsidP="006033DD">
      <w:pPr>
        <w:pStyle w:val="a3"/>
        <w:numPr>
          <w:ilvl w:val="0"/>
          <w:numId w:val="26"/>
        </w:numPr>
        <w:spacing w:line="276" w:lineRule="auto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>Яворський О.Г. DVD-фільм «Огляд хворого. Основи мед сестринської справи» (у 2-х частинах) / Яворський О.Г., аудіо- та відеоматеріали, 2013.</w:t>
      </w:r>
    </w:p>
    <w:p w14:paraId="605B9F66" w14:textId="77777777" w:rsidR="006033DD" w:rsidRPr="000D13B5" w:rsidRDefault="006033DD" w:rsidP="006033DD">
      <w:pPr>
        <w:pStyle w:val="a3"/>
        <w:numPr>
          <w:ilvl w:val="0"/>
          <w:numId w:val="26"/>
        </w:numPr>
        <w:shd w:val="clear" w:color="auto" w:fill="FFFFFF"/>
        <w:spacing w:line="276" w:lineRule="auto"/>
        <w:jc w:val="both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 xml:space="preserve">Наказ МОЗ України № 460 від 01.06.13 Про затвердження протоколів медичної сестри (фельдшера, акушерки) з догляду за пацієнтом та виконання основних медичних процедур та маніпуляцій. [електронний ресурс] – Режим доступу: </w:t>
      </w:r>
      <w:hyperlink r:id="rId16" w:history="1">
        <w:r w:rsidRPr="000D13B5">
          <w:rPr>
            <w:u w:color="000000"/>
          </w:rPr>
          <w:t>http://mozdocs.kiev.ua</w:t>
        </w:r>
      </w:hyperlink>
    </w:p>
    <w:p w14:paraId="35FEEF56" w14:textId="77777777" w:rsidR="006033DD" w:rsidRPr="000D13B5" w:rsidRDefault="002835F3" w:rsidP="006033DD">
      <w:pPr>
        <w:pStyle w:val="a3"/>
        <w:numPr>
          <w:ilvl w:val="0"/>
          <w:numId w:val="26"/>
        </w:numPr>
        <w:spacing w:line="276" w:lineRule="auto"/>
        <w:jc w:val="both"/>
        <w:outlineLvl w:val="0"/>
        <w:rPr>
          <w:rFonts w:eastAsia="Times New Roman"/>
          <w:u w:color="000000"/>
        </w:rPr>
      </w:pPr>
      <w:hyperlink r:id="rId17" w:history="1">
        <w:r w:rsidR="006033DD" w:rsidRPr="000D13B5">
          <w:rPr>
            <w:u w:color="000000"/>
          </w:rPr>
          <w:t>Наказ МОЗ України № 798 від 21.09.2010</w:t>
        </w:r>
      </w:hyperlink>
      <w:r w:rsidR="006033DD" w:rsidRPr="000D13B5">
        <w:rPr>
          <w:u w:color="000000"/>
        </w:rPr>
        <w:t xml:space="preserve"> Про затвердження методичних рекомендацій "Хірургічна та гігієнічна обробка рук медичного персоналу" [електронний ресурс]. – Режим </w:t>
      </w:r>
      <w:proofErr w:type="spellStart"/>
      <w:r w:rsidR="006033DD" w:rsidRPr="000D13B5">
        <w:rPr>
          <w:u w:color="000000"/>
        </w:rPr>
        <w:t>доступу:http</w:t>
      </w:r>
      <w:proofErr w:type="spellEnd"/>
      <w:r w:rsidR="006033DD" w:rsidRPr="000D13B5">
        <w:rPr>
          <w:u w:color="000000"/>
        </w:rPr>
        <w:t>://medsoft.ucoz.ua</w:t>
      </w:r>
    </w:p>
    <w:p w14:paraId="10308392" w14:textId="77777777" w:rsidR="006033DD" w:rsidRPr="000D13B5" w:rsidRDefault="006033DD" w:rsidP="006033DD">
      <w:pPr>
        <w:pStyle w:val="a3"/>
        <w:numPr>
          <w:ilvl w:val="0"/>
          <w:numId w:val="26"/>
        </w:numPr>
        <w:spacing w:line="276" w:lineRule="auto"/>
        <w:jc w:val="both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 xml:space="preserve">Наказ МОЗ України № 110 від 14.02.2012 Про затвердження форм первинної облікової документації та інструкцій щодо їх заповнення, що використовуються у закладах охорони здоров'я незалежно від форми власності та підпорядкування [електронний ресурс]. – Режим доступу: </w:t>
      </w:r>
      <w:hyperlink r:id="rId18" w:history="1">
        <w:r w:rsidRPr="000D13B5">
          <w:rPr>
            <w:u w:color="000000"/>
          </w:rPr>
          <w:t>http://medsoft.ucoz.ua</w:t>
        </w:r>
      </w:hyperlink>
      <w:r w:rsidRPr="000D13B5">
        <w:rPr>
          <w:u w:color="000000"/>
        </w:rPr>
        <w:t>.</w:t>
      </w:r>
    </w:p>
    <w:p w14:paraId="30343CE6" w14:textId="77777777" w:rsidR="006033DD" w:rsidRPr="000D13B5" w:rsidRDefault="006033DD" w:rsidP="006033DD">
      <w:pPr>
        <w:pStyle w:val="a3"/>
        <w:numPr>
          <w:ilvl w:val="0"/>
          <w:numId w:val="26"/>
        </w:numPr>
        <w:spacing w:line="276" w:lineRule="auto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>Інтернет-ресурси з</w:t>
      </w:r>
      <w:r w:rsidRPr="000D13B5">
        <w:rPr>
          <w:u w:color="000000"/>
          <w:shd w:val="clear" w:color="auto" w:fill="FFFFFF"/>
        </w:rPr>
        <w:t xml:space="preserve"> питань етико-деонтологічних </w:t>
      </w:r>
      <w:proofErr w:type="spellStart"/>
      <w:r w:rsidRPr="000D13B5">
        <w:rPr>
          <w:u w:color="000000"/>
          <w:shd w:val="clear" w:color="auto" w:fill="FFFFFF"/>
        </w:rPr>
        <w:t>аспетів</w:t>
      </w:r>
      <w:proofErr w:type="spellEnd"/>
      <w:r w:rsidRPr="000D13B5">
        <w:rPr>
          <w:u w:color="000000"/>
          <w:shd w:val="clear" w:color="auto" w:fill="FFFFFF"/>
        </w:rPr>
        <w:t xml:space="preserve"> роботи медичного працівника: </w:t>
      </w:r>
    </w:p>
    <w:p w14:paraId="5F111A9F" w14:textId="77777777" w:rsidR="006033DD" w:rsidRPr="000D13B5" w:rsidRDefault="002835F3" w:rsidP="006033DD">
      <w:pPr>
        <w:pStyle w:val="a3"/>
        <w:numPr>
          <w:ilvl w:val="0"/>
          <w:numId w:val="26"/>
        </w:numPr>
        <w:spacing w:line="276" w:lineRule="auto"/>
        <w:jc w:val="both"/>
        <w:outlineLvl w:val="0"/>
        <w:rPr>
          <w:rFonts w:eastAsia="Times New Roman"/>
          <w:u w:color="000000"/>
        </w:rPr>
      </w:pPr>
      <w:hyperlink r:id="rId19" w:history="1">
        <w:r w:rsidR="006033DD" w:rsidRPr="000D13B5">
          <w:rPr>
            <w:u w:color="000000"/>
          </w:rPr>
          <w:t>http://archive.nbuv.gov.ua/portal/soc_gum/vzhdu/2011_57/vip_57_13.pdf</w:t>
        </w:r>
      </w:hyperlink>
    </w:p>
    <w:p w14:paraId="2E372226" w14:textId="77777777" w:rsidR="006033DD" w:rsidRPr="000D13B5" w:rsidRDefault="006033DD" w:rsidP="006033DD">
      <w:pPr>
        <w:pStyle w:val="a3"/>
        <w:numPr>
          <w:ilvl w:val="0"/>
          <w:numId w:val="26"/>
        </w:numPr>
        <w:spacing w:line="276" w:lineRule="auto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 xml:space="preserve">http://archive.nbuv.gov.ua/portal/chem_biol/Mosv/2012_4/data/article22.pdf. </w:t>
      </w:r>
    </w:p>
    <w:p w14:paraId="1425E439" w14:textId="77777777" w:rsidR="006033DD" w:rsidRPr="000D13B5" w:rsidRDefault="006033DD" w:rsidP="006033DD">
      <w:pPr>
        <w:pStyle w:val="a3"/>
        <w:numPr>
          <w:ilvl w:val="0"/>
          <w:numId w:val="26"/>
        </w:numPr>
        <w:spacing w:line="276" w:lineRule="auto"/>
        <w:outlineLvl w:val="0"/>
        <w:rPr>
          <w:rFonts w:eastAsia="Times New Roman"/>
          <w:u w:color="000000"/>
        </w:rPr>
      </w:pPr>
      <w:r w:rsidRPr="000D13B5">
        <w:rPr>
          <w:u w:color="000000"/>
        </w:rPr>
        <w:t xml:space="preserve">http://archive.nbuv.gov.ua/portal/Soc_Gum/Npd/2012_1/2neranov.pdf. </w:t>
      </w:r>
    </w:p>
    <w:p w14:paraId="6A0AF0E3" w14:textId="77777777" w:rsidR="00F07D3D" w:rsidRPr="000D13B5" w:rsidRDefault="00F07D3D" w:rsidP="0072277A">
      <w:pPr>
        <w:rPr>
          <w:rFonts w:ascii="Times New Roman" w:hAnsi="Times New Roman"/>
          <w:b/>
          <w:iCs/>
          <w:sz w:val="28"/>
          <w:szCs w:val="28"/>
          <w:lang w:val="uk-UA"/>
        </w:rPr>
      </w:pPr>
    </w:p>
    <w:sectPr w:rsidR="00F07D3D" w:rsidRPr="000D13B5" w:rsidSect="002D73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9CA"/>
    <w:multiLevelType w:val="hybridMultilevel"/>
    <w:tmpl w:val="7110DDA2"/>
    <w:lvl w:ilvl="0" w:tplc="695090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479C"/>
    <w:multiLevelType w:val="hybridMultilevel"/>
    <w:tmpl w:val="BA562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15E47"/>
    <w:multiLevelType w:val="hybridMultilevel"/>
    <w:tmpl w:val="248EA9BA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F11A84"/>
    <w:multiLevelType w:val="hybridMultilevel"/>
    <w:tmpl w:val="E09EAFBC"/>
    <w:lvl w:ilvl="0" w:tplc="C72200FA">
      <w:start w:val="1"/>
      <w:numFmt w:val="decimal"/>
      <w:lvlText w:val="%1."/>
      <w:lvlJc w:val="left"/>
      <w:pPr>
        <w:ind w:left="422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42" w:hanging="360"/>
      </w:pPr>
    </w:lvl>
    <w:lvl w:ilvl="2" w:tplc="0422001B" w:tentative="1">
      <w:start w:val="1"/>
      <w:numFmt w:val="lowerRoman"/>
      <w:lvlText w:val="%3."/>
      <w:lvlJc w:val="right"/>
      <w:pPr>
        <w:ind w:left="1862" w:hanging="180"/>
      </w:pPr>
    </w:lvl>
    <w:lvl w:ilvl="3" w:tplc="0422000F" w:tentative="1">
      <w:start w:val="1"/>
      <w:numFmt w:val="decimal"/>
      <w:lvlText w:val="%4."/>
      <w:lvlJc w:val="left"/>
      <w:pPr>
        <w:ind w:left="2582" w:hanging="360"/>
      </w:pPr>
    </w:lvl>
    <w:lvl w:ilvl="4" w:tplc="04220019" w:tentative="1">
      <w:start w:val="1"/>
      <w:numFmt w:val="lowerLetter"/>
      <w:lvlText w:val="%5."/>
      <w:lvlJc w:val="left"/>
      <w:pPr>
        <w:ind w:left="3302" w:hanging="360"/>
      </w:pPr>
    </w:lvl>
    <w:lvl w:ilvl="5" w:tplc="0422001B" w:tentative="1">
      <w:start w:val="1"/>
      <w:numFmt w:val="lowerRoman"/>
      <w:lvlText w:val="%6."/>
      <w:lvlJc w:val="right"/>
      <w:pPr>
        <w:ind w:left="4022" w:hanging="180"/>
      </w:pPr>
    </w:lvl>
    <w:lvl w:ilvl="6" w:tplc="0422000F" w:tentative="1">
      <w:start w:val="1"/>
      <w:numFmt w:val="decimal"/>
      <w:lvlText w:val="%7."/>
      <w:lvlJc w:val="left"/>
      <w:pPr>
        <w:ind w:left="4742" w:hanging="360"/>
      </w:pPr>
    </w:lvl>
    <w:lvl w:ilvl="7" w:tplc="04220019" w:tentative="1">
      <w:start w:val="1"/>
      <w:numFmt w:val="lowerLetter"/>
      <w:lvlText w:val="%8."/>
      <w:lvlJc w:val="left"/>
      <w:pPr>
        <w:ind w:left="5462" w:hanging="360"/>
      </w:pPr>
    </w:lvl>
    <w:lvl w:ilvl="8" w:tplc="0422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09FE0AE3"/>
    <w:multiLevelType w:val="hybridMultilevel"/>
    <w:tmpl w:val="F75665E6"/>
    <w:lvl w:ilvl="0" w:tplc="DA4C2D8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B20705D"/>
    <w:multiLevelType w:val="hybridMultilevel"/>
    <w:tmpl w:val="EF9AA6E2"/>
    <w:lvl w:ilvl="0" w:tplc="200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0BAB60CB"/>
    <w:multiLevelType w:val="hybridMultilevel"/>
    <w:tmpl w:val="B088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97412"/>
    <w:multiLevelType w:val="hybridMultilevel"/>
    <w:tmpl w:val="6B840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36BAF"/>
    <w:multiLevelType w:val="multilevel"/>
    <w:tmpl w:val="80A4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01F35C6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0931C90"/>
    <w:multiLevelType w:val="hybridMultilevel"/>
    <w:tmpl w:val="BC42D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A2466"/>
    <w:multiLevelType w:val="hybridMultilevel"/>
    <w:tmpl w:val="6AFCC8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A4887"/>
    <w:multiLevelType w:val="hybridMultilevel"/>
    <w:tmpl w:val="517A0A22"/>
    <w:lvl w:ilvl="0" w:tplc="2D3CAAB8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F523AF3"/>
    <w:multiLevelType w:val="multilevel"/>
    <w:tmpl w:val="7C2AB7B4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4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3453462"/>
    <w:multiLevelType w:val="hybridMultilevel"/>
    <w:tmpl w:val="CA56BC9C"/>
    <w:lvl w:ilvl="0" w:tplc="79EE06DE">
      <w:start w:val="1"/>
      <w:numFmt w:val="decimal"/>
      <w:lvlText w:val="%1."/>
      <w:lvlJc w:val="left"/>
      <w:pPr>
        <w:ind w:left="42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42" w:hanging="360"/>
      </w:pPr>
    </w:lvl>
    <w:lvl w:ilvl="2" w:tplc="0422001B" w:tentative="1">
      <w:start w:val="1"/>
      <w:numFmt w:val="lowerRoman"/>
      <w:lvlText w:val="%3."/>
      <w:lvlJc w:val="right"/>
      <w:pPr>
        <w:ind w:left="1862" w:hanging="180"/>
      </w:pPr>
    </w:lvl>
    <w:lvl w:ilvl="3" w:tplc="0422000F" w:tentative="1">
      <w:start w:val="1"/>
      <w:numFmt w:val="decimal"/>
      <w:lvlText w:val="%4."/>
      <w:lvlJc w:val="left"/>
      <w:pPr>
        <w:ind w:left="2582" w:hanging="360"/>
      </w:pPr>
    </w:lvl>
    <w:lvl w:ilvl="4" w:tplc="04220019" w:tentative="1">
      <w:start w:val="1"/>
      <w:numFmt w:val="lowerLetter"/>
      <w:lvlText w:val="%5."/>
      <w:lvlJc w:val="left"/>
      <w:pPr>
        <w:ind w:left="3302" w:hanging="360"/>
      </w:pPr>
    </w:lvl>
    <w:lvl w:ilvl="5" w:tplc="0422001B" w:tentative="1">
      <w:start w:val="1"/>
      <w:numFmt w:val="lowerRoman"/>
      <w:lvlText w:val="%6."/>
      <w:lvlJc w:val="right"/>
      <w:pPr>
        <w:ind w:left="4022" w:hanging="180"/>
      </w:pPr>
    </w:lvl>
    <w:lvl w:ilvl="6" w:tplc="0422000F" w:tentative="1">
      <w:start w:val="1"/>
      <w:numFmt w:val="decimal"/>
      <w:lvlText w:val="%7."/>
      <w:lvlJc w:val="left"/>
      <w:pPr>
        <w:ind w:left="4742" w:hanging="360"/>
      </w:pPr>
    </w:lvl>
    <w:lvl w:ilvl="7" w:tplc="04220019" w:tentative="1">
      <w:start w:val="1"/>
      <w:numFmt w:val="lowerLetter"/>
      <w:lvlText w:val="%8."/>
      <w:lvlJc w:val="left"/>
      <w:pPr>
        <w:ind w:left="5462" w:hanging="360"/>
      </w:pPr>
    </w:lvl>
    <w:lvl w:ilvl="8" w:tplc="0422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6" w15:restartNumberingAfterBreak="0">
    <w:nsid w:val="24C25784"/>
    <w:multiLevelType w:val="hybridMultilevel"/>
    <w:tmpl w:val="9684C838"/>
    <w:lvl w:ilvl="0" w:tplc="66623BC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D36A2"/>
    <w:multiLevelType w:val="hybridMultilevel"/>
    <w:tmpl w:val="E33E4CF4"/>
    <w:lvl w:ilvl="0" w:tplc="36826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1B1B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350"/>
    <w:multiLevelType w:val="hybridMultilevel"/>
    <w:tmpl w:val="736A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1349F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AF92CFE"/>
    <w:multiLevelType w:val="hybridMultilevel"/>
    <w:tmpl w:val="4EFEBF32"/>
    <w:lvl w:ilvl="0" w:tplc="A1640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D454969"/>
    <w:multiLevelType w:val="hybridMultilevel"/>
    <w:tmpl w:val="095EA60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6468D"/>
    <w:multiLevelType w:val="hybridMultilevel"/>
    <w:tmpl w:val="7E38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165F4"/>
    <w:multiLevelType w:val="hybridMultilevel"/>
    <w:tmpl w:val="44943364"/>
    <w:lvl w:ilvl="0" w:tplc="9C18C550">
      <w:start w:val="9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59B023C"/>
    <w:multiLevelType w:val="hybridMultilevel"/>
    <w:tmpl w:val="BF083B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71623"/>
    <w:multiLevelType w:val="multilevel"/>
    <w:tmpl w:val="D2EC1DA2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6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AF1C12"/>
    <w:multiLevelType w:val="hybridMultilevel"/>
    <w:tmpl w:val="14929DD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1D6478"/>
    <w:multiLevelType w:val="hybridMultilevel"/>
    <w:tmpl w:val="489A8CC6"/>
    <w:lvl w:ilvl="0" w:tplc="E4726C3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768DB"/>
    <w:multiLevelType w:val="hybridMultilevel"/>
    <w:tmpl w:val="FDC4D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B5957"/>
    <w:multiLevelType w:val="hybridMultilevel"/>
    <w:tmpl w:val="5EBA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F53F4"/>
    <w:multiLevelType w:val="hybridMultilevel"/>
    <w:tmpl w:val="19588E1C"/>
    <w:lvl w:ilvl="0" w:tplc="B908ED16">
      <w:start w:val="1"/>
      <w:numFmt w:val="decimal"/>
      <w:lvlText w:val="%1."/>
      <w:lvlJc w:val="left"/>
      <w:pPr>
        <w:ind w:left="39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19" w:hanging="360"/>
      </w:pPr>
    </w:lvl>
    <w:lvl w:ilvl="2" w:tplc="0422001B" w:tentative="1">
      <w:start w:val="1"/>
      <w:numFmt w:val="lowerRoman"/>
      <w:lvlText w:val="%3."/>
      <w:lvlJc w:val="right"/>
      <w:pPr>
        <w:ind w:left="1839" w:hanging="180"/>
      </w:pPr>
    </w:lvl>
    <w:lvl w:ilvl="3" w:tplc="0422000F" w:tentative="1">
      <w:start w:val="1"/>
      <w:numFmt w:val="decimal"/>
      <w:lvlText w:val="%4."/>
      <w:lvlJc w:val="left"/>
      <w:pPr>
        <w:ind w:left="2559" w:hanging="360"/>
      </w:pPr>
    </w:lvl>
    <w:lvl w:ilvl="4" w:tplc="04220019" w:tentative="1">
      <w:start w:val="1"/>
      <w:numFmt w:val="lowerLetter"/>
      <w:lvlText w:val="%5."/>
      <w:lvlJc w:val="left"/>
      <w:pPr>
        <w:ind w:left="3279" w:hanging="360"/>
      </w:pPr>
    </w:lvl>
    <w:lvl w:ilvl="5" w:tplc="0422001B" w:tentative="1">
      <w:start w:val="1"/>
      <w:numFmt w:val="lowerRoman"/>
      <w:lvlText w:val="%6."/>
      <w:lvlJc w:val="right"/>
      <w:pPr>
        <w:ind w:left="3999" w:hanging="180"/>
      </w:pPr>
    </w:lvl>
    <w:lvl w:ilvl="6" w:tplc="0422000F" w:tentative="1">
      <w:start w:val="1"/>
      <w:numFmt w:val="decimal"/>
      <w:lvlText w:val="%7."/>
      <w:lvlJc w:val="left"/>
      <w:pPr>
        <w:ind w:left="4719" w:hanging="360"/>
      </w:pPr>
    </w:lvl>
    <w:lvl w:ilvl="7" w:tplc="04220019" w:tentative="1">
      <w:start w:val="1"/>
      <w:numFmt w:val="lowerLetter"/>
      <w:lvlText w:val="%8."/>
      <w:lvlJc w:val="left"/>
      <w:pPr>
        <w:ind w:left="5439" w:hanging="360"/>
      </w:pPr>
    </w:lvl>
    <w:lvl w:ilvl="8" w:tplc="0422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2" w15:restartNumberingAfterBreak="0">
    <w:nsid w:val="5C3941D9"/>
    <w:multiLevelType w:val="hybridMultilevel"/>
    <w:tmpl w:val="04463B2A"/>
    <w:lvl w:ilvl="0" w:tplc="08DC516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0B43F7"/>
    <w:multiLevelType w:val="hybridMultilevel"/>
    <w:tmpl w:val="2A7E6C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73B22"/>
    <w:multiLevelType w:val="hybridMultilevel"/>
    <w:tmpl w:val="A95C9A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A4F25"/>
    <w:multiLevelType w:val="singleLevel"/>
    <w:tmpl w:val="117654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39A528D"/>
    <w:multiLevelType w:val="hybridMultilevel"/>
    <w:tmpl w:val="6C58E59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8A526E"/>
    <w:multiLevelType w:val="hybridMultilevel"/>
    <w:tmpl w:val="2F58954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55346"/>
    <w:multiLevelType w:val="multilevel"/>
    <w:tmpl w:val="C3B0B2F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FA83E1F"/>
    <w:multiLevelType w:val="hybridMultilevel"/>
    <w:tmpl w:val="F5C04E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2A02C88"/>
    <w:multiLevelType w:val="hybridMultilevel"/>
    <w:tmpl w:val="9684C838"/>
    <w:lvl w:ilvl="0" w:tplc="66623BC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C3A48"/>
    <w:multiLevelType w:val="hybridMultilevel"/>
    <w:tmpl w:val="3C587C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59E10A9"/>
    <w:multiLevelType w:val="hybridMultilevel"/>
    <w:tmpl w:val="3C0621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110D3"/>
    <w:multiLevelType w:val="hybridMultilevel"/>
    <w:tmpl w:val="4C048F3E"/>
    <w:lvl w:ilvl="0" w:tplc="2110C2C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7A6A08FB"/>
    <w:multiLevelType w:val="hybridMultilevel"/>
    <w:tmpl w:val="4678F3D8"/>
    <w:lvl w:ilvl="0" w:tplc="200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19"/>
  </w:num>
  <w:num w:numId="5">
    <w:abstractNumId w:val="1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36"/>
  </w:num>
  <w:num w:numId="14">
    <w:abstractNumId w:val="2"/>
  </w:num>
  <w:num w:numId="15">
    <w:abstractNumId w:val="5"/>
  </w:num>
  <w:num w:numId="16">
    <w:abstractNumId w:val="26"/>
  </w:num>
  <w:num w:numId="17">
    <w:abstractNumId w:val="40"/>
  </w:num>
  <w:num w:numId="18">
    <w:abstractNumId w:val="13"/>
  </w:num>
  <w:num w:numId="19">
    <w:abstractNumId w:val="45"/>
  </w:num>
  <w:num w:numId="20">
    <w:abstractNumId w:val="23"/>
  </w:num>
  <w:num w:numId="21">
    <w:abstractNumId w:val="33"/>
  </w:num>
  <w:num w:numId="22">
    <w:abstractNumId w:val="34"/>
  </w:num>
  <w:num w:numId="23">
    <w:abstractNumId w:val="27"/>
  </w:num>
  <w:num w:numId="24">
    <w:abstractNumId w:val="39"/>
  </w:num>
  <w:num w:numId="25">
    <w:abstractNumId w:val="16"/>
  </w:num>
  <w:num w:numId="26">
    <w:abstractNumId w:val="21"/>
  </w:num>
  <w:num w:numId="27">
    <w:abstractNumId w:val="37"/>
  </w:num>
  <w:num w:numId="28">
    <w:abstractNumId w:val="32"/>
  </w:num>
  <w:num w:numId="29">
    <w:abstractNumId w:val="25"/>
  </w:num>
  <w:num w:numId="30">
    <w:abstractNumId w:val="35"/>
    <w:lvlOverride w:ilvl="0">
      <w:startOverride w:val="1"/>
    </w:lvlOverride>
  </w:num>
  <w:num w:numId="31">
    <w:abstractNumId w:val="6"/>
  </w:num>
  <w:num w:numId="32">
    <w:abstractNumId w:val="22"/>
  </w:num>
  <w:num w:numId="33">
    <w:abstractNumId w:val="30"/>
  </w:num>
  <w:num w:numId="34">
    <w:abstractNumId w:val="10"/>
  </w:num>
  <w:num w:numId="35">
    <w:abstractNumId w:val="18"/>
  </w:num>
  <w:num w:numId="36">
    <w:abstractNumId w:val="28"/>
  </w:num>
  <w:num w:numId="37">
    <w:abstractNumId w:val="31"/>
  </w:num>
  <w:num w:numId="38">
    <w:abstractNumId w:val="29"/>
  </w:num>
  <w:num w:numId="39">
    <w:abstractNumId w:val="7"/>
  </w:num>
  <w:num w:numId="40">
    <w:abstractNumId w:val="11"/>
  </w:num>
  <w:num w:numId="41">
    <w:abstractNumId w:val="43"/>
  </w:num>
  <w:num w:numId="42">
    <w:abstractNumId w:val="24"/>
  </w:num>
  <w:num w:numId="43">
    <w:abstractNumId w:val="3"/>
  </w:num>
  <w:num w:numId="44">
    <w:abstractNumId w:val="15"/>
  </w:num>
  <w:num w:numId="4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 w:numId="47">
    <w:abstractNumId w:val="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8"/>
    <w:rsid w:val="00001613"/>
    <w:rsid w:val="00002360"/>
    <w:rsid w:val="00003C70"/>
    <w:rsid w:val="00006B3D"/>
    <w:rsid w:val="00010BBC"/>
    <w:rsid w:val="00011961"/>
    <w:rsid w:val="00012830"/>
    <w:rsid w:val="00013346"/>
    <w:rsid w:val="000134B0"/>
    <w:rsid w:val="00013D83"/>
    <w:rsid w:val="000142A9"/>
    <w:rsid w:val="000146C8"/>
    <w:rsid w:val="00014F49"/>
    <w:rsid w:val="0001674E"/>
    <w:rsid w:val="00017F3B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4DEC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5BE2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495"/>
    <w:rsid w:val="00056CC1"/>
    <w:rsid w:val="0005723A"/>
    <w:rsid w:val="0005789E"/>
    <w:rsid w:val="000600FF"/>
    <w:rsid w:val="0006010E"/>
    <w:rsid w:val="00060669"/>
    <w:rsid w:val="00060BA7"/>
    <w:rsid w:val="000627BD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E21"/>
    <w:rsid w:val="00067FBE"/>
    <w:rsid w:val="0007054F"/>
    <w:rsid w:val="00070D09"/>
    <w:rsid w:val="00071686"/>
    <w:rsid w:val="00072311"/>
    <w:rsid w:val="00072A48"/>
    <w:rsid w:val="0007463C"/>
    <w:rsid w:val="00074A61"/>
    <w:rsid w:val="00075E00"/>
    <w:rsid w:val="000771E1"/>
    <w:rsid w:val="0007796B"/>
    <w:rsid w:val="00081D90"/>
    <w:rsid w:val="00082641"/>
    <w:rsid w:val="000834B1"/>
    <w:rsid w:val="00084A5F"/>
    <w:rsid w:val="00086B62"/>
    <w:rsid w:val="00087039"/>
    <w:rsid w:val="0009037A"/>
    <w:rsid w:val="00090C7D"/>
    <w:rsid w:val="000915A9"/>
    <w:rsid w:val="00091CEB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60A"/>
    <w:rsid w:val="000A4D82"/>
    <w:rsid w:val="000A52AA"/>
    <w:rsid w:val="000A546A"/>
    <w:rsid w:val="000A5A1B"/>
    <w:rsid w:val="000A5BB5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1BFB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FF7"/>
    <w:rsid w:val="000C7604"/>
    <w:rsid w:val="000C760F"/>
    <w:rsid w:val="000C7ABF"/>
    <w:rsid w:val="000D03D9"/>
    <w:rsid w:val="000D064F"/>
    <w:rsid w:val="000D13B5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838"/>
    <w:rsid w:val="001349B3"/>
    <w:rsid w:val="00134F2D"/>
    <w:rsid w:val="001350A4"/>
    <w:rsid w:val="00135786"/>
    <w:rsid w:val="001361B4"/>
    <w:rsid w:val="001367BF"/>
    <w:rsid w:val="001368F1"/>
    <w:rsid w:val="0013692A"/>
    <w:rsid w:val="00137B25"/>
    <w:rsid w:val="00137B5A"/>
    <w:rsid w:val="001406C3"/>
    <w:rsid w:val="001408B3"/>
    <w:rsid w:val="001409B5"/>
    <w:rsid w:val="001414FA"/>
    <w:rsid w:val="00141AEB"/>
    <w:rsid w:val="00141FF2"/>
    <w:rsid w:val="00142365"/>
    <w:rsid w:val="001425A8"/>
    <w:rsid w:val="0014324A"/>
    <w:rsid w:val="00143CC8"/>
    <w:rsid w:val="00143D57"/>
    <w:rsid w:val="00144279"/>
    <w:rsid w:val="0014505C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AAF"/>
    <w:rsid w:val="00196EB7"/>
    <w:rsid w:val="00197838"/>
    <w:rsid w:val="00197CB1"/>
    <w:rsid w:val="001A0013"/>
    <w:rsid w:val="001A0CAC"/>
    <w:rsid w:val="001A1B9F"/>
    <w:rsid w:val="001A1BF3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52B"/>
    <w:rsid w:val="001B78CA"/>
    <w:rsid w:val="001B79B9"/>
    <w:rsid w:val="001B7E7A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795"/>
    <w:rsid w:val="001D5F34"/>
    <w:rsid w:val="001D7063"/>
    <w:rsid w:val="001D7ADD"/>
    <w:rsid w:val="001E01F1"/>
    <w:rsid w:val="001E0CA6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CEA"/>
    <w:rsid w:val="0020336B"/>
    <w:rsid w:val="002053E2"/>
    <w:rsid w:val="002053E4"/>
    <w:rsid w:val="002057FB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5B5"/>
    <w:rsid w:val="00215E4D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D71"/>
    <w:rsid w:val="00235E61"/>
    <w:rsid w:val="00236DE7"/>
    <w:rsid w:val="00237697"/>
    <w:rsid w:val="00237C50"/>
    <w:rsid w:val="00237D69"/>
    <w:rsid w:val="002414FF"/>
    <w:rsid w:val="00241B42"/>
    <w:rsid w:val="00242D3B"/>
    <w:rsid w:val="00242D42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4C6"/>
    <w:rsid w:val="00251C3B"/>
    <w:rsid w:val="00252853"/>
    <w:rsid w:val="00253591"/>
    <w:rsid w:val="00254319"/>
    <w:rsid w:val="0025436A"/>
    <w:rsid w:val="00255EF1"/>
    <w:rsid w:val="002563E8"/>
    <w:rsid w:val="002577D3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76660"/>
    <w:rsid w:val="002807BF"/>
    <w:rsid w:val="0028202E"/>
    <w:rsid w:val="00282366"/>
    <w:rsid w:val="00282B32"/>
    <w:rsid w:val="002835F3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B6A"/>
    <w:rsid w:val="00296C90"/>
    <w:rsid w:val="00297B85"/>
    <w:rsid w:val="00297F18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44A2"/>
    <w:rsid w:val="002D53E6"/>
    <w:rsid w:val="002D5B47"/>
    <w:rsid w:val="002D7368"/>
    <w:rsid w:val="002E0E5E"/>
    <w:rsid w:val="002E1EDB"/>
    <w:rsid w:val="002E3560"/>
    <w:rsid w:val="002E3739"/>
    <w:rsid w:val="002E4DB8"/>
    <w:rsid w:val="002E4F77"/>
    <w:rsid w:val="002E5D3E"/>
    <w:rsid w:val="002E66E7"/>
    <w:rsid w:val="002F0555"/>
    <w:rsid w:val="002F260A"/>
    <w:rsid w:val="002F2730"/>
    <w:rsid w:val="002F2952"/>
    <w:rsid w:val="002F36BD"/>
    <w:rsid w:val="002F50A0"/>
    <w:rsid w:val="002F52E3"/>
    <w:rsid w:val="002F54A8"/>
    <w:rsid w:val="002F579D"/>
    <w:rsid w:val="002F5BFB"/>
    <w:rsid w:val="002F6413"/>
    <w:rsid w:val="002F6650"/>
    <w:rsid w:val="002F6935"/>
    <w:rsid w:val="002F6B0D"/>
    <w:rsid w:val="002F6F13"/>
    <w:rsid w:val="002F713C"/>
    <w:rsid w:val="0030033E"/>
    <w:rsid w:val="00300894"/>
    <w:rsid w:val="00300A16"/>
    <w:rsid w:val="0030107E"/>
    <w:rsid w:val="003014E7"/>
    <w:rsid w:val="003019B5"/>
    <w:rsid w:val="003023F6"/>
    <w:rsid w:val="00302411"/>
    <w:rsid w:val="00302A18"/>
    <w:rsid w:val="00302B63"/>
    <w:rsid w:val="003043EB"/>
    <w:rsid w:val="00304CC6"/>
    <w:rsid w:val="003075FB"/>
    <w:rsid w:val="00307EFD"/>
    <w:rsid w:val="003112A2"/>
    <w:rsid w:val="003115FC"/>
    <w:rsid w:val="00312143"/>
    <w:rsid w:val="00313531"/>
    <w:rsid w:val="00313BB8"/>
    <w:rsid w:val="00313CDD"/>
    <w:rsid w:val="00315397"/>
    <w:rsid w:val="003154D2"/>
    <w:rsid w:val="003162D8"/>
    <w:rsid w:val="00316E2E"/>
    <w:rsid w:val="00320A49"/>
    <w:rsid w:val="00320B18"/>
    <w:rsid w:val="00323027"/>
    <w:rsid w:val="003253C0"/>
    <w:rsid w:val="003257A1"/>
    <w:rsid w:val="00326E8A"/>
    <w:rsid w:val="00330922"/>
    <w:rsid w:val="00330A36"/>
    <w:rsid w:val="003318FA"/>
    <w:rsid w:val="00331C7D"/>
    <w:rsid w:val="00333E77"/>
    <w:rsid w:val="00334ECE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676B"/>
    <w:rsid w:val="00347025"/>
    <w:rsid w:val="00347774"/>
    <w:rsid w:val="00347C60"/>
    <w:rsid w:val="00350102"/>
    <w:rsid w:val="003506F7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69A"/>
    <w:rsid w:val="00366F80"/>
    <w:rsid w:val="00367D28"/>
    <w:rsid w:val="00371213"/>
    <w:rsid w:val="0037217A"/>
    <w:rsid w:val="00373005"/>
    <w:rsid w:val="0037407E"/>
    <w:rsid w:val="00374FE6"/>
    <w:rsid w:val="00375BF7"/>
    <w:rsid w:val="0037627F"/>
    <w:rsid w:val="0037669F"/>
    <w:rsid w:val="0037687C"/>
    <w:rsid w:val="00377169"/>
    <w:rsid w:val="003772A9"/>
    <w:rsid w:val="003772CF"/>
    <w:rsid w:val="00380CB4"/>
    <w:rsid w:val="003819F3"/>
    <w:rsid w:val="00381DF1"/>
    <w:rsid w:val="00381F97"/>
    <w:rsid w:val="00382296"/>
    <w:rsid w:val="00382992"/>
    <w:rsid w:val="00382AB5"/>
    <w:rsid w:val="00384179"/>
    <w:rsid w:val="00384227"/>
    <w:rsid w:val="003845C3"/>
    <w:rsid w:val="00384DDB"/>
    <w:rsid w:val="003856EF"/>
    <w:rsid w:val="00385F17"/>
    <w:rsid w:val="00387E87"/>
    <w:rsid w:val="003901EE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96BD1"/>
    <w:rsid w:val="003A0B5D"/>
    <w:rsid w:val="003A1A49"/>
    <w:rsid w:val="003A1D9B"/>
    <w:rsid w:val="003A2179"/>
    <w:rsid w:val="003A243C"/>
    <w:rsid w:val="003A2869"/>
    <w:rsid w:val="003A2AFB"/>
    <w:rsid w:val="003A383B"/>
    <w:rsid w:val="003A3BFD"/>
    <w:rsid w:val="003A43E1"/>
    <w:rsid w:val="003A5BD6"/>
    <w:rsid w:val="003A5F62"/>
    <w:rsid w:val="003A77F1"/>
    <w:rsid w:val="003B2F28"/>
    <w:rsid w:val="003B4B69"/>
    <w:rsid w:val="003B520B"/>
    <w:rsid w:val="003B5224"/>
    <w:rsid w:val="003B5DB0"/>
    <w:rsid w:val="003B631B"/>
    <w:rsid w:val="003B706E"/>
    <w:rsid w:val="003C0303"/>
    <w:rsid w:val="003C1694"/>
    <w:rsid w:val="003C1D21"/>
    <w:rsid w:val="003C2EFE"/>
    <w:rsid w:val="003C352B"/>
    <w:rsid w:val="003C38F4"/>
    <w:rsid w:val="003C3EFF"/>
    <w:rsid w:val="003C55AE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3F4D"/>
    <w:rsid w:val="003D454E"/>
    <w:rsid w:val="003D47BC"/>
    <w:rsid w:val="003D6AED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0572A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19DE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5661"/>
    <w:rsid w:val="004356D2"/>
    <w:rsid w:val="0043606C"/>
    <w:rsid w:val="004405EA"/>
    <w:rsid w:val="0044078E"/>
    <w:rsid w:val="00440DE8"/>
    <w:rsid w:val="00440E82"/>
    <w:rsid w:val="00441726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7865"/>
    <w:rsid w:val="00447EC6"/>
    <w:rsid w:val="00447FD4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71918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5D0"/>
    <w:rsid w:val="004817DF"/>
    <w:rsid w:val="00482139"/>
    <w:rsid w:val="00482312"/>
    <w:rsid w:val="00482B1C"/>
    <w:rsid w:val="00483984"/>
    <w:rsid w:val="004840A0"/>
    <w:rsid w:val="00484105"/>
    <w:rsid w:val="00484FA4"/>
    <w:rsid w:val="00485A79"/>
    <w:rsid w:val="00486A7B"/>
    <w:rsid w:val="00487B47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1D09"/>
    <w:rsid w:val="004A2CE6"/>
    <w:rsid w:val="004A3882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116"/>
    <w:rsid w:val="004C4BFF"/>
    <w:rsid w:val="004C4E51"/>
    <w:rsid w:val="004C564C"/>
    <w:rsid w:val="004C6D1B"/>
    <w:rsid w:val="004D0934"/>
    <w:rsid w:val="004D1013"/>
    <w:rsid w:val="004D2A71"/>
    <w:rsid w:val="004D2C2C"/>
    <w:rsid w:val="004D3002"/>
    <w:rsid w:val="004D4F24"/>
    <w:rsid w:val="004D54A7"/>
    <w:rsid w:val="004D6748"/>
    <w:rsid w:val="004D6D0E"/>
    <w:rsid w:val="004D6EE6"/>
    <w:rsid w:val="004D7418"/>
    <w:rsid w:val="004D767F"/>
    <w:rsid w:val="004E26A2"/>
    <w:rsid w:val="004E3078"/>
    <w:rsid w:val="004E3957"/>
    <w:rsid w:val="004E3FB2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4F7780"/>
    <w:rsid w:val="00500AD2"/>
    <w:rsid w:val="00503146"/>
    <w:rsid w:val="00503254"/>
    <w:rsid w:val="005040B4"/>
    <w:rsid w:val="00504780"/>
    <w:rsid w:val="00504783"/>
    <w:rsid w:val="00510E57"/>
    <w:rsid w:val="00511490"/>
    <w:rsid w:val="00512327"/>
    <w:rsid w:val="005142D1"/>
    <w:rsid w:val="005143E3"/>
    <w:rsid w:val="005146ED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BD0"/>
    <w:rsid w:val="00525FAC"/>
    <w:rsid w:val="0052709D"/>
    <w:rsid w:val="00530B0C"/>
    <w:rsid w:val="005316E7"/>
    <w:rsid w:val="00531A62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8E8"/>
    <w:rsid w:val="00557C16"/>
    <w:rsid w:val="00557E52"/>
    <w:rsid w:val="005600DC"/>
    <w:rsid w:val="0056122F"/>
    <w:rsid w:val="0056126B"/>
    <w:rsid w:val="0056250C"/>
    <w:rsid w:val="00563284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77D16"/>
    <w:rsid w:val="00581479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241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2155"/>
    <w:rsid w:val="005E33F6"/>
    <w:rsid w:val="005E3790"/>
    <w:rsid w:val="005E3C9F"/>
    <w:rsid w:val="005E3DFC"/>
    <w:rsid w:val="005E3E44"/>
    <w:rsid w:val="005E4507"/>
    <w:rsid w:val="005E543B"/>
    <w:rsid w:val="005E5E05"/>
    <w:rsid w:val="005E5F7F"/>
    <w:rsid w:val="005E6F3C"/>
    <w:rsid w:val="005E76AF"/>
    <w:rsid w:val="005E7AE5"/>
    <w:rsid w:val="005F0E48"/>
    <w:rsid w:val="005F168B"/>
    <w:rsid w:val="005F1D86"/>
    <w:rsid w:val="005F2B1C"/>
    <w:rsid w:val="005F43C6"/>
    <w:rsid w:val="005F4D64"/>
    <w:rsid w:val="005F5586"/>
    <w:rsid w:val="005F586E"/>
    <w:rsid w:val="005F5A0C"/>
    <w:rsid w:val="005F5AA1"/>
    <w:rsid w:val="005F6307"/>
    <w:rsid w:val="005F69DD"/>
    <w:rsid w:val="005F6A75"/>
    <w:rsid w:val="005F6D81"/>
    <w:rsid w:val="0060026B"/>
    <w:rsid w:val="00600AB6"/>
    <w:rsid w:val="00600EA0"/>
    <w:rsid w:val="00602561"/>
    <w:rsid w:val="0060314A"/>
    <w:rsid w:val="006033DD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1E86"/>
    <w:rsid w:val="006124E7"/>
    <w:rsid w:val="006130A6"/>
    <w:rsid w:val="006137AE"/>
    <w:rsid w:val="0061382E"/>
    <w:rsid w:val="006138F0"/>
    <w:rsid w:val="00613FD2"/>
    <w:rsid w:val="006144C6"/>
    <w:rsid w:val="00614863"/>
    <w:rsid w:val="006151E9"/>
    <w:rsid w:val="006161F7"/>
    <w:rsid w:val="00616E7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91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369A6"/>
    <w:rsid w:val="006404FE"/>
    <w:rsid w:val="00640A8B"/>
    <w:rsid w:val="006410C3"/>
    <w:rsid w:val="00641A0E"/>
    <w:rsid w:val="00642D8D"/>
    <w:rsid w:val="00643132"/>
    <w:rsid w:val="00643EAA"/>
    <w:rsid w:val="0064431E"/>
    <w:rsid w:val="006448D8"/>
    <w:rsid w:val="00651124"/>
    <w:rsid w:val="006518AD"/>
    <w:rsid w:val="0065246E"/>
    <w:rsid w:val="00652859"/>
    <w:rsid w:val="00652C64"/>
    <w:rsid w:val="00652FBE"/>
    <w:rsid w:val="0065417D"/>
    <w:rsid w:val="00655162"/>
    <w:rsid w:val="006553CB"/>
    <w:rsid w:val="006568AA"/>
    <w:rsid w:val="00656BC7"/>
    <w:rsid w:val="00656DAB"/>
    <w:rsid w:val="0065755A"/>
    <w:rsid w:val="00660142"/>
    <w:rsid w:val="00662813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28A0"/>
    <w:rsid w:val="00683D6D"/>
    <w:rsid w:val="006845E1"/>
    <w:rsid w:val="00684CDD"/>
    <w:rsid w:val="00684D85"/>
    <w:rsid w:val="00684ED4"/>
    <w:rsid w:val="00685E92"/>
    <w:rsid w:val="00690AB0"/>
    <w:rsid w:val="00690D83"/>
    <w:rsid w:val="00691E92"/>
    <w:rsid w:val="006920F9"/>
    <w:rsid w:val="00692747"/>
    <w:rsid w:val="00692F93"/>
    <w:rsid w:val="0069451A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534"/>
    <w:rsid w:val="006A2BA9"/>
    <w:rsid w:val="006A2F72"/>
    <w:rsid w:val="006A3110"/>
    <w:rsid w:val="006A3705"/>
    <w:rsid w:val="006A389B"/>
    <w:rsid w:val="006A39BB"/>
    <w:rsid w:val="006A4930"/>
    <w:rsid w:val="006A4A41"/>
    <w:rsid w:val="006A505B"/>
    <w:rsid w:val="006A6D72"/>
    <w:rsid w:val="006A7005"/>
    <w:rsid w:val="006A75B0"/>
    <w:rsid w:val="006B0305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44BB"/>
    <w:rsid w:val="006C4C65"/>
    <w:rsid w:val="006C4C96"/>
    <w:rsid w:val="006C5173"/>
    <w:rsid w:val="006C5FBF"/>
    <w:rsid w:val="006C69CC"/>
    <w:rsid w:val="006C7309"/>
    <w:rsid w:val="006C7D9E"/>
    <w:rsid w:val="006D0EEC"/>
    <w:rsid w:val="006D0F38"/>
    <w:rsid w:val="006D1112"/>
    <w:rsid w:val="006D12D3"/>
    <w:rsid w:val="006D19FB"/>
    <w:rsid w:val="006D30FC"/>
    <w:rsid w:val="006D7390"/>
    <w:rsid w:val="006D7537"/>
    <w:rsid w:val="006D7FAC"/>
    <w:rsid w:val="006E14BE"/>
    <w:rsid w:val="006E1D14"/>
    <w:rsid w:val="006E33CC"/>
    <w:rsid w:val="006E3A67"/>
    <w:rsid w:val="006E3FD0"/>
    <w:rsid w:val="006E5096"/>
    <w:rsid w:val="006E6245"/>
    <w:rsid w:val="006E65FB"/>
    <w:rsid w:val="006E6C07"/>
    <w:rsid w:val="006E7603"/>
    <w:rsid w:val="006E7F39"/>
    <w:rsid w:val="006F08AF"/>
    <w:rsid w:val="006F1B42"/>
    <w:rsid w:val="006F216B"/>
    <w:rsid w:val="006F29A8"/>
    <w:rsid w:val="006F2E33"/>
    <w:rsid w:val="006F33C0"/>
    <w:rsid w:val="006F391E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2D80"/>
    <w:rsid w:val="0072356F"/>
    <w:rsid w:val="00723892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F13"/>
    <w:rsid w:val="007530DE"/>
    <w:rsid w:val="00755002"/>
    <w:rsid w:val="00755B12"/>
    <w:rsid w:val="00755ECE"/>
    <w:rsid w:val="00756926"/>
    <w:rsid w:val="00757E80"/>
    <w:rsid w:val="00760505"/>
    <w:rsid w:val="00761E93"/>
    <w:rsid w:val="00762677"/>
    <w:rsid w:val="00762F11"/>
    <w:rsid w:val="00764A0E"/>
    <w:rsid w:val="0076572F"/>
    <w:rsid w:val="00766F03"/>
    <w:rsid w:val="00770B0D"/>
    <w:rsid w:val="00771D49"/>
    <w:rsid w:val="007726CB"/>
    <w:rsid w:val="00772883"/>
    <w:rsid w:val="00772BB6"/>
    <w:rsid w:val="00772D71"/>
    <w:rsid w:val="00773435"/>
    <w:rsid w:val="007735BF"/>
    <w:rsid w:val="007744F0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50"/>
    <w:rsid w:val="00790A94"/>
    <w:rsid w:val="00791296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4CA"/>
    <w:rsid w:val="007A378E"/>
    <w:rsid w:val="007A4357"/>
    <w:rsid w:val="007A4725"/>
    <w:rsid w:val="007A4D81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6BFF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097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2785"/>
    <w:rsid w:val="00825B75"/>
    <w:rsid w:val="008273D7"/>
    <w:rsid w:val="0083025F"/>
    <w:rsid w:val="008302AE"/>
    <w:rsid w:val="008316D0"/>
    <w:rsid w:val="008319D7"/>
    <w:rsid w:val="00832BD9"/>
    <w:rsid w:val="008336BF"/>
    <w:rsid w:val="008352F0"/>
    <w:rsid w:val="00835769"/>
    <w:rsid w:val="008357BF"/>
    <w:rsid w:val="008367DB"/>
    <w:rsid w:val="00837B39"/>
    <w:rsid w:val="008407F3"/>
    <w:rsid w:val="00841696"/>
    <w:rsid w:val="00842407"/>
    <w:rsid w:val="00842769"/>
    <w:rsid w:val="008444A2"/>
    <w:rsid w:val="00845CA2"/>
    <w:rsid w:val="00845FC6"/>
    <w:rsid w:val="00846810"/>
    <w:rsid w:val="00847C03"/>
    <w:rsid w:val="00847ECE"/>
    <w:rsid w:val="008528C8"/>
    <w:rsid w:val="008540D1"/>
    <w:rsid w:val="0085417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5CE"/>
    <w:rsid w:val="00861802"/>
    <w:rsid w:val="0086195B"/>
    <w:rsid w:val="0086263D"/>
    <w:rsid w:val="00862BFA"/>
    <w:rsid w:val="008636B2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6DA5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5E80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009C"/>
    <w:rsid w:val="008C10A5"/>
    <w:rsid w:val="008C1B60"/>
    <w:rsid w:val="008C1D44"/>
    <w:rsid w:val="008C2484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4846"/>
    <w:rsid w:val="008D583C"/>
    <w:rsid w:val="008D64E8"/>
    <w:rsid w:val="008D686F"/>
    <w:rsid w:val="008D6B63"/>
    <w:rsid w:val="008D71DF"/>
    <w:rsid w:val="008D721C"/>
    <w:rsid w:val="008E1124"/>
    <w:rsid w:val="008E208F"/>
    <w:rsid w:val="008E2EE8"/>
    <w:rsid w:val="008E30F4"/>
    <w:rsid w:val="008E41A4"/>
    <w:rsid w:val="008E561B"/>
    <w:rsid w:val="008E6A63"/>
    <w:rsid w:val="008E701C"/>
    <w:rsid w:val="008E716B"/>
    <w:rsid w:val="008F1611"/>
    <w:rsid w:val="008F1AE5"/>
    <w:rsid w:val="008F2655"/>
    <w:rsid w:val="008F2863"/>
    <w:rsid w:val="008F46E1"/>
    <w:rsid w:val="008F52C3"/>
    <w:rsid w:val="008F5333"/>
    <w:rsid w:val="008F60D7"/>
    <w:rsid w:val="008F655B"/>
    <w:rsid w:val="008F6E13"/>
    <w:rsid w:val="008F7625"/>
    <w:rsid w:val="00900AB9"/>
    <w:rsid w:val="00900C88"/>
    <w:rsid w:val="00900EB6"/>
    <w:rsid w:val="00902105"/>
    <w:rsid w:val="009021F0"/>
    <w:rsid w:val="009024E4"/>
    <w:rsid w:val="009026D6"/>
    <w:rsid w:val="00902CAF"/>
    <w:rsid w:val="009041FB"/>
    <w:rsid w:val="009043B3"/>
    <w:rsid w:val="009058DE"/>
    <w:rsid w:val="009063E7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4BA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3AE3"/>
    <w:rsid w:val="00934B08"/>
    <w:rsid w:val="00934D57"/>
    <w:rsid w:val="0093513C"/>
    <w:rsid w:val="009377A6"/>
    <w:rsid w:val="00941221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9C7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3CF0"/>
    <w:rsid w:val="0096411C"/>
    <w:rsid w:val="009656E9"/>
    <w:rsid w:val="00967993"/>
    <w:rsid w:val="0097006D"/>
    <w:rsid w:val="0097052D"/>
    <w:rsid w:val="00970646"/>
    <w:rsid w:val="009709BA"/>
    <w:rsid w:val="00970CFC"/>
    <w:rsid w:val="00971329"/>
    <w:rsid w:val="009717E4"/>
    <w:rsid w:val="00973102"/>
    <w:rsid w:val="00974535"/>
    <w:rsid w:val="009762F1"/>
    <w:rsid w:val="00977FDD"/>
    <w:rsid w:val="00980BA7"/>
    <w:rsid w:val="009811CB"/>
    <w:rsid w:val="00981F0A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A7E0F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D0C3C"/>
    <w:rsid w:val="009D0D43"/>
    <w:rsid w:val="009D1640"/>
    <w:rsid w:val="009D21F7"/>
    <w:rsid w:val="009D2A26"/>
    <w:rsid w:val="009D2FA9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ED8"/>
    <w:rsid w:val="00A15413"/>
    <w:rsid w:val="00A15627"/>
    <w:rsid w:val="00A15E15"/>
    <w:rsid w:val="00A17166"/>
    <w:rsid w:val="00A17B6B"/>
    <w:rsid w:val="00A20390"/>
    <w:rsid w:val="00A20B85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F2D"/>
    <w:rsid w:val="00A26074"/>
    <w:rsid w:val="00A26B2E"/>
    <w:rsid w:val="00A276D1"/>
    <w:rsid w:val="00A2783B"/>
    <w:rsid w:val="00A308B8"/>
    <w:rsid w:val="00A30F53"/>
    <w:rsid w:val="00A3159A"/>
    <w:rsid w:val="00A31EAE"/>
    <w:rsid w:val="00A32232"/>
    <w:rsid w:val="00A342BE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13BD"/>
    <w:rsid w:val="00A53172"/>
    <w:rsid w:val="00A535E8"/>
    <w:rsid w:val="00A53E1D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5365"/>
    <w:rsid w:val="00A754C0"/>
    <w:rsid w:val="00A760CB"/>
    <w:rsid w:val="00A77D9C"/>
    <w:rsid w:val="00A807B4"/>
    <w:rsid w:val="00A813E5"/>
    <w:rsid w:val="00A8197C"/>
    <w:rsid w:val="00A81CE5"/>
    <w:rsid w:val="00A829DA"/>
    <w:rsid w:val="00A83776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A2CE2"/>
    <w:rsid w:val="00AA308E"/>
    <w:rsid w:val="00AA3B04"/>
    <w:rsid w:val="00AA5D1C"/>
    <w:rsid w:val="00AA7E29"/>
    <w:rsid w:val="00AB1684"/>
    <w:rsid w:val="00AB293E"/>
    <w:rsid w:val="00AB330D"/>
    <w:rsid w:val="00AB36FD"/>
    <w:rsid w:val="00AB3B15"/>
    <w:rsid w:val="00AB423A"/>
    <w:rsid w:val="00AB445D"/>
    <w:rsid w:val="00AB523F"/>
    <w:rsid w:val="00AB66BB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0BB"/>
    <w:rsid w:val="00AC453F"/>
    <w:rsid w:val="00AC5D97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71F4"/>
    <w:rsid w:val="00AD72F0"/>
    <w:rsid w:val="00AD739C"/>
    <w:rsid w:val="00AD73D1"/>
    <w:rsid w:val="00AD7671"/>
    <w:rsid w:val="00AE0E2A"/>
    <w:rsid w:val="00AE1104"/>
    <w:rsid w:val="00AE1CE8"/>
    <w:rsid w:val="00AE5660"/>
    <w:rsid w:val="00AE5735"/>
    <w:rsid w:val="00AE6DF2"/>
    <w:rsid w:val="00AE72C1"/>
    <w:rsid w:val="00AF0BEF"/>
    <w:rsid w:val="00AF11A4"/>
    <w:rsid w:val="00AF1E30"/>
    <w:rsid w:val="00AF1F47"/>
    <w:rsid w:val="00AF20D5"/>
    <w:rsid w:val="00AF2245"/>
    <w:rsid w:val="00AF2AF3"/>
    <w:rsid w:val="00AF2CB4"/>
    <w:rsid w:val="00AF2E0C"/>
    <w:rsid w:val="00AF3825"/>
    <w:rsid w:val="00AF3BD8"/>
    <w:rsid w:val="00AF5F4E"/>
    <w:rsid w:val="00AF7040"/>
    <w:rsid w:val="00B0061B"/>
    <w:rsid w:val="00B00AE6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09EA"/>
    <w:rsid w:val="00B13708"/>
    <w:rsid w:val="00B13B58"/>
    <w:rsid w:val="00B14481"/>
    <w:rsid w:val="00B160DE"/>
    <w:rsid w:val="00B16C1E"/>
    <w:rsid w:val="00B17469"/>
    <w:rsid w:val="00B17523"/>
    <w:rsid w:val="00B177AE"/>
    <w:rsid w:val="00B17C11"/>
    <w:rsid w:val="00B2126F"/>
    <w:rsid w:val="00B21656"/>
    <w:rsid w:val="00B217F6"/>
    <w:rsid w:val="00B22F35"/>
    <w:rsid w:val="00B23794"/>
    <w:rsid w:val="00B24056"/>
    <w:rsid w:val="00B24800"/>
    <w:rsid w:val="00B25771"/>
    <w:rsid w:val="00B25A79"/>
    <w:rsid w:val="00B26C2F"/>
    <w:rsid w:val="00B2701E"/>
    <w:rsid w:val="00B27104"/>
    <w:rsid w:val="00B271FC"/>
    <w:rsid w:val="00B27A2B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3F6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568CE"/>
    <w:rsid w:val="00B56FC6"/>
    <w:rsid w:val="00B6081F"/>
    <w:rsid w:val="00B612D7"/>
    <w:rsid w:val="00B6172F"/>
    <w:rsid w:val="00B62515"/>
    <w:rsid w:val="00B62B9D"/>
    <w:rsid w:val="00B62D64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4380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A74F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469E"/>
    <w:rsid w:val="00BC5A94"/>
    <w:rsid w:val="00BC62D8"/>
    <w:rsid w:val="00BC6B74"/>
    <w:rsid w:val="00BC72F0"/>
    <w:rsid w:val="00BC7B3E"/>
    <w:rsid w:val="00BD010F"/>
    <w:rsid w:val="00BD0605"/>
    <w:rsid w:val="00BD0964"/>
    <w:rsid w:val="00BD104B"/>
    <w:rsid w:val="00BD18C0"/>
    <w:rsid w:val="00BD1F4F"/>
    <w:rsid w:val="00BD25C6"/>
    <w:rsid w:val="00BD31D3"/>
    <w:rsid w:val="00BD4325"/>
    <w:rsid w:val="00BD582A"/>
    <w:rsid w:val="00BD6271"/>
    <w:rsid w:val="00BE0047"/>
    <w:rsid w:val="00BE12FC"/>
    <w:rsid w:val="00BE1EA1"/>
    <w:rsid w:val="00BE26EE"/>
    <w:rsid w:val="00BE2DAD"/>
    <w:rsid w:val="00BE3418"/>
    <w:rsid w:val="00BE3C88"/>
    <w:rsid w:val="00BE49E1"/>
    <w:rsid w:val="00BE52A7"/>
    <w:rsid w:val="00BE52CC"/>
    <w:rsid w:val="00BE6D39"/>
    <w:rsid w:val="00BE797D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2955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8FF"/>
    <w:rsid w:val="00C16B71"/>
    <w:rsid w:val="00C1753A"/>
    <w:rsid w:val="00C17CAC"/>
    <w:rsid w:val="00C20FF5"/>
    <w:rsid w:val="00C2213D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35A4"/>
    <w:rsid w:val="00C346E6"/>
    <w:rsid w:val="00C34B87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13BB"/>
    <w:rsid w:val="00C718D5"/>
    <w:rsid w:val="00C71B67"/>
    <w:rsid w:val="00C7315A"/>
    <w:rsid w:val="00C7330D"/>
    <w:rsid w:val="00C73A81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39C"/>
    <w:rsid w:val="00C86DCC"/>
    <w:rsid w:val="00C873A5"/>
    <w:rsid w:val="00C876AE"/>
    <w:rsid w:val="00C90F5C"/>
    <w:rsid w:val="00C91BD8"/>
    <w:rsid w:val="00C921D8"/>
    <w:rsid w:val="00C93515"/>
    <w:rsid w:val="00C93D81"/>
    <w:rsid w:val="00C93E6E"/>
    <w:rsid w:val="00C944FA"/>
    <w:rsid w:val="00C96A52"/>
    <w:rsid w:val="00C9753C"/>
    <w:rsid w:val="00C97F9B"/>
    <w:rsid w:val="00CA037B"/>
    <w:rsid w:val="00CA0B9D"/>
    <w:rsid w:val="00CA1B32"/>
    <w:rsid w:val="00CA2104"/>
    <w:rsid w:val="00CA28A4"/>
    <w:rsid w:val="00CA297B"/>
    <w:rsid w:val="00CA2A70"/>
    <w:rsid w:val="00CA2F99"/>
    <w:rsid w:val="00CA48B2"/>
    <w:rsid w:val="00CA5914"/>
    <w:rsid w:val="00CA5AB9"/>
    <w:rsid w:val="00CB0A5D"/>
    <w:rsid w:val="00CB15AC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02A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066D"/>
    <w:rsid w:val="00CF0EB3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610D"/>
    <w:rsid w:val="00D063BF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7AB"/>
    <w:rsid w:val="00D17E91"/>
    <w:rsid w:val="00D20546"/>
    <w:rsid w:val="00D20AE2"/>
    <w:rsid w:val="00D21305"/>
    <w:rsid w:val="00D220DB"/>
    <w:rsid w:val="00D225F6"/>
    <w:rsid w:val="00D22C3B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474B9"/>
    <w:rsid w:val="00D50391"/>
    <w:rsid w:val="00D50487"/>
    <w:rsid w:val="00D506B6"/>
    <w:rsid w:val="00D50A97"/>
    <w:rsid w:val="00D50BC3"/>
    <w:rsid w:val="00D521C2"/>
    <w:rsid w:val="00D52B5C"/>
    <w:rsid w:val="00D53144"/>
    <w:rsid w:val="00D54B31"/>
    <w:rsid w:val="00D56024"/>
    <w:rsid w:val="00D562C9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67328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55"/>
    <w:rsid w:val="00D826F3"/>
    <w:rsid w:val="00D82A6E"/>
    <w:rsid w:val="00D82BC5"/>
    <w:rsid w:val="00D83237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3B4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B7B42"/>
    <w:rsid w:val="00DC058A"/>
    <w:rsid w:val="00DC0A2D"/>
    <w:rsid w:val="00DC0B59"/>
    <w:rsid w:val="00DC2754"/>
    <w:rsid w:val="00DC40E5"/>
    <w:rsid w:val="00DC5B31"/>
    <w:rsid w:val="00DC62B6"/>
    <w:rsid w:val="00DC6675"/>
    <w:rsid w:val="00DC6899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5F1C"/>
    <w:rsid w:val="00DD7EAA"/>
    <w:rsid w:val="00DE0420"/>
    <w:rsid w:val="00DE223E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FB1"/>
    <w:rsid w:val="00E10950"/>
    <w:rsid w:val="00E12D53"/>
    <w:rsid w:val="00E1446E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349"/>
    <w:rsid w:val="00E335ED"/>
    <w:rsid w:val="00E33A56"/>
    <w:rsid w:val="00E33F61"/>
    <w:rsid w:val="00E36329"/>
    <w:rsid w:val="00E36772"/>
    <w:rsid w:val="00E36BB8"/>
    <w:rsid w:val="00E3722F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167E"/>
    <w:rsid w:val="00E549CA"/>
    <w:rsid w:val="00E54E8F"/>
    <w:rsid w:val="00E55024"/>
    <w:rsid w:val="00E551FF"/>
    <w:rsid w:val="00E55B08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099A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18EC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4B84"/>
    <w:rsid w:val="00EA7EF7"/>
    <w:rsid w:val="00EB05F3"/>
    <w:rsid w:val="00EB26CC"/>
    <w:rsid w:val="00EB2A72"/>
    <w:rsid w:val="00EB3D3F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131"/>
    <w:rsid w:val="00ED15C9"/>
    <w:rsid w:val="00ED2096"/>
    <w:rsid w:val="00ED226B"/>
    <w:rsid w:val="00ED475B"/>
    <w:rsid w:val="00ED4846"/>
    <w:rsid w:val="00ED56C5"/>
    <w:rsid w:val="00ED57CD"/>
    <w:rsid w:val="00ED5DA8"/>
    <w:rsid w:val="00ED6FB3"/>
    <w:rsid w:val="00EE0117"/>
    <w:rsid w:val="00EE0175"/>
    <w:rsid w:val="00EE021C"/>
    <w:rsid w:val="00EE036F"/>
    <w:rsid w:val="00EE05A6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86"/>
    <w:rsid w:val="00EF0F92"/>
    <w:rsid w:val="00EF132B"/>
    <w:rsid w:val="00EF1910"/>
    <w:rsid w:val="00EF2337"/>
    <w:rsid w:val="00EF24B4"/>
    <w:rsid w:val="00EF3284"/>
    <w:rsid w:val="00EF35CA"/>
    <w:rsid w:val="00EF3CC3"/>
    <w:rsid w:val="00EF3EF7"/>
    <w:rsid w:val="00EF4515"/>
    <w:rsid w:val="00EF48C1"/>
    <w:rsid w:val="00EF498B"/>
    <w:rsid w:val="00EF4AD6"/>
    <w:rsid w:val="00EF6852"/>
    <w:rsid w:val="00EF69A0"/>
    <w:rsid w:val="00EF785D"/>
    <w:rsid w:val="00EF78A7"/>
    <w:rsid w:val="00EF7E9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286"/>
    <w:rsid w:val="00F07A09"/>
    <w:rsid w:val="00F07A59"/>
    <w:rsid w:val="00F07D3D"/>
    <w:rsid w:val="00F07DEB"/>
    <w:rsid w:val="00F10623"/>
    <w:rsid w:val="00F107AB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622F"/>
    <w:rsid w:val="00F27302"/>
    <w:rsid w:val="00F30AFF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6F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5CB6"/>
    <w:rsid w:val="00F67579"/>
    <w:rsid w:val="00F67714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319A"/>
    <w:rsid w:val="00F83972"/>
    <w:rsid w:val="00F83B5B"/>
    <w:rsid w:val="00F85DD6"/>
    <w:rsid w:val="00F86ECA"/>
    <w:rsid w:val="00F87C13"/>
    <w:rsid w:val="00F90865"/>
    <w:rsid w:val="00F91634"/>
    <w:rsid w:val="00F92B03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7D2"/>
    <w:rsid w:val="00FB08DD"/>
    <w:rsid w:val="00FB08E8"/>
    <w:rsid w:val="00FB19C0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73EA"/>
    <w:rsid w:val="00FB78DC"/>
    <w:rsid w:val="00FB7A3E"/>
    <w:rsid w:val="00FC1A7A"/>
    <w:rsid w:val="00FC23A7"/>
    <w:rsid w:val="00FC297D"/>
    <w:rsid w:val="00FC6593"/>
    <w:rsid w:val="00FC6FB3"/>
    <w:rsid w:val="00FC7258"/>
    <w:rsid w:val="00FC7261"/>
    <w:rsid w:val="00FC785A"/>
    <w:rsid w:val="00FD088A"/>
    <w:rsid w:val="00FD0BB3"/>
    <w:rsid w:val="00FD15A9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1A0D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B4F96"/>
  <w15:docId w15:val="{34B5CDC6-4E99-43A0-A549-33EC3B2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68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locked/>
    <w:rsid w:val="002D7368"/>
    <w:rPr>
      <w:rFonts w:ascii="Times New Roman" w:hAnsi="Times New Roman" w:cs="Times New Roman"/>
      <w:sz w:val="28"/>
      <w:szCs w:val="28"/>
      <w:lang w:val="uk-UA" w:eastAsia="ru-RU"/>
    </w:rPr>
  </w:style>
  <w:style w:type="character" w:styleId="a5">
    <w:name w:val="Hyperlink"/>
    <w:basedOn w:val="a0"/>
    <w:uiPriority w:val="99"/>
    <w:semiHidden/>
    <w:rsid w:val="008C10A5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iPriority w:val="99"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locked/>
    <w:rsid w:val="00F0617B"/>
    <w:rPr>
      <w:rFonts w:ascii="Courier New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basedOn w:val="a0"/>
    <w:link w:val="a9"/>
    <w:uiPriority w:val="99"/>
    <w:locked/>
    <w:rsid w:val="0072277A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Balloon Text"/>
    <w:basedOn w:val="a"/>
    <w:link w:val="ac"/>
    <w:uiPriority w:val="99"/>
    <w:semiHidden/>
    <w:rsid w:val="008540D1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pple-converted-space">
    <w:name w:val="apple-converted-space"/>
    <w:qFormat/>
    <w:rsid w:val="00B568CE"/>
  </w:style>
  <w:style w:type="character" w:customStyle="1" w:styleId="UnresolvedMention">
    <w:name w:val="Unresolved Mention"/>
    <w:basedOn w:val="a0"/>
    <w:uiPriority w:val="99"/>
    <w:semiHidden/>
    <w:unhideWhenUsed/>
    <w:rsid w:val="00B17523"/>
    <w:rPr>
      <w:color w:val="605E5C"/>
      <w:shd w:val="clear" w:color="auto" w:fill="E1DFDD"/>
    </w:rPr>
  </w:style>
  <w:style w:type="table" w:styleId="ad">
    <w:name w:val="Table Grid"/>
    <w:basedOn w:val="a1"/>
    <w:locked/>
    <w:rsid w:val="009A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A2783B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790A50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790A50"/>
    <w:rPr>
      <w:lang w:eastAsia="en-US"/>
    </w:rPr>
  </w:style>
  <w:style w:type="paragraph" w:customStyle="1" w:styleId="1">
    <w:name w:val="Текст1"/>
    <w:basedOn w:val="a"/>
    <w:uiPriority w:val="99"/>
    <w:rsid w:val="00790A5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rikova@ksu.ks.ua" TargetMode="External"/><Relationship Id="rId13" Type="http://schemas.openxmlformats.org/officeDocument/2006/relationships/hyperlink" Target="https://www.kspu.edu/Legislation/educationalprocessdocs.aspx" TargetMode="External"/><Relationship Id="rId18" Type="http://schemas.openxmlformats.org/officeDocument/2006/relationships/hyperlink" Target="http://medsoft.ucoz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ksuonline.kspu.edu/course/view.php?id=969" TargetMode="External"/><Relationship Id="rId12" Type="http://schemas.openxmlformats.org/officeDocument/2006/relationships/hyperlink" Target="https://academy.nszu.gov.ua/" TargetMode="External"/><Relationship Id="rId17" Type="http://schemas.openxmlformats.org/officeDocument/2006/relationships/hyperlink" Target="http://medsoft.ucoz.ua/load/nakaz_moz_798_vid_21_09_2010/3-1-0-1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zdocs.kiev.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mim.org/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://archive.nbuv.gov.ua/portal/soc_gum/vzhdu/2011_57/vip_57_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9FDC-7F83-4F17-A5A7-B137C542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1</Pages>
  <Words>24430</Words>
  <Characters>13926</Characters>
  <Application>Microsoft Office Word</Application>
  <DocSecurity>0</DocSecurity>
  <Lines>116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Адмін</cp:lastModifiedBy>
  <cp:revision>42</cp:revision>
  <cp:lastPrinted>2021-09-20T05:44:00Z</cp:lastPrinted>
  <dcterms:created xsi:type="dcterms:W3CDTF">2023-09-01T04:02:00Z</dcterms:created>
  <dcterms:modified xsi:type="dcterms:W3CDTF">2025-02-18T09:49:00Z</dcterms:modified>
</cp:coreProperties>
</file>