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0C" w:rsidRPr="0032700A" w:rsidRDefault="00D41F0C" w:rsidP="004D29D7">
      <w:pPr>
        <w:pStyle w:val="Heading7"/>
        <w:spacing w:before="0" w:after="0"/>
        <w:jc w:val="center"/>
        <w:rPr>
          <w:color w:val="1F497D"/>
          <w:lang w:val="uk-UA"/>
        </w:rPr>
      </w:pPr>
      <w:r w:rsidRPr="0032700A">
        <w:rPr>
          <w:color w:val="1F497D"/>
          <w:lang w:val="uk-UA"/>
        </w:rPr>
        <w:t>Міністерство освіти і науки України</w:t>
      </w:r>
    </w:p>
    <w:p w:rsidR="00D41F0C" w:rsidRPr="0032700A" w:rsidRDefault="00D41F0C" w:rsidP="004D29D7">
      <w:pPr>
        <w:jc w:val="center"/>
        <w:rPr>
          <w:color w:val="1F497D"/>
          <w:lang w:val="uk-UA"/>
        </w:rPr>
      </w:pPr>
      <w:r w:rsidRPr="0032700A">
        <w:rPr>
          <w:color w:val="1F497D"/>
          <w:lang w:val="uk-UA"/>
        </w:rPr>
        <w:t>Херсонський державний університет</w:t>
      </w:r>
    </w:p>
    <w:p w:rsidR="00D41F0C" w:rsidRPr="0032700A" w:rsidRDefault="00D41F0C" w:rsidP="004D29D7">
      <w:pPr>
        <w:jc w:val="center"/>
        <w:rPr>
          <w:color w:val="1F497D"/>
          <w:lang w:val="uk-UA"/>
        </w:rPr>
      </w:pPr>
      <w:r w:rsidRPr="0032700A">
        <w:rPr>
          <w:color w:val="1F497D"/>
          <w:lang w:val="uk-UA"/>
        </w:rPr>
        <w:t>Кафедра галузевого права</w:t>
      </w: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3A491A">
      <w:pPr>
        <w:shd w:val="clear" w:color="auto" w:fill="FFFFFF"/>
        <w:spacing w:line="360" w:lineRule="auto"/>
        <w:ind w:right="58"/>
        <w:jc w:val="center"/>
        <w:rPr>
          <w:b/>
          <w:color w:val="1F497D"/>
          <w:u w:val="single"/>
          <w:lang w:val="uk-UA"/>
        </w:rPr>
      </w:pPr>
      <w:r w:rsidRPr="0032700A">
        <w:rPr>
          <w:b/>
          <w:color w:val="1F497D"/>
          <w:u w:val="single"/>
          <w:lang w:val="uk-UA"/>
        </w:rPr>
        <w:t>«</w:t>
      </w:r>
      <w:r>
        <w:rPr>
          <w:b/>
          <w:color w:val="1F497D"/>
          <w:u w:val="single"/>
          <w:lang w:val="uk-UA"/>
        </w:rPr>
        <w:t>АКТУАЛЬНІ ПРОБЛЕМИ КРИМІНАЛЬНОГО ПРАВА</w:t>
      </w:r>
      <w:r w:rsidRPr="0032700A">
        <w:rPr>
          <w:b/>
          <w:color w:val="1F497D"/>
          <w:u w:val="single"/>
          <w:lang w:val="uk-UA"/>
        </w:rPr>
        <w:t>»</w:t>
      </w:r>
    </w:p>
    <w:p w:rsidR="00D41F0C" w:rsidRPr="0032700A" w:rsidRDefault="00D41F0C" w:rsidP="00853579">
      <w:pPr>
        <w:jc w:val="center"/>
        <w:rPr>
          <w:color w:val="1F497D"/>
          <w:lang w:val="uk-UA"/>
        </w:rPr>
      </w:pPr>
    </w:p>
    <w:p w:rsidR="00D41F0C" w:rsidRPr="0032700A" w:rsidRDefault="00D41F0C" w:rsidP="004D29D7">
      <w:pPr>
        <w:pStyle w:val="Heading1"/>
        <w:widowControl w:val="0"/>
        <w:ind w:right="75"/>
        <w:rPr>
          <w:color w:val="1F497D"/>
          <w:sz w:val="24"/>
          <w:szCs w:val="24"/>
        </w:rPr>
      </w:pPr>
    </w:p>
    <w:p w:rsidR="00D41F0C" w:rsidRPr="0032700A" w:rsidRDefault="00D41F0C" w:rsidP="004D29D7">
      <w:pPr>
        <w:keepNext/>
        <w:widowControl w:val="0"/>
        <w:ind w:right="75"/>
        <w:rPr>
          <w:b/>
          <w:color w:val="1F497D"/>
          <w:lang w:val="uk-UA"/>
        </w:rPr>
      </w:pPr>
    </w:p>
    <w:p w:rsidR="00D41F0C" w:rsidRPr="0032700A" w:rsidRDefault="00D41F0C" w:rsidP="004D29D7">
      <w:pPr>
        <w:keepNext/>
        <w:widowControl w:val="0"/>
        <w:ind w:right="75"/>
        <w:rPr>
          <w:b/>
          <w:color w:val="1F497D"/>
          <w:lang w:val="uk-UA"/>
        </w:rPr>
      </w:pPr>
    </w:p>
    <w:p w:rsidR="00D41F0C" w:rsidRPr="0032700A" w:rsidRDefault="00D41F0C" w:rsidP="004D29D7">
      <w:pPr>
        <w:pStyle w:val="Heading1"/>
        <w:widowControl w:val="0"/>
        <w:ind w:right="75"/>
        <w:rPr>
          <w:color w:val="1F497D"/>
          <w:sz w:val="24"/>
          <w:szCs w:val="24"/>
        </w:rPr>
      </w:pPr>
    </w:p>
    <w:p w:rsidR="00D41F0C" w:rsidRDefault="00D41F0C" w:rsidP="003D4F45">
      <w:pPr>
        <w:pStyle w:val="Heading1"/>
        <w:widowControl w:val="0"/>
        <w:ind w:right="75"/>
        <w:rPr>
          <w:color w:val="1F497D"/>
          <w:sz w:val="24"/>
          <w:szCs w:val="24"/>
        </w:rPr>
      </w:pPr>
    </w:p>
    <w:p w:rsidR="00D41F0C" w:rsidRDefault="00D41F0C" w:rsidP="003D4F45">
      <w:pPr>
        <w:pStyle w:val="Heading1"/>
        <w:widowControl w:val="0"/>
        <w:spacing w:line="360" w:lineRule="auto"/>
        <w:ind w:right="75" w:firstLine="0"/>
        <w:rPr>
          <w:b/>
          <w:caps/>
          <w:color w:val="1F497D"/>
          <w:sz w:val="24"/>
          <w:szCs w:val="24"/>
        </w:rPr>
      </w:pPr>
      <w:r>
        <w:rPr>
          <w:b/>
          <w:caps/>
          <w:color w:val="1F497D"/>
          <w:sz w:val="24"/>
          <w:szCs w:val="24"/>
        </w:rPr>
        <w:t>Програма</w:t>
      </w:r>
    </w:p>
    <w:p w:rsidR="00D41F0C" w:rsidRDefault="00D41F0C" w:rsidP="003D4F45">
      <w:pPr>
        <w:keepNext/>
        <w:widowControl w:val="0"/>
        <w:spacing w:line="360" w:lineRule="auto"/>
        <w:ind w:right="75"/>
        <w:jc w:val="center"/>
        <w:rPr>
          <w:b/>
          <w:color w:val="1F497D"/>
          <w:lang w:val="uk-UA"/>
        </w:rPr>
      </w:pPr>
      <w:r>
        <w:rPr>
          <w:b/>
          <w:color w:val="1F497D"/>
          <w:lang w:val="uk-UA"/>
        </w:rPr>
        <w:t>навчальної дисципліни</w:t>
      </w:r>
    </w:p>
    <w:p w:rsidR="00D41F0C" w:rsidRDefault="00D41F0C" w:rsidP="003D4F45">
      <w:pPr>
        <w:keepNext/>
        <w:widowControl w:val="0"/>
        <w:spacing w:line="360" w:lineRule="auto"/>
        <w:ind w:right="75"/>
        <w:jc w:val="center"/>
        <w:rPr>
          <w:b/>
          <w:color w:val="1F497D"/>
          <w:u w:val="single"/>
          <w:lang w:val="uk-UA"/>
        </w:rPr>
      </w:pPr>
      <w:r>
        <w:rPr>
          <w:b/>
          <w:color w:val="1F497D"/>
          <w:lang w:val="uk-UA"/>
        </w:rPr>
        <w:t xml:space="preserve">підготовки </w:t>
      </w:r>
      <w:r>
        <w:rPr>
          <w:b/>
          <w:color w:val="1F497D"/>
          <w:u w:val="single"/>
          <w:lang w:val="uk-UA"/>
        </w:rPr>
        <w:t>магістр</w:t>
      </w:r>
    </w:p>
    <w:p w:rsidR="00D41F0C" w:rsidRDefault="00D41F0C" w:rsidP="003D4F45">
      <w:pPr>
        <w:keepNext/>
        <w:widowControl w:val="0"/>
        <w:spacing w:line="360" w:lineRule="auto"/>
        <w:ind w:right="75"/>
        <w:jc w:val="center"/>
        <w:rPr>
          <w:b/>
          <w:color w:val="1F497D"/>
          <w:u w:val="single"/>
          <w:lang w:val="uk-UA"/>
        </w:rPr>
      </w:pPr>
      <w:r>
        <w:rPr>
          <w:b/>
          <w:color w:val="1F497D"/>
          <w:lang w:val="uk-UA"/>
        </w:rPr>
        <w:t>напряму</w:t>
      </w:r>
      <w:r>
        <w:rPr>
          <w:color w:val="1F497D"/>
          <w:lang w:val="uk-UA"/>
        </w:rPr>
        <w:t xml:space="preserve"> </w:t>
      </w:r>
      <w:r>
        <w:rPr>
          <w:b/>
          <w:color w:val="1F497D"/>
          <w:u w:val="single"/>
          <w:lang w:val="uk-UA"/>
        </w:rPr>
        <w:t>081 «Право»</w:t>
      </w:r>
    </w:p>
    <w:p w:rsidR="00D41F0C" w:rsidRDefault="00D41F0C" w:rsidP="003D4F45">
      <w:pPr>
        <w:keepNext/>
        <w:widowControl w:val="0"/>
        <w:ind w:right="75"/>
        <w:jc w:val="center"/>
        <w:rPr>
          <w:color w:val="1F497D"/>
          <w:lang w:val="uk-UA"/>
        </w:rPr>
      </w:pPr>
    </w:p>
    <w:p w:rsidR="00D41F0C" w:rsidRDefault="00D41F0C" w:rsidP="003D4F45">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color w:val="1F497D"/>
          <w:lang w:val="uk-UA"/>
        </w:rPr>
      </w:pPr>
    </w:p>
    <w:p w:rsidR="00D41F0C" w:rsidRPr="0032700A" w:rsidRDefault="00D41F0C" w:rsidP="004D29D7">
      <w:pPr>
        <w:keepNext/>
        <w:widowControl w:val="0"/>
        <w:ind w:right="75"/>
        <w:jc w:val="center"/>
        <w:rPr>
          <w:b/>
          <w:color w:val="1F497D"/>
          <w:lang w:val="uk-UA"/>
        </w:rPr>
      </w:pPr>
    </w:p>
    <w:p w:rsidR="00D41F0C" w:rsidRPr="0032700A" w:rsidRDefault="00D41F0C" w:rsidP="004D29D7">
      <w:pPr>
        <w:keepNext/>
        <w:widowControl w:val="0"/>
        <w:ind w:right="75"/>
        <w:jc w:val="center"/>
        <w:rPr>
          <w:b/>
          <w:color w:val="1F497D"/>
          <w:lang w:val="uk-UA"/>
        </w:rPr>
      </w:pPr>
    </w:p>
    <w:p w:rsidR="00D41F0C" w:rsidRPr="0032700A" w:rsidRDefault="00D41F0C" w:rsidP="004D29D7">
      <w:pPr>
        <w:keepNext/>
        <w:widowControl w:val="0"/>
        <w:ind w:right="75"/>
        <w:jc w:val="center"/>
        <w:rPr>
          <w:b/>
          <w:color w:val="1F497D"/>
          <w:lang w:val="uk-UA"/>
        </w:rPr>
      </w:pPr>
    </w:p>
    <w:p w:rsidR="00D41F0C" w:rsidRPr="0032700A" w:rsidRDefault="00D41F0C" w:rsidP="004D29D7">
      <w:pPr>
        <w:keepNext/>
        <w:widowControl w:val="0"/>
        <w:ind w:right="75"/>
        <w:jc w:val="center"/>
        <w:rPr>
          <w:b/>
          <w:color w:val="1F497D"/>
          <w:lang w:val="uk-UA"/>
        </w:rPr>
      </w:pPr>
    </w:p>
    <w:p w:rsidR="00D41F0C" w:rsidRPr="0032700A" w:rsidRDefault="00D41F0C" w:rsidP="004D29D7">
      <w:pPr>
        <w:keepNext/>
        <w:widowControl w:val="0"/>
        <w:ind w:right="75"/>
        <w:jc w:val="center"/>
        <w:rPr>
          <w:b/>
          <w:color w:val="1F497D"/>
          <w:lang w:val="uk-UA"/>
        </w:rPr>
      </w:pPr>
    </w:p>
    <w:p w:rsidR="00D41F0C" w:rsidRPr="0032700A" w:rsidRDefault="00D41F0C" w:rsidP="004D29D7">
      <w:pPr>
        <w:keepNext/>
        <w:widowControl w:val="0"/>
        <w:ind w:right="75"/>
        <w:jc w:val="center"/>
        <w:rPr>
          <w:b/>
          <w:color w:val="1F497D"/>
          <w:lang w:val="uk-UA"/>
        </w:rPr>
      </w:pPr>
    </w:p>
    <w:p w:rsidR="00D41F0C" w:rsidRPr="0032700A" w:rsidRDefault="00D41F0C" w:rsidP="004D29D7">
      <w:pPr>
        <w:keepNext/>
        <w:widowControl w:val="0"/>
        <w:ind w:right="75"/>
        <w:jc w:val="center"/>
        <w:rPr>
          <w:b/>
          <w:color w:val="1F497D"/>
          <w:lang w:val="uk-UA"/>
        </w:rPr>
      </w:pPr>
    </w:p>
    <w:p w:rsidR="00D41F0C" w:rsidRPr="0032700A" w:rsidRDefault="00D41F0C" w:rsidP="004D29D7">
      <w:pPr>
        <w:keepNext/>
        <w:widowControl w:val="0"/>
        <w:ind w:right="75"/>
        <w:jc w:val="center"/>
        <w:rPr>
          <w:b/>
          <w:color w:val="1F497D"/>
          <w:lang w:val="uk-UA"/>
        </w:rPr>
      </w:pPr>
    </w:p>
    <w:p w:rsidR="00D41F0C" w:rsidRPr="0032700A" w:rsidRDefault="00D41F0C" w:rsidP="004D29D7">
      <w:pPr>
        <w:keepNext/>
        <w:widowControl w:val="0"/>
        <w:ind w:right="75"/>
        <w:jc w:val="center"/>
        <w:rPr>
          <w:b/>
          <w:color w:val="1F497D"/>
          <w:lang w:val="uk-UA"/>
        </w:rPr>
      </w:pPr>
    </w:p>
    <w:p w:rsidR="00D41F0C" w:rsidRPr="0032700A" w:rsidRDefault="00D41F0C" w:rsidP="004D29D7">
      <w:pPr>
        <w:keepNext/>
        <w:widowControl w:val="0"/>
        <w:ind w:right="75"/>
        <w:jc w:val="center"/>
        <w:rPr>
          <w:b/>
          <w:color w:val="1F497D"/>
          <w:lang w:val="uk-UA"/>
        </w:rPr>
      </w:pPr>
      <w:r w:rsidRPr="0032700A">
        <w:rPr>
          <w:b/>
          <w:color w:val="1F497D"/>
          <w:lang w:val="uk-UA"/>
        </w:rPr>
        <w:t>2017 рік</w:t>
      </w:r>
    </w:p>
    <w:p w:rsidR="00D41F0C" w:rsidRPr="0032700A" w:rsidRDefault="00D41F0C" w:rsidP="004D29D7">
      <w:pPr>
        <w:pStyle w:val="BodyText"/>
        <w:keepNext/>
        <w:widowControl w:val="0"/>
        <w:spacing w:after="0"/>
        <w:ind w:right="75"/>
        <w:rPr>
          <w:b/>
          <w:color w:val="1F497D"/>
          <w:lang w:val="uk-UA"/>
        </w:rPr>
      </w:pPr>
      <w:r w:rsidRPr="0032700A">
        <w:rPr>
          <w:color w:val="1F497D"/>
          <w:lang w:val="uk-UA"/>
        </w:rPr>
        <w:br w:type="page"/>
      </w:r>
      <w:r w:rsidRPr="0032700A">
        <w:rPr>
          <w:b/>
          <w:color w:val="1F497D"/>
          <w:lang w:val="uk-UA"/>
        </w:rPr>
        <w:t xml:space="preserve">РОЗРОБЛЕНО ТА ВНЕСЕНО: </w:t>
      </w:r>
    </w:p>
    <w:p w:rsidR="00D41F0C" w:rsidRPr="0032700A" w:rsidRDefault="00D41F0C" w:rsidP="004D29D7">
      <w:pPr>
        <w:pStyle w:val="BodyText"/>
        <w:keepNext/>
        <w:widowControl w:val="0"/>
        <w:spacing w:after="0"/>
        <w:ind w:right="75"/>
        <w:rPr>
          <w:color w:val="1F497D"/>
          <w:lang w:val="uk-UA"/>
        </w:rPr>
      </w:pPr>
      <w:r w:rsidRPr="0032700A">
        <w:rPr>
          <w:color w:val="1F497D"/>
          <w:lang w:val="uk-UA"/>
        </w:rPr>
        <w:t>Херсонський державний університет</w:t>
      </w:r>
    </w:p>
    <w:p w:rsidR="00D41F0C" w:rsidRPr="0032700A" w:rsidRDefault="00D41F0C" w:rsidP="004D29D7">
      <w:pPr>
        <w:keepNext/>
        <w:widowControl w:val="0"/>
        <w:ind w:right="75"/>
        <w:rPr>
          <w:color w:val="1F497D"/>
          <w:lang w:val="uk-UA"/>
        </w:rPr>
      </w:pPr>
    </w:p>
    <w:p w:rsidR="00D41F0C" w:rsidRPr="0032700A" w:rsidRDefault="00D41F0C" w:rsidP="004D29D7">
      <w:pPr>
        <w:keepNext/>
        <w:widowControl w:val="0"/>
        <w:ind w:right="75"/>
        <w:rPr>
          <w:color w:val="1F497D"/>
          <w:lang w:val="uk-UA"/>
        </w:rPr>
      </w:pPr>
    </w:p>
    <w:p w:rsidR="00D41F0C" w:rsidRPr="0032700A" w:rsidRDefault="00D41F0C" w:rsidP="004D29D7">
      <w:pPr>
        <w:spacing w:line="360" w:lineRule="auto"/>
        <w:ind w:right="75"/>
        <w:jc w:val="center"/>
        <w:rPr>
          <w:color w:val="1F497D"/>
          <w:lang w:val="uk-UA"/>
        </w:rPr>
      </w:pPr>
    </w:p>
    <w:p w:rsidR="00D41F0C" w:rsidRPr="0032700A" w:rsidRDefault="00D41F0C" w:rsidP="004D29D7">
      <w:pPr>
        <w:spacing w:line="360" w:lineRule="auto"/>
        <w:ind w:right="75"/>
        <w:jc w:val="both"/>
        <w:rPr>
          <w:i/>
          <w:color w:val="1F497D"/>
          <w:lang w:val="uk-UA"/>
        </w:rPr>
      </w:pPr>
    </w:p>
    <w:p w:rsidR="00D41F0C" w:rsidRPr="0032700A" w:rsidRDefault="00D41F0C" w:rsidP="004D29D7">
      <w:pPr>
        <w:spacing w:line="360" w:lineRule="auto"/>
        <w:ind w:right="75"/>
        <w:jc w:val="both"/>
        <w:rPr>
          <w:color w:val="1F497D"/>
          <w:lang w:val="uk-UA"/>
        </w:rPr>
      </w:pPr>
    </w:p>
    <w:p w:rsidR="00D41F0C" w:rsidRPr="0032700A" w:rsidRDefault="00D41F0C" w:rsidP="004D29D7">
      <w:pPr>
        <w:tabs>
          <w:tab w:val="left" w:pos="2565"/>
        </w:tabs>
        <w:spacing w:line="360" w:lineRule="auto"/>
        <w:ind w:right="75"/>
        <w:jc w:val="both"/>
        <w:rPr>
          <w:b/>
          <w:color w:val="1F497D"/>
          <w:lang w:val="uk-UA"/>
        </w:rPr>
      </w:pPr>
      <w:r w:rsidRPr="0032700A">
        <w:rPr>
          <w:b/>
          <w:color w:val="1F497D"/>
          <w:lang w:val="uk-UA"/>
        </w:rPr>
        <w:t>РОЗРОБНИК ПРОГРАМИ:</w:t>
      </w:r>
    </w:p>
    <w:p w:rsidR="00D41F0C" w:rsidRPr="0032700A" w:rsidRDefault="00D41F0C" w:rsidP="004D29D7">
      <w:pPr>
        <w:spacing w:line="360" w:lineRule="auto"/>
        <w:ind w:right="75"/>
        <w:jc w:val="both"/>
        <w:rPr>
          <w:color w:val="1F497D"/>
          <w:lang w:val="uk-UA"/>
        </w:rPr>
      </w:pPr>
      <w:r w:rsidRPr="0032700A">
        <w:rPr>
          <w:color w:val="1F497D"/>
          <w:lang w:val="uk-UA"/>
        </w:rPr>
        <w:t>Сотула Олександр Сергійович, доктор юридичних наук, професор</w:t>
      </w:r>
    </w:p>
    <w:p w:rsidR="00D41F0C" w:rsidRPr="0032700A" w:rsidRDefault="00D41F0C" w:rsidP="004D29D7">
      <w:pPr>
        <w:spacing w:line="360" w:lineRule="auto"/>
        <w:ind w:right="75"/>
        <w:jc w:val="both"/>
        <w:rPr>
          <w:color w:val="1F497D"/>
          <w:lang w:val="uk-UA"/>
        </w:rPr>
      </w:pPr>
    </w:p>
    <w:p w:rsidR="00D41F0C" w:rsidRPr="0032700A" w:rsidRDefault="00D41F0C" w:rsidP="004D29D7">
      <w:pPr>
        <w:tabs>
          <w:tab w:val="left" w:pos="4305"/>
        </w:tabs>
        <w:spacing w:line="360" w:lineRule="auto"/>
        <w:ind w:right="75"/>
        <w:rPr>
          <w:color w:val="1F497D"/>
          <w:lang w:val="uk-UA"/>
        </w:rPr>
      </w:pPr>
    </w:p>
    <w:p w:rsidR="00D41F0C" w:rsidRPr="0032700A" w:rsidRDefault="00D41F0C" w:rsidP="004D29D7">
      <w:pPr>
        <w:keepNext/>
        <w:widowControl w:val="0"/>
        <w:ind w:left="4500" w:right="75" w:hanging="540"/>
        <w:rPr>
          <w:color w:val="1F497D"/>
          <w:lang w:val="uk-UA"/>
        </w:rPr>
      </w:pPr>
      <w:r w:rsidRPr="0032700A">
        <w:rPr>
          <w:color w:val="1F497D"/>
          <w:lang w:val="uk-UA"/>
        </w:rPr>
        <w:t xml:space="preserve">Затверджена </w:t>
      </w:r>
    </w:p>
    <w:p w:rsidR="00D41F0C" w:rsidRPr="0032700A" w:rsidRDefault="00D41F0C" w:rsidP="004D29D7">
      <w:pPr>
        <w:keepNext/>
        <w:widowControl w:val="0"/>
        <w:ind w:left="4500" w:right="75" w:hanging="540"/>
        <w:rPr>
          <w:color w:val="1F497D"/>
          <w:lang w:val="uk-UA"/>
        </w:rPr>
      </w:pPr>
      <w:r w:rsidRPr="0032700A">
        <w:rPr>
          <w:color w:val="1F497D"/>
          <w:lang w:val="uk-UA"/>
        </w:rPr>
        <w:t>Вченою радою ХДУ</w:t>
      </w:r>
    </w:p>
    <w:p w:rsidR="00D41F0C" w:rsidRPr="0032700A" w:rsidRDefault="00D41F0C" w:rsidP="004D29D7">
      <w:pPr>
        <w:keepNext/>
        <w:widowControl w:val="0"/>
        <w:ind w:left="4500" w:right="75" w:hanging="540"/>
        <w:rPr>
          <w:color w:val="1F497D"/>
          <w:lang w:val="uk-UA"/>
        </w:rPr>
      </w:pPr>
      <w:r w:rsidRPr="0032700A">
        <w:rPr>
          <w:color w:val="1F497D"/>
          <w:lang w:val="uk-UA"/>
        </w:rPr>
        <w:t xml:space="preserve">Протокол № </w:t>
      </w:r>
      <w:r>
        <w:rPr>
          <w:color w:val="1F497D"/>
          <w:lang w:val="uk-UA"/>
        </w:rPr>
        <w:t>15</w:t>
      </w:r>
      <w:r w:rsidRPr="0032700A">
        <w:rPr>
          <w:color w:val="1F497D"/>
          <w:lang w:val="uk-UA"/>
        </w:rPr>
        <w:t xml:space="preserve"> від «</w:t>
      </w:r>
      <w:r>
        <w:rPr>
          <w:color w:val="1F497D"/>
          <w:lang w:val="uk-UA"/>
        </w:rPr>
        <w:t>26</w:t>
      </w:r>
      <w:r w:rsidRPr="0032700A">
        <w:rPr>
          <w:color w:val="1F497D"/>
          <w:lang w:val="uk-UA"/>
        </w:rPr>
        <w:t>»</w:t>
      </w:r>
      <w:r>
        <w:rPr>
          <w:color w:val="1F497D"/>
          <w:lang w:val="uk-UA"/>
        </w:rPr>
        <w:t xml:space="preserve"> червня</w:t>
      </w:r>
      <w:r w:rsidRPr="0032700A">
        <w:rPr>
          <w:color w:val="1F497D"/>
          <w:lang w:val="uk-UA"/>
        </w:rPr>
        <w:t xml:space="preserve"> 2017 р.</w:t>
      </w:r>
    </w:p>
    <w:p w:rsidR="00D41F0C" w:rsidRPr="0032700A" w:rsidRDefault="00D41F0C" w:rsidP="004D29D7">
      <w:pPr>
        <w:keepNext/>
        <w:widowControl w:val="0"/>
        <w:ind w:left="4500" w:right="75" w:hanging="540"/>
        <w:rPr>
          <w:color w:val="1F497D"/>
          <w:lang w:val="uk-UA"/>
        </w:rPr>
      </w:pPr>
    </w:p>
    <w:p w:rsidR="00D41F0C" w:rsidRPr="0032700A" w:rsidRDefault="00D41F0C" w:rsidP="004D29D7">
      <w:pPr>
        <w:keepNext/>
        <w:widowControl w:val="0"/>
        <w:ind w:left="4500" w:right="75" w:hanging="540"/>
        <w:rPr>
          <w:color w:val="1F497D"/>
          <w:lang w:val="uk-UA"/>
        </w:rPr>
      </w:pPr>
    </w:p>
    <w:p w:rsidR="00D41F0C" w:rsidRPr="0032700A" w:rsidRDefault="00D41F0C" w:rsidP="004D29D7">
      <w:pPr>
        <w:keepNext/>
        <w:widowControl w:val="0"/>
        <w:ind w:left="4500" w:right="75" w:hanging="540"/>
        <w:rPr>
          <w:color w:val="1F497D"/>
          <w:lang w:val="uk-UA"/>
        </w:rPr>
      </w:pPr>
      <w:r w:rsidRPr="0032700A">
        <w:rPr>
          <w:color w:val="1F497D"/>
          <w:lang w:val="uk-UA"/>
        </w:rPr>
        <w:t xml:space="preserve">Погоджено </w:t>
      </w:r>
    </w:p>
    <w:p w:rsidR="00D41F0C" w:rsidRPr="0032700A" w:rsidRDefault="00D41F0C" w:rsidP="004D29D7">
      <w:pPr>
        <w:keepNext/>
        <w:widowControl w:val="0"/>
        <w:ind w:left="4500" w:right="75" w:hanging="540"/>
        <w:rPr>
          <w:color w:val="1F497D"/>
          <w:lang w:val="uk-UA"/>
        </w:rPr>
      </w:pPr>
      <w:r w:rsidRPr="0032700A">
        <w:rPr>
          <w:color w:val="1F497D"/>
          <w:lang w:val="uk-UA"/>
        </w:rPr>
        <w:t>НМР ХДУ</w:t>
      </w:r>
    </w:p>
    <w:p w:rsidR="00D41F0C" w:rsidRPr="0032700A" w:rsidRDefault="00D41F0C" w:rsidP="004D29D7">
      <w:pPr>
        <w:keepNext/>
        <w:widowControl w:val="0"/>
        <w:ind w:left="4500" w:right="75" w:hanging="540"/>
        <w:rPr>
          <w:color w:val="1F497D"/>
          <w:lang w:val="uk-UA"/>
        </w:rPr>
      </w:pPr>
      <w:r w:rsidRPr="0032700A">
        <w:rPr>
          <w:color w:val="1F497D"/>
          <w:lang w:val="uk-UA"/>
        </w:rPr>
        <w:t xml:space="preserve">Протокол № </w:t>
      </w:r>
      <w:r>
        <w:rPr>
          <w:color w:val="1F497D"/>
          <w:lang w:val="uk-UA"/>
        </w:rPr>
        <w:t>5</w:t>
      </w:r>
      <w:r w:rsidRPr="0032700A">
        <w:rPr>
          <w:color w:val="1F497D"/>
          <w:lang w:val="uk-UA"/>
        </w:rPr>
        <w:t xml:space="preserve"> від «</w:t>
      </w:r>
      <w:r>
        <w:rPr>
          <w:color w:val="1F497D"/>
          <w:lang w:val="uk-UA"/>
        </w:rPr>
        <w:t>21</w:t>
      </w:r>
      <w:r w:rsidRPr="0032700A">
        <w:rPr>
          <w:color w:val="1F497D"/>
          <w:lang w:val="uk-UA"/>
        </w:rPr>
        <w:t xml:space="preserve">» </w:t>
      </w:r>
      <w:r>
        <w:rPr>
          <w:color w:val="1F497D"/>
          <w:lang w:val="uk-UA"/>
        </w:rPr>
        <w:t>червня</w:t>
      </w:r>
      <w:r w:rsidRPr="0032700A">
        <w:rPr>
          <w:color w:val="1F497D"/>
          <w:lang w:val="uk-UA"/>
        </w:rPr>
        <w:t xml:space="preserve"> 2017 р.</w:t>
      </w:r>
    </w:p>
    <w:p w:rsidR="00D41F0C" w:rsidRPr="0032700A" w:rsidRDefault="00D41F0C" w:rsidP="004D29D7">
      <w:pPr>
        <w:keepNext/>
        <w:widowControl w:val="0"/>
        <w:ind w:left="4500" w:right="75" w:hanging="540"/>
        <w:rPr>
          <w:color w:val="1F497D"/>
          <w:lang w:val="uk-UA"/>
        </w:rPr>
      </w:pPr>
    </w:p>
    <w:p w:rsidR="00D41F0C" w:rsidRPr="0032700A" w:rsidRDefault="00D41F0C" w:rsidP="004D29D7">
      <w:pPr>
        <w:keepNext/>
        <w:widowControl w:val="0"/>
        <w:ind w:left="4500" w:right="75" w:hanging="540"/>
        <w:rPr>
          <w:color w:val="1F497D"/>
          <w:lang w:val="uk-UA"/>
        </w:rPr>
      </w:pPr>
    </w:p>
    <w:p w:rsidR="00D41F0C" w:rsidRPr="0032700A" w:rsidRDefault="00D41F0C" w:rsidP="004D29D7">
      <w:pPr>
        <w:keepNext/>
        <w:widowControl w:val="0"/>
        <w:ind w:left="4500" w:right="75" w:hanging="540"/>
        <w:rPr>
          <w:color w:val="1F497D"/>
          <w:lang w:val="uk-UA"/>
        </w:rPr>
      </w:pPr>
      <w:r w:rsidRPr="0032700A">
        <w:rPr>
          <w:color w:val="1F497D"/>
          <w:lang w:val="uk-UA"/>
        </w:rPr>
        <w:t xml:space="preserve">Розглянута на </w:t>
      </w:r>
    </w:p>
    <w:p w:rsidR="00D41F0C" w:rsidRPr="0032700A" w:rsidRDefault="00D41F0C" w:rsidP="004D29D7">
      <w:pPr>
        <w:keepNext/>
        <w:widowControl w:val="0"/>
        <w:ind w:left="4500" w:right="75" w:hanging="540"/>
        <w:rPr>
          <w:color w:val="1F497D"/>
          <w:lang w:val="uk-UA"/>
        </w:rPr>
      </w:pPr>
      <w:r w:rsidRPr="0032700A">
        <w:rPr>
          <w:color w:val="1F497D"/>
          <w:lang w:val="uk-UA"/>
        </w:rPr>
        <w:t>засіданні кафедри</w:t>
      </w:r>
    </w:p>
    <w:p w:rsidR="00D41F0C" w:rsidRPr="0032700A" w:rsidRDefault="00D41F0C" w:rsidP="00064BC2">
      <w:pPr>
        <w:keepNext/>
        <w:widowControl w:val="0"/>
        <w:ind w:left="4500" w:right="75" w:hanging="540"/>
        <w:rPr>
          <w:color w:val="1F497D"/>
          <w:lang w:val="uk-UA"/>
        </w:rPr>
      </w:pPr>
      <w:r w:rsidRPr="0032700A">
        <w:rPr>
          <w:color w:val="1F497D"/>
          <w:lang w:val="uk-UA"/>
        </w:rPr>
        <w:t>Протокол № 11 від «06» червня 2017 р.</w:t>
      </w:r>
    </w:p>
    <w:p w:rsidR="00D41F0C" w:rsidRPr="0032700A" w:rsidRDefault="00D41F0C" w:rsidP="004D29D7">
      <w:pPr>
        <w:keepNext/>
        <w:widowControl w:val="0"/>
        <w:ind w:left="4500" w:right="75" w:hanging="540"/>
        <w:rPr>
          <w:color w:val="1F497D"/>
          <w:lang w:val="uk-UA"/>
        </w:rPr>
      </w:pPr>
      <w:r w:rsidRPr="0032700A">
        <w:rPr>
          <w:color w:val="1F497D"/>
          <w:lang w:val="uk-UA"/>
        </w:rPr>
        <w:t>завідувач кафедри,</w:t>
      </w:r>
    </w:p>
    <w:p w:rsidR="00D41F0C" w:rsidRPr="0032700A" w:rsidRDefault="00D41F0C" w:rsidP="004D29D7">
      <w:pPr>
        <w:keepNext/>
        <w:widowControl w:val="0"/>
        <w:ind w:left="4500" w:right="75" w:hanging="540"/>
        <w:rPr>
          <w:color w:val="1F497D"/>
          <w:lang w:val="uk-UA"/>
        </w:rPr>
      </w:pPr>
      <w:r w:rsidRPr="0032700A">
        <w:rPr>
          <w:color w:val="1F497D"/>
          <w:lang w:val="uk-UA"/>
        </w:rPr>
        <w:t>проф.  ___________ Саінчин О.С.</w:t>
      </w:r>
    </w:p>
    <w:p w:rsidR="00D41F0C" w:rsidRPr="0032700A" w:rsidRDefault="00D41F0C" w:rsidP="004D29D7">
      <w:pPr>
        <w:keepNext/>
        <w:widowControl w:val="0"/>
        <w:ind w:left="5040" w:right="75" w:hanging="540"/>
        <w:rPr>
          <w:color w:val="1F497D"/>
          <w:lang w:val="uk-UA"/>
        </w:rPr>
      </w:pPr>
    </w:p>
    <w:p w:rsidR="00D41F0C" w:rsidRPr="0032700A" w:rsidRDefault="00D41F0C" w:rsidP="004D29D7">
      <w:pPr>
        <w:keepNext/>
        <w:widowControl w:val="0"/>
        <w:ind w:right="75"/>
        <w:rPr>
          <w:color w:val="1F497D"/>
          <w:lang w:val="uk-UA"/>
        </w:rPr>
      </w:pPr>
    </w:p>
    <w:p w:rsidR="00D41F0C" w:rsidRPr="0032700A" w:rsidRDefault="00D41F0C" w:rsidP="004D29D7">
      <w:pPr>
        <w:tabs>
          <w:tab w:val="left" w:pos="4305"/>
        </w:tabs>
        <w:spacing w:line="360" w:lineRule="auto"/>
        <w:ind w:right="75"/>
        <w:rPr>
          <w:color w:val="1F497D"/>
          <w:lang w:val="uk-UA"/>
        </w:rPr>
      </w:pPr>
    </w:p>
    <w:p w:rsidR="00D41F0C" w:rsidRPr="0032700A" w:rsidRDefault="00D41F0C" w:rsidP="004D29D7">
      <w:pPr>
        <w:tabs>
          <w:tab w:val="left" w:pos="4305"/>
        </w:tabs>
        <w:spacing w:line="360" w:lineRule="auto"/>
        <w:ind w:right="75"/>
        <w:rPr>
          <w:color w:val="1F497D"/>
          <w:lang w:val="uk-UA"/>
        </w:rPr>
      </w:pPr>
    </w:p>
    <w:p w:rsidR="00D41F0C" w:rsidRPr="0032700A" w:rsidRDefault="00D41F0C" w:rsidP="004D29D7">
      <w:pPr>
        <w:tabs>
          <w:tab w:val="left" w:pos="4305"/>
        </w:tabs>
        <w:spacing w:line="360" w:lineRule="auto"/>
        <w:ind w:right="75"/>
        <w:rPr>
          <w:color w:val="1F497D"/>
          <w:lang w:val="uk-UA"/>
        </w:rPr>
      </w:pPr>
    </w:p>
    <w:p w:rsidR="00D41F0C" w:rsidRPr="0032700A" w:rsidRDefault="00D41F0C" w:rsidP="004D29D7">
      <w:pPr>
        <w:tabs>
          <w:tab w:val="left" w:pos="4305"/>
        </w:tabs>
        <w:spacing w:line="360" w:lineRule="auto"/>
        <w:ind w:right="75"/>
        <w:rPr>
          <w:color w:val="1F497D"/>
          <w:lang w:val="uk-UA"/>
        </w:rPr>
      </w:pPr>
    </w:p>
    <w:p w:rsidR="00D41F0C" w:rsidRPr="0032700A" w:rsidRDefault="00D41F0C" w:rsidP="004D29D7">
      <w:pPr>
        <w:tabs>
          <w:tab w:val="left" w:pos="4305"/>
        </w:tabs>
        <w:spacing w:line="360" w:lineRule="auto"/>
        <w:ind w:right="75"/>
        <w:rPr>
          <w:color w:val="1F497D"/>
          <w:lang w:val="uk-UA"/>
        </w:rPr>
      </w:pPr>
    </w:p>
    <w:p w:rsidR="00D41F0C" w:rsidRPr="0032700A" w:rsidRDefault="00D41F0C" w:rsidP="004D29D7">
      <w:pPr>
        <w:tabs>
          <w:tab w:val="left" w:pos="4305"/>
        </w:tabs>
        <w:spacing w:line="360" w:lineRule="auto"/>
        <w:ind w:right="75"/>
        <w:rPr>
          <w:color w:val="1F497D"/>
          <w:lang w:val="uk-UA"/>
        </w:rPr>
      </w:pPr>
    </w:p>
    <w:p w:rsidR="00D41F0C" w:rsidRPr="0032700A" w:rsidRDefault="00D41F0C" w:rsidP="004D29D7">
      <w:pPr>
        <w:tabs>
          <w:tab w:val="left" w:pos="4305"/>
        </w:tabs>
        <w:spacing w:line="360" w:lineRule="auto"/>
        <w:ind w:right="75"/>
        <w:rPr>
          <w:color w:val="1F497D"/>
          <w:lang w:val="uk-UA"/>
        </w:rPr>
      </w:pPr>
    </w:p>
    <w:p w:rsidR="00D41F0C" w:rsidRPr="0032700A" w:rsidRDefault="00D41F0C" w:rsidP="004D29D7">
      <w:pPr>
        <w:spacing w:line="360" w:lineRule="auto"/>
        <w:ind w:right="75"/>
        <w:jc w:val="center"/>
        <w:rPr>
          <w:b/>
          <w:color w:val="1F497D"/>
          <w:lang w:val="uk-UA"/>
        </w:rPr>
      </w:pPr>
      <w:r w:rsidRPr="0032700A">
        <w:rPr>
          <w:b/>
          <w:color w:val="1F497D"/>
          <w:lang w:val="uk-UA"/>
        </w:rPr>
        <w:br w:type="page"/>
      </w:r>
    </w:p>
    <w:p w:rsidR="00D41F0C" w:rsidRPr="0032700A" w:rsidRDefault="00D41F0C" w:rsidP="004D29D7">
      <w:pPr>
        <w:spacing w:line="360" w:lineRule="auto"/>
        <w:ind w:right="75"/>
        <w:jc w:val="center"/>
        <w:rPr>
          <w:b/>
          <w:color w:val="1F497D"/>
          <w:lang w:val="uk-UA"/>
        </w:rPr>
      </w:pPr>
      <w:r w:rsidRPr="0032700A">
        <w:rPr>
          <w:b/>
          <w:color w:val="1F497D"/>
          <w:lang w:val="uk-UA"/>
        </w:rPr>
        <w:t>ВСТУП</w:t>
      </w:r>
    </w:p>
    <w:p w:rsidR="00D41F0C" w:rsidRPr="0032700A" w:rsidRDefault="00D41F0C" w:rsidP="00C54D60">
      <w:pPr>
        <w:shd w:val="clear" w:color="auto" w:fill="FFFFFF"/>
        <w:ind w:right="58"/>
        <w:jc w:val="both"/>
        <w:rPr>
          <w:color w:val="1F497D"/>
          <w:lang w:val="uk-UA"/>
        </w:rPr>
      </w:pPr>
      <w:r w:rsidRPr="0032700A">
        <w:rPr>
          <w:color w:val="1F497D"/>
          <w:lang w:val="uk-UA"/>
        </w:rPr>
        <w:tab/>
        <w:t>Дана програма розроблена у відповідності з навчальним планом підготовки юристів-магістрів денної та заочної форм навчання Херсонського державного університету. Вона визначає обсяг і зміст навчальної дисципліни «</w:t>
      </w:r>
      <w:r>
        <w:rPr>
          <w:b/>
          <w:color w:val="1F497D"/>
          <w:u w:val="single"/>
          <w:lang w:val="uk-UA"/>
        </w:rPr>
        <w:t>Актуальні проблеми кримінального права</w:t>
      </w:r>
      <w:r w:rsidRPr="0032700A">
        <w:rPr>
          <w:color w:val="1F497D"/>
          <w:lang w:val="uk-UA"/>
        </w:rPr>
        <w:t>».</w:t>
      </w:r>
    </w:p>
    <w:p w:rsidR="00D41F0C" w:rsidRPr="0032700A" w:rsidRDefault="00D41F0C" w:rsidP="00C54D60">
      <w:pPr>
        <w:pStyle w:val="10"/>
        <w:widowControl w:val="0"/>
        <w:ind w:firstLine="426"/>
        <w:jc w:val="both"/>
        <w:rPr>
          <w:b/>
          <w:color w:val="1F497D"/>
          <w:szCs w:val="24"/>
        </w:rPr>
      </w:pPr>
    </w:p>
    <w:p w:rsidR="00D41F0C" w:rsidRDefault="00D41F0C" w:rsidP="000C70A3">
      <w:pPr>
        <w:shd w:val="clear" w:color="auto" w:fill="FFFFFF"/>
        <w:spacing w:line="276" w:lineRule="auto"/>
        <w:ind w:firstLine="567"/>
        <w:jc w:val="both"/>
        <w:rPr>
          <w:color w:val="1F497D"/>
          <w:lang w:val="uk-UA"/>
        </w:rPr>
      </w:pPr>
      <w:r>
        <w:rPr>
          <w:b/>
          <w:bCs/>
          <w:i/>
          <w:iCs/>
          <w:color w:val="1F497D"/>
          <w:lang w:val="uk-UA"/>
        </w:rPr>
        <w:t xml:space="preserve">Предметом дисципліни </w:t>
      </w:r>
      <w:r>
        <w:rPr>
          <w:color w:val="1F497D"/>
          <w:lang w:val="uk-UA"/>
        </w:rPr>
        <w:t>є суспільні відносини в сфері реалізації правових норм, забезпечення законності та правопорядку, теоретико-прикладні засади та закономірності їх розвитку та функціонування.</w:t>
      </w:r>
    </w:p>
    <w:p w:rsidR="00D41F0C" w:rsidRDefault="00D41F0C" w:rsidP="002E2028">
      <w:pPr>
        <w:shd w:val="clear" w:color="auto" w:fill="FFFFFF"/>
        <w:tabs>
          <w:tab w:val="left" w:pos="142"/>
        </w:tabs>
        <w:ind w:firstLine="567"/>
        <w:jc w:val="both"/>
        <w:rPr>
          <w:color w:val="1F497D"/>
          <w:lang w:val="uk-UA"/>
        </w:rPr>
      </w:pPr>
      <w:r>
        <w:rPr>
          <w:b/>
          <w:color w:val="1F497D"/>
          <w:spacing w:val="-1"/>
          <w:lang w:val="uk-UA"/>
        </w:rPr>
        <w:t>Міждисциплінарні зв’язки</w:t>
      </w:r>
      <w:r>
        <w:rPr>
          <w:color w:val="1F497D"/>
          <w:spacing w:val="-1"/>
          <w:lang w:val="uk-UA"/>
        </w:rPr>
        <w:t xml:space="preserve"> </w:t>
      </w:r>
      <w:r>
        <w:rPr>
          <w:color w:val="1F497D"/>
          <w:lang w:val="uk-UA"/>
        </w:rPr>
        <w:t>навчальної дисципліни «Актуальні проблеми кримінального права» полягають у її співвідношенні з такими навчальними дисциплінами, як: кримінальний процес, судові та правоохоронні органи, кримінологія, кримінально-виконавче право, та ін.</w:t>
      </w:r>
    </w:p>
    <w:p w:rsidR="00D41F0C" w:rsidRDefault="00D41F0C" w:rsidP="002E2028">
      <w:pPr>
        <w:shd w:val="clear" w:color="auto" w:fill="FFFFFF"/>
        <w:ind w:right="75" w:firstLine="567"/>
        <w:jc w:val="both"/>
        <w:rPr>
          <w:color w:val="1F497D"/>
          <w:lang w:val="uk-UA"/>
        </w:rPr>
      </w:pPr>
    </w:p>
    <w:p w:rsidR="00D41F0C" w:rsidRDefault="00D41F0C" w:rsidP="002E2028">
      <w:pPr>
        <w:shd w:val="clear" w:color="auto" w:fill="FFFFFF"/>
        <w:ind w:right="75" w:firstLine="567"/>
        <w:jc w:val="both"/>
        <w:rPr>
          <w:color w:val="1F497D"/>
          <w:lang w:val="uk-UA"/>
        </w:rPr>
      </w:pPr>
      <w:r>
        <w:rPr>
          <w:color w:val="1F497D"/>
          <w:lang w:val="uk-UA"/>
        </w:rPr>
        <w:t>Програма навчальної дисципліни складається з таких змістових модулів:</w:t>
      </w:r>
    </w:p>
    <w:p w:rsidR="00D41F0C" w:rsidRDefault="00D41F0C" w:rsidP="002E2028">
      <w:pPr>
        <w:ind w:firstLine="567"/>
        <w:rPr>
          <w:color w:val="1F497D"/>
          <w:lang w:val="uk-UA"/>
        </w:rPr>
      </w:pPr>
      <w:r>
        <w:rPr>
          <w:color w:val="1F497D"/>
          <w:lang w:val="uk-UA"/>
        </w:rPr>
        <w:t>1. Загальні положення кримінального права</w:t>
      </w:r>
    </w:p>
    <w:p w:rsidR="00D41F0C" w:rsidRDefault="00D41F0C" w:rsidP="002E2028">
      <w:pPr>
        <w:ind w:right="75" w:firstLine="567"/>
        <w:jc w:val="both"/>
        <w:rPr>
          <w:color w:val="1F497D"/>
          <w:lang w:val="uk-UA"/>
        </w:rPr>
      </w:pPr>
      <w:r>
        <w:rPr>
          <w:color w:val="1F497D"/>
          <w:lang w:val="uk-UA"/>
        </w:rPr>
        <w:t>2. Актуальні питання кваліфікації злочинів у кримінальному законодавстві України.</w:t>
      </w:r>
    </w:p>
    <w:p w:rsidR="00D41F0C" w:rsidRPr="0032700A" w:rsidRDefault="00D41F0C" w:rsidP="00C54D60">
      <w:pPr>
        <w:ind w:right="75" w:firstLine="426"/>
        <w:jc w:val="center"/>
        <w:rPr>
          <w:b/>
          <w:color w:val="1F497D"/>
          <w:lang w:val="uk-UA"/>
        </w:rPr>
      </w:pPr>
    </w:p>
    <w:p w:rsidR="00D41F0C" w:rsidRPr="0032700A" w:rsidRDefault="00D41F0C" w:rsidP="0044591C">
      <w:pPr>
        <w:pStyle w:val="ListParagraph"/>
        <w:numPr>
          <w:ilvl w:val="0"/>
          <w:numId w:val="29"/>
        </w:numPr>
        <w:ind w:right="75"/>
        <w:jc w:val="center"/>
        <w:rPr>
          <w:b/>
          <w:color w:val="1F497D"/>
          <w:lang w:val="uk-UA"/>
        </w:rPr>
      </w:pPr>
      <w:r w:rsidRPr="0032700A">
        <w:rPr>
          <w:b/>
          <w:color w:val="1F497D"/>
          <w:lang w:val="uk-UA"/>
        </w:rPr>
        <w:t>Мета та завдання навчальної дисципліни</w:t>
      </w:r>
    </w:p>
    <w:p w:rsidR="00D41F0C" w:rsidRPr="0032700A" w:rsidRDefault="00D41F0C" w:rsidP="00C65AF2">
      <w:pPr>
        <w:pStyle w:val="ListParagraph"/>
        <w:ind w:left="786" w:right="75"/>
        <w:rPr>
          <w:b/>
          <w:color w:val="1F497D"/>
          <w:lang w:val="uk-UA"/>
        </w:rPr>
      </w:pPr>
    </w:p>
    <w:p w:rsidR="00D41F0C" w:rsidRDefault="00D41F0C" w:rsidP="000B0869">
      <w:pPr>
        <w:shd w:val="clear" w:color="auto" w:fill="FFFFFF"/>
        <w:spacing w:line="276" w:lineRule="auto"/>
        <w:ind w:firstLine="567"/>
        <w:jc w:val="both"/>
        <w:rPr>
          <w:color w:val="1F497D"/>
          <w:lang w:val="uk-UA"/>
        </w:rPr>
      </w:pPr>
      <w:r w:rsidRPr="0032700A">
        <w:rPr>
          <w:color w:val="1F497D"/>
          <w:lang w:val="uk-UA"/>
        </w:rPr>
        <w:t xml:space="preserve">1.1. </w:t>
      </w:r>
      <w:r>
        <w:rPr>
          <w:b/>
          <w:bCs/>
          <w:i/>
          <w:iCs/>
          <w:color w:val="1F497D"/>
          <w:lang w:val="uk-UA"/>
        </w:rPr>
        <w:t xml:space="preserve">Мета дисципліни </w:t>
      </w:r>
      <w:r>
        <w:rPr>
          <w:bCs/>
          <w:i/>
          <w:iCs/>
          <w:color w:val="1F497D"/>
          <w:lang w:val="uk-UA"/>
        </w:rPr>
        <w:t xml:space="preserve">– </w:t>
      </w:r>
      <w:r>
        <w:rPr>
          <w:color w:val="1F497D"/>
          <w:spacing w:val="-4"/>
          <w:lang w:val="uk-UA"/>
        </w:rPr>
        <w:t>здатність вести самостійну професійну діяльність в галузі юриспруденції, розробляти і впроваджувати нові законодавчі проекти, моделювання можливих напрямів удосконалення вітчизняної кримінально-правової системи в умовах зближення та адаптації європейських національних правових систем до законодавства Європейського Союзу.</w:t>
      </w:r>
    </w:p>
    <w:p w:rsidR="00D41F0C" w:rsidRPr="0032700A" w:rsidRDefault="00D41F0C" w:rsidP="00D91AEB">
      <w:pPr>
        <w:keepNext/>
        <w:ind w:firstLine="567"/>
        <w:jc w:val="both"/>
        <w:rPr>
          <w:color w:val="1F497D"/>
          <w:lang w:val="uk-UA"/>
        </w:rPr>
      </w:pPr>
      <w:r w:rsidRPr="0032700A">
        <w:rPr>
          <w:color w:val="1F497D"/>
          <w:lang w:val="uk-UA"/>
        </w:rPr>
        <w:t xml:space="preserve">1.2. Основними </w:t>
      </w:r>
      <w:r w:rsidRPr="0032700A">
        <w:rPr>
          <w:b/>
          <w:color w:val="1F497D"/>
          <w:lang w:val="uk-UA"/>
        </w:rPr>
        <w:t>завданнями</w:t>
      </w:r>
      <w:r w:rsidRPr="0032700A">
        <w:rPr>
          <w:color w:val="1F497D"/>
          <w:lang w:val="uk-UA"/>
        </w:rPr>
        <w:t xml:space="preserve"> вивчення дисципліни «</w:t>
      </w:r>
      <w:r>
        <w:rPr>
          <w:b/>
          <w:color w:val="1F497D"/>
          <w:u w:val="single"/>
          <w:lang w:val="uk-UA"/>
        </w:rPr>
        <w:t>Актуальні проблеми кримінального права</w:t>
      </w:r>
      <w:r w:rsidRPr="0032700A">
        <w:rPr>
          <w:color w:val="1F497D"/>
          <w:lang w:val="uk-UA"/>
        </w:rPr>
        <w:t>» є:</w:t>
      </w:r>
    </w:p>
    <w:p w:rsidR="00D41F0C" w:rsidRPr="0032700A" w:rsidRDefault="00D41F0C" w:rsidP="00C54D60">
      <w:pPr>
        <w:keepNext/>
        <w:ind w:firstLine="567"/>
        <w:rPr>
          <w:b/>
          <w:bCs/>
          <w:i/>
          <w:iCs/>
          <w:color w:val="1F497D"/>
          <w:lang w:val="uk-UA"/>
        </w:rPr>
      </w:pPr>
      <w:r w:rsidRPr="0032700A">
        <w:rPr>
          <w:b/>
          <w:bCs/>
          <w:i/>
          <w:iCs/>
          <w:color w:val="1F497D"/>
          <w:lang w:val="uk-UA"/>
        </w:rPr>
        <w:t>Завдання навчальної дисципліни:</w:t>
      </w:r>
    </w:p>
    <w:p w:rsidR="00D41F0C" w:rsidRDefault="00D41F0C" w:rsidP="000B0869">
      <w:pPr>
        <w:shd w:val="clear" w:color="auto" w:fill="FFFFFF"/>
        <w:spacing w:line="276" w:lineRule="auto"/>
        <w:ind w:firstLine="567"/>
        <w:jc w:val="both"/>
        <w:rPr>
          <w:color w:val="1F497D"/>
          <w:lang w:val="uk-UA"/>
        </w:rPr>
      </w:pPr>
      <w:r>
        <w:rPr>
          <w:color w:val="1F497D"/>
          <w:lang w:val="uk-UA"/>
        </w:rPr>
        <w:t xml:space="preserve">Уміти формулювати і вирішувати завдання, що виникають в ході практичної діяльності, що вимагають поглиблених професійних знань з кримінального права; уміти вибирати та використовувати ефективні методи вирішення завдань кримінально-правового спрямування (практичних, науково-дослідних), регулярно їх удосконалювати і розробляти нові методи; володіти сучасними методами науково-педагогічної діяльності у підготовці фахівців з кримінального права. </w:t>
      </w:r>
    </w:p>
    <w:p w:rsidR="00D41F0C" w:rsidRDefault="00D41F0C" w:rsidP="008A17A7">
      <w:pPr>
        <w:ind w:right="75" w:firstLine="426"/>
        <w:jc w:val="both"/>
        <w:rPr>
          <w:color w:val="1F497D"/>
          <w:lang w:val="uk-UA"/>
        </w:rPr>
      </w:pPr>
    </w:p>
    <w:p w:rsidR="00D41F0C" w:rsidRPr="0032700A" w:rsidRDefault="00D41F0C" w:rsidP="008A17A7">
      <w:pPr>
        <w:ind w:right="75" w:firstLine="426"/>
        <w:jc w:val="both"/>
        <w:rPr>
          <w:b/>
          <w:color w:val="1F497D"/>
          <w:lang w:val="uk-UA"/>
        </w:rPr>
      </w:pPr>
      <w:r w:rsidRPr="0032700A">
        <w:rPr>
          <w:color w:val="1F497D"/>
          <w:lang w:val="uk-UA"/>
        </w:rPr>
        <w:t xml:space="preserve">1.3. </w:t>
      </w:r>
      <w:r w:rsidRPr="0032700A">
        <w:rPr>
          <w:b/>
          <w:color w:val="1F497D"/>
          <w:lang w:val="uk-UA"/>
        </w:rPr>
        <w:t>Очікуванні результати навчання.</w:t>
      </w:r>
    </w:p>
    <w:p w:rsidR="00D41F0C" w:rsidRDefault="00D41F0C" w:rsidP="002E2028">
      <w:pPr>
        <w:pStyle w:val="BodyTextIndent2"/>
        <w:tabs>
          <w:tab w:val="left" w:pos="360"/>
          <w:tab w:val="left" w:pos="540"/>
        </w:tabs>
        <w:spacing w:after="0" w:line="240" w:lineRule="auto"/>
        <w:ind w:left="0" w:firstLine="426"/>
        <w:jc w:val="both"/>
        <w:rPr>
          <w:i/>
          <w:color w:val="1F497D"/>
          <w:lang w:val="uk-UA"/>
        </w:rPr>
      </w:pPr>
      <w:r w:rsidRPr="002E2028">
        <w:rPr>
          <w:i/>
          <w:color w:val="1F497D"/>
          <w:lang w:val="uk-UA"/>
        </w:rPr>
        <w:t>О</w:t>
      </w:r>
      <w:r>
        <w:rPr>
          <w:i/>
          <w:color w:val="1F497D"/>
          <w:lang w:val="uk-UA"/>
        </w:rPr>
        <w:t>триманні знання:</w:t>
      </w:r>
      <w:r w:rsidRPr="002E2028">
        <w:t xml:space="preserve"> </w:t>
      </w:r>
      <w:r w:rsidRPr="002E2028">
        <w:rPr>
          <w:color w:val="1F497D"/>
          <w:lang w:val="uk-UA"/>
        </w:rPr>
        <w:t>актуальний стан законодавства про кримінальну відповідальність, основні сучасні напрями кримінально-правової політики держави</w:t>
      </w:r>
      <w:r>
        <w:rPr>
          <w:color w:val="1F497D"/>
          <w:lang w:val="uk-UA"/>
        </w:rPr>
        <w:t xml:space="preserve">; </w:t>
      </w:r>
      <w:r w:rsidRPr="00BC63A4">
        <w:rPr>
          <w:color w:val="1F497D"/>
          <w:lang w:val="uk-UA"/>
        </w:rPr>
        <w:t>генезис,</w:t>
      </w:r>
      <w:r>
        <w:rPr>
          <w:color w:val="1F497D"/>
          <w:lang w:val="uk-UA"/>
        </w:rPr>
        <w:t xml:space="preserve"> </w:t>
      </w:r>
      <w:r w:rsidRPr="00BC63A4">
        <w:rPr>
          <w:color w:val="1F497D"/>
          <w:lang w:val="uk-UA"/>
        </w:rPr>
        <w:t>основні етапи розвитку науки кримінального права і кримінального законодавства; сутність кримінально-правової політики держави і реформ в галузі кримінального законодавства; сучасні особливості кримінального закону порівняно з іншими нормативно-правовими актами; особливості тлумачення кримінального закону; зміст здійснюваних в Україні реформ стосовно поняття і видів кримінальних правопорушень, заходів кримінально-правового впливу, відповідальності за окремі види кримінальних правопорушень;</w:t>
      </w:r>
    </w:p>
    <w:p w:rsidR="00D41F0C" w:rsidRPr="0032700A" w:rsidRDefault="00D41F0C" w:rsidP="00D91AEB">
      <w:pPr>
        <w:snapToGrid w:val="0"/>
        <w:ind w:firstLine="426"/>
        <w:jc w:val="both"/>
        <w:rPr>
          <w:i/>
          <w:color w:val="1F497D"/>
          <w:lang w:val="uk-UA"/>
        </w:rPr>
      </w:pPr>
      <w:r w:rsidRPr="0032700A">
        <w:rPr>
          <w:i/>
          <w:color w:val="1F497D"/>
          <w:lang w:val="uk-UA"/>
        </w:rPr>
        <w:t xml:space="preserve">Набутті вміння: </w:t>
      </w:r>
    </w:p>
    <w:p w:rsidR="00D41F0C" w:rsidRDefault="00D41F0C" w:rsidP="000B0869">
      <w:pPr>
        <w:numPr>
          <w:ilvl w:val="0"/>
          <w:numId w:val="34"/>
        </w:numPr>
        <w:shd w:val="clear" w:color="auto" w:fill="FFFFFF"/>
        <w:spacing w:line="276" w:lineRule="auto"/>
        <w:ind w:left="0" w:firstLine="567"/>
        <w:jc w:val="both"/>
        <w:rPr>
          <w:color w:val="1F497D"/>
          <w:lang w:val="uk-UA"/>
        </w:rPr>
      </w:pPr>
      <w:r>
        <w:rPr>
          <w:color w:val="1F497D"/>
          <w:lang w:val="uk-UA"/>
        </w:rPr>
        <w:t xml:space="preserve">здатність кваліфіковано застосовувати нормативно-правові акти у конкретних сферах юридичної діяльності, реалізовувати норми кримінального матеріального та процесуального права в професійній діяльності; </w:t>
      </w:r>
    </w:p>
    <w:p w:rsidR="00D41F0C" w:rsidRDefault="00D41F0C" w:rsidP="000B0869">
      <w:pPr>
        <w:numPr>
          <w:ilvl w:val="0"/>
          <w:numId w:val="34"/>
        </w:numPr>
        <w:shd w:val="clear" w:color="auto" w:fill="FFFFFF"/>
        <w:spacing w:line="276" w:lineRule="auto"/>
        <w:ind w:left="0" w:firstLine="567"/>
        <w:jc w:val="both"/>
        <w:rPr>
          <w:color w:val="1F497D"/>
          <w:lang w:val="uk-UA"/>
        </w:rPr>
      </w:pPr>
      <w:r>
        <w:rPr>
          <w:color w:val="1F497D"/>
          <w:lang w:val="uk-UA"/>
        </w:rPr>
        <w:t xml:space="preserve">готовність до виконання посадових обов’язків по забезпеченню законності і правопорядку, безпеки особистості, суспільства, держави; </w:t>
      </w:r>
    </w:p>
    <w:p w:rsidR="00D41F0C" w:rsidRDefault="00D41F0C" w:rsidP="000B0869">
      <w:pPr>
        <w:numPr>
          <w:ilvl w:val="0"/>
          <w:numId w:val="34"/>
        </w:numPr>
        <w:shd w:val="clear" w:color="auto" w:fill="FFFFFF"/>
        <w:spacing w:line="276" w:lineRule="auto"/>
        <w:ind w:left="0" w:firstLine="567"/>
        <w:jc w:val="both"/>
        <w:rPr>
          <w:color w:val="1F497D"/>
          <w:lang w:val="uk-UA"/>
        </w:rPr>
      </w:pPr>
      <w:r>
        <w:rPr>
          <w:color w:val="1F497D"/>
          <w:lang w:val="uk-UA"/>
        </w:rPr>
        <w:t xml:space="preserve">здатність виявляти, припиняти, розкривати і розслідувати правопорушення і злочини; </w:t>
      </w:r>
    </w:p>
    <w:p w:rsidR="00D41F0C" w:rsidRDefault="00D41F0C" w:rsidP="000B0869">
      <w:pPr>
        <w:numPr>
          <w:ilvl w:val="0"/>
          <w:numId w:val="34"/>
        </w:numPr>
        <w:shd w:val="clear" w:color="auto" w:fill="FFFFFF"/>
        <w:spacing w:line="276" w:lineRule="auto"/>
        <w:ind w:left="0" w:firstLine="567"/>
        <w:jc w:val="both"/>
        <w:rPr>
          <w:color w:val="1F497D"/>
          <w:lang w:val="uk-UA"/>
        </w:rPr>
      </w:pPr>
      <w:r>
        <w:rPr>
          <w:color w:val="1F497D"/>
          <w:lang w:val="uk-UA"/>
        </w:rPr>
        <w:t xml:space="preserve">здатність здійснювати попередження правопорушень, виявляти та усувати причини та умови, що сприяють їх вчиненню; </w:t>
      </w:r>
    </w:p>
    <w:p w:rsidR="00D41F0C" w:rsidRDefault="00D41F0C" w:rsidP="000B0869">
      <w:pPr>
        <w:numPr>
          <w:ilvl w:val="0"/>
          <w:numId w:val="34"/>
        </w:numPr>
        <w:shd w:val="clear" w:color="auto" w:fill="FFFFFF"/>
        <w:spacing w:line="276" w:lineRule="auto"/>
        <w:ind w:left="0" w:firstLine="567"/>
        <w:jc w:val="both"/>
        <w:rPr>
          <w:color w:val="1F497D"/>
          <w:lang w:val="uk-UA"/>
        </w:rPr>
      </w:pPr>
      <w:r>
        <w:rPr>
          <w:color w:val="1F497D"/>
          <w:lang w:val="uk-UA"/>
        </w:rPr>
        <w:t xml:space="preserve">здатність брати участь в проведенні юридичної експертизи проектів нормативно-правових актів кримінально-правового спрямування, в тому числі з метою виявлення в них положень, що сприяють створенню умов для прояву корупції, давати кваліфіковані юридичні висновки і консультації в кримінально-правових сферах юридичної діяльності; </w:t>
      </w:r>
    </w:p>
    <w:p w:rsidR="00D41F0C" w:rsidRDefault="00D41F0C" w:rsidP="000B0869">
      <w:pPr>
        <w:numPr>
          <w:ilvl w:val="0"/>
          <w:numId w:val="34"/>
        </w:numPr>
        <w:shd w:val="clear" w:color="auto" w:fill="FFFFFF"/>
        <w:spacing w:line="276" w:lineRule="auto"/>
        <w:ind w:left="0" w:firstLine="567"/>
        <w:jc w:val="both"/>
        <w:rPr>
          <w:color w:val="1F497D"/>
          <w:lang w:val="uk-UA"/>
        </w:rPr>
      </w:pPr>
      <w:r>
        <w:rPr>
          <w:color w:val="1F497D"/>
          <w:lang w:val="uk-UA"/>
        </w:rPr>
        <w:t xml:space="preserve">здатність кваліфіковано проводити наукові дослідження в галузі кримінального права; </w:t>
      </w:r>
    </w:p>
    <w:p w:rsidR="00D41F0C" w:rsidRDefault="00D41F0C" w:rsidP="000B0869">
      <w:pPr>
        <w:numPr>
          <w:ilvl w:val="0"/>
          <w:numId w:val="34"/>
        </w:numPr>
        <w:shd w:val="clear" w:color="auto" w:fill="FFFFFF"/>
        <w:spacing w:line="276" w:lineRule="auto"/>
        <w:ind w:left="0" w:firstLine="567"/>
        <w:jc w:val="both"/>
        <w:rPr>
          <w:color w:val="1F497D"/>
          <w:lang w:val="uk-UA"/>
        </w:rPr>
      </w:pPr>
      <w:r>
        <w:rPr>
          <w:color w:val="1F497D"/>
          <w:lang w:val="uk-UA"/>
        </w:rPr>
        <w:t xml:space="preserve">здатність викладати кримінальне право на високому теоретичному та методичному рівні; </w:t>
      </w:r>
    </w:p>
    <w:p w:rsidR="00D41F0C" w:rsidRDefault="00D41F0C" w:rsidP="000B0869">
      <w:pPr>
        <w:numPr>
          <w:ilvl w:val="0"/>
          <w:numId w:val="34"/>
        </w:numPr>
        <w:shd w:val="clear" w:color="auto" w:fill="FFFFFF"/>
        <w:spacing w:line="276" w:lineRule="auto"/>
        <w:ind w:left="0" w:firstLine="567"/>
        <w:jc w:val="both"/>
        <w:rPr>
          <w:color w:val="1F497D"/>
          <w:lang w:val="uk-UA"/>
        </w:rPr>
      </w:pPr>
      <w:r>
        <w:rPr>
          <w:color w:val="1F497D"/>
          <w:lang w:val="uk-UA"/>
        </w:rPr>
        <w:t>здатність ефективно здійснювати правове виховання при викладанні кримінального права.</w:t>
      </w:r>
    </w:p>
    <w:p w:rsidR="00D41F0C" w:rsidRPr="0032700A" w:rsidRDefault="00D41F0C" w:rsidP="008A17A7">
      <w:pPr>
        <w:shd w:val="clear" w:color="auto" w:fill="FFFFFF"/>
        <w:snapToGrid w:val="0"/>
        <w:ind w:right="75" w:firstLine="426"/>
        <w:jc w:val="both"/>
        <w:rPr>
          <w:color w:val="1F497D"/>
          <w:lang w:val="uk-UA"/>
        </w:rPr>
      </w:pPr>
      <w:r w:rsidRPr="0032700A">
        <w:rPr>
          <w:color w:val="1F497D"/>
          <w:lang w:val="uk-UA"/>
        </w:rPr>
        <w:t xml:space="preserve">У процесі вивчення дисципліни у студентів формуються наступні </w:t>
      </w:r>
      <w:r w:rsidRPr="0032700A">
        <w:rPr>
          <w:b/>
          <w:color w:val="1F497D"/>
          <w:lang w:val="uk-UA"/>
        </w:rPr>
        <w:t>професійні компетентності</w:t>
      </w:r>
      <w:r w:rsidRPr="0032700A">
        <w:rPr>
          <w:color w:val="1F497D"/>
          <w:lang w:val="uk-UA"/>
        </w:rPr>
        <w:t>:</w:t>
      </w:r>
    </w:p>
    <w:p w:rsidR="00D41F0C" w:rsidRPr="0032700A" w:rsidRDefault="00D41F0C" w:rsidP="00C54D60">
      <w:pPr>
        <w:shd w:val="clear" w:color="auto" w:fill="FFFFFF"/>
        <w:snapToGrid w:val="0"/>
        <w:ind w:right="75" w:firstLine="426"/>
        <w:jc w:val="both"/>
        <w:rPr>
          <w:i/>
          <w:color w:val="1F497D"/>
          <w:lang w:val="uk-UA"/>
        </w:rPr>
      </w:pPr>
      <w:r w:rsidRPr="0032700A">
        <w:rPr>
          <w:i/>
          <w:color w:val="1F497D"/>
          <w:lang w:val="uk-UA"/>
        </w:rPr>
        <w:t>універсальні (загальнокультурні):</w:t>
      </w:r>
    </w:p>
    <w:p w:rsidR="00D41F0C" w:rsidRPr="0032700A" w:rsidRDefault="00D41F0C" w:rsidP="00C54D60">
      <w:pPr>
        <w:ind w:firstLine="426"/>
        <w:jc w:val="both"/>
        <w:rPr>
          <w:color w:val="1F497D"/>
          <w:lang w:val="uk-UA"/>
        </w:rPr>
      </w:pPr>
      <w:r w:rsidRPr="0032700A">
        <w:rPr>
          <w:color w:val="1F497D"/>
          <w:lang w:val="uk-UA"/>
        </w:rPr>
        <w:t>- мати громадянську зрілість і високу суспільну активність;</w:t>
      </w:r>
    </w:p>
    <w:p w:rsidR="00D41F0C" w:rsidRPr="0032700A" w:rsidRDefault="00D41F0C" w:rsidP="00C54D60">
      <w:pPr>
        <w:ind w:firstLine="426"/>
        <w:jc w:val="both"/>
        <w:rPr>
          <w:color w:val="1F497D"/>
          <w:lang w:val="uk-UA"/>
        </w:rPr>
      </w:pPr>
      <w:r w:rsidRPr="0032700A">
        <w:rPr>
          <w:color w:val="1F497D"/>
          <w:lang w:val="uk-UA"/>
        </w:rPr>
        <w:t>- володіти професійною етикою, правовою та психологічною культурою;</w:t>
      </w:r>
    </w:p>
    <w:p w:rsidR="00D41F0C" w:rsidRPr="0032700A" w:rsidRDefault="00D41F0C" w:rsidP="00C54D60">
      <w:pPr>
        <w:ind w:firstLine="426"/>
        <w:jc w:val="both"/>
        <w:rPr>
          <w:color w:val="1F497D"/>
          <w:lang w:val="uk-UA"/>
        </w:rPr>
      </w:pPr>
      <w:r w:rsidRPr="0032700A">
        <w:rPr>
          <w:color w:val="1F497D"/>
          <w:lang w:val="uk-UA"/>
        </w:rPr>
        <w:t>- усвідомлювати глибоку повагу до закону і дбайливе ставлення до соціальних цінностей правової держави;</w:t>
      </w:r>
    </w:p>
    <w:p w:rsidR="00D41F0C" w:rsidRPr="0032700A" w:rsidRDefault="00D41F0C" w:rsidP="00C54D60">
      <w:pPr>
        <w:ind w:firstLine="426"/>
        <w:jc w:val="both"/>
        <w:rPr>
          <w:color w:val="1F497D"/>
          <w:lang w:val="uk-UA"/>
        </w:rPr>
      </w:pPr>
      <w:r w:rsidRPr="0032700A">
        <w:rPr>
          <w:color w:val="1F497D"/>
          <w:lang w:val="uk-UA"/>
        </w:rPr>
        <w:t>- шанобливо ставитися до честі й гідності громадянина України;</w:t>
      </w:r>
    </w:p>
    <w:p w:rsidR="00D41F0C" w:rsidRPr="0032700A" w:rsidRDefault="00D41F0C" w:rsidP="00C54D60">
      <w:pPr>
        <w:ind w:firstLine="426"/>
        <w:jc w:val="both"/>
        <w:rPr>
          <w:color w:val="1F497D"/>
          <w:lang w:val="uk-UA"/>
        </w:rPr>
      </w:pPr>
      <w:r w:rsidRPr="0032700A">
        <w:rPr>
          <w:color w:val="1F497D"/>
          <w:lang w:val="uk-UA"/>
        </w:rPr>
        <w:t>- виховувати в собі високу моральну свідомість, гуманність, твердість моральних переконань, відповідальність за долі людей і доручену справу;</w:t>
      </w:r>
    </w:p>
    <w:p w:rsidR="00D41F0C" w:rsidRPr="0032700A" w:rsidRDefault="00D41F0C" w:rsidP="00C54D60">
      <w:pPr>
        <w:ind w:firstLine="426"/>
        <w:jc w:val="both"/>
        <w:rPr>
          <w:color w:val="1F497D"/>
          <w:lang w:val="uk-UA"/>
        </w:rPr>
      </w:pPr>
      <w:r w:rsidRPr="0032700A">
        <w:rPr>
          <w:color w:val="1F497D"/>
          <w:lang w:val="uk-UA"/>
        </w:rPr>
        <w:t>- бути принциповим і незалежним при забезпеченні прав, свобод і законних інтересів особи, її охорони й соціального захисту;</w:t>
      </w:r>
    </w:p>
    <w:p w:rsidR="00D41F0C" w:rsidRPr="0032700A" w:rsidRDefault="00D41F0C" w:rsidP="00C54D60">
      <w:pPr>
        <w:ind w:firstLine="426"/>
        <w:jc w:val="both"/>
        <w:rPr>
          <w:color w:val="1F497D"/>
          <w:lang w:val="uk-UA"/>
        </w:rPr>
      </w:pPr>
      <w:r w:rsidRPr="0032700A">
        <w:rPr>
          <w:color w:val="1F497D"/>
          <w:lang w:val="uk-UA"/>
        </w:rPr>
        <w:t>- бути непримиренним до будь-якого порушення закону у власній професійній діяльності;</w:t>
      </w:r>
    </w:p>
    <w:p w:rsidR="00D41F0C" w:rsidRPr="0032700A" w:rsidRDefault="00D41F0C" w:rsidP="00C54D60">
      <w:pPr>
        <w:ind w:firstLine="426"/>
        <w:jc w:val="both"/>
        <w:rPr>
          <w:color w:val="1F497D"/>
          <w:lang w:val="uk-UA"/>
        </w:rPr>
      </w:pPr>
      <w:r w:rsidRPr="0032700A">
        <w:rPr>
          <w:color w:val="1F497D"/>
          <w:lang w:val="uk-UA"/>
        </w:rPr>
        <w:t>- розуміти сутність і соціальну значимість своєї професії;</w:t>
      </w:r>
    </w:p>
    <w:p w:rsidR="00D41F0C" w:rsidRPr="0032700A" w:rsidRDefault="00D41F0C" w:rsidP="00C54D60">
      <w:pPr>
        <w:tabs>
          <w:tab w:val="left" w:pos="1134"/>
        </w:tabs>
        <w:ind w:firstLine="426"/>
        <w:jc w:val="both"/>
        <w:rPr>
          <w:color w:val="1F497D"/>
          <w:lang w:val="uk-UA"/>
        </w:rPr>
      </w:pPr>
      <w:r w:rsidRPr="0032700A">
        <w:rPr>
          <w:color w:val="1F497D"/>
          <w:lang w:val="uk-UA"/>
        </w:rPr>
        <w:t>- чітко уявляти зміст, характер і взаємодію правових явищ;</w:t>
      </w:r>
    </w:p>
    <w:p w:rsidR="00D41F0C" w:rsidRPr="0032700A" w:rsidRDefault="00D41F0C" w:rsidP="00C54D60">
      <w:pPr>
        <w:ind w:firstLine="426"/>
        <w:jc w:val="both"/>
        <w:rPr>
          <w:color w:val="1F497D"/>
          <w:lang w:val="uk-UA"/>
        </w:rPr>
      </w:pPr>
      <w:r w:rsidRPr="0032700A">
        <w:rPr>
          <w:color w:val="1F497D"/>
          <w:lang w:val="uk-UA"/>
        </w:rPr>
        <w:t>- знати основні проблеми дисциплін, що визначають конкретну сферу його діяльності;</w:t>
      </w:r>
    </w:p>
    <w:p w:rsidR="00D41F0C" w:rsidRPr="0032700A" w:rsidRDefault="00D41F0C" w:rsidP="00C54D60">
      <w:pPr>
        <w:ind w:firstLine="426"/>
        <w:jc w:val="both"/>
        <w:rPr>
          <w:color w:val="1F497D"/>
          <w:lang w:val="uk-UA"/>
        </w:rPr>
      </w:pPr>
      <w:r w:rsidRPr="0032700A">
        <w:rPr>
          <w:color w:val="1F497D"/>
          <w:lang w:val="uk-UA"/>
        </w:rPr>
        <w:t>- бачити їх взаємозв'язок у цілісній системі знань і значення для реалізації права в професійній діяльності.</w:t>
      </w:r>
    </w:p>
    <w:p w:rsidR="00D41F0C" w:rsidRPr="0032700A" w:rsidRDefault="00D41F0C" w:rsidP="00C54D60">
      <w:pPr>
        <w:numPr>
          <w:ilvl w:val="0"/>
          <w:numId w:val="3"/>
        </w:numPr>
        <w:shd w:val="clear" w:color="auto" w:fill="FFFFFF"/>
        <w:snapToGrid w:val="0"/>
        <w:ind w:left="0" w:right="75" w:firstLine="426"/>
        <w:jc w:val="both"/>
        <w:rPr>
          <w:color w:val="1F497D"/>
          <w:lang w:val="uk-UA"/>
        </w:rPr>
      </w:pPr>
      <w:r w:rsidRPr="0032700A">
        <w:rPr>
          <w:color w:val="1F497D"/>
          <w:lang w:val="uk-UA"/>
        </w:rPr>
        <w:t>володіння культурою мислення, здатність до спілкування, аналізу, сприйняттю інформації, постановки цілей і пошуку шляхів їх виконання;</w:t>
      </w:r>
    </w:p>
    <w:p w:rsidR="00D41F0C" w:rsidRPr="0032700A" w:rsidRDefault="00D41F0C" w:rsidP="00C54D60">
      <w:pPr>
        <w:numPr>
          <w:ilvl w:val="0"/>
          <w:numId w:val="3"/>
        </w:numPr>
        <w:shd w:val="clear" w:color="auto" w:fill="FFFFFF"/>
        <w:snapToGrid w:val="0"/>
        <w:ind w:left="0" w:right="75" w:firstLine="426"/>
        <w:jc w:val="both"/>
        <w:rPr>
          <w:color w:val="1F497D"/>
          <w:lang w:val="uk-UA"/>
        </w:rPr>
      </w:pPr>
      <w:r w:rsidRPr="0032700A">
        <w:rPr>
          <w:color w:val="1F497D"/>
          <w:lang w:val="uk-UA"/>
        </w:rPr>
        <w:t>вміння використовувати нормативно-правові документи у своїй діяльності;</w:t>
      </w:r>
    </w:p>
    <w:p w:rsidR="00D41F0C" w:rsidRPr="0032700A" w:rsidRDefault="00D41F0C" w:rsidP="00C54D60">
      <w:pPr>
        <w:numPr>
          <w:ilvl w:val="0"/>
          <w:numId w:val="3"/>
        </w:numPr>
        <w:shd w:val="clear" w:color="auto" w:fill="FFFFFF"/>
        <w:snapToGrid w:val="0"/>
        <w:ind w:left="0" w:right="75" w:firstLine="426"/>
        <w:jc w:val="both"/>
        <w:rPr>
          <w:color w:val="1F497D"/>
          <w:lang w:val="uk-UA"/>
        </w:rPr>
      </w:pPr>
      <w:r w:rsidRPr="0032700A">
        <w:rPr>
          <w:color w:val="1F497D"/>
          <w:lang w:val="uk-UA"/>
        </w:rPr>
        <w:t>усвідомлення соціальної значущості своєї майбутньої професії, володіння своєю мотивацією до виконання професійної діяльності;</w:t>
      </w:r>
    </w:p>
    <w:p w:rsidR="00D41F0C" w:rsidRPr="0032700A" w:rsidRDefault="00D41F0C" w:rsidP="00C54D60">
      <w:pPr>
        <w:shd w:val="clear" w:color="auto" w:fill="FFFFFF"/>
        <w:snapToGrid w:val="0"/>
        <w:ind w:right="75" w:firstLine="426"/>
        <w:jc w:val="both"/>
        <w:rPr>
          <w:i/>
          <w:color w:val="1F497D"/>
          <w:lang w:val="uk-UA"/>
        </w:rPr>
      </w:pPr>
      <w:r w:rsidRPr="0032700A">
        <w:rPr>
          <w:i/>
          <w:color w:val="1F497D"/>
          <w:lang w:val="uk-UA"/>
        </w:rPr>
        <w:t>професійні:</w:t>
      </w:r>
    </w:p>
    <w:p w:rsidR="00D41F0C" w:rsidRPr="0032700A" w:rsidRDefault="00D41F0C" w:rsidP="00C54D60">
      <w:pPr>
        <w:tabs>
          <w:tab w:val="left" w:pos="0"/>
        </w:tabs>
        <w:ind w:firstLine="426"/>
        <w:jc w:val="both"/>
        <w:rPr>
          <w:color w:val="1F497D"/>
          <w:lang w:val="uk-UA"/>
        </w:rPr>
      </w:pPr>
      <w:r>
        <w:rPr>
          <w:color w:val="1F497D"/>
          <w:lang w:val="uk-UA"/>
        </w:rPr>
        <w:t>-</w:t>
      </w:r>
      <w:r>
        <w:rPr>
          <w:color w:val="1F497D"/>
          <w:lang w:val="uk-UA"/>
        </w:rPr>
        <w:tab/>
      </w:r>
      <w:r w:rsidRPr="0032700A">
        <w:rPr>
          <w:color w:val="1F497D"/>
          <w:lang w:val="uk-UA"/>
        </w:rPr>
        <w:t>усвідомлює соціальну значущість своєї майбутньої професії, має достатній рівень професійної правосвідомості;</w:t>
      </w:r>
    </w:p>
    <w:p w:rsidR="00D41F0C" w:rsidRPr="0032700A" w:rsidRDefault="00D41F0C" w:rsidP="00C54D60">
      <w:pPr>
        <w:tabs>
          <w:tab w:val="left" w:pos="0"/>
        </w:tabs>
        <w:ind w:firstLine="426"/>
        <w:jc w:val="both"/>
        <w:rPr>
          <w:color w:val="1F497D"/>
          <w:lang w:val="uk-UA"/>
        </w:rPr>
      </w:pPr>
      <w:r>
        <w:rPr>
          <w:color w:val="1F497D"/>
          <w:lang w:val="uk-UA"/>
        </w:rPr>
        <w:t>-</w:t>
      </w:r>
      <w:r>
        <w:rPr>
          <w:color w:val="1F497D"/>
          <w:lang w:val="uk-UA"/>
        </w:rPr>
        <w:tab/>
      </w:r>
      <w:r w:rsidRPr="0032700A">
        <w:rPr>
          <w:color w:val="1F497D"/>
          <w:lang w:val="uk-UA"/>
        </w:rPr>
        <w:t>здатний сумлінно виконувати професійні обов'язки, дотримуватися принципів етики юриста;</w:t>
      </w:r>
    </w:p>
    <w:p w:rsidR="00D41F0C" w:rsidRPr="0032700A" w:rsidRDefault="00D41F0C" w:rsidP="00C54D60">
      <w:pPr>
        <w:tabs>
          <w:tab w:val="left" w:pos="0"/>
        </w:tabs>
        <w:ind w:firstLine="426"/>
        <w:jc w:val="both"/>
        <w:rPr>
          <w:color w:val="1F497D"/>
          <w:lang w:val="uk-UA"/>
        </w:rPr>
      </w:pPr>
      <w:r>
        <w:rPr>
          <w:color w:val="1F497D"/>
          <w:lang w:val="uk-UA"/>
        </w:rPr>
        <w:t>-</w:t>
      </w:r>
      <w:r>
        <w:rPr>
          <w:color w:val="1F497D"/>
          <w:lang w:val="uk-UA"/>
        </w:rPr>
        <w:tab/>
      </w:r>
      <w:r w:rsidRPr="0032700A">
        <w:rPr>
          <w:color w:val="1F497D"/>
          <w:lang w:val="uk-UA"/>
        </w:rPr>
        <w:t>володіє культурою мислення, здатний до узагальнення, аналізу, сприйняття інформації, постановки мети і вибору шляху її досягнення;</w:t>
      </w:r>
    </w:p>
    <w:p w:rsidR="00D41F0C" w:rsidRPr="0032700A" w:rsidRDefault="00D41F0C" w:rsidP="00C54D60">
      <w:pPr>
        <w:tabs>
          <w:tab w:val="left" w:pos="0"/>
        </w:tabs>
        <w:ind w:firstLine="426"/>
        <w:jc w:val="both"/>
        <w:rPr>
          <w:color w:val="1F497D"/>
          <w:lang w:val="uk-UA"/>
        </w:rPr>
      </w:pPr>
      <w:r>
        <w:rPr>
          <w:color w:val="1F497D"/>
          <w:lang w:val="uk-UA"/>
        </w:rPr>
        <w:t>-</w:t>
      </w:r>
      <w:r>
        <w:rPr>
          <w:color w:val="1F497D"/>
          <w:lang w:val="uk-UA"/>
        </w:rPr>
        <w:tab/>
      </w:r>
      <w:r w:rsidRPr="0032700A">
        <w:rPr>
          <w:color w:val="1F497D"/>
          <w:lang w:val="uk-UA"/>
        </w:rPr>
        <w:t>здатний логічно вірно, аргументовано і ясно будує усний і письмовий мова;</w:t>
      </w:r>
    </w:p>
    <w:p w:rsidR="00D41F0C" w:rsidRPr="0032700A" w:rsidRDefault="00D41F0C" w:rsidP="00C54D60">
      <w:pPr>
        <w:tabs>
          <w:tab w:val="left" w:pos="0"/>
        </w:tabs>
        <w:ind w:firstLine="426"/>
        <w:jc w:val="both"/>
        <w:rPr>
          <w:color w:val="1F497D"/>
          <w:lang w:val="uk-UA"/>
        </w:rPr>
      </w:pPr>
      <w:r>
        <w:rPr>
          <w:color w:val="1F497D"/>
          <w:lang w:val="uk-UA"/>
        </w:rPr>
        <w:t>-</w:t>
      </w:r>
      <w:r>
        <w:rPr>
          <w:color w:val="1F497D"/>
          <w:lang w:val="uk-UA"/>
        </w:rPr>
        <w:tab/>
      </w:r>
      <w:r w:rsidRPr="0032700A">
        <w:rPr>
          <w:color w:val="1F497D"/>
          <w:lang w:val="uk-UA"/>
        </w:rPr>
        <w:t xml:space="preserve">має нетерпимий відношення до корупційної поведінки, шанобливо відноситься до право і закон; </w:t>
      </w:r>
    </w:p>
    <w:p w:rsidR="00D41F0C" w:rsidRPr="0032700A" w:rsidRDefault="00D41F0C" w:rsidP="00C54D60">
      <w:pPr>
        <w:tabs>
          <w:tab w:val="left" w:pos="0"/>
        </w:tabs>
        <w:ind w:firstLine="426"/>
        <w:jc w:val="both"/>
        <w:rPr>
          <w:color w:val="1F497D"/>
          <w:lang w:val="uk-UA"/>
        </w:rPr>
      </w:pPr>
      <w:r>
        <w:rPr>
          <w:color w:val="1F497D"/>
          <w:lang w:val="uk-UA"/>
        </w:rPr>
        <w:t>-</w:t>
      </w:r>
      <w:r>
        <w:rPr>
          <w:color w:val="1F497D"/>
          <w:lang w:val="uk-UA"/>
        </w:rPr>
        <w:tab/>
      </w:r>
      <w:r w:rsidRPr="0032700A">
        <w:rPr>
          <w:color w:val="1F497D"/>
          <w:lang w:val="uk-UA"/>
        </w:rPr>
        <w:t xml:space="preserve">здатний аналізувати соціально-значимі проблеми і процеси; </w:t>
      </w:r>
    </w:p>
    <w:p w:rsidR="00D41F0C" w:rsidRPr="0032700A" w:rsidRDefault="00D41F0C" w:rsidP="008A17A7">
      <w:pPr>
        <w:tabs>
          <w:tab w:val="left" w:pos="0"/>
        </w:tabs>
        <w:ind w:firstLine="426"/>
        <w:jc w:val="both"/>
        <w:rPr>
          <w:color w:val="1F497D"/>
          <w:lang w:val="uk-UA"/>
        </w:rPr>
      </w:pPr>
      <w:r>
        <w:rPr>
          <w:color w:val="1F497D"/>
          <w:lang w:val="uk-UA"/>
        </w:rPr>
        <w:t>-</w:t>
      </w:r>
      <w:r>
        <w:rPr>
          <w:color w:val="1F497D"/>
          <w:lang w:val="uk-UA"/>
        </w:rPr>
        <w:tab/>
      </w:r>
      <w:r w:rsidRPr="0032700A">
        <w:rPr>
          <w:color w:val="1F497D"/>
          <w:lang w:val="uk-UA"/>
        </w:rPr>
        <w:t xml:space="preserve">володіє навичками здорового способу життя, бере участь в зайнятті фізичною культурою і спортом; </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здатний брати участь в розробці нормативно-правових актів відповідно до профілю своєї діяльності;</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 xml:space="preserve"> здатний здійснювати професійну діяльність на основі розвиненої правосвідомості, правового мислення і правової культури;</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 xml:space="preserve"> здатний забезпечувати дотримання законодавства суб'єктами права;</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здатний приймати рішення і здійснювати юридичні дії в точній відповідності із законом;</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здатний застосовувати нормативні правові акти, реалізовувати норми матеріального і процесуального права в професійний діяльності;</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здатний юридично правильно кваліфікувати факти і обставини;</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володіє навичками підготовки юридичних документів;</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 xml:space="preserve"> готовий до виконання посадових обов'язків по забезпеченню законності і правопорядку, безпеки особи, суспільства, держави;</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 xml:space="preserve"> здатний поважати честь і гідність особи, дотримуватися і 6 захищати права і свободи людини і громадянина;</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здатний здійснювати попередження правопорушень, виявляти і усунуть причини і умови, сприяючі їх здійсненню;</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здатний правильно і повно відбивати результати професійної діяльності в юридичній і іншій документації;</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 xml:space="preserve"> готовий брати участь в проведенні юридичної експертизи проектів нормативних правових актів, у тому числі в цілях виявлення у вони положення, сприяючий створення умова для прояв корупція;</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 xml:space="preserve">здатний тлумачить різні правові акти; </w:t>
      </w:r>
    </w:p>
    <w:p w:rsidR="00D41F0C" w:rsidRPr="0032700A" w:rsidRDefault="00D41F0C" w:rsidP="00C54D60">
      <w:pPr>
        <w:tabs>
          <w:tab w:val="left" w:pos="0"/>
        </w:tabs>
        <w:ind w:firstLine="426"/>
        <w:jc w:val="both"/>
        <w:rPr>
          <w:color w:val="1F497D"/>
          <w:lang w:val="uk-UA"/>
        </w:rPr>
      </w:pPr>
      <w:r w:rsidRPr="0032700A">
        <w:rPr>
          <w:color w:val="1F497D"/>
          <w:lang w:val="uk-UA"/>
        </w:rPr>
        <w:t>-</w:t>
      </w:r>
      <w:r w:rsidRPr="0032700A">
        <w:rPr>
          <w:color w:val="1F497D"/>
          <w:lang w:val="uk-UA"/>
        </w:rPr>
        <w:tab/>
        <w:t>здатний давати кваліфіковані юридичні висновки і консультації в конкретних видах юридичної діяльності.</w:t>
      </w:r>
    </w:p>
    <w:p w:rsidR="00D41F0C" w:rsidRPr="0032700A" w:rsidRDefault="00D41F0C" w:rsidP="00C54D60">
      <w:pPr>
        <w:tabs>
          <w:tab w:val="left" w:pos="0"/>
        </w:tabs>
        <w:ind w:firstLine="426"/>
        <w:jc w:val="both"/>
        <w:rPr>
          <w:i/>
          <w:color w:val="1F497D"/>
          <w:lang w:val="uk-UA"/>
        </w:rPr>
      </w:pPr>
      <w:r w:rsidRPr="0032700A">
        <w:rPr>
          <w:i/>
          <w:color w:val="1F497D"/>
          <w:lang w:val="uk-UA"/>
        </w:rPr>
        <w:t xml:space="preserve">спеціалізовані: </w:t>
      </w:r>
    </w:p>
    <w:p w:rsidR="00D41F0C" w:rsidRDefault="00D41F0C" w:rsidP="000B0869">
      <w:pPr>
        <w:pStyle w:val="BodyTextIndent"/>
        <w:numPr>
          <w:ilvl w:val="0"/>
          <w:numId w:val="3"/>
        </w:numPr>
        <w:spacing w:after="0"/>
        <w:ind w:right="75"/>
        <w:jc w:val="both"/>
        <w:rPr>
          <w:color w:val="1F497D"/>
          <w:lang w:val="uk-UA"/>
        </w:rPr>
      </w:pPr>
      <w:r w:rsidRPr="000B0869">
        <w:rPr>
          <w:color w:val="1F497D"/>
          <w:lang w:val="uk-UA"/>
        </w:rPr>
        <w:t xml:space="preserve">уміти формулювати і вирішувати завдання, що виникають в ході практичної діяльності, що вимагають поглиблених професійних знань з кримінального права; </w:t>
      </w:r>
    </w:p>
    <w:p w:rsidR="00D41F0C" w:rsidRDefault="00D41F0C" w:rsidP="000B0869">
      <w:pPr>
        <w:pStyle w:val="BodyTextIndent"/>
        <w:numPr>
          <w:ilvl w:val="0"/>
          <w:numId w:val="3"/>
        </w:numPr>
        <w:spacing w:after="0"/>
        <w:ind w:right="75"/>
        <w:jc w:val="both"/>
        <w:rPr>
          <w:color w:val="1F497D"/>
          <w:lang w:val="uk-UA"/>
        </w:rPr>
      </w:pPr>
      <w:r w:rsidRPr="000B0869">
        <w:rPr>
          <w:color w:val="1F497D"/>
          <w:lang w:val="uk-UA"/>
        </w:rPr>
        <w:t xml:space="preserve">уміти вибирати та використовувати ефективні методи вирішення завдань кримінально-правового спрямування (практичних, науково-дослідних), регулярно їх удосконалювати і розробляти нові методи; </w:t>
      </w:r>
    </w:p>
    <w:p w:rsidR="00D41F0C" w:rsidRPr="000B0869" w:rsidRDefault="00D41F0C" w:rsidP="000B0869">
      <w:pPr>
        <w:pStyle w:val="BodyTextIndent"/>
        <w:numPr>
          <w:ilvl w:val="0"/>
          <w:numId w:val="3"/>
        </w:numPr>
        <w:spacing w:after="0"/>
        <w:ind w:right="75"/>
        <w:jc w:val="both"/>
        <w:rPr>
          <w:color w:val="1F497D"/>
          <w:lang w:val="uk-UA"/>
        </w:rPr>
      </w:pPr>
      <w:r w:rsidRPr="000B0869">
        <w:rPr>
          <w:color w:val="1F497D"/>
          <w:lang w:val="uk-UA"/>
        </w:rPr>
        <w:t>володіти сучасними методами науково-педагогічної діяльності у підготовці фахівців з кримінального права.</w:t>
      </w:r>
    </w:p>
    <w:p w:rsidR="00D41F0C" w:rsidRDefault="00D41F0C" w:rsidP="000B0869">
      <w:pPr>
        <w:pStyle w:val="BodyTextIndent"/>
        <w:spacing w:after="0"/>
        <w:ind w:right="75" w:firstLine="720"/>
        <w:jc w:val="both"/>
        <w:rPr>
          <w:color w:val="1F497D"/>
          <w:lang w:val="uk-UA"/>
        </w:rPr>
      </w:pPr>
    </w:p>
    <w:p w:rsidR="00D41F0C" w:rsidRPr="0032700A" w:rsidRDefault="00D41F0C" w:rsidP="000B0869">
      <w:pPr>
        <w:pStyle w:val="BodyTextIndent"/>
        <w:spacing w:after="0"/>
        <w:ind w:right="75" w:firstLine="720"/>
        <w:jc w:val="both"/>
        <w:rPr>
          <w:color w:val="1F497D"/>
          <w:lang w:val="uk-UA"/>
        </w:rPr>
      </w:pPr>
      <w:r w:rsidRPr="0032700A">
        <w:rPr>
          <w:color w:val="1F497D"/>
          <w:lang w:val="uk-UA"/>
        </w:rPr>
        <w:t xml:space="preserve">На вивчення навчальної дисципліни відводиться </w:t>
      </w:r>
      <w:r>
        <w:rPr>
          <w:color w:val="1F497D"/>
          <w:u w:val="single"/>
          <w:lang w:val="uk-UA"/>
        </w:rPr>
        <w:t>90</w:t>
      </w:r>
      <w:r w:rsidRPr="0032700A">
        <w:rPr>
          <w:color w:val="1F497D"/>
          <w:u w:val="single"/>
          <w:lang w:val="uk-UA"/>
        </w:rPr>
        <w:t xml:space="preserve"> годин, </w:t>
      </w:r>
      <w:r>
        <w:rPr>
          <w:color w:val="1F497D"/>
          <w:u w:val="single"/>
          <w:lang w:val="uk-UA"/>
        </w:rPr>
        <w:t xml:space="preserve">3 </w:t>
      </w:r>
      <w:r w:rsidRPr="0032700A">
        <w:rPr>
          <w:color w:val="1F497D"/>
          <w:u w:val="single"/>
          <w:lang w:val="uk-UA"/>
        </w:rPr>
        <w:t>кредит</w:t>
      </w:r>
      <w:r>
        <w:rPr>
          <w:color w:val="1F497D"/>
          <w:u w:val="single"/>
          <w:lang w:val="uk-UA"/>
        </w:rPr>
        <w:t>и</w:t>
      </w:r>
      <w:r w:rsidRPr="0032700A">
        <w:rPr>
          <w:color w:val="1F497D"/>
          <w:lang w:val="uk-UA"/>
        </w:rPr>
        <w:t xml:space="preserve"> ЄКТС.</w:t>
      </w:r>
    </w:p>
    <w:p w:rsidR="00D41F0C" w:rsidRPr="0032700A" w:rsidRDefault="00D41F0C" w:rsidP="00DA262E">
      <w:pPr>
        <w:pStyle w:val="BodyTextIndent"/>
        <w:tabs>
          <w:tab w:val="left" w:pos="0"/>
          <w:tab w:val="left" w:pos="540"/>
        </w:tabs>
        <w:spacing w:after="0"/>
        <w:ind w:left="0" w:firstLine="540"/>
        <w:jc w:val="both"/>
        <w:rPr>
          <w:color w:val="1F497D"/>
          <w:lang w:val="uk-UA"/>
        </w:rPr>
      </w:pPr>
    </w:p>
    <w:p w:rsidR="00D41F0C" w:rsidRPr="0032700A" w:rsidRDefault="00D41F0C" w:rsidP="00DA262E">
      <w:pPr>
        <w:ind w:right="75" w:firstLine="720"/>
        <w:jc w:val="center"/>
        <w:rPr>
          <w:b/>
          <w:bCs/>
          <w:color w:val="1F497D"/>
          <w:lang w:val="uk-UA"/>
        </w:rPr>
      </w:pPr>
      <w:r w:rsidRPr="0032700A">
        <w:rPr>
          <w:b/>
          <w:bCs/>
          <w:color w:val="1F497D"/>
          <w:lang w:val="uk-UA"/>
        </w:rPr>
        <w:br w:type="page"/>
      </w:r>
    </w:p>
    <w:p w:rsidR="00D41F0C" w:rsidRPr="0032700A" w:rsidRDefault="00D41F0C" w:rsidP="00DA262E">
      <w:pPr>
        <w:ind w:right="75" w:firstLine="720"/>
        <w:jc w:val="center"/>
        <w:rPr>
          <w:b/>
          <w:bCs/>
          <w:color w:val="1F497D"/>
          <w:lang w:val="uk-UA"/>
        </w:rPr>
      </w:pPr>
    </w:p>
    <w:p w:rsidR="00D41F0C" w:rsidRPr="0032700A" w:rsidRDefault="00D41F0C" w:rsidP="00680AC6">
      <w:pPr>
        <w:ind w:right="75"/>
        <w:jc w:val="center"/>
        <w:rPr>
          <w:color w:val="1F497D"/>
          <w:lang w:val="uk-UA"/>
        </w:rPr>
      </w:pPr>
      <w:r w:rsidRPr="0032700A">
        <w:rPr>
          <w:b/>
          <w:bCs/>
          <w:color w:val="1F497D"/>
          <w:lang w:val="uk-UA"/>
        </w:rPr>
        <w:t>2. Інформаційний обсяг</w:t>
      </w:r>
      <w:r w:rsidRPr="0032700A">
        <w:rPr>
          <w:color w:val="1F497D"/>
          <w:lang w:val="uk-UA"/>
        </w:rPr>
        <w:t xml:space="preserve"> </w:t>
      </w:r>
      <w:r w:rsidRPr="0032700A">
        <w:rPr>
          <w:b/>
          <w:color w:val="1F497D"/>
          <w:lang w:val="uk-UA"/>
        </w:rPr>
        <w:t>навчальної</w:t>
      </w:r>
      <w:r w:rsidRPr="0032700A">
        <w:rPr>
          <w:b/>
          <w:bCs/>
          <w:color w:val="1F497D"/>
          <w:lang w:val="uk-UA"/>
        </w:rPr>
        <w:t xml:space="preserve"> дисципліни</w:t>
      </w:r>
    </w:p>
    <w:p w:rsidR="00D41F0C" w:rsidRPr="0032700A" w:rsidRDefault="00D41F0C" w:rsidP="00680AC6">
      <w:pPr>
        <w:ind w:right="75"/>
        <w:jc w:val="center"/>
        <w:rPr>
          <w:color w:val="1F497D"/>
          <w:lang w:val="uk-UA"/>
        </w:rPr>
      </w:pPr>
    </w:p>
    <w:p w:rsidR="00D41F0C" w:rsidRPr="00920FC3" w:rsidRDefault="00D41F0C" w:rsidP="008705F5">
      <w:pPr>
        <w:pStyle w:val="10"/>
        <w:widowControl w:val="0"/>
        <w:jc w:val="center"/>
        <w:rPr>
          <w:b/>
          <w:color w:val="1F497D"/>
          <w:szCs w:val="24"/>
        </w:rPr>
      </w:pPr>
      <w:r w:rsidRPr="00920FC3">
        <w:rPr>
          <w:b/>
          <w:color w:val="1F497D"/>
          <w:szCs w:val="24"/>
        </w:rPr>
        <w:t>Змістовний модуль 1: Загальні положення кримінального права</w:t>
      </w:r>
    </w:p>
    <w:p w:rsidR="00D41F0C" w:rsidRPr="00920FC3" w:rsidRDefault="00D41F0C" w:rsidP="00771709">
      <w:pPr>
        <w:ind w:firstLine="567"/>
        <w:jc w:val="both"/>
        <w:rPr>
          <w:color w:val="1F497D"/>
          <w:lang w:val="uk-UA"/>
        </w:rPr>
      </w:pPr>
    </w:p>
    <w:p w:rsidR="00D41F0C" w:rsidRPr="00920FC3" w:rsidRDefault="00D41F0C" w:rsidP="000B0869">
      <w:pPr>
        <w:shd w:val="clear" w:color="auto" w:fill="FFFFFF"/>
        <w:spacing w:line="276" w:lineRule="auto"/>
        <w:ind w:firstLine="567"/>
        <w:jc w:val="both"/>
        <w:rPr>
          <w:b/>
          <w:color w:val="1F497D"/>
          <w:lang w:val="uk-UA"/>
        </w:rPr>
      </w:pPr>
      <w:r w:rsidRPr="00920FC3">
        <w:rPr>
          <w:b/>
          <w:color w:val="1F497D"/>
          <w:u w:val="single"/>
          <w:lang w:val="uk-UA"/>
        </w:rPr>
        <w:t>Тема 1.</w:t>
      </w:r>
      <w:r w:rsidRPr="00920FC3">
        <w:rPr>
          <w:b/>
          <w:color w:val="1F497D"/>
          <w:lang w:val="uk-UA"/>
        </w:rPr>
        <w:t xml:space="preserve"> Тенденції сучасного кримінального права. </w:t>
      </w:r>
    </w:p>
    <w:p w:rsidR="00D41F0C" w:rsidRDefault="00D41F0C" w:rsidP="000B0869">
      <w:pPr>
        <w:shd w:val="clear" w:color="auto" w:fill="FFFFFF"/>
        <w:spacing w:line="276" w:lineRule="auto"/>
        <w:ind w:firstLine="567"/>
        <w:jc w:val="both"/>
        <w:rPr>
          <w:color w:val="1F497D"/>
          <w:lang w:val="uk-UA"/>
        </w:rPr>
      </w:pPr>
      <w:r w:rsidRPr="00920FC3">
        <w:rPr>
          <w:color w:val="1F497D"/>
          <w:lang w:val="uk-UA"/>
        </w:rPr>
        <w:t>Загальносвітоглядні питання кримінального права України (кримінальне право як компонент суспільства кримінально-правова політика, джерела кримінального права, актуальні питання якості Кримінального кодексу України та його реалізації, кримінально-правові юридичні факти і кримінальні правовідносини в світлі сучасного кримінального права України: усталеність та динаміка кримінальних правовідносин)</w:t>
      </w:r>
      <w:r>
        <w:rPr>
          <w:color w:val="1F497D"/>
          <w:lang w:val="uk-UA"/>
        </w:rPr>
        <w:t>.</w:t>
      </w:r>
    </w:p>
    <w:p w:rsidR="00D41F0C" w:rsidRDefault="00D41F0C" w:rsidP="000B0869">
      <w:pPr>
        <w:shd w:val="clear" w:color="auto" w:fill="FFFFFF"/>
        <w:spacing w:line="276" w:lineRule="auto"/>
        <w:ind w:firstLine="567"/>
        <w:jc w:val="both"/>
        <w:rPr>
          <w:b/>
          <w:color w:val="1F497D"/>
          <w:u w:val="single"/>
          <w:lang w:val="uk-UA"/>
        </w:rPr>
      </w:pPr>
    </w:p>
    <w:p w:rsidR="00D41F0C" w:rsidRPr="00920FC3" w:rsidRDefault="00D41F0C" w:rsidP="000B0869">
      <w:pPr>
        <w:shd w:val="clear" w:color="auto" w:fill="FFFFFF"/>
        <w:spacing w:line="276" w:lineRule="auto"/>
        <w:ind w:firstLine="567"/>
        <w:jc w:val="both"/>
        <w:rPr>
          <w:b/>
          <w:color w:val="1F497D"/>
          <w:lang w:val="uk-UA"/>
        </w:rPr>
      </w:pPr>
      <w:r w:rsidRPr="00920FC3">
        <w:rPr>
          <w:b/>
          <w:color w:val="1F497D"/>
          <w:u w:val="single"/>
          <w:lang w:val="uk-UA"/>
        </w:rPr>
        <w:t>Тема 2.</w:t>
      </w:r>
      <w:r w:rsidRPr="00920FC3">
        <w:rPr>
          <w:b/>
          <w:color w:val="1F497D"/>
          <w:lang w:val="uk-UA"/>
        </w:rPr>
        <w:t xml:space="preserve"> Теорія та практика складу злочину. </w:t>
      </w:r>
    </w:p>
    <w:p w:rsidR="00D41F0C" w:rsidRDefault="00D41F0C" w:rsidP="000B0869">
      <w:pPr>
        <w:shd w:val="clear" w:color="auto" w:fill="FFFFFF"/>
        <w:spacing w:line="276" w:lineRule="auto"/>
        <w:ind w:firstLine="567"/>
        <w:jc w:val="both"/>
        <w:rPr>
          <w:color w:val="1F497D"/>
          <w:lang w:val="uk-UA"/>
        </w:rPr>
      </w:pPr>
      <w:r w:rsidRPr="00920FC3">
        <w:rPr>
          <w:color w:val="1F497D"/>
          <w:lang w:val="uk-UA"/>
        </w:rPr>
        <w:t>Деякі актуальні питання поняття кримінального правопорушення і вчення про його склад (співвідношення між поняттями злочинного, злочину, ознак злочину, складу кримінального правопорушення, диспозиції положення кримінального кодексу про злочин і незлочинного, проблемні питання поняття і характеристик небезпечності злочину, питання інституту кримінального проступку, сутність об’єкту злочину, роль потерпілого у складі злочину, причинний зв’язок як ознака об’єктивної сторони складу злочину, питання змішаної форми вини, проблемні питання нижньої і верхньої меж віку суб’єкта злочину – фізичної особи, запровадження кримінальної відповідальності юридичних осіб в України: за і проти)</w:t>
      </w:r>
      <w:r>
        <w:rPr>
          <w:color w:val="1F497D"/>
          <w:lang w:val="uk-UA"/>
        </w:rPr>
        <w:t xml:space="preserve">. </w:t>
      </w:r>
      <w:r w:rsidRPr="00920FC3">
        <w:rPr>
          <w:color w:val="1F497D"/>
          <w:lang w:val="uk-UA"/>
        </w:rPr>
        <w:t>Кримінально-правові наслідки вчинення злочину (сутність кримінальної відповідальності; проблемні питання цілей покарання, диференціації та індивідуалізації кримінально-правових наслідків вчинення злочину,  гуманізація системи покарань, Амністія: обґрунтовані гуманізм та економія кримінальної репресії. Перспективи запровадження пробації в Україні Проблемні питання кримінально-правових заходів безпеки, реституції і компенсації. Проблеми соціальної адаптації злочинців)</w:t>
      </w:r>
      <w:r>
        <w:rPr>
          <w:color w:val="1F497D"/>
          <w:lang w:val="uk-UA"/>
        </w:rPr>
        <w:t>.</w:t>
      </w:r>
    </w:p>
    <w:p w:rsidR="00D41F0C" w:rsidRDefault="00D41F0C" w:rsidP="00920FC3">
      <w:pPr>
        <w:ind w:right="75" w:firstLine="567"/>
        <w:jc w:val="center"/>
        <w:rPr>
          <w:b/>
          <w:color w:val="1F497D"/>
        </w:rPr>
      </w:pPr>
    </w:p>
    <w:p w:rsidR="00D41F0C" w:rsidRPr="00920FC3" w:rsidRDefault="00D41F0C" w:rsidP="00920FC3">
      <w:pPr>
        <w:ind w:right="75" w:firstLine="567"/>
        <w:jc w:val="center"/>
        <w:rPr>
          <w:b/>
          <w:color w:val="1F497D"/>
          <w:lang w:val="uk-UA"/>
        </w:rPr>
      </w:pPr>
      <w:r w:rsidRPr="00920FC3">
        <w:rPr>
          <w:b/>
          <w:color w:val="1F497D"/>
        </w:rPr>
        <w:t xml:space="preserve">Змістовний модуль 2: </w:t>
      </w:r>
      <w:r w:rsidRPr="00920FC3">
        <w:rPr>
          <w:b/>
          <w:color w:val="1F497D"/>
          <w:lang w:val="uk-UA"/>
        </w:rPr>
        <w:t>Актуальні питання кваліфікації злочинів у кримінальному законодавстві України.</w:t>
      </w:r>
    </w:p>
    <w:p w:rsidR="00D41F0C" w:rsidRDefault="00D41F0C" w:rsidP="00920FC3">
      <w:pPr>
        <w:pStyle w:val="10"/>
        <w:widowControl w:val="0"/>
        <w:jc w:val="center"/>
        <w:rPr>
          <w:color w:val="1F497D"/>
          <w:szCs w:val="24"/>
        </w:rPr>
      </w:pPr>
    </w:p>
    <w:p w:rsidR="00D41F0C" w:rsidRDefault="00D41F0C" w:rsidP="000B0869">
      <w:pPr>
        <w:shd w:val="clear" w:color="auto" w:fill="FFFFFF"/>
        <w:spacing w:line="276" w:lineRule="auto"/>
        <w:ind w:firstLine="567"/>
        <w:jc w:val="both"/>
        <w:rPr>
          <w:color w:val="1F497D"/>
          <w:lang w:val="uk-UA"/>
        </w:rPr>
      </w:pPr>
    </w:p>
    <w:p w:rsidR="00D41F0C" w:rsidRPr="00C45D55" w:rsidRDefault="00D41F0C" w:rsidP="000B0869">
      <w:pPr>
        <w:shd w:val="clear" w:color="auto" w:fill="FFFFFF"/>
        <w:spacing w:line="276" w:lineRule="auto"/>
        <w:ind w:firstLine="567"/>
        <w:jc w:val="both"/>
        <w:rPr>
          <w:b/>
          <w:color w:val="1F497D"/>
          <w:lang w:val="uk-UA"/>
        </w:rPr>
      </w:pPr>
      <w:r w:rsidRPr="00C45D55">
        <w:rPr>
          <w:b/>
          <w:color w:val="1F497D"/>
          <w:u w:val="single"/>
          <w:lang w:val="uk-UA"/>
        </w:rPr>
        <w:t>Тема 3.</w:t>
      </w:r>
      <w:r w:rsidRPr="00C45D55">
        <w:rPr>
          <w:b/>
          <w:color w:val="1F497D"/>
          <w:lang w:val="uk-UA"/>
        </w:rPr>
        <w:t xml:space="preserve"> Кваліфікація злочинів проти основ національної безпеки. </w:t>
      </w:r>
    </w:p>
    <w:p w:rsidR="00D41F0C" w:rsidRDefault="00D41F0C" w:rsidP="000B0869">
      <w:pPr>
        <w:shd w:val="clear" w:color="auto" w:fill="FFFFFF"/>
        <w:spacing w:line="276" w:lineRule="auto"/>
        <w:ind w:firstLine="567"/>
        <w:jc w:val="both"/>
        <w:rPr>
          <w:color w:val="1F497D"/>
          <w:lang w:val="uk-UA"/>
        </w:rPr>
      </w:pPr>
      <w:r>
        <w:rPr>
          <w:color w:val="1F497D"/>
          <w:lang w:val="uk-UA"/>
        </w:rPr>
        <w:t>С</w:t>
      </w:r>
      <w:r w:rsidRPr="00464F7A">
        <w:rPr>
          <w:color w:val="1F497D"/>
          <w:lang w:val="uk-UA"/>
        </w:rPr>
        <w:t>истема (види) злочинів проти основ національної безпеки України. Злочини, що посягають на зовнішню безпеку України. Посягання на територіальну цілісність і недоторканність України. Поняття державної таємниці. Злочини, що посягають на політичну систему України. Злочини, що посягають на економічну безпеку та обороноздатність України. Відмінність диверсії  від умисного знищення або пошкодження майна та тероризму.</w:t>
      </w:r>
    </w:p>
    <w:p w:rsidR="00D41F0C" w:rsidRPr="00464F7A" w:rsidRDefault="00D41F0C" w:rsidP="000B0869">
      <w:pPr>
        <w:shd w:val="clear" w:color="auto" w:fill="FFFFFF"/>
        <w:spacing w:line="276" w:lineRule="auto"/>
        <w:ind w:firstLine="567"/>
        <w:jc w:val="both"/>
        <w:rPr>
          <w:b/>
          <w:color w:val="1F497D"/>
          <w:lang w:val="uk-UA"/>
        </w:rPr>
      </w:pPr>
      <w:r w:rsidRPr="00464F7A">
        <w:rPr>
          <w:b/>
          <w:color w:val="1F497D"/>
          <w:u w:val="single"/>
          <w:lang w:val="uk-UA"/>
        </w:rPr>
        <w:t>Тема 4.</w:t>
      </w:r>
      <w:r w:rsidRPr="00464F7A">
        <w:rPr>
          <w:b/>
          <w:color w:val="1F497D"/>
          <w:lang w:val="uk-UA"/>
        </w:rPr>
        <w:t xml:space="preserve"> Кваліфікація злочинів проти життя та здоров’я особи. </w:t>
      </w:r>
    </w:p>
    <w:p w:rsidR="00D41F0C" w:rsidRPr="00464F7A" w:rsidRDefault="00D41F0C" w:rsidP="00464F7A">
      <w:pPr>
        <w:shd w:val="clear" w:color="auto" w:fill="FFFFFF"/>
        <w:spacing w:line="276" w:lineRule="auto"/>
        <w:ind w:firstLine="567"/>
        <w:jc w:val="both"/>
        <w:rPr>
          <w:color w:val="1F497D"/>
          <w:lang w:val="uk-UA"/>
        </w:rPr>
      </w:pPr>
      <w:r w:rsidRPr="00464F7A">
        <w:rPr>
          <w:color w:val="1F497D"/>
          <w:lang w:val="uk-UA"/>
        </w:rPr>
        <w:t>Життя як об’єкт кримінально-правової охорони. Визначення початкового і кінцевого моментів життя людини. Поняття вбивства. Види вбивств. Відмежування вбивства від інших злочинів, пов’язаних із заподіянням смерті потерпілому.</w:t>
      </w:r>
      <w:r>
        <w:rPr>
          <w:color w:val="1F497D"/>
          <w:lang w:val="uk-UA"/>
        </w:rPr>
        <w:t xml:space="preserve"> </w:t>
      </w:r>
      <w:r w:rsidRPr="00464F7A">
        <w:rPr>
          <w:color w:val="1F497D"/>
          <w:lang w:val="uk-UA"/>
        </w:rPr>
        <w:t>Відмежування вбивства через необережність від інших злочинів, пов’язаних із заподіянням смерті. Доведення до самогубства. Відмежування доведення до самогубства від вбивства. Злочини проти здоров’я. Поняття, загальна характеристика та система (види) злочинів проти здоров’я особи. Здоров’я як об’єкт кримінально-правової охорони.</w:t>
      </w:r>
    </w:p>
    <w:p w:rsidR="00D41F0C" w:rsidRPr="00454239" w:rsidRDefault="00D41F0C" w:rsidP="000B0869">
      <w:pPr>
        <w:shd w:val="clear" w:color="auto" w:fill="FFFFFF"/>
        <w:spacing w:line="276" w:lineRule="auto"/>
        <w:ind w:firstLine="567"/>
        <w:jc w:val="both"/>
        <w:rPr>
          <w:b/>
          <w:color w:val="1F497D"/>
          <w:lang w:val="uk-UA"/>
        </w:rPr>
      </w:pPr>
      <w:r w:rsidRPr="00454239">
        <w:rPr>
          <w:b/>
          <w:color w:val="1F497D"/>
          <w:u w:val="single"/>
          <w:lang w:val="uk-UA"/>
        </w:rPr>
        <w:t>Тема 5.</w:t>
      </w:r>
      <w:r w:rsidRPr="00454239">
        <w:rPr>
          <w:b/>
          <w:color w:val="1F497D"/>
          <w:lang w:val="uk-UA"/>
        </w:rPr>
        <w:t xml:space="preserve"> Кваліфікація злочинів проти громадської безпеки. </w:t>
      </w:r>
    </w:p>
    <w:p w:rsidR="00D41F0C" w:rsidRPr="00F76533" w:rsidRDefault="00D41F0C" w:rsidP="00F76533">
      <w:pPr>
        <w:shd w:val="clear" w:color="auto" w:fill="FFFFFF"/>
        <w:spacing w:line="276" w:lineRule="auto"/>
        <w:ind w:firstLine="567"/>
        <w:jc w:val="both"/>
        <w:rPr>
          <w:color w:val="1F497D"/>
          <w:lang w:val="uk-UA"/>
        </w:rPr>
      </w:pPr>
      <w:r>
        <w:rPr>
          <w:color w:val="1F497D"/>
          <w:lang w:val="uk-UA"/>
        </w:rPr>
        <w:t>С</w:t>
      </w:r>
      <w:r w:rsidRPr="00454239">
        <w:rPr>
          <w:color w:val="1F497D"/>
          <w:lang w:val="uk-UA"/>
        </w:rPr>
        <w:t xml:space="preserve">истема (види) злочинів проти громадської безпеки. </w:t>
      </w:r>
      <w:r>
        <w:rPr>
          <w:color w:val="1F497D"/>
          <w:lang w:val="uk-UA"/>
        </w:rPr>
        <w:t>З</w:t>
      </w:r>
      <w:r w:rsidRPr="00454239">
        <w:rPr>
          <w:color w:val="1F497D"/>
          <w:lang w:val="uk-UA"/>
        </w:rPr>
        <w:t>лочини, пов</w:t>
      </w:r>
      <w:r>
        <w:rPr>
          <w:color w:val="1F497D"/>
          <w:lang w:val="uk-UA"/>
        </w:rPr>
        <w:t>’</w:t>
      </w:r>
      <w:r w:rsidRPr="00454239">
        <w:rPr>
          <w:color w:val="1F497D"/>
          <w:lang w:val="uk-UA"/>
        </w:rPr>
        <w:t>язані зі створенням організованих злочинних угруповань або участю в них</w:t>
      </w:r>
      <w:r>
        <w:rPr>
          <w:color w:val="1F497D"/>
          <w:lang w:val="uk-UA"/>
        </w:rPr>
        <w:t>,</w:t>
      </w:r>
      <w:r w:rsidRPr="00454239">
        <w:rPr>
          <w:color w:val="1F497D"/>
          <w:lang w:val="uk-UA"/>
        </w:rPr>
        <w:t xml:space="preserve"> терористичні злочини</w:t>
      </w:r>
      <w:r>
        <w:rPr>
          <w:color w:val="1F497D"/>
          <w:lang w:val="uk-UA"/>
        </w:rPr>
        <w:t>,</w:t>
      </w:r>
      <w:r w:rsidRPr="00454239">
        <w:rPr>
          <w:color w:val="1F497D"/>
          <w:lang w:val="uk-UA"/>
        </w:rPr>
        <w:t xml:space="preserve"> злочини, пов</w:t>
      </w:r>
      <w:r>
        <w:rPr>
          <w:color w:val="1F497D"/>
          <w:lang w:val="uk-UA"/>
        </w:rPr>
        <w:t>’</w:t>
      </w:r>
      <w:r w:rsidRPr="00454239">
        <w:rPr>
          <w:color w:val="1F497D"/>
          <w:lang w:val="uk-UA"/>
        </w:rPr>
        <w:t>язані з незаконним поводженням зі зброєю, боєприпасами, вибуховими чи радіоактивними матеріалами</w:t>
      </w:r>
      <w:r>
        <w:rPr>
          <w:color w:val="1F497D"/>
          <w:lang w:val="uk-UA"/>
        </w:rPr>
        <w:t>,</w:t>
      </w:r>
      <w:r w:rsidRPr="00454239">
        <w:rPr>
          <w:color w:val="1F497D"/>
          <w:lang w:val="uk-UA"/>
        </w:rPr>
        <w:t xml:space="preserve"> злочини, що порушують правила, які забезпечують громадську безпеку. </w:t>
      </w:r>
      <w:r w:rsidRPr="00F76533">
        <w:rPr>
          <w:color w:val="1F497D"/>
          <w:lang w:val="uk-UA"/>
        </w:rPr>
        <w:t>Злочини злочинних об’єднань за кримінальним законодавством України, ФРН, Франції, США та Англії. Злочини, пов’язані з незаконним поводженням зі зброєю, бойовими припасами, вибуховими речовинами та радіоактивними матеріалами. Злочини, пов’язані з порушенням правил, що забезпечують громадську безпеку.</w:t>
      </w:r>
    </w:p>
    <w:p w:rsidR="00D41F0C" w:rsidRPr="00454239" w:rsidRDefault="00D41F0C" w:rsidP="000B0869">
      <w:pPr>
        <w:shd w:val="clear" w:color="auto" w:fill="FFFFFF"/>
        <w:spacing w:line="276" w:lineRule="auto"/>
        <w:ind w:firstLine="567"/>
        <w:jc w:val="both"/>
        <w:rPr>
          <w:b/>
          <w:color w:val="1F497D"/>
          <w:lang w:val="uk-UA"/>
        </w:rPr>
      </w:pPr>
      <w:r w:rsidRPr="00454239">
        <w:rPr>
          <w:b/>
          <w:color w:val="1F497D"/>
          <w:u w:val="single"/>
          <w:lang w:val="uk-UA"/>
        </w:rPr>
        <w:t>Тема 6.</w:t>
      </w:r>
      <w:r w:rsidRPr="00454239">
        <w:rPr>
          <w:b/>
          <w:color w:val="1F497D"/>
          <w:lang w:val="uk-UA"/>
        </w:rPr>
        <w:t xml:space="preserve"> Кваліфікація злочинів проти громадського порядку та моральності. </w:t>
      </w:r>
    </w:p>
    <w:p w:rsidR="00D41F0C" w:rsidRPr="00BC63A4" w:rsidRDefault="00D41F0C" w:rsidP="00BC63A4">
      <w:pPr>
        <w:shd w:val="clear" w:color="auto" w:fill="FFFFFF"/>
        <w:spacing w:line="276" w:lineRule="auto"/>
        <w:ind w:firstLine="567"/>
        <w:jc w:val="both"/>
        <w:rPr>
          <w:color w:val="1F497D"/>
          <w:lang w:val="uk-UA"/>
        </w:rPr>
      </w:pPr>
      <w:r>
        <w:rPr>
          <w:color w:val="1F497D"/>
          <w:lang w:val="uk-UA"/>
        </w:rPr>
        <w:t>С</w:t>
      </w:r>
      <w:r w:rsidRPr="00454239">
        <w:rPr>
          <w:color w:val="1F497D"/>
          <w:lang w:val="uk-UA"/>
        </w:rPr>
        <w:t>истема (види) злочинів проти громадського порядку та моральності.</w:t>
      </w:r>
      <w:r>
        <w:rPr>
          <w:color w:val="1F497D"/>
          <w:lang w:val="uk-UA"/>
        </w:rPr>
        <w:t xml:space="preserve"> Злочини</w:t>
      </w:r>
      <w:bookmarkStart w:id="0" w:name="_GoBack"/>
      <w:bookmarkEnd w:id="0"/>
      <w:r>
        <w:rPr>
          <w:color w:val="1F497D"/>
          <w:lang w:val="uk-UA"/>
        </w:rPr>
        <w:t xml:space="preserve"> проти громадського порядку</w:t>
      </w:r>
      <w:r w:rsidRPr="00BC63A4">
        <w:rPr>
          <w:color w:val="1F497D"/>
          <w:lang w:val="uk-UA"/>
        </w:rPr>
        <w:t xml:space="preserve"> Злочини проти моральності.</w:t>
      </w:r>
      <w:r>
        <w:rPr>
          <w:color w:val="1F497D"/>
          <w:lang w:val="uk-UA"/>
        </w:rPr>
        <w:t xml:space="preserve"> З</w:t>
      </w:r>
      <w:r w:rsidRPr="000A7EFC">
        <w:rPr>
          <w:color w:val="1F497D"/>
          <w:lang w:val="uk-UA"/>
        </w:rPr>
        <w:t>лочини, що посягають на духовні та культурні надбання людства</w:t>
      </w:r>
      <w:r>
        <w:rPr>
          <w:color w:val="1F497D"/>
          <w:lang w:val="uk-UA"/>
        </w:rPr>
        <w:t>,</w:t>
      </w:r>
      <w:r w:rsidRPr="000A7EFC">
        <w:rPr>
          <w:color w:val="1F497D"/>
          <w:lang w:val="uk-UA"/>
        </w:rPr>
        <w:t xml:space="preserve"> злочини, що посягають на мирне співжиття в суспільстві</w:t>
      </w:r>
      <w:r>
        <w:rPr>
          <w:color w:val="1F497D"/>
          <w:lang w:val="uk-UA"/>
        </w:rPr>
        <w:t>,</w:t>
      </w:r>
      <w:r w:rsidRPr="000A7EFC">
        <w:rPr>
          <w:color w:val="1F497D"/>
          <w:lang w:val="uk-UA"/>
        </w:rPr>
        <w:t xml:space="preserve"> злочини, що посягають на нормальний уклад статевого життя та людську гідність</w:t>
      </w:r>
      <w:r>
        <w:rPr>
          <w:color w:val="1F497D"/>
          <w:lang w:val="uk-UA"/>
        </w:rPr>
        <w:t xml:space="preserve">, </w:t>
      </w:r>
      <w:r w:rsidRPr="000A7EFC">
        <w:rPr>
          <w:color w:val="1F497D"/>
          <w:lang w:val="uk-UA"/>
        </w:rPr>
        <w:t xml:space="preserve">злочини, що посягають на формування морального розвитку неповнолітніх. </w:t>
      </w:r>
      <w:r w:rsidRPr="00BC63A4">
        <w:rPr>
          <w:color w:val="1F497D"/>
          <w:lang w:val="uk-UA"/>
        </w:rPr>
        <w:t xml:space="preserve">Злочини проти громадського порядку за кримінальним законодавством України, ФРН, Франції, США та Англії.. </w:t>
      </w:r>
    </w:p>
    <w:p w:rsidR="00D41F0C" w:rsidRPr="00D33855" w:rsidRDefault="00D41F0C" w:rsidP="000B0869">
      <w:pPr>
        <w:shd w:val="clear" w:color="auto" w:fill="FFFFFF"/>
        <w:spacing w:line="276" w:lineRule="auto"/>
        <w:ind w:firstLine="567"/>
        <w:jc w:val="both"/>
        <w:rPr>
          <w:b/>
          <w:color w:val="1F497D"/>
          <w:lang w:val="uk-UA"/>
        </w:rPr>
      </w:pPr>
      <w:r w:rsidRPr="00D33855">
        <w:rPr>
          <w:b/>
          <w:color w:val="1F497D"/>
          <w:u w:val="single"/>
          <w:lang w:val="uk-UA"/>
        </w:rPr>
        <w:t>Тема 7.</w:t>
      </w:r>
      <w:r w:rsidRPr="00D33855">
        <w:rPr>
          <w:b/>
          <w:color w:val="1F497D"/>
          <w:lang w:val="uk-UA"/>
        </w:rPr>
        <w:t xml:space="preserve"> Кваліфікація злочинів проти миру, безпеки людства та міжнародного правопорядку.</w:t>
      </w:r>
    </w:p>
    <w:p w:rsidR="00D41F0C" w:rsidRDefault="00D41F0C" w:rsidP="000B0869">
      <w:pPr>
        <w:shd w:val="clear" w:color="auto" w:fill="FFFFFF"/>
        <w:spacing w:line="276" w:lineRule="auto"/>
        <w:ind w:firstLine="567"/>
        <w:jc w:val="both"/>
        <w:rPr>
          <w:color w:val="1F497D"/>
          <w:lang w:val="uk-UA"/>
        </w:rPr>
      </w:pPr>
      <w:r w:rsidRPr="00D33855">
        <w:rPr>
          <w:color w:val="1F497D"/>
          <w:lang w:val="uk-UA"/>
        </w:rPr>
        <w:t xml:space="preserve">Поняття, загальна характеристика і види злочинів проти основ національної безпеки за кримінальним законодавством України, ФРН, Франції, США та Англії. Поняття, загальна характеристика і види </w:t>
      </w:r>
      <w:r>
        <w:rPr>
          <w:color w:val="1F497D"/>
          <w:lang w:val="uk-UA"/>
        </w:rPr>
        <w:t>міжнародн</w:t>
      </w:r>
      <w:r w:rsidRPr="00D33855">
        <w:rPr>
          <w:color w:val="1F497D"/>
          <w:lang w:val="uk-UA"/>
        </w:rPr>
        <w:t>их злочинів. Злочини проти миру. Злочини проти безпеки людства. Злочини проти міжнародного правопорядку.</w:t>
      </w:r>
    </w:p>
    <w:p w:rsidR="00D41F0C" w:rsidRPr="00BC63A4" w:rsidRDefault="00D41F0C" w:rsidP="000B0869">
      <w:pPr>
        <w:shd w:val="clear" w:color="auto" w:fill="FFFFFF"/>
        <w:spacing w:line="276" w:lineRule="auto"/>
        <w:ind w:firstLine="567"/>
        <w:jc w:val="both"/>
        <w:rPr>
          <w:b/>
          <w:color w:val="1F497D"/>
          <w:lang w:val="uk-UA"/>
        </w:rPr>
      </w:pPr>
      <w:r w:rsidRPr="00BC63A4">
        <w:rPr>
          <w:b/>
          <w:color w:val="1F497D"/>
          <w:u w:val="single"/>
          <w:lang w:val="uk-UA"/>
        </w:rPr>
        <w:t>Тема 8.</w:t>
      </w:r>
      <w:r w:rsidRPr="00BC63A4">
        <w:rPr>
          <w:b/>
          <w:color w:val="1F497D"/>
          <w:lang w:val="uk-UA"/>
        </w:rPr>
        <w:t xml:space="preserve"> Компаративістика кримінального законодавства України та інших країн романо-германської правової сім’ї.</w:t>
      </w:r>
    </w:p>
    <w:p w:rsidR="00D41F0C" w:rsidRDefault="00D41F0C" w:rsidP="00920FC3">
      <w:pPr>
        <w:shd w:val="clear" w:color="auto" w:fill="FFFFFF"/>
        <w:spacing w:line="276" w:lineRule="auto"/>
        <w:ind w:firstLine="567"/>
        <w:jc w:val="both"/>
        <w:rPr>
          <w:color w:val="1F497D"/>
          <w:lang w:val="uk-UA" w:eastAsia="en-US"/>
        </w:rPr>
      </w:pPr>
      <w:r w:rsidRPr="00920FC3">
        <w:rPr>
          <w:color w:val="1F497D"/>
          <w:lang w:val="uk-UA" w:eastAsia="en-US"/>
        </w:rPr>
        <w:t>Формування кримінального права Європейського Союзу. Адаптація кримінального права України до нормативно-правових актів Європейського Союзу з питань кримінального права.</w:t>
      </w:r>
      <w:r>
        <w:rPr>
          <w:color w:val="1F497D"/>
          <w:lang w:val="uk-UA" w:eastAsia="en-US"/>
        </w:rPr>
        <w:t xml:space="preserve"> </w:t>
      </w:r>
      <w:r w:rsidRPr="00920FC3">
        <w:rPr>
          <w:color w:val="1F497D"/>
          <w:lang w:val="uk-UA" w:eastAsia="en-US"/>
        </w:rPr>
        <w:t>Перспективи ратифікації Україною Римського Статуту Міжнародного кримінального суду.</w:t>
      </w:r>
      <w:r>
        <w:rPr>
          <w:color w:val="1F497D"/>
          <w:lang w:val="uk-UA" w:eastAsia="en-US"/>
        </w:rPr>
        <w:t xml:space="preserve"> </w:t>
      </w:r>
      <w:r w:rsidRPr="00920FC3">
        <w:rPr>
          <w:color w:val="1F497D"/>
          <w:lang w:val="uk-UA" w:eastAsia="en-US"/>
        </w:rPr>
        <w:t>Загальна характеристика тенденцій сучасного кримінального права держав пострадянського простору та аналіз можливостей використання його досягнень в кримінальному праві України. Загальна характеристика визначення злочину та заходів кримінально-правового впливу в сучасному кримінальному праві Франції, Німеччини, Італії, Швеції, Швейцарії.</w:t>
      </w:r>
      <w:r>
        <w:rPr>
          <w:color w:val="1F497D"/>
          <w:lang w:val="uk-UA" w:eastAsia="en-US"/>
        </w:rPr>
        <w:t xml:space="preserve"> </w:t>
      </w:r>
      <w:r w:rsidRPr="00920FC3">
        <w:rPr>
          <w:color w:val="1F497D"/>
          <w:lang w:val="uk-UA" w:eastAsia="en-US"/>
        </w:rPr>
        <w:t>Особливості джерел кримінального права Англії і  США, визначення злочинності та караності діяння.  Загальна характеристика сучасного кримінального права Японії.</w:t>
      </w:r>
      <w:r>
        <w:rPr>
          <w:color w:val="1F497D"/>
          <w:lang w:val="uk-UA" w:eastAsia="en-US"/>
        </w:rPr>
        <w:t xml:space="preserve"> </w:t>
      </w:r>
      <w:r w:rsidRPr="00920FC3">
        <w:rPr>
          <w:color w:val="1F497D"/>
          <w:lang w:val="uk-UA" w:eastAsia="en-US"/>
        </w:rPr>
        <w:t>Загальна характеристика сучасного кримінального права Ізраїлю.</w:t>
      </w:r>
      <w:r>
        <w:rPr>
          <w:color w:val="1F497D"/>
          <w:lang w:val="uk-UA" w:eastAsia="en-US"/>
        </w:rPr>
        <w:t xml:space="preserve"> </w:t>
      </w:r>
      <w:r w:rsidRPr="00920FC3">
        <w:rPr>
          <w:color w:val="1F497D"/>
          <w:lang w:val="uk-UA" w:eastAsia="en-US"/>
        </w:rPr>
        <w:t>Загальна характеристика сучасного мусульманського кримінального права та аналіз можливостей використання його досягнень в кримінальному праві України.</w:t>
      </w:r>
    </w:p>
    <w:p w:rsidR="00D41F0C" w:rsidRPr="00454239" w:rsidRDefault="00D41F0C" w:rsidP="0032700A">
      <w:pPr>
        <w:pStyle w:val="a"/>
        <w:keepNext/>
        <w:widowControl w:val="0"/>
        <w:spacing w:line="276" w:lineRule="auto"/>
        <w:ind w:right="819" w:firstLine="0"/>
        <w:jc w:val="center"/>
        <w:rPr>
          <w:rFonts w:ascii="Times New Roman" w:hAnsi="Times New Roman"/>
          <w:b/>
          <w:color w:val="1F497D"/>
          <w:sz w:val="24"/>
          <w:szCs w:val="24"/>
          <w:u w:val="single"/>
          <w:lang w:val="uk-UA"/>
        </w:rPr>
      </w:pPr>
      <w:r w:rsidRPr="0032700A">
        <w:rPr>
          <w:rFonts w:ascii="Times New Roman" w:hAnsi="Times New Roman"/>
          <w:b/>
          <w:bCs/>
          <w:color w:val="1F497D"/>
          <w:sz w:val="24"/>
          <w:szCs w:val="24"/>
          <w:lang w:val="uk-UA" w:eastAsia="uk-UA"/>
        </w:rPr>
        <w:br w:type="page"/>
      </w:r>
      <w:r w:rsidRPr="00454239">
        <w:rPr>
          <w:rFonts w:ascii="Times New Roman" w:hAnsi="Times New Roman"/>
          <w:b/>
          <w:color w:val="1F497D"/>
          <w:sz w:val="24"/>
          <w:szCs w:val="24"/>
          <w:lang w:val="uk-UA"/>
        </w:rPr>
        <w:t xml:space="preserve">3 </w:t>
      </w:r>
      <w:r w:rsidRPr="00454239">
        <w:rPr>
          <w:rFonts w:ascii="Times New Roman" w:hAnsi="Times New Roman"/>
          <w:b/>
          <w:color w:val="1F497D"/>
          <w:sz w:val="24"/>
          <w:szCs w:val="24"/>
          <w:u w:val="single"/>
          <w:lang w:val="uk-UA"/>
        </w:rPr>
        <w:t>РЕКОМЕНДОВАНА ЛІТЕРАТУРА</w:t>
      </w:r>
    </w:p>
    <w:p w:rsidR="00D41F0C" w:rsidRPr="00454239" w:rsidRDefault="00D41F0C" w:rsidP="0032700A">
      <w:pPr>
        <w:tabs>
          <w:tab w:val="left" w:pos="993"/>
        </w:tabs>
        <w:ind w:left="1003"/>
        <w:jc w:val="center"/>
        <w:rPr>
          <w:b/>
          <w:color w:val="1F497D"/>
          <w:lang w:val="uk-UA"/>
        </w:rPr>
      </w:pPr>
      <w:r w:rsidRPr="00454239">
        <w:rPr>
          <w:b/>
          <w:color w:val="1F497D"/>
          <w:lang w:val="uk-UA"/>
        </w:rPr>
        <w:t>Основна</w:t>
      </w:r>
    </w:p>
    <w:p w:rsidR="00D41F0C" w:rsidRPr="00F76533" w:rsidRDefault="00D41F0C" w:rsidP="00F76533">
      <w:pPr>
        <w:tabs>
          <w:tab w:val="left" w:pos="1276"/>
        </w:tabs>
        <w:ind w:left="284" w:firstLine="425"/>
        <w:jc w:val="both"/>
        <w:rPr>
          <w:color w:val="1F497D"/>
          <w:lang w:val="uk-UA"/>
        </w:rPr>
      </w:pPr>
      <w:r w:rsidRPr="00454239">
        <w:rPr>
          <w:color w:val="1F497D"/>
          <w:lang w:val="uk-UA"/>
        </w:rPr>
        <w:t>Закони України і проекти законів України:</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Конституція України від 28 червня 1996 року // Відомості Верховної Ради України. –  1996. – №  30. – Ст.  141.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Кримінальний кодекс України від 28 грудня 1960 року // Відомості Верховної Ради УРСР. – 1961. – № 2. – Ст. 14. </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внесення змін до деяких законодавчих актів України (щодо гуманізації кримінального законодавства та організаційно-правових передумов впровадження пробації): Проект Закону України № 3413.</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внесення змін до деяких законодавчих актів України (щодо гуманізації кримінального законодавства шляхом впровадження пробації): Проект Закону № 3413-1.</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Загальнодержавну програму адаптації законодавства України до законодавства Європейського Союзу: Закон України вiд 18.03.2004 р. № 1629-IV.</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Концепцію Загальнодержавної програми адаптації законодавства України до законодавства Європейського Союзу:  Закон України вiд 21.11.2002 р. № 228-IV.</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медіацію: Проект Закону України № 7481 (проект відкликано).</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пробацію: Проект Закону України № 3412.</w:t>
      </w:r>
    </w:p>
    <w:p w:rsidR="00D41F0C" w:rsidRPr="00F76533" w:rsidRDefault="00D41F0C" w:rsidP="00F76533">
      <w:pPr>
        <w:tabs>
          <w:tab w:val="left" w:pos="1276"/>
        </w:tabs>
        <w:ind w:left="284" w:firstLine="425"/>
        <w:jc w:val="both"/>
        <w:rPr>
          <w:color w:val="1F497D"/>
          <w:lang w:val="uk-UA"/>
        </w:rPr>
      </w:pPr>
      <w:r w:rsidRPr="00F76533">
        <w:rPr>
          <w:color w:val="1F497D"/>
          <w:lang w:val="uk-UA"/>
        </w:rPr>
        <w:tab/>
      </w:r>
    </w:p>
    <w:p w:rsidR="00D41F0C" w:rsidRPr="00F76533" w:rsidRDefault="00D41F0C" w:rsidP="00F76533">
      <w:pPr>
        <w:tabs>
          <w:tab w:val="left" w:pos="1276"/>
        </w:tabs>
        <w:ind w:left="284" w:firstLine="425"/>
        <w:jc w:val="both"/>
        <w:rPr>
          <w:color w:val="1F497D"/>
          <w:lang w:val="uk-UA"/>
        </w:rPr>
      </w:pPr>
      <w:r w:rsidRPr="00F76533">
        <w:rPr>
          <w:color w:val="1F497D"/>
          <w:lang w:val="uk-UA"/>
        </w:rPr>
        <w:t>Акти Конституційного Суду України:</w:t>
      </w:r>
    </w:p>
    <w:p w:rsidR="00D41F0C" w:rsidRPr="00F76533" w:rsidRDefault="00D41F0C" w:rsidP="00F76533">
      <w:pPr>
        <w:tabs>
          <w:tab w:val="left" w:pos="1276"/>
        </w:tabs>
        <w:ind w:left="284" w:firstLine="425"/>
        <w:jc w:val="both"/>
        <w:rPr>
          <w:color w:val="1F497D"/>
          <w:lang w:val="uk-UA"/>
        </w:rPr>
      </w:pPr>
      <w:r w:rsidRPr="00F76533">
        <w:rPr>
          <w:color w:val="1F497D"/>
          <w:lang w:val="uk-UA"/>
        </w:rPr>
        <w:t>Висновок Конституційного Суду України у справі за конституційним поданням Президента України про надання висновку щодо відповідності Конституції України Римського Статуту Міжнародного кримінального суду (справа про Римський Статут) від 11 липня 2001 року № 3-в/2001 // Офіційний вісник України. –  2001. – №  28. – Ст. 1267.</w:t>
      </w:r>
    </w:p>
    <w:p w:rsidR="00D41F0C" w:rsidRPr="00F76533" w:rsidRDefault="00D41F0C" w:rsidP="00F76533">
      <w:pPr>
        <w:tabs>
          <w:tab w:val="left" w:pos="1276"/>
        </w:tabs>
        <w:ind w:left="284" w:firstLine="425"/>
        <w:jc w:val="both"/>
        <w:rPr>
          <w:color w:val="1F497D"/>
          <w:lang w:val="uk-UA"/>
        </w:rPr>
      </w:pPr>
      <w:r w:rsidRPr="00F76533">
        <w:rPr>
          <w:color w:val="1F497D"/>
          <w:lang w:val="uk-UA"/>
        </w:rPr>
        <w:t>Рішення Конституційного Суду України у справі за конституційним зверненням відкритого акціонерного товариства "Всеукраїнський Акціонерний Банк" щодо офіційного тлумачення положень пункту 22 частини першої статті 92 Конституції України, частин першої, третьої статті 2, частини першої статті 38 Кодексу України про адміністративні правопорушення (справа про відповідальність юридичних осіб) від 30 квітня 2001 року 7-рп/2001 // Офіційний вісник України. – 2001. – № 24. – Ст. 1076.</w:t>
      </w:r>
    </w:p>
    <w:p w:rsidR="00D41F0C" w:rsidRPr="00F76533" w:rsidRDefault="00D41F0C" w:rsidP="00F76533">
      <w:pPr>
        <w:tabs>
          <w:tab w:val="left" w:pos="1276"/>
        </w:tabs>
        <w:ind w:left="284" w:firstLine="425"/>
        <w:jc w:val="both"/>
        <w:rPr>
          <w:color w:val="1F497D"/>
          <w:lang w:val="uk-UA"/>
        </w:rPr>
      </w:pPr>
      <w:r w:rsidRPr="00F76533">
        <w:rPr>
          <w:color w:val="1F497D"/>
          <w:lang w:val="uk-UA"/>
        </w:rPr>
        <w:t>Рішення Конституційного Суду України у справі за конституційним зверненням громадянина Гулеватого Олександра Івановича про офіційне тлумачення частини другої статті 164 Кримінального кодексу України 1960 року (справа про службових осіб підприємств, установ та організацій) від 30 жовтня 2003 року № 18-рп/2003 //Урядовий кур'єр. – 2003. – № 233</w:t>
      </w:r>
    </w:p>
    <w:p w:rsidR="00D41F0C" w:rsidRPr="00F76533" w:rsidRDefault="00D41F0C" w:rsidP="00F76533">
      <w:pPr>
        <w:tabs>
          <w:tab w:val="left" w:pos="1276"/>
        </w:tabs>
        <w:ind w:left="284" w:firstLine="425"/>
        <w:jc w:val="both"/>
        <w:rPr>
          <w:color w:val="1F497D"/>
          <w:lang w:val="uk-UA"/>
        </w:rPr>
      </w:pPr>
      <w:r w:rsidRPr="00F76533">
        <w:rPr>
          <w:color w:val="1F497D"/>
          <w:lang w:val="uk-UA"/>
        </w:rPr>
        <w:t>Рішення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законів України "Про засади запобігання та протидії корупції", "Про відповідальність юридичних осіб за вчинення корупційних правопорушень", "Про внесення змін до деяких законодавчих актів України щодо відповідальності за корупційні правопорушення" (справа про корупційні правопорушення та введення в дію антикорупційних законів) вiд 06 жовтня 2010 року № 21-рп/2010 // Офіційний вісник України. – 2010. – № 80. – Ст. 2835</w:t>
      </w:r>
    </w:p>
    <w:p w:rsidR="00D41F0C" w:rsidRPr="00F76533" w:rsidRDefault="00D41F0C" w:rsidP="00F76533">
      <w:pPr>
        <w:tabs>
          <w:tab w:val="left" w:pos="1276"/>
        </w:tabs>
        <w:ind w:left="284" w:firstLine="425"/>
        <w:jc w:val="both"/>
        <w:rPr>
          <w:color w:val="1F497D"/>
          <w:lang w:val="uk-UA"/>
        </w:rPr>
      </w:pPr>
      <w:r w:rsidRPr="00F76533">
        <w:rPr>
          <w:color w:val="1F497D"/>
          <w:lang w:val="uk-UA"/>
        </w:rPr>
        <w:t>Рішення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статті 69 Кримінального кодексу України (справа про призначення судом більш м'якого покарання) від 2 листопада 2004 року 15-рп/2004 // Урядовий кур'єр. – 2004. – № 219.</w:t>
      </w:r>
    </w:p>
    <w:p w:rsidR="00D41F0C" w:rsidRPr="00F76533" w:rsidRDefault="00D41F0C" w:rsidP="00F76533">
      <w:pPr>
        <w:tabs>
          <w:tab w:val="left" w:pos="1276"/>
        </w:tabs>
        <w:ind w:left="284" w:firstLine="425"/>
        <w:jc w:val="both"/>
        <w:rPr>
          <w:color w:val="1F497D"/>
          <w:lang w:val="uk-UA"/>
        </w:rPr>
      </w:pPr>
      <w:r w:rsidRPr="00F76533">
        <w:rPr>
          <w:color w:val="1F497D"/>
          <w:lang w:val="uk-UA"/>
        </w:rPr>
        <w:t>Рішення Конституційного Суду України у справі за конституційним поданням Міністерства внутрішніх справ України щодо офіційного тлумачення положень частини третьої статті 80 Конституції України (справа про депутатську недоторканність) від 27 жовтня 1999 року № 9-рп/99 // Офіційний вісник України. – 1999 р. –№ 44. – Ст. 71.</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Рішення Конституційного Суду України у справі за конституційним поданням 51 народного депутата України щодо відповідності Конституції України (конституційності) положень статей 24, 58, 59, 60, 93, 1901 Кримінального кодексу України в частині, що передбачає смертну кару як вид покарання  (справа про смертну кару) від 29 грудня 1999 року № 11-рп/99 // Офіційний вісник України. – 2000. – № 4. – Ст. 126.  </w:t>
      </w:r>
    </w:p>
    <w:p w:rsidR="00D41F0C" w:rsidRPr="00F76533" w:rsidRDefault="00D41F0C" w:rsidP="00F76533">
      <w:pPr>
        <w:tabs>
          <w:tab w:val="left" w:pos="1276"/>
        </w:tabs>
        <w:ind w:left="284" w:firstLine="425"/>
        <w:jc w:val="both"/>
        <w:rPr>
          <w:color w:val="1F497D"/>
          <w:lang w:val="uk-UA"/>
        </w:rPr>
      </w:pPr>
      <w:r w:rsidRPr="00F76533">
        <w:rPr>
          <w:color w:val="1F497D"/>
          <w:lang w:val="uk-UA"/>
        </w:rPr>
        <w:t>Рішення Конституційного Суду України у справі за конституційним поданням 46 народних депутатів України щодо офіційного тлумачення положень статті 58 Конституції України, статей 6, 81 Кримінального кодексу України (справа про зворотну дію кримінального закону в часі) від 19 квітня 2000 року № 6-рп/2000 // Офіційний вісник України. – 2000 – № 39. – Ст. 1662.</w:t>
      </w:r>
    </w:p>
    <w:p w:rsidR="00D41F0C" w:rsidRPr="00F76533" w:rsidRDefault="00D41F0C" w:rsidP="00F76533">
      <w:pPr>
        <w:tabs>
          <w:tab w:val="left" w:pos="1276"/>
        </w:tabs>
        <w:ind w:left="284" w:firstLine="425"/>
        <w:jc w:val="both"/>
        <w:rPr>
          <w:color w:val="1F497D"/>
          <w:lang w:val="uk-UA"/>
        </w:rPr>
      </w:pPr>
      <w:r w:rsidRPr="00F76533">
        <w:rPr>
          <w:color w:val="1F497D"/>
          <w:lang w:val="uk-UA"/>
        </w:rPr>
        <w:t>Acquis communautaire:</w:t>
      </w:r>
    </w:p>
    <w:p w:rsidR="00D41F0C" w:rsidRPr="00F76533" w:rsidRDefault="00D41F0C" w:rsidP="00F76533">
      <w:pPr>
        <w:tabs>
          <w:tab w:val="left" w:pos="1276"/>
        </w:tabs>
        <w:ind w:left="284" w:firstLine="425"/>
        <w:jc w:val="both"/>
        <w:rPr>
          <w:color w:val="1F497D"/>
          <w:lang w:val="uk-UA"/>
        </w:rPr>
      </w:pPr>
      <w:r w:rsidRPr="00F76533">
        <w:rPr>
          <w:color w:val="1F497D"/>
          <w:lang w:val="uk-UA"/>
        </w:rPr>
        <w:t>Конвенція Європейського союзу «Про захист фінансових інтересів Європейського союзу» від 26 липня 1995 р., перший протокол до Конвенції від 26 липня 1995 р. про корупцію в Європейському союзі, протокол до Конвенції від 26 липня 1995 р. про тлумачення Конвенції від 26 липня 1995 р. Судом Європейського союзу, другий протокол до Конвенції від 26 липня 1995 р. про відмивання грошей.</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атаки на інформаційні системи: Рамкове рішення Європейської Ради 2005/222/JHA від 24 лютого 2005 р.</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Про боротьбу з корупцією у приватному секторі: Рамкове рішення Європейської Ради 2002/946/JHA від 22 липня 2003 р.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Про боротьбу з організованою злочинністю: Рамкове рішення Європейської Ради 2008/841/JHA від 24 жовтня 2008 р.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Про боротьбу з певними формами і проявами расизму і ксенофобії засобами кримінального права: Рамкове рішення Європейської Ради 2008/913/JHA від 28 листопада 2008 р.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Про боротьбу з сексуальною експлуатацією дітей і дитячою порнографією: Рамкове рішення Європейської Ради 2004/68/JHA від 22 грудня 2003 р.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Про боротьбу з тероризмом: Рамкове рішення Європейської Ради 2002/475/JAI від 13 червня 2002 р.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Про боротьбу з торгівлею людьми: Рамкове рішення Європейської Ради 2002/629/JAI від 19 липня 2002 р. </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боротьбу проти корупції серед службових осіб Європейського союзу або службових осіб держав-учасниць Європейського союзу: Конвенція Європейського союзу від 26 травня 1997 р.</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Про встановлення мінімальних положень стосовно складових елементів злочинів і санкцій у сфері незаконної торгівлі наркотиками: Рамкове рішення Європейської Ради 2004/757/JHA від 25 жовтня 2004 р. </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застосування спеціальних заходів боротьби з тероризмом: Загальна позиція Європейської Ради 2001/930/ОВПБ від 27 грудня 2001 р. (OJ 2001 L 344/90).</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Про підвищення стандартів кримінальної відповідальності в цілях покарання за допомогу незаконному виїзду, транзиту і перебуванню: Рамкове рішення Європейської Ради 2002/946/JAI від 28 листопада 2002 р. </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Про попередження використання фінансової системи для цілей відмивання грошей: Директива Ради 91/308/ЄЕС від 10 липня 1991 р. №91/308.</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Про спеціальні обмежувальні заходи, спрямовані проти окремих осіб та утворень в межах боротьби з тероризмом: Регламент Європейської Ради № 2580/2001 від 27 грудня 2001 р. </w:t>
      </w:r>
    </w:p>
    <w:p w:rsidR="00D41F0C" w:rsidRPr="00F76533" w:rsidRDefault="00D41F0C" w:rsidP="00F76533">
      <w:pPr>
        <w:tabs>
          <w:tab w:val="left" w:pos="1276"/>
        </w:tabs>
        <w:ind w:left="284" w:firstLine="425"/>
        <w:jc w:val="both"/>
        <w:rPr>
          <w:color w:val="1F497D"/>
          <w:lang w:val="uk-UA"/>
        </w:rPr>
      </w:pPr>
    </w:p>
    <w:p w:rsidR="00D41F0C" w:rsidRPr="00F76533" w:rsidRDefault="00D41F0C" w:rsidP="00F76533">
      <w:pPr>
        <w:tabs>
          <w:tab w:val="left" w:pos="1276"/>
        </w:tabs>
        <w:ind w:left="284" w:firstLine="425"/>
        <w:jc w:val="center"/>
        <w:rPr>
          <w:b/>
          <w:color w:val="1F497D"/>
          <w:lang w:val="uk-UA"/>
        </w:rPr>
      </w:pPr>
      <w:r w:rsidRPr="00F76533">
        <w:rPr>
          <w:b/>
          <w:color w:val="1F497D"/>
          <w:lang w:val="uk-UA"/>
        </w:rPr>
        <w:t>Спеціальна література:</w:t>
      </w:r>
    </w:p>
    <w:p w:rsidR="00D41F0C" w:rsidRPr="00F76533" w:rsidRDefault="00D41F0C" w:rsidP="00F76533">
      <w:pPr>
        <w:tabs>
          <w:tab w:val="left" w:pos="1276"/>
        </w:tabs>
        <w:ind w:left="284" w:firstLine="425"/>
        <w:jc w:val="both"/>
        <w:rPr>
          <w:color w:val="1F497D"/>
          <w:lang w:val="uk-UA"/>
        </w:rPr>
      </w:pPr>
      <w:r w:rsidRPr="00F76533">
        <w:rPr>
          <w:color w:val="1F497D"/>
          <w:lang w:val="uk-UA"/>
        </w:rPr>
        <w:t>Андрушко П. Джерела кримінального права України: поняття, види // Право України. – 2011. - № 9. – С.  25-42</w:t>
      </w:r>
    </w:p>
    <w:p w:rsidR="00D41F0C" w:rsidRPr="00F76533" w:rsidRDefault="00D41F0C" w:rsidP="00F76533">
      <w:pPr>
        <w:tabs>
          <w:tab w:val="left" w:pos="1276"/>
        </w:tabs>
        <w:ind w:left="284" w:firstLine="425"/>
        <w:jc w:val="both"/>
        <w:rPr>
          <w:color w:val="1F497D"/>
          <w:lang w:val="uk-UA"/>
        </w:rPr>
      </w:pPr>
      <w:r w:rsidRPr="00F76533">
        <w:rPr>
          <w:color w:val="1F497D"/>
          <w:lang w:val="uk-UA"/>
        </w:rPr>
        <w:t>Аптекман А. Уголовное право в Израиле.  Раздел 10 «Права потерпевшего» –  Изд-во "Исрадон", 2006. – 368 с.</w:t>
      </w:r>
    </w:p>
    <w:p w:rsidR="00D41F0C" w:rsidRPr="00F76533" w:rsidRDefault="00D41F0C" w:rsidP="00F76533">
      <w:pPr>
        <w:tabs>
          <w:tab w:val="left" w:pos="1276"/>
        </w:tabs>
        <w:ind w:left="284" w:firstLine="425"/>
        <w:jc w:val="both"/>
        <w:rPr>
          <w:color w:val="1F497D"/>
          <w:lang w:val="uk-UA"/>
        </w:rPr>
      </w:pPr>
      <w:r w:rsidRPr="00F76533">
        <w:rPr>
          <w:color w:val="1F497D"/>
          <w:lang w:val="uk-UA"/>
        </w:rPr>
        <w:t>Багрий-Шахматов Л.В. Социально-правовые проблемы уголовной отвественности и формы ее реализации. Общая часть: Курс лекций. – Одесса: АО БАХВА, 1996. – 192 с.</w:t>
      </w:r>
    </w:p>
    <w:p w:rsidR="00D41F0C" w:rsidRPr="00F76533" w:rsidRDefault="00D41F0C" w:rsidP="00F76533">
      <w:pPr>
        <w:tabs>
          <w:tab w:val="left" w:pos="1276"/>
        </w:tabs>
        <w:ind w:left="284" w:firstLine="425"/>
        <w:jc w:val="both"/>
        <w:rPr>
          <w:color w:val="1F497D"/>
          <w:lang w:val="uk-UA"/>
        </w:rPr>
      </w:pPr>
      <w:r w:rsidRPr="00F76533">
        <w:rPr>
          <w:color w:val="1F497D"/>
          <w:lang w:val="uk-UA"/>
        </w:rPr>
        <w:t>Балобанова Д. О. Теорія криміналізації: Автореф. дис... канд. юрид. наук: 12.00.08 / Одеська національна юридична академія. – О., 2007. – 17с.</w:t>
      </w:r>
    </w:p>
    <w:p w:rsidR="00D41F0C" w:rsidRPr="00F76533" w:rsidRDefault="00D41F0C" w:rsidP="00F76533">
      <w:pPr>
        <w:tabs>
          <w:tab w:val="left" w:pos="1276"/>
        </w:tabs>
        <w:ind w:left="284" w:firstLine="425"/>
        <w:jc w:val="both"/>
        <w:rPr>
          <w:color w:val="1F497D"/>
          <w:lang w:val="uk-UA"/>
        </w:rPr>
      </w:pPr>
      <w:r w:rsidRPr="00F76533">
        <w:rPr>
          <w:color w:val="1F497D"/>
          <w:lang w:val="uk-UA"/>
        </w:rPr>
        <w:t>Беляев Н.А. Цели наказания и средства их достижения. – Л.: Изд-во ЛГУ, 1963. – 98 с.</w:t>
      </w:r>
    </w:p>
    <w:p w:rsidR="00D41F0C" w:rsidRPr="00F76533" w:rsidRDefault="00D41F0C" w:rsidP="00F76533">
      <w:pPr>
        <w:tabs>
          <w:tab w:val="left" w:pos="1276"/>
        </w:tabs>
        <w:ind w:left="284" w:firstLine="425"/>
        <w:jc w:val="both"/>
        <w:rPr>
          <w:color w:val="1F497D"/>
          <w:lang w:val="uk-UA"/>
        </w:rPr>
      </w:pPr>
      <w:r w:rsidRPr="00F76533">
        <w:rPr>
          <w:color w:val="1F497D"/>
          <w:lang w:val="uk-UA"/>
        </w:rPr>
        <w:t>Березовська Н.Л. Покарання, пов’язані з виправно-трудовим впливом, що застосовуються до неповнолітніх: Автореф. дис…канд. юрид. наук: 12.00.08 / Одеська національна юридична академія. – О., 2010. – 18 с.</w:t>
      </w:r>
    </w:p>
    <w:p w:rsidR="00D41F0C" w:rsidRPr="00F76533" w:rsidRDefault="00D41F0C" w:rsidP="00F76533">
      <w:pPr>
        <w:tabs>
          <w:tab w:val="left" w:pos="1276"/>
        </w:tabs>
        <w:ind w:left="284" w:firstLine="425"/>
        <w:jc w:val="both"/>
        <w:rPr>
          <w:color w:val="1F497D"/>
          <w:lang w:val="uk-UA"/>
        </w:rPr>
      </w:pPr>
      <w:r w:rsidRPr="00F76533">
        <w:rPr>
          <w:color w:val="1F497D"/>
          <w:lang w:val="uk-UA"/>
        </w:rPr>
        <w:t>Березовський А.А. Кримінологічні основи амністії : Автореф. дис... канд. юрид. наук: 12.00.08 / Одеська національна юридична академія. - О., 2007. - 19 с.</w:t>
      </w:r>
    </w:p>
    <w:p w:rsidR="00D41F0C" w:rsidRPr="00F76533" w:rsidRDefault="00D41F0C" w:rsidP="00F76533">
      <w:pPr>
        <w:tabs>
          <w:tab w:val="left" w:pos="1276"/>
        </w:tabs>
        <w:ind w:left="284" w:firstLine="425"/>
        <w:jc w:val="both"/>
        <w:rPr>
          <w:color w:val="1F497D"/>
          <w:lang w:val="uk-UA"/>
        </w:rPr>
      </w:pPr>
      <w:r w:rsidRPr="00F76533">
        <w:rPr>
          <w:color w:val="1F497D"/>
          <w:lang w:val="uk-UA"/>
        </w:rPr>
        <w:t>Белослудцев В.И., Зайко Т.М., Зимин А.В., Соколов И.И. Теоретические вопросы назначения и реализации пожизненного и длительных сроков лишения свободы: Науч.-метод. пособие / МВД России. Ур. юрид. ин-т. – Екатеринбург: Изд-во УрЮИ МВД, 1999. – 179 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Березовська Н.Л. Покарання неповнолітніх і виправно-трудовий вплив: монографія / Н.Л. Березовська. – Одеса: Фенікс, 2011. – 250 с. </w:t>
      </w:r>
    </w:p>
    <w:p w:rsidR="00D41F0C" w:rsidRPr="00F76533" w:rsidRDefault="00D41F0C" w:rsidP="00F76533">
      <w:pPr>
        <w:tabs>
          <w:tab w:val="left" w:pos="1276"/>
        </w:tabs>
        <w:ind w:left="284" w:firstLine="425"/>
        <w:jc w:val="both"/>
        <w:rPr>
          <w:color w:val="1F497D"/>
          <w:lang w:val="uk-UA"/>
        </w:rPr>
      </w:pPr>
      <w:r w:rsidRPr="00F76533">
        <w:rPr>
          <w:color w:val="1F497D"/>
          <w:lang w:val="uk-UA"/>
        </w:rPr>
        <w:t>Берзін П.С. Київська школа кримінального пра¬ва (1834-1960 рр.): історико-правове дослідження: Монографія. – К.: КНТ, 2008. – 436 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Берзін П. Поняття повторності та сукупності злочинів: особливості системно-структурних характеристик// Право України. – 2011. - № 9. – С. 92 – 99 </w:t>
      </w:r>
    </w:p>
    <w:p w:rsidR="00D41F0C" w:rsidRPr="00F76533" w:rsidRDefault="00D41F0C" w:rsidP="00F76533">
      <w:pPr>
        <w:tabs>
          <w:tab w:val="left" w:pos="1276"/>
        </w:tabs>
        <w:ind w:left="284" w:firstLine="425"/>
        <w:jc w:val="both"/>
        <w:rPr>
          <w:color w:val="1F497D"/>
          <w:lang w:val="uk-UA"/>
        </w:rPr>
      </w:pPr>
      <w:r w:rsidRPr="00F76533">
        <w:rPr>
          <w:color w:val="1F497D"/>
          <w:lang w:val="uk-UA"/>
        </w:rPr>
        <w:t>Борисов В.І. Сучасна політика держави у сфері боротьби зі злочинністю // Питання боротьби зі зло¬чинністю. Збірник наук. праць. – Вип. 15 / Ред. кол.: Ю.В.Баулін (головн. ред.) та ін. – Х.: Вид-во «Кросс-роуд», 2008. – С.68-80.</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Борисов В., Гізімчук С. Питання караності злочину у конституційному судочинстві (на прикладі заміни смертної кари довічним позбавленням волі) // Право України. – 2011. - № 9. – С. 147-158 </w:t>
      </w:r>
    </w:p>
    <w:p w:rsidR="00D41F0C" w:rsidRPr="00F76533" w:rsidRDefault="00D41F0C" w:rsidP="00F76533">
      <w:pPr>
        <w:tabs>
          <w:tab w:val="left" w:pos="1276"/>
        </w:tabs>
        <w:ind w:left="284" w:firstLine="425"/>
        <w:jc w:val="both"/>
        <w:rPr>
          <w:color w:val="1F497D"/>
          <w:lang w:val="uk-UA"/>
        </w:rPr>
      </w:pPr>
      <w:r w:rsidRPr="00F76533">
        <w:rPr>
          <w:color w:val="1F497D"/>
          <w:lang w:val="uk-UA"/>
        </w:rPr>
        <w:t>Босхолов С.С. Основы уголовной политики: конституционный, криминологический, уголовно-правовой и информационный аспекты. М.: Учебно-консультационный центр ЮрИнфоР, 1999. – 293 с.</w:t>
      </w:r>
    </w:p>
    <w:p w:rsidR="00D41F0C" w:rsidRPr="00F76533" w:rsidRDefault="00D41F0C" w:rsidP="00F76533">
      <w:pPr>
        <w:tabs>
          <w:tab w:val="left" w:pos="1276"/>
        </w:tabs>
        <w:ind w:left="284" w:firstLine="425"/>
        <w:jc w:val="both"/>
        <w:rPr>
          <w:color w:val="1F497D"/>
          <w:lang w:val="uk-UA"/>
        </w:rPr>
      </w:pPr>
      <w:r w:rsidRPr="00F76533">
        <w:rPr>
          <w:color w:val="1F497D"/>
          <w:lang w:val="uk-UA"/>
        </w:rPr>
        <w:t>Веселов Е.  Граница преступного и неприступного // Уголовное право. – 2004. – № 3. – С. 12 – 14.</w:t>
      </w:r>
    </w:p>
    <w:p w:rsidR="00D41F0C" w:rsidRPr="00F76533" w:rsidRDefault="00D41F0C" w:rsidP="00F76533">
      <w:pPr>
        <w:tabs>
          <w:tab w:val="left" w:pos="1276"/>
        </w:tabs>
        <w:ind w:left="284" w:firstLine="425"/>
        <w:jc w:val="both"/>
        <w:rPr>
          <w:color w:val="1F497D"/>
          <w:lang w:val="uk-UA"/>
        </w:rPr>
      </w:pPr>
      <w:r w:rsidRPr="00F76533">
        <w:rPr>
          <w:color w:val="1F497D"/>
          <w:lang w:val="uk-UA"/>
        </w:rPr>
        <w:t>Волженкин Б.В. Общественная опасность преступника и основание уголовной ответственности // Правоведение. – 1963. – № 3. – С. 90-98.</w:t>
      </w:r>
    </w:p>
    <w:p w:rsidR="00D41F0C" w:rsidRPr="00F76533" w:rsidRDefault="00D41F0C" w:rsidP="00F76533">
      <w:pPr>
        <w:tabs>
          <w:tab w:val="left" w:pos="1276"/>
        </w:tabs>
        <w:ind w:left="284" w:firstLine="425"/>
        <w:jc w:val="both"/>
        <w:rPr>
          <w:color w:val="1F497D"/>
          <w:lang w:val="uk-UA"/>
        </w:rPr>
      </w:pPr>
      <w:r w:rsidRPr="00F76533">
        <w:rPr>
          <w:color w:val="1F497D"/>
          <w:lang w:val="uk-UA"/>
        </w:rPr>
        <w:t>Волженкин Б.  В.  Уголовная  ответственность  юридических  лиц: Серия  “Современные   стандарты  в  уголовном   праве  и   уголовном процессе”. – СПб.: С.-Петерб. юрид. ин-т, 1998. – 40 с.</w:t>
      </w:r>
    </w:p>
    <w:p w:rsidR="00D41F0C" w:rsidRPr="00F76533" w:rsidRDefault="00D41F0C" w:rsidP="00F76533">
      <w:pPr>
        <w:tabs>
          <w:tab w:val="left" w:pos="1276"/>
        </w:tabs>
        <w:ind w:left="284" w:firstLine="425"/>
        <w:jc w:val="both"/>
        <w:rPr>
          <w:color w:val="1F497D"/>
          <w:lang w:val="uk-UA"/>
        </w:rPr>
      </w:pPr>
      <w:r w:rsidRPr="00F76533">
        <w:rPr>
          <w:color w:val="1F497D"/>
          <w:lang w:val="uk-UA"/>
        </w:rPr>
        <w:t>Голованова Н.А., Игнатова М.Л., Козочкин И.Д. Уголовное право зарубежных государств. Общая часть: Учеб. пособ. / Под ред. и с предисл. И.Д. Козочкина. – М.: Омега-Л, Ин-тут междунар. права и экономики им. А.С. Грибоедова, 2003. – 576 с.</w:t>
      </w:r>
    </w:p>
    <w:p w:rsidR="00D41F0C" w:rsidRPr="00F76533" w:rsidRDefault="00D41F0C" w:rsidP="00F76533">
      <w:pPr>
        <w:tabs>
          <w:tab w:val="left" w:pos="1276"/>
        </w:tabs>
        <w:ind w:left="284" w:firstLine="425"/>
        <w:jc w:val="both"/>
        <w:rPr>
          <w:color w:val="1F497D"/>
          <w:lang w:val="uk-UA"/>
        </w:rPr>
      </w:pPr>
      <w:r w:rsidRPr="00F76533">
        <w:rPr>
          <w:color w:val="1F497D"/>
          <w:lang w:val="uk-UA"/>
        </w:rPr>
        <w:t>Горбачова І.М. Заходи безпеки в кримінальному праві (порівняльно-правовий аналіз): Автореф. дис…канд. юрид. наук: 12.00.08 / Одеська національна юридична академія. – О., 2008. – 20 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Горбачова І.М. Розмежування конфіскації і спеціальної конфіскації // Актуальні проблеми держави і права: Зб. наук. пр. – Вип. 32. – Одеса: Юрид. л-ра, 2007. – С.182-186.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Горбачова І.М. Заходи безпеки в системі кримінально-правових наслідків злочинного діяння за кримінальним законодавством України//Актуальні проблеми держави і права: збірник наукових праць. Вип.. 47. – Одеса: Юридична література, 2009. – С.50-55 </w:t>
      </w:r>
    </w:p>
    <w:p w:rsidR="00D41F0C" w:rsidRPr="00F76533" w:rsidRDefault="00D41F0C" w:rsidP="00F76533">
      <w:pPr>
        <w:tabs>
          <w:tab w:val="left" w:pos="1276"/>
        </w:tabs>
        <w:ind w:left="284" w:firstLine="425"/>
        <w:jc w:val="both"/>
        <w:rPr>
          <w:color w:val="1F497D"/>
          <w:lang w:val="uk-UA"/>
        </w:rPr>
      </w:pPr>
      <w:r w:rsidRPr="00F76533">
        <w:rPr>
          <w:color w:val="1F497D"/>
          <w:lang w:val="uk-UA"/>
        </w:rPr>
        <w:t>Горобцов В.И. Юридическая природа принудительных мер медицинского характера // Уголовно-правовые средства борьбы с преступностью. – Омск: Омск. высш. шк. милиции, 1983. – С. 36-43.</w:t>
      </w:r>
    </w:p>
    <w:p w:rsidR="00D41F0C" w:rsidRPr="00F76533" w:rsidRDefault="00D41F0C" w:rsidP="00F76533">
      <w:pPr>
        <w:tabs>
          <w:tab w:val="left" w:pos="1276"/>
        </w:tabs>
        <w:ind w:left="284" w:firstLine="425"/>
        <w:jc w:val="both"/>
        <w:rPr>
          <w:color w:val="1F497D"/>
          <w:lang w:val="uk-UA"/>
        </w:rPr>
      </w:pPr>
      <w:r w:rsidRPr="00F76533">
        <w:rPr>
          <w:color w:val="1F497D"/>
          <w:lang w:val="uk-UA"/>
        </w:rPr>
        <w:t>Гуртовенко О.Л. Психічне насильство у кримінальному праві України: Автореф. дис…канд. юрид. наук: 12.00.08 / Одеська національна юридична академія. – О., 2008. – 17 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Гуртовенко О.Л. Значення для кримінального права України рішень Європейського суду з прав людини стосовно образи//Актуальні проблеми держави і права: збірник наукових праць. Вип.. 47. – Одеса: Юридична література, 2009. – С.58-61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Грищук В., Пасєка О. Встановлення кримінальної відповідальності колективних суб'єктів у зарубіжних державах: до історії проблеми // Право України. – 2011. - № 9. – С.50-62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Дудоров О. Специфіка юридичної помилки при вчиненні злочинів зі змішаною протиправністю// Право України. – 2011. - № 9. – С. 82 – 92 </w:t>
      </w:r>
    </w:p>
    <w:p w:rsidR="00D41F0C" w:rsidRPr="00F76533" w:rsidRDefault="00D41F0C" w:rsidP="00F76533">
      <w:pPr>
        <w:tabs>
          <w:tab w:val="left" w:pos="1276"/>
        </w:tabs>
        <w:ind w:left="284" w:firstLine="425"/>
        <w:jc w:val="both"/>
        <w:rPr>
          <w:color w:val="1F497D"/>
          <w:lang w:val="uk-UA"/>
        </w:rPr>
      </w:pPr>
      <w:r w:rsidRPr="00F76533">
        <w:rPr>
          <w:color w:val="1F497D"/>
          <w:lang w:val="uk-UA"/>
        </w:rPr>
        <w:t>Дмитрук М.М. Категорія кримінального проступку в правовій доктрині // Актуальні проблеми держави і права: збірник наукових праць. - Вип.45. - Одеса, 2009 - С.384-390</w:t>
      </w:r>
    </w:p>
    <w:p w:rsidR="00D41F0C" w:rsidRPr="00F76533" w:rsidRDefault="00D41F0C" w:rsidP="00F76533">
      <w:pPr>
        <w:tabs>
          <w:tab w:val="left" w:pos="1276"/>
        </w:tabs>
        <w:ind w:left="284" w:firstLine="425"/>
        <w:jc w:val="both"/>
        <w:rPr>
          <w:color w:val="1F497D"/>
          <w:lang w:val="uk-UA"/>
        </w:rPr>
      </w:pPr>
      <w:r w:rsidRPr="00F76533">
        <w:rPr>
          <w:color w:val="1F497D"/>
          <w:lang w:val="uk-UA"/>
        </w:rPr>
        <w:t>Дубовик О.Л. Кризис уголовного права и уголовно-правовой теории // Право и политика. - 2001. - № 2. - С. 130 – 134</w:t>
      </w:r>
    </w:p>
    <w:p w:rsidR="00D41F0C" w:rsidRPr="00F76533" w:rsidRDefault="00D41F0C" w:rsidP="00F76533">
      <w:pPr>
        <w:tabs>
          <w:tab w:val="left" w:pos="1276"/>
        </w:tabs>
        <w:ind w:left="284" w:firstLine="425"/>
        <w:jc w:val="both"/>
        <w:rPr>
          <w:color w:val="1F497D"/>
          <w:lang w:val="uk-UA"/>
        </w:rPr>
      </w:pPr>
      <w:r w:rsidRPr="00F76533">
        <w:rPr>
          <w:color w:val="1F497D"/>
          <w:lang w:val="uk-UA"/>
        </w:rPr>
        <w:t>Елаян Г.Ф. Основы мусульманского уголовного права. Учебное пособие по спецкурсу для студентов юридического факультета специальность 02.11.00 — «Юриспруденция». – Махачкала,  2002. – 110 с.</w:t>
      </w:r>
    </w:p>
    <w:p w:rsidR="00D41F0C" w:rsidRPr="00F76533" w:rsidRDefault="00D41F0C" w:rsidP="00F76533">
      <w:pPr>
        <w:tabs>
          <w:tab w:val="left" w:pos="1276"/>
        </w:tabs>
        <w:ind w:left="284" w:firstLine="425"/>
        <w:jc w:val="both"/>
        <w:rPr>
          <w:color w:val="1F497D"/>
          <w:lang w:val="uk-UA"/>
        </w:rPr>
      </w:pPr>
      <w:r w:rsidRPr="00F76533">
        <w:rPr>
          <w:color w:val="1F497D"/>
          <w:lang w:val="uk-UA"/>
        </w:rPr>
        <w:t>Жалинский А. Э. Уголовное право в ожидании перемен: теоретико-инструментальный анализ. – 2-е изд., перераб. и доп. – М.: Проспект, 2009. – 399 с.</w:t>
      </w:r>
    </w:p>
    <w:p w:rsidR="00D41F0C" w:rsidRPr="00F76533" w:rsidRDefault="00D41F0C" w:rsidP="00F76533">
      <w:pPr>
        <w:tabs>
          <w:tab w:val="left" w:pos="1276"/>
        </w:tabs>
        <w:ind w:left="284" w:firstLine="425"/>
        <w:jc w:val="both"/>
        <w:rPr>
          <w:color w:val="1F497D"/>
          <w:lang w:val="uk-UA"/>
        </w:rPr>
      </w:pPr>
      <w:r w:rsidRPr="00F76533">
        <w:rPr>
          <w:color w:val="1F497D"/>
          <w:lang w:val="uk-UA"/>
        </w:rPr>
        <w:t>Зер. Х. Восстановительное правосудие: новый взгляд на преступление и наказание: Пер. с англ./Общ. Ред. Л.М. Карнозовой. Коммент. Л.М. Карнозовой и С.А. Пашина. – М.: МОО Центр «Судебно-правовая реформа», 2002. – 328 с.</w:t>
      </w:r>
    </w:p>
    <w:p w:rsidR="00D41F0C" w:rsidRPr="00F76533" w:rsidRDefault="00D41F0C" w:rsidP="00F76533">
      <w:pPr>
        <w:tabs>
          <w:tab w:val="left" w:pos="1276"/>
        </w:tabs>
        <w:ind w:left="284" w:firstLine="425"/>
        <w:jc w:val="both"/>
        <w:rPr>
          <w:color w:val="1F497D"/>
          <w:lang w:val="uk-UA"/>
        </w:rPr>
      </w:pPr>
      <w:r w:rsidRPr="00F76533">
        <w:rPr>
          <w:color w:val="1F497D"/>
          <w:lang w:val="uk-UA"/>
        </w:rPr>
        <w:t>Івакін О.А. Діалектична філософія: монографія. – Одеса: Юрид. л-ра, 2003. – 352 с.</w:t>
      </w:r>
    </w:p>
    <w:p w:rsidR="00D41F0C" w:rsidRPr="00F76533" w:rsidRDefault="00D41F0C" w:rsidP="00F76533">
      <w:pPr>
        <w:tabs>
          <w:tab w:val="left" w:pos="1276"/>
        </w:tabs>
        <w:ind w:left="284" w:firstLine="425"/>
        <w:jc w:val="both"/>
        <w:rPr>
          <w:color w:val="1F497D"/>
          <w:lang w:val="uk-UA"/>
        </w:rPr>
      </w:pPr>
      <w:r w:rsidRPr="00F76533">
        <w:rPr>
          <w:color w:val="1F497D"/>
          <w:lang w:val="uk-UA"/>
        </w:rPr>
        <w:t>Кирхнер К. Трудности восприятия дисциплины "право и экономика" в Германии. – Истоки. Экономика в контексте истории и культуры. – М.: Изд. дом ГУ-ВШ, 2004. – С. 376.</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 Кобликов А.С. Юридическая этика. Учебник для вузов. – М.: Издательская группа НОРМА - ИНФРА • М, 1999. – 153 с.</w:t>
      </w:r>
    </w:p>
    <w:p w:rsidR="00D41F0C" w:rsidRPr="00F76533" w:rsidRDefault="00D41F0C" w:rsidP="00F76533">
      <w:pPr>
        <w:tabs>
          <w:tab w:val="left" w:pos="1276"/>
        </w:tabs>
        <w:ind w:left="284" w:firstLine="425"/>
        <w:jc w:val="both"/>
        <w:rPr>
          <w:color w:val="1F497D"/>
          <w:lang w:val="uk-UA"/>
        </w:rPr>
      </w:pPr>
      <w:r w:rsidRPr="00F76533">
        <w:rPr>
          <w:color w:val="1F497D"/>
          <w:lang w:val="uk-UA"/>
        </w:rPr>
        <w:t>Коломієць Ю. Ю. Невідворотність кримінальної відповідальності: правова природа та зміст: Автореф. дис... канд. юрид. наук: 12.00.08 / Одеська національна юридична академія. – О., 2005. – 17 с.</w:t>
      </w:r>
    </w:p>
    <w:p w:rsidR="00D41F0C" w:rsidRPr="00F76533" w:rsidRDefault="00D41F0C" w:rsidP="00F76533">
      <w:pPr>
        <w:tabs>
          <w:tab w:val="left" w:pos="1276"/>
        </w:tabs>
        <w:ind w:left="284" w:firstLine="425"/>
        <w:jc w:val="both"/>
        <w:rPr>
          <w:color w:val="1F497D"/>
          <w:lang w:val="uk-UA"/>
        </w:rPr>
      </w:pPr>
      <w:r w:rsidRPr="00F76533">
        <w:rPr>
          <w:color w:val="1F497D"/>
          <w:lang w:val="uk-UA"/>
        </w:rPr>
        <w:t>Кудряв¬цев В. Н. Общая теория квалификации преступлений. – 2-е изд., перераб. и дополн. – М.: «Юристъ», 1999. – 304с.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Кузембаєв О.С. Судова практика як джерело кримінального права// Актуальні проблеми держави і права: Зб. наук. праць .- Вип..47.- О.: Юридична література, 2009.- С.102-106 </w:t>
      </w:r>
    </w:p>
    <w:p w:rsidR="00D41F0C" w:rsidRPr="00F76533" w:rsidRDefault="00D41F0C" w:rsidP="00F76533">
      <w:pPr>
        <w:tabs>
          <w:tab w:val="left" w:pos="1276"/>
        </w:tabs>
        <w:ind w:left="284" w:firstLine="425"/>
        <w:jc w:val="both"/>
        <w:rPr>
          <w:color w:val="1F497D"/>
          <w:lang w:val="uk-UA"/>
        </w:rPr>
      </w:pPr>
      <w:r w:rsidRPr="00F76533">
        <w:rPr>
          <w:color w:val="1F497D"/>
          <w:lang w:val="uk-UA"/>
        </w:rPr>
        <w:t>Кузнецова Н. Ф. Проблемы квалификации преступлений : лекции по спецкурсу "Основы квалификации преступлений" / Науч. ред. и предисл. В. Н. Кудрявцева. –  М.: Городец, 2007. – 332 с.</w:t>
      </w:r>
    </w:p>
    <w:p w:rsidR="00D41F0C" w:rsidRPr="00F76533" w:rsidRDefault="00D41F0C" w:rsidP="00F76533">
      <w:pPr>
        <w:tabs>
          <w:tab w:val="left" w:pos="1276"/>
        </w:tabs>
        <w:ind w:left="284" w:firstLine="425"/>
        <w:jc w:val="both"/>
        <w:rPr>
          <w:color w:val="1F497D"/>
          <w:lang w:val="uk-UA"/>
        </w:rPr>
      </w:pPr>
      <w:r w:rsidRPr="00F76533">
        <w:rPr>
          <w:color w:val="1F497D"/>
          <w:lang w:val="uk-UA"/>
        </w:rPr>
        <w:t>Лазарев В.В. Эффективность правоприменительных актов. - Казань: Изд. КГУ, 1975. – 206 с.</w:t>
      </w:r>
    </w:p>
    <w:p w:rsidR="00D41F0C" w:rsidRPr="00F76533" w:rsidRDefault="00D41F0C" w:rsidP="00F76533">
      <w:pPr>
        <w:tabs>
          <w:tab w:val="left" w:pos="1276"/>
        </w:tabs>
        <w:ind w:left="284" w:firstLine="425"/>
        <w:jc w:val="both"/>
        <w:rPr>
          <w:color w:val="1F497D"/>
          <w:lang w:val="uk-UA"/>
        </w:rPr>
      </w:pPr>
      <w:r w:rsidRPr="00F76533">
        <w:rPr>
          <w:color w:val="1F497D"/>
          <w:lang w:val="uk-UA"/>
        </w:rPr>
        <w:t>Лесниевски-Костарева Т.А. Дифференциация уголовной ответственности. Теория и законодательная практика. 2-е изд. –М.: Норма, 2000. – 400 с.</w:t>
      </w:r>
    </w:p>
    <w:p w:rsidR="00D41F0C" w:rsidRPr="00F76533" w:rsidRDefault="00D41F0C" w:rsidP="00F76533">
      <w:pPr>
        <w:tabs>
          <w:tab w:val="left" w:pos="1276"/>
        </w:tabs>
        <w:ind w:left="284" w:firstLine="425"/>
        <w:jc w:val="both"/>
        <w:rPr>
          <w:color w:val="1F497D"/>
          <w:lang w:val="uk-UA"/>
        </w:rPr>
      </w:pPr>
      <w:r w:rsidRPr="00F76533">
        <w:rPr>
          <w:color w:val="1F497D"/>
          <w:lang w:val="uk-UA"/>
        </w:rPr>
        <w:t>Малинин В.Б. Причинная связь в уголовном праве. СПб.: Юридический центр Пресс, 2000. – 316 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Макаренко А.С. Загальні засади призначення покарання та суддівський розсуд // Вісник Харківського національного університету імені В. Н. Каразіна № 945. Серія «Право». – Вип. № 9. – 2011. – С. 338 – 342 </w:t>
      </w:r>
    </w:p>
    <w:p w:rsidR="00D41F0C" w:rsidRPr="00F76533" w:rsidRDefault="00D41F0C" w:rsidP="00F76533">
      <w:pPr>
        <w:tabs>
          <w:tab w:val="left" w:pos="1276"/>
        </w:tabs>
        <w:ind w:left="284" w:firstLine="425"/>
        <w:jc w:val="both"/>
        <w:rPr>
          <w:color w:val="1F497D"/>
          <w:lang w:val="uk-UA"/>
        </w:rPr>
      </w:pPr>
      <w:r w:rsidRPr="00F76533">
        <w:rPr>
          <w:color w:val="1F497D"/>
          <w:lang w:val="uk-UA"/>
        </w:rPr>
        <w:t>Мірошниченко Н.М. За і проти зниження мінімального віку кримінальної відповідальності.   – Генезис публічного права: від становлення до сучасності: збірник наукових праць / за ред. С.В. Ківалова, В.О. Тулякова, О.В. Козаченка. – Миколаїв: Іліон, 2010. – 428 с. – С. 151-153.</w:t>
      </w:r>
    </w:p>
    <w:p w:rsidR="00D41F0C" w:rsidRPr="00F76533" w:rsidRDefault="00D41F0C" w:rsidP="00F76533">
      <w:pPr>
        <w:tabs>
          <w:tab w:val="left" w:pos="1276"/>
        </w:tabs>
        <w:ind w:left="284" w:firstLine="425"/>
        <w:jc w:val="both"/>
        <w:rPr>
          <w:color w:val="1F497D"/>
          <w:lang w:val="uk-UA"/>
        </w:rPr>
      </w:pPr>
      <w:r w:rsidRPr="00F76533">
        <w:rPr>
          <w:color w:val="1F497D"/>
          <w:lang w:val="uk-UA"/>
        </w:rPr>
        <w:t>Минин Р. В. Институт уголовной ответственности юридических лиц в России: проблемы обусловленности и регламентации: дис. ... канд. юрид. наук: 12.00.08 /  ГОУВПО "Тюменский юридический институт МВД РФ». – Тюмень, 2008. – 193 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Мирошниченко Н.А. Перспективи вдосконалення Кримінального кодексу України// Актуальні проблеми держави і права: зб. наук. праць.- вип..47.- О.: Юридична література, 2009.- С.17-21 </w:t>
      </w:r>
    </w:p>
    <w:p w:rsidR="00D41F0C" w:rsidRPr="00F76533" w:rsidRDefault="00D41F0C" w:rsidP="00F76533">
      <w:pPr>
        <w:tabs>
          <w:tab w:val="left" w:pos="1276"/>
        </w:tabs>
        <w:ind w:left="284" w:firstLine="425"/>
        <w:jc w:val="both"/>
        <w:rPr>
          <w:color w:val="1F497D"/>
          <w:lang w:val="uk-UA"/>
        </w:rPr>
      </w:pPr>
      <w:r w:rsidRPr="00F76533">
        <w:rPr>
          <w:color w:val="1F497D"/>
          <w:lang w:val="uk-UA"/>
        </w:rPr>
        <w:t>Михайленко Д.Г. Підстави кримінальної відповідальності за хабарництво (давання та одержання хабара): Автореф. дис. канд. юрид. наук (12.00.08) / Одеська національна юридична академія – О., 2009. – 21 с.</w:t>
      </w:r>
    </w:p>
    <w:p w:rsidR="00D41F0C" w:rsidRPr="00F76533" w:rsidRDefault="00D41F0C" w:rsidP="00F76533">
      <w:pPr>
        <w:tabs>
          <w:tab w:val="left" w:pos="1276"/>
        </w:tabs>
        <w:ind w:left="284" w:firstLine="425"/>
        <w:jc w:val="both"/>
        <w:rPr>
          <w:color w:val="1F497D"/>
          <w:lang w:val="uk-UA"/>
        </w:rPr>
      </w:pPr>
      <w:r w:rsidRPr="00F76533">
        <w:rPr>
          <w:color w:val="1F497D"/>
          <w:lang w:val="uk-UA"/>
        </w:rPr>
        <w:t>Михайленко Д.Г. Тенденції щодо визначення поняття корупції та її співвідношення з хабарництвом / Д.Г.Михайленко // Актуальні проблеми держави і права : Збірник наукових праць. Вип.45 / редкол.: С.В. Ківалов (голов. ред.) та ін.; відп. за вип. Ю.М. Оборотов. – Одеса: Юридична література, 2009. – С.352-357.</w:t>
      </w:r>
    </w:p>
    <w:p w:rsidR="00D41F0C" w:rsidRPr="00F76533" w:rsidRDefault="00D41F0C" w:rsidP="00F76533">
      <w:pPr>
        <w:tabs>
          <w:tab w:val="left" w:pos="1276"/>
        </w:tabs>
        <w:ind w:left="284" w:firstLine="425"/>
        <w:jc w:val="both"/>
        <w:rPr>
          <w:color w:val="1F497D"/>
          <w:lang w:val="uk-UA"/>
        </w:rPr>
      </w:pPr>
      <w:r w:rsidRPr="00F76533">
        <w:rPr>
          <w:color w:val="1F497D"/>
          <w:lang w:val="uk-UA"/>
        </w:rPr>
        <w:t>Навроцький В. Кримінальне право і кримінальне законодавство: співвідношення понять // Право України. – 2011. - № 9. – С. 20-25</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Музика А., Горох О. Інститут призначення покарання: поняття і загальна характеристика// Право України. – 2011. - № 9. – С. 174-184 </w:t>
      </w:r>
    </w:p>
    <w:p w:rsidR="00D41F0C" w:rsidRPr="00F76533" w:rsidRDefault="00D41F0C" w:rsidP="00F76533">
      <w:pPr>
        <w:tabs>
          <w:tab w:val="left" w:pos="1276"/>
        </w:tabs>
        <w:ind w:left="284" w:firstLine="425"/>
        <w:jc w:val="both"/>
        <w:rPr>
          <w:color w:val="1F497D"/>
          <w:lang w:val="uk-UA"/>
        </w:rPr>
      </w:pPr>
      <w:r w:rsidRPr="00F76533">
        <w:rPr>
          <w:color w:val="1F497D"/>
          <w:lang w:val="uk-UA"/>
        </w:rPr>
        <w:t>Наумов А.В. Российское уголовное право. В 2-х т. Т. 1. Общая часть. Т. 2. Особенная часть. Изд. 3-е, перераб. и доп. - М.: Юридическая литература, 2004.</w:t>
      </w:r>
    </w:p>
    <w:p w:rsidR="00D41F0C" w:rsidRPr="00F76533" w:rsidRDefault="00D41F0C" w:rsidP="00F76533">
      <w:pPr>
        <w:tabs>
          <w:tab w:val="left" w:pos="1276"/>
        </w:tabs>
        <w:ind w:left="284" w:firstLine="425"/>
        <w:jc w:val="both"/>
        <w:rPr>
          <w:color w:val="1F497D"/>
          <w:lang w:val="uk-UA"/>
        </w:rPr>
      </w:pPr>
      <w:r w:rsidRPr="00F76533">
        <w:rPr>
          <w:color w:val="1F497D"/>
          <w:lang w:val="uk-UA"/>
        </w:rPr>
        <w:t>Никифоров А.С. Юридическое лицо как субъект преступления и уголовной ответственности. М.: АО «Центр ЮрИнфоР», 2002. – 204 с.</w:t>
      </w:r>
    </w:p>
    <w:p w:rsidR="00D41F0C" w:rsidRPr="00F76533" w:rsidRDefault="00D41F0C" w:rsidP="00F76533">
      <w:pPr>
        <w:tabs>
          <w:tab w:val="left" w:pos="1276"/>
        </w:tabs>
        <w:ind w:left="284" w:firstLine="425"/>
        <w:jc w:val="both"/>
        <w:rPr>
          <w:color w:val="1F497D"/>
          <w:lang w:val="uk-UA"/>
        </w:rPr>
      </w:pPr>
      <w:r w:rsidRPr="00F76533">
        <w:rPr>
          <w:color w:val="1F497D"/>
          <w:lang w:val="uk-UA"/>
        </w:rPr>
        <w:t>Орловская Н.А. Уголовно-правовые санкции: проблемы определения, классификации, функционального анализа: Монография. Ч. 1 – Одесса: Юридична література, 2010. – 296 с.</w:t>
      </w:r>
    </w:p>
    <w:p w:rsidR="00D41F0C" w:rsidRPr="00F76533" w:rsidRDefault="00D41F0C" w:rsidP="00F76533">
      <w:pPr>
        <w:tabs>
          <w:tab w:val="left" w:pos="1276"/>
        </w:tabs>
        <w:ind w:left="284" w:firstLine="425"/>
        <w:jc w:val="both"/>
        <w:rPr>
          <w:color w:val="1F497D"/>
          <w:lang w:val="uk-UA"/>
        </w:rPr>
      </w:pPr>
      <w:r w:rsidRPr="00F76533">
        <w:rPr>
          <w:color w:val="1F497D"/>
          <w:lang w:val="uk-UA"/>
        </w:rPr>
        <w:t>Орловская Н.А. Основания и принципы построения уголовно-правовых санкций: монография. Ч. 2  - Одеса: Юридична література, 2011. – 624 с.</w:t>
      </w:r>
    </w:p>
    <w:p w:rsidR="00D41F0C" w:rsidRPr="00F76533" w:rsidRDefault="00D41F0C" w:rsidP="00F76533">
      <w:pPr>
        <w:tabs>
          <w:tab w:val="left" w:pos="1276"/>
        </w:tabs>
        <w:ind w:left="284" w:firstLine="425"/>
        <w:jc w:val="both"/>
        <w:rPr>
          <w:color w:val="1F497D"/>
          <w:lang w:val="uk-UA"/>
        </w:rPr>
      </w:pPr>
      <w:r w:rsidRPr="00F76533">
        <w:rPr>
          <w:color w:val="1F497D"/>
          <w:lang w:val="uk-UA"/>
        </w:rPr>
        <w:t>Оцяця А.С. Співвідношення категорій «функції» та «завдання» кримінального права // Актуальні проблеми держави і права.  2010. – Вип. 55. – С. 32-36</w:t>
      </w:r>
    </w:p>
    <w:p w:rsidR="00D41F0C" w:rsidRPr="00F76533" w:rsidRDefault="00D41F0C" w:rsidP="00F76533">
      <w:pPr>
        <w:tabs>
          <w:tab w:val="left" w:pos="1276"/>
        </w:tabs>
        <w:ind w:left="284" w:firstLine="425"/>
        <w:jc w:val="both"/>
        <w:rPr>
          <w:color w:val="1F497D"/>
          <w:lang w:val="uk-UA"/>
        </w:rPr>
      </w:pPr>
      <w:r w:rsidRPr="00F76533">
        <w:rPr>
          <w:color w:val="1F497D"/>
          <w:lang w:val="uk-UA"/>
        </w:rPr>
        <w:t>Панов В.П. Международное уголовное право:  Международное уголовное право. Учеб. пособие. М.: Изд. дом "ИНФРА-М", 1997. – 309 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Панов М. Кримінальна протиправність як ознака злочину// Право України. – 2011. - № 9. – С.62 – 76 </w:t>
      </w:r>
    </w:p>
    <w:p w:rsidR="00D41F0C" w:rsidRPr="00F76533" w:rsidRDefault="00D41F0C" w:rsidP="00F76533">
      <w:pPr>
        <w:tabs>
          <w:tab w:val="left" w:pos="1276"/>
        </w:tabs>
        <w:ind w:left="284" w:firstLine="425"/>
        <w:jc w:val="both"/>
        <w:rPr>
          <w:color w:val="1F497D"/>
          <w:lang w:val="uk-UA"/>
        </w:rPr>
      </w:pPr>
      <w:r w:rsidRPr="00F76533">
        <w:rPr>
          <w:color w:val="1F497D"/>
          <w:lang w:val="uk-UA"/>
        </w:rPr>
        <w:t>Познер  Р. А. Экономический анализ права: в 2-х т. Т.1, Т.2 /; пер. А. А. Фофонов ; ред. В. Л. Тамбовцев; С.-Петерб. ун-т экон. и финансов, Гос. ун-т упр. - СПб. : Экономическая школа, 2004. – 524 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Полянський Є. Ю. Призначення покарання за кримінальним правом США: Автореф. дис... канд. юрид. наук: 12.00.08 / Одеська національна юридична академія. – О., 2007.  – 23 с.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Полянський Є.Ю. Реформування вітчизняного законодавства про призначення покарання з урахуванням іноземного досвіду застосування формалізованих санкцій//Актуальні проблеми держави і права: збірник наукових праць. Вип.. 47. – Одеса: Юридична література, 2009. – С.85-90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Полянський Є.Ю. Теорія і практика призначення покарання в кримінально-правовій доктрині США / Монографія. – Одеса, 2011. – 171 с. </w:t>
      </w:r>
    </w:p>
    <w:p w:rsidR="00D41F0C" w:rsidRPr="00F76533" w:rsidRDefault="00D41F0C" w:rsidP="00F76533">
      <w:pPr>
        <w:tabs>
          <w:tab w:val="left" w:pos="1276"/>
        </w:tabs>
        <w:ind w:left="284" w:firstLine="425"/>
        <w:jc w:val="both"/>
        <w:rPr>
          <w:color w:val="1F497D"/>
          <w:lang w:val="uk-UA"/>
        </w:rPr>
      </w:pPr>
      <w:r w:rsidRPr="00F76533">
        <w:rPr>
          <w:color w:val="1F497D"/>
          <w:lang w:val="uk-UA"/>
        </w:rPr>
        <w:t>Попович В.М., Трачук П.А., Андрушко А.В., Логін С.В. Актуальні проблеми кримінального права: навч. посіб. – К.: Юрінком Інтер, 2009. – 256 с.</w:t>
      </w:r>
    </w:p>
    <w:p w:rsidR="00D41F0C" w:rsidRPr="00F76533" w:rsidRDefault="00D41F0C" w:rsidP="00F76533">
      <w:pPr>
        <w:tabs>
          <w:tab w:val="left" w:pos="1276"/>
        </w:tabs>
        <w:ind w:left="284" w:firstLine="425"/>
        <w:jc w:val="both"/>
        <w:rPr>
          <w:color w:val="1F497D"/>
          <w:lang w:val="uk-UA"/>
        </w:rPr>
      </w:pPr>
      <w:r w:rsidRPr="00F76533">
        <w:rPr>
          <w:color w:val="1F497D"/>
          <w:lang w:val="uk-UA"/>
        </w:rPr>
        <w:t>Прикладная юридическая психология: Учеб. для студентов вузов, обучающихся по юрид. специальностям / [И. И. Аминов, А. И. Афиногенов, А. Г. Гельманов и др.]; Под ред. А. М. Столяренко. – М. : ЮНИТИ (UNITY), 2001. – 639 с.</w:t>
      </w:r>
    </w:p>
    <w:p w:rsidR="00D41F0C" w:rsidRPr="00F76533" w:rsidRDefault="00D41F0C" w:rsidP="00F76533">
      <w:pPr>
        <w:tabs>
          <w:tab w:val="left" w:pos="1276"/>
        </w:tabs>
        <w:ind w:left="284" w:firstLine="425"/>
        <w:jc w:val="both"/>
        <w:rPr>
          <w:color w:val="1F497D"/>
          <w:lang w:val="uk-UA"/>
        </w:rPr>
      </w:pPr>
      <w:r w:rsidRPr="00F76533">
        <w:rPr>
          <w:color w:val="1F497D"/>
          <w:lang w:val="uk-UA"/>
        </w:rPr>
        <w:t>Сорочинський М.Г. Попередження злочинності засобами кримінального права: Автореф. дис…канд. юрид. наук: 12.00.08 / Одеська національна юридична академія. – О., 2004. – 19 с.</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Сташис В. Роль та значення покарання у системі запобігання злочинності// Право України. – 2011. - № 9. – С. 167 -174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Стрельцов Є. Проблеми встановлення соціально-правової шкоди від злочину // Право України. – 2011. - № 9. – С. 99 – 107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Тацій В. Десять років Кримінальному кодексу України: здобутки і проблеми застосування // Право України. – 2011. - № 9. – С. 5-20 </w:t>
      </w:r>
    </w:p>
    <w:p w:rsidR="00D41F0C" w:rsidRPr="00F76533" w:rsidRDefault="00D41F0C" w:rsidP="00F76533">
      <w:pPr>
        <w:tabs>
          <w:tab w:val="left" w:pos="1276"/>
        </w:tabs>
        <w:ind w:left="284" w:firstLine="425"/>
        <w:jc w:val="both"/>
        <w:rPr>
          <w:color w:val="1F497D"/>
          <w:lang w:val="uk-UA"/>
        </w:rPr>
      </w:pPr>
      <w:r w:rsidRPr="00F76533">
        <w:rPr>
          <w:color w:val="1F497D"/>
          <w:lang w:val="uk-UA"/>
        </w:rPr>
        <w:t>Тер-Акопов А.А. Преступление и проблемы нефизической причинности в уголовном праве. – М.: «ЮРКНИГА», 2003. – 480 с.</w:t>
      </w:r>
    </w:p>
    <w:p w:rsidR="00D41F0C" w:rsidRPr="00F76533" w:rsidRDefault="00D41F0C" w:rsidP="00F76533">
      <w:pPr>
        <w:tabs>
          <w:tab w:val="left" w:pos="1276"/>
        </w:tabs>
        <w:ind w:left="284" w:firstLine="425"/>
        <w:jc w:val="both"/>
        <w:rPr>
          <w:color w:val="1F497D"/>
          <w:lang w:val="uk-UA"/>
        </w:rPr>
      </w:pPr>
      <w:r w:rsidRPr="00F76533">
        <w:rPr>
          <w:color w:val="1F497D"/>
          <w:lang w:val="uk-UA"/>
        </w:rPr>
        <w:t>Туляков В. Кримінальне право сучасності: криза доктрини чи криза юрисдикцій? / В. Туляков. – Право України: Юрид. журн.  2010. –  № 9. – С. 40-46.</w:t>
      </w:r>
    </w:p>
    <w:p w:rsidR="00D41F0C" w:rsidRPr="00F76533" w:rsidRDefault="00D41F0C" w:rsidP="00F76533">
      <w:pPr>
        <w:tabs>
          <w:tab w:val="left" w:pos="1276"/>
        </w:tabs>
        <w:ind w:left="284" w:firstLine="425"/>
        <w:jc w:val="both"/>
        <w:rPr>
          <w:color w:val="1F497D"/>
          <w:lang w:val="uk-UA"/>
        </w:rPr>
      </w:pPr>
      <w:r w:rsidRPr="00F76533">
        <w:rPr>
          <w:color w:val="1F497D"/>
          <w:lang w:val="uk-UA"/>
        </w:rPr>
        <w:t>Туляков В. Шляхи гармонізації кримінального законодавства / В. Туляков. –  Актуальні проблеми європейської інтеграції: Зб. ст. з питань європейської інтеграції та права . 2007 – 2009.  Вип. 5. – С. 135-140.</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Туляков В.А Предмет уголовно-правового регулирования: к постановке проблемы / В.А. Туляков. – Наукові праці Одеської національної юридичної академії. 2002. – Т.6., 2007. –С. 150-160.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  Туляков В.А. Тенденции развития современной криминологии и уголовно-правовая доктрина / В.А. Туляков – Наукові праці Одеської національної юридичної академії . 2002. – Т. 7. – 2008. –С. 308-317.</w:t>
      </w:r>
    </w:p>
    <w:p w:rsidR="00D41F0C" w:rsidRPr="00F76533" w:rsidRDefault="00D41F0C" w:rsidP="00F76533">
      <w:pPr>
        <w:tabs>
          <w:tab w:val="left" w:pos="1276"/>
        </w:tabs>
        <w:ind w:left="284" w:firstLine="425"/>
        <w:jc w:val="both"/>
        <w:rPr>
          <w:color w:val="1F497D"/>
          <w:lang w:val="uk-UA"/>
        </w:rPr>
      </w:pPr>
      <w:r w:rsidRPr="00F76533">
        <w:rPr>
          <w:color w:val="1F497D"/>
          <w:lang w:val="uk-UA"/>
        </w:rPr>
        <w:t>Туляков В.А. Уголовно-правовой запрет: доктрина XXI века / В.А. Туляков. –  Визначальні тенденції генезису державності і права: Зб. наук. праць. 2007. – С. 40-41.</w:t>
      </w:r>
    </w:p>
    <w:p w:rsidR="00D41F0C" w:rsidRPr="00F76533" w:rsidRDefault="00D41F0C" w:rsidP="00F76533">
      <w:pPr>
        <w:tabs>
          <w:tab w:val="left" w:pos="1276"/>
        </w:tabs>
        <w:ind w:left="284" w:firstLine="425"/>
        <w:jc w:val="both"/>
        <w:rPr>
          <w:color w:val="1F497D"/>
          <w:lang w:val="uk-UA"/>
        </w:rPr>
      </w:pPr>
      <w:r w:rsidRPr="00F76533">
        <w:rPr>
          <w:color w:val="1F497D"/>
          <w:lang w:val="uk-UA"/>
        </w:rPr>
        <w:t>Туляков В.О. Віктимологічні засади кримінального права / В.О. Туляков. –  Актуальні проблеми держави і права: Зб. наук. Праць, 2001. – 11. – C.442-445.</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 Туляков В.О. Віктимологія (соціальні та кримінологічні проблеми). – Одеса: Юрид. л-ра, 2000. – 336 с.</w:t>
      </w:r>
    </w:p>
    <w:p w:rsidR="00D41F0C" w:rsidRPr="00F76533" w:rsidRDefault="00D41F0C" w:rsidP="00F76533">
      <w:pPr>
        <w:tabs>
          <w:tab w:val="left" w:pos="1276"/>
        </w:tabs>
        <w:ind w:left="284" w:firstLine="425"/>
        <w:jc w:val="both"/>
        <w:rPr>
          <w:color w:val="1F497D"/>
          <w:lang w:val="uk-UA"/>
        </w:rPr>
      </w:pPr>
      <w:r w:rsidRPr="00F76533">
        <w:rPr>
          <w:color w:val="1F497D"/>
          <w:lang w:val="uk-UA"/>
        </w:rPr>
        <w:t>Туляков В.О. Виртуальность уголовного права: постановка проблемы. – Генезис публічного права: від становлення до сучасності: збірник наукових праць / за ред. С.В. Ківалова, В.О. Тулякова, О.В. Козаченка. – Миколаїв: Іліон, 2010. – С. 5-6.</w:t>
      </w:r>
    </w:p>
    <w:p w:rsidR="00D41F0C" w:rsidRPr="00F76533" w:rsidRDefault="00D41F0C" w:rsidP="00F76533">
      <w:pPr>
        <w:tabs>
          <w:tab w:val="left" w:pos="1276"/>
        </w:tabs>
        <w:ind w:left="284" w:firstLine="425"/>
        <w:jc w:val="both"/>
        <w:rPr>
          <w:color w:val="1F497D"/>
          <w:lang w:val="uk-UA"/>
        </w:rPr>
      </w:pPr>
      <w:r w:rsidRPr="00F76533">
        <w:rPr>
          <w:color w:val="1F497D"/>
          <w:lang w:val="uk-UA"/>
        </w:rPr>
        <w:t>Туляков В.О. Кримінальне право у дискусії змін: від доктрини до реалізації. – Актуальні проблеми держави і права: Зб. наук. праць. - 1997 – 2010.  - Вип. 54. – С. 25-31.</w:t>
      </w:r>
    </w:p>
    <w:p w:rsidR="00D41F0C" w:rsidRPr="00F76533" w:rsidRDefault="00D41F0C" w:rsidP="00F76533">
      <w:pPr>
        <w:tabs>
          <w:tab w:val="left" w:pos="1276"/>
        </w:tabs>
        <w:ind w:left="284" w:firstLine="425"/>
        <w:jc w:val="both"/>
        <w:rPr>
          <w:color w:val="1F497D"/>
          <w:lang w:val="uk-UA"/>
        </w:rPr>
      </w:pPr>
      <w:r w:rsidRPr="00F76533">
        <w:rPr>
          <w:color w:val="1F497D"/>
          <w:lang w:val="uk-UA"/>
        </w:rPr>
        <w:t>Туляков В.О., Дмитрук М.П. Категорія кримінального проступку в правовій доктрині // Актуальні проблеми держави і права: Зб. наук. праць. 1997 – 2009.  Вип. 45: Міжнар. наук. конф., присвяч. пам'яті О.В. Сурілова, ОНЮА, 2008. –  С. 384-390.</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 Уголовное законодательство стран Европейского союза: учеб.пособие / А.Н.Ежов, Н.А.Селяков. – М., Архангельск: Юпитер, 2005. – 240с.</w:t>
      </w:r>
    </w:p>
    <w:p w:rsidR="00D41F0C" w:rsidRPr="00F76533" w:rsidRDefault="00D41F0C" w:rsidP="00F76533">
      <w:pPr>
        <w:tabs>
          <w:tab w:val="left" w:pos="1276"/>
        </w:tabs>
        <w:ind w:left="284" w:firstLine="425"/>
        <w:jc w:val="both"/>
        <w:rPr>
          <w:color w:val="1F497D"/>
          <w:lang w:val="uk-UA"/>
        </w:rPr>
      </w:pPr>
      <w:r w:rsidRPr="00F76533">
        <w:rPr>
          <w:color w:val="1F497D"/>
          <w:lang w:val="uk-UA"/>
        </w:rPr>
        <w:t>Уголовное право России. Учебник для вузов. В 2-х тт. / Под ред. А. Н. Игнатова, Ю. А. Красикова. – М.: Норма, 2000. — Т.1 – 639 с., Т.2 - 816с.</w:t>
      </w:r>
    </w:p>
    <w:p w:rsidR="00D41F0C" w:rsidRPr="00F76533" w:rsidRDefault="00D41F0C" w:rsidP="00F76533">
      <w:pPr>
        <w:tabs>
          <w:tab w:val="left" w:pos="1276"/>
        </w:tabs>
        <w:ind w:left="284" w:firstLine="425"/>
        <w:jc w:val="both"/>
        <w:rPr>
          <w:color w:val="1F497D"/>
          <w:lang w:val="uk-UA"/>
        </w:rPr>
      </w:pPr>
      <w:r w:rsidRPr="00F76533">
        <w:rPr>
          <w:color w:val="1F497D"/>
          <w:lang w:val="uk-UA"/>
        </w:rPr>
        <w:t>Фесенко Є.В. Деякі актуальні проблеми кримінально-правової науки (Загальна частина) / Фесенко Є.В. – Часопис Академії адвокатури України. –  2010. – № 1. –  http://www.nbuv.gov.ua/e-journals/Chaau/2010-2/10fyvnzc.pdf.</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Фесенко Є. Ознаки злочину та його складу в контексті підстави кримінальної відповідальності// Право України. – 2011. - № 9. – С. 76 -82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Фріс П. Злочин і кримінальна провина: проблеми нормативного закріплення // Право України. – 2011. - № 9. – С. 42-50 </w:t>
      </w:r>
    </w:p>
    <w:p w:rsidR="00D41F0C" w:rsidRPr="00F76533" w:rsidRDefault="00D41F0C" w:rsidP="00F76533">
      <w:pPr>
        <w:tabs>
          <w:tab w:val="left" w:pos="1276"/>
        </w:tabs>
        <w:ind w:left="284" w:firstLine="425"/>
        <w:jc w:val="both"/>
        <w:rPr>
          <w:color w:val="1F497D"/>
          <w:lang w:val="uk-UA"/>
        </w:rPr>
      </w:pPr>
      <w:r w:rsidRPr="00F76533">
        <w:rPr>
          <w:color w:val="1F497D"/>
          <w:lang w:val="uk-UA"/>
        </w:rPr>
        <w:t xml:space="preserve">Хавронюк М. Щодо розвитку кримінального права в контексті конституційної реформи// Право України. – 2011. - № 9. – С. 135 – 147 </w:t>
      </w:r>
    </w:p>
    <w:p w:rsidR="00D41F0C" w:rsidRPr="00F76533" w:rsidRDefault="00D41F0C" w:rsidP="00F76533">
      <w:pPr>
        <w:tabs>
          <w:tab w:val="left" w:pos="1276"/>
        </w:tabs>
        <w:ind w:left="284" w:firstLine="425"/>
        <w:jc w:val="both"/>
        <w:rPr>
          <w:color w:val="1F497D"/>
          <w:lang w:val="uk-UA"/>
        </w:rPr>
      </w:pPr>
      <w:r w:rsidRPr="00F76533">
        <w:rPr>
          <w:color w:val="1F497D"/>
          <w:lang w:val="uk-UA"/>
        </w:rPr>
        <w:t>Хавронюк М.І. Сучасне загальноєвропейське кримінальне законодавство: проблеми гармонізації: Монографія. – К.: Істина, 2005. – 264 с.</w:t>
      </w:r>
    </w:p>
    <w:p w:rsidR="00D41F0C" w:rsidRPr="00F76533" w:rsidRDefault="00D41F0C" w:rsidP="00F76533">
      <w:pPr>
        <w:tabs>
          <w:tab w:val="left" w:pos="1276"/>
        </w:tabs>
        <w:ind w:left="284" w:firstLine="425"/>
        <w:jc w:val="both"/>
        <w:rPr>
          <w:color w:val="1F497D"/>
          <w:lang w:val="uk-UA"/>
        </w:rPr>
      </w:pPr>
      <w:r w:rsidRPr="00F76533">
        <w:rPr>
          <w:color w:val="1F497D"/>
          <w:lang w:val="uk-UA"/>
        </w:rPr>
        <w:t>Хлистова Н.Б. Зміщення акцентів правозастосування у кримінальному праві: кризь призму првомірної поведінки. – http://vuzlib.com/content/view/1498/60/.</w:t>
      </w:r>
    </w:p>
    <w:p w:rsidR="00D41F0C" w:rsidRPr="00F76533" w:rsidRDefault="00D41F0C" w:rsidP="00F76533">
      <w:pPr>
        <w:tabs>
          <w:tab w:val="left" w:pos="1276"/>
        </w:tabs>
        <w:ind w:left="284" w:firstLine="425"/>
        <w:jc w:val="both"/>
        <w:rPr>
          <w:color w:val="1F497D"/>
          <w:lang w:val="uk-UA"/>
        </w:rPr>
      </w:pPr>
      <w:r w:rsidRPr="00F76533">
        <w:rPr>
          <w:color w:val="1F497D"/>
          <w:lang w:val="uk-UA"/>
        </w:rPr>
        <w:t>Яценко С. Чи відповідає Конституції України інститут звільнення від кримінальної відповідальності? // Право України. – 2011. - № 9. – С.158-167</w:t>
      </w:r>
    </w:p>
    <w:p w:rsidR="00D41F0C" w:rsidRPr="00F76533" w:rsidRDefault="00D41F0C" w:rsidP="00F76533">
      <w:pPr>
        <w:tabs>
          <w:tab w:val="left" w:pos="1276"/>
        </w:tabs>
        <w:ind w:left="284" w:firstLine="425"/>
        <w:jc w:val="both"/>
        <w:rPr>
          <w:color w:val="1F497D"/>
          <w:lang w:val="uk-UA"/>
        </w:rPr>
      </w:pPr>
      <w:r w:rsidRPr="00F76533">
        <w:rPr>
          <w:color w:val="1F497D"/>
          <w:lang w:val="uk-UA"/>
        </w:rPr>
        <w:t>Graham Parker. An introduction to criminal law. – Ontario, Canada: Methuen Publication, 1977. – ISBN 0-458-92620-5 bd. – 358 pages.</w:t>
      </w:r>
    </w:p>
    <w:p w:rsidR="00D41F0C" w:rsidRPr="00F76533" w:rsidRDefault="00D41F0C" w:rsidP="00F76533">
      <w:pPr>
        <w:tabs>
          <w:tab w:val="left" w:pos="1276"/>
        </w:tabs>
        <w:ind w:left="284" w:firstLine="425"/>
        <w:jc w:val="both"/>
        <w:rPr>
          <w:color w:val="1F497D"/>
          <w:lang w:val="uk-UA"/>
        </w:rPr>
      </w:pPr>
      <w:r w:rsidRPr="00F76533">
        <w:rPr>
          <w:color w:val="1F497D"/>
          <w:lang w:val="uk-UA"/>
        </w:rPr>
        <w:t>Polishchuk Olena. The Importance of Being Criminal: An Efficient Code for Serious People // Turkey – Ukraine Comparative Criminal Law Symposium Materials (Istanbul, Turkey, 15 – 17/03/2011). – Istanbul, 2011. - p. 5 - 9.</w:t>
      </w:r>
    </w:p>
    <w:p w:rsidR="00D41F0C" w:rsidRPr="0032700A" w:rsidRDefault="00D41F0C" w:rsidP="00850DCD">
      <w:pPr>
        <w:tabs>
          <w:tab w:val="left" w:pos="993"/>
        </w:tabs>
        <w:ind w:left="1003"/>
        <w:jc w:val="both"/>
        <w:rPr>
          <w:color w:val="1F497D"/>
          <w:lang w:val="uk-UA"/>
        </w:rPr>
      </w:pPr>
    </w:p>
    <w:p w:rsidR="00D41F0C" w:rsidRPr="0032700A" w:rsidRDefault="00D41F0C" w:rsidP="00850DCD">
      <w:pPr>
        <w:pStyle w:val="NieniE"/>
        <w:spacing w:line="276" w:lineRule="auto"/>
        <w:ind w:left="720" w:firstLine="0"/>
        <w:rPr>
          <w:b/>
          <w:color w:val="1F497D"/>
          <w:sz w:val="24"/>
          <w:szCs w:val="24"/>
          <w:u w:val="single"/>
        </w:rPr>
      </w:pPr>
      <w:r w:rsidRPr="0032700A">
        <w:rPr>
          <w:b/>
          <w:color w:val="1F497D"/>
          <w:sz w:val="24"/>
          <w:szCs w:val="24"/>
          <w:u w:val="single"/>
        </w:rPr>
        <w:t>ІНФОРМАЦІЙНІ РЕСУРСИ</w:t>
      </w:r>
    </w:p>
    <w:p w:rsidR="00D41F0C" w:rsidRPr="0032700A" w:rsidRDefault="00D41F0C" w:rsidP="00937D49">
      <w:pPr>
        <w:pStyle w:val="NieniE"/>
        <w:tabs>
          <w:tab w:val="clear" w:pos="454"/>
          <w:tab w:val="left" w:pos="708"/>
        </w:tabs>
        <w:spacing w:line="276" w:lineRule="auto"/>
        <w:ind w:left="360" w:firstLine="0"/>
        <w:rPr>
          <w:b/>
          <w:color w:val="1F497D"/>
          <w:sz w:val="24"/>
          <w:szCs w:val="24"/>
        </w:rPr>
      </w:pP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http://zakon.rada.gov.ua – Законодавство України</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http://www.president.gov.ua – офіційне інтернет-представництво Президента України</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http://www.kmu.gov.ua – Урядовий портал (Кабінет Міністрів України)</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http://mvs.gov.ua – Міністерство внутрішніх справ</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http://www.minjust.gov.ua – Міністерство юстиції України</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http://www.nbuv.gov.ua – Національна бібліотека України ім. В.І. Вернадського</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http://www.rada.kiev.ua – Бібліотека Верховної Ради України</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 xml:space="preserve">http://www.scilib.univ.kiev.ua – бібліотека Київського національного університету ім. Тараса Шевченка </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 xml:space="preserve">http://www.ukma.kiev.uа – наукова бібліотека Національного університету Києво-Могилянська академія </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http://www.nbuv.gov.ua/e-journals/FP/index.htm – Форум права (електронне наукове фахове видання)</w:t>
      </w:r>
    </w:p>
    <w:p w:rsidR="00D41F0C" w:rsidRPr="0032700A" w:rsidRDefault="00D41F0C" w:rsidP="00937D49">
      <w:pPr>
        <w:numPr>
          <w:ilvl w:val="0"/>
          <w:numId w:val="17"/>
        </w:numPr>
        <w:tabs>
          <w:tab w:val="left" w:pos="709"/>
          <w:tab w:val="left" w:pos="993"/>
        </w:tabs>
        <w:spacing w:line="276" w:lineRule="auto"/>
        <w:jc w:val="both"/>
        <w:rPr>
          <w:color w:val="1F497D"/>
          <w:lang w:val="uk-UA"/>
        </w:rPr>
      </w:pPr>
      <w:r w:rsidRPr="0032700A">
        <w:rPr>
          <w:color w:val="1F497D"/>
          <w:lang w:val="uk-UA"/>
        </w:rPr>
        <w:t>http://www.university.com.ua (Херсонський віртуальний університет)</w:t>
      </w:r>
    </w:p>
    <w:p w:rsidR="00D41F0C" w:rsidRPr="0032700A" w:rsidRDefault="00D41F0C" w:rsidP="00C54D60">
      <w:pPr>
        <w:ind w:firstLine="360"/>
        <w:jc w:val="center"/>
        <w:rPr>
          <w:b/>
          <w:snapToGrid w:val="0"/>
          <w:color w:val="1F497D"/>
          <w:lang w:val="uk-UA"/>
        </w:rPr>
      </w:pPr>
    </w:p>
    <w:p w:rsidR="00D41F0C" w:rsidRPr="0032700A" w:rsidRDefault="00D41F0C" w:rsidP="00C54D60">
      <w:pPr>
        <w:pStyle w:val="Heading3"/>
        <w:widowControl w:val="0"/>
        <w:spacing w:before="0" w:after="0"/>
        <w:ind w:right="75" w:firstLine="720"/>
        <w:jc w:val="both"/>
        <w:rPr>
          <w:rFonts w:ascii="Times New Roman" w:hAnsi="Times New Roman"/>
          <w:color w:val="1F497D"/>
          <w:sz w:val="24"/>
          <w:szCs w:val="24"/>
          <w:lang w:val="uk-UA"/>
        </w:rPr>
      </w:pPr>
      <w:r w:rsidRPr="0032700A">
        <w:rPr>
          <w:rFonts w:ascii="Times New Roman" w:hAnsi="Times New Roman"/>
          <w:color w:val="1F497D"/>
          <w:sz w:val="24"/>
          <w:szCs w:val="24"/>
          <w:lang w:val="uk-UA"/>
        </w:rPr>
        <w:t xml:space="preserve">4. Форма підсумкового контролю успішності навчання – </w:t>
      </w:r>
      <w:r>
        <w:rPr>
          <w:rFonts w:ascii="Times New Roman" w:hAnsi="Times New Roman"/>
          <w:color w:val="1F497D"/>
          <w:sz w:val="24"/>
          <w:szCs w:val="24"/>
          <w:u w:val="single"/>
          <w:lang w:val="uk-UA"/>
        </w:rPr>
        <w:t>залік</w:t>
      </w:r>
      <w:r w:rsidRPr="0032700A">
        <w:rPr>
          <w:rFonts w:ascii="Times New Roman" w:hAnsi="Times New Roman"/>
          <w:color w:val="1F497D"/>
          <w:sz w:val="24"/>
          <w:szCs w:val="24"/>
          <w:u w:val="single"/>
          <w:lang w:val="uk-UA"/>
        </w:rPr>
        <w:t>.</w:t>
      </w:r>
    </w:p>
    <w:p w:rsidR="00D41F0C" w:rsidRPr="0032700A" w:rsidRDefault="00D41F0C" w:rsidP="00C54D60">
      <w:pPr>
        <w:keepNext/>
        <w:widowControl w:val="0"/>
        <w:tabs>
          <w:tab w:val="left" w:pos="-180"/>
        </w:tabs>
        <w:ind w:left="709" w:right="75" w:firstLine="720"/>
        <w:jc w:val="both"/>
        <w:rPr>
          <w:bCs/>
          <w:color w:val="1F497D"/>
          <w:lang w:val="uk-UA"/>
        </w:rPr>
      </w:pPr>
    </w:p>
    <w:p w:rsidR="00D41F0C" w:rsidRPr="0032700A" w:rsidRDefault="00D41F0C" w:rsidP="00C54D60">
      <w:pPr>
        <w:keepNext/>
        <w:widowControl w:val="0"/>
        <w:ind w:right="75" w:firstLine="709"/>
        <w:jc w:val="both"/>
        <w:rPr>
          <w:b/>
          <w:bCs/>
          <w:color w:val="1F497D"/>
          <w:lang w:val="uk-UA"/>
        </w:rPr>
      </w:pPr>
      <w:r w:rsidRPr="0032700A">
        <w:rPr>
          <w:b/>
          <w:bCs/>
          <w:color w:val="1F497D"/>
          <w:lang w:val="uk-UA"/>
        </w:rPr>
        <w:t xml:space="preserve">5. Засоби діагностики успішності навчання </w:t>
      </w:r>
    </w:p>
    <w:p w:rsidR="00D41F0C" w:rsidRPr="0032700A" w:rsidRDefault="00D41F0C" w:rsidP="0032700A">
      <w:pPr>
        <w:keepNext/>
        <w:widowControl w:val="0"/>
        <w:tabs>
          <w:tab w:val="left" w:pos="6192"/>
        </w:tabs>
        <w:ind w:right="75" w:firstLine="709"/>
        <w:jc w:val="both"/>
        <w:rPr>
          <w:b/>
          <w:bCs/>
          <w:color w:val="1F497D"/>
          <w:lang w:val="uk-UA"/>
        </w:rPr>
      </w:pPr>
      <w:r w:rsidRPr="0032700A">
        <w:rPr>
          <w:b/>
          <w:bCs/>
          <w:color w:val="1F497D"/>
          <w:lang w:val="uk-UA"/>
        </w:rPr>
        <w:tab/>
      </w:r>
    </w:p>
    <w:p w:rsidR="00D41F0C" w:rsidRPr="0032700A" w:rsidRDefault="00D41F0C" w:rsidP="00C54D60">
      <w:pPr>
        <w:keepNext/>
        <w:widowControl w:val="0"/>
        <w:ind w:right="75" w:firstLine="709"/>
        <w:jc w:val="both"/>
        <w:rPr>
          <w:color w:val="1F497D"/>
          <w:lang w:val="uk-UA"/>
        </w:rPr>
      </w:pPr>
      <w:r w:rsidRPr="0032700A">
        <w:rPr>
          <w:color w:val="1F497D"/>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D41F0C" w:rsidRPr="0032700A" w:rsidRDefault="00D41F0C" w:rsidP="00C54D60">
      <w:pPr>
        <w:keepNext/>
        <w:widowControl w:val="0"/>
        <w:ind w:right="75" w:firstLine="709"/>
        <w:jc w:val="both"/>
        <w:rPr>
          <w:color w:val="1F497D"/>
          <w:lang w:val="uk-UA"/>
        </w:rPr>
      </w:pPr>
      <w:r w:rsidRPr="0032700A">
        <w:rPr>
          <w:color w:val="1F497D"/>
          <w:lang w:val="uk-UA"/>
        </w:rPr>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і тестовому контролю.</w:t>
      </w:r>
    </w:p>
    <w:p w:rsidR="00D41F0C" w:rsidRPr="0032700A" w:rsidRDefault="00D41F0C" w:rsidP="00C54D60">
      <w:pPr>
        <w:keepNext/>
        <w:widowControl w:val="0"/>
        <w:tabs>
          <w:tab w:val="left" w:pos="-180"/>
        </w:tabs>
        <w:ind w:right="75"/>
        <w:jc w:val="both"/>
        <w:rPr>
          <w:bCs/>
          <w:color w:val="1F497D"/>
          <w:lang w:val="uk-UA"/>
        </w:rPr>
      </w:pPr>
    </w:p>
    <w:p w:rsidR="00D41F0C" w:rsidRPr="0032700A" w:rsidRDefault="00D41F0C" w:rsidP="00C54D60">
      <w:pPr>
        <w:pStyle w:val="Title"/>
        <w:keepNext/>
        <w:widowControl w:val="0"/>
        <w:ind w:right="75"/>
        <w:rPr>
          <w:b/>
          <w:color w:val="1F497D"/>
          <w:sz w:val="24"/>
          <w:u w:val="single"/>
        </w:rPr>
      </w:pPr>
      <w:r w:rsidRPr="0032700A">
        <w:rPr>
          <w:b/>
          <w:color w:val="1F497D"/>
          <w:sz w:val="24"/>
        </w:rPr>
        <w:t xml:space="preserve">Критерії оцінювання навчальних досягнень студентів на </w:t>
      </w:r>
      <w:r>
        <w:rPr>
          <w:b/>
          <w:color w:val="1F497D"/>
          <w:sz w:val="24"/>
          <w:u w:val="single"/>
        </w:rPr>
        <w:t>заліку</w:t>
      </w:r>
      <w:r w:rsidRPr="0032700A">
        <w:rPr>
          <w:b/>
          <w:color w:val="1F497D"/>
          <w:sz w:val="24"/>
          <w:u w:val="single"/>
        </w:rPr>
        <w:t>:</w:t>
      </w:r>
    </w:p>
    <w:p w:rsidR="00D41F0C" w:rsidRPr="008A17A7" w:rsidRDefault="00D41F0C" w:rsidP="0032700A">
      <w:pPr>
        <w:pStyle w:val="Title"/>
        <w:keepNext/>
        <w:widowControl w:val="0"/>
        <w:ind w:right="75" w:firstLine="851"/>
        <w:jc w:val="both"/>
        <w:rPr>
          <w:b/>
          <w:color w:val="1F497D"/>
          <w:sz w:val="24"/>
        </w:rPr>
      </w:pPr>
      <w:r w:rsidRPr="008A17A7">
        <w:rPr>
          <w:b/>
          <w:color w:val="1F497D"/>
          <w:sz w:val="24"/>
        </w:rPr>
        <w:t>Зараховано</w:t>
      </w:r>
    </w:p>
    <w:p w:rsidR="00D41F0C" w:rsidRPr="0032700A" w:rsidRDefault="00D41F0C" w:rsidP="0032700A">
      <w:pPr>
        <w:pStyle w:val="Title"/>
        <w:keepNext/>
        <w:widowControl w:val="0"/>
        <w:ind w:right="75" w:firstLine="851"/>
        <w:jc w:val="both"/>
        <w:rPr>
          <w:color w:val="1F497D"/>
          <w:sz w:val="24"/>
        </w:rPr>
      </w:pPr>
      <w:r w:rsidRPr="0032700A">
        <w:rPr>
          <w:b/>
          <w:i/>
          <w:color w:val="1F497D"/>
          <w:sz w:val="24"/>
        </w:rPr>
        <w:t>Відмінно  А 90-100 б</w:t>
      </w:r>
      <w:r w:rsidRPr="0032700A">
        <w:rPr>
          <w:color w:val="1F497D"/>
          <w:sz w:val="24"/>
        </w:rPr>
        <w:tab/>
        <w:t>Здобувач має глибокі, міцні і системні знання з усього теоретичного курсу, може чітко сформулювати основні дефініції, використовуючи наукову термінологію, вільно володіє понятійним апаратом, знає основні проблеми дисципліни.</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Вміє застосовувати здобуті теоретичні знання у процесі аналізу положень актів законодавства.</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Вміє застосовувати здобуті теоретичні знання у процесі аналізу та моделювання правових ситуацій  і вирішення правових задач.</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D41F0C" w:rsidRPr="0032700A" w:rsidRDefault="00D41F0C" w:rsidP="0032700A">
      <w:pPr>
        <w:pStyle w:val="Title"/>
        <w:keepNext/>
        <w:widowControl w:val="0"/>
        <w:ind w:right="75" w:firstLine="851"/>
        <w:jc w:val="both"/>
        <w:rPr>
          <w:color w:val="1F497D"/>
          <w:sz w:val="24"/>
        </w:rPr>
      </w:pPr>
    </w:p>
    <w:p w:rsidR="00D41F0C" w:rsidRPr="0032700A" w:rsidRDefault="00D41F0C" w:rsidP="0032700A">
      <w:pPr>
        <w:pStyle w:val="Title"/>
        <w:keepNext/>
        <w:widowControl w:val="0"/>
        <w:ind w:right="75" w:firstLine="851"/>
        <w:jc w:val="both"/>
        <w:rPr>
          <w:color w:val="1F497D"/>
          <w:sz w:val="24"/>
        </w:rPr>
      </w:pPr>
      <w:r w:rsidRPr="0032700A">
        <w:rPr>
          <w:b/>
          <w:i/>
          <w:color w:val="1F497D"/>
          <w:sz w:val="24"/>
        </w:rPr>
        <w:t>Добре В 82-89 б</w:t>
      </w:r>
      <w:r w:rsidRPr="0032700A">
        <w:rPr>
          <w:color w:val="1F497D"/>
          <w:sz w:val="24"/>
        </w:rPr>
        <w:tab/>
        <w:t>Здобувач має міцні, ґрунтовні знання, виконує практичну роботу без помилок, але може допустити деякі незначні понятійні неточності у формулюваннях та класифікації. Знає основні проблеми становлення предмета дисципліни. Володіє навчальним матеріалом, основні його положення та норми законодавства в даній сфері.</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Вміє застосовувати здобуті теоретичні знання, припускаючи при цьому незначні неточності.</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D41F0C" w:rsidRPr="0032700A" w:rsidRDefault="00D41F0C" w:rsidP="0032700A">
      <w:pPr>
        <w:pStyle w:val="Title"/>
        <w:keepNext/>
        <w:widowControl w:val="0"/>
        <w:ind w:right="75" w:firstLine="851"/>
        <w:jc w:val="both"/>
        <w:rPr>
          <w:color w:val="1F497D"/>
          <w:sz w:val="24"/>
        </w:rPr>
      </w:pPr>
    </w:p>
    <w:p w:rsidR="00D41F0C" w:rsidRPr="0032700A" w:rsidRDefault="00D41F0C" w:rsidP="0032700A">
      <w:pPr>
        <w:pStyle w:val="Title"/>
        <w:keepNext/>
        <w:widowControl w:val="0"/>
        <w:ind w:right="75" w:firstLine="851"/>
        <w:jc w:val="both"/>
        <w:rPr>
          <w:b/>
          <w:i/>
          <w:color w:val="1F497D"/>
          <w:sz w:val="24"/>
        </w:rPr>
      </w:pPr>
      <w:r w:rsidRPr="0032700A">
        <w:rPr>
          <w:b/>
          <w:i/>
          <w:color w:val="1F497D"/>
          <w:sz w:val="24"/>
        </w:rPr>
        <w:t>Добре С 74-81 б</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Здобувач знає програмний матеріал повністю, але допускає незначні помилки у процесі аналізу положень актів законодавства, у процесі аналізу та моделювання правових ситуацій.</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Менш активно реалізує свої здібності щодо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D41F0C" w:rsidRPr="0032700A" w:rsidRDefault="00D41F0C" w:rsidP="0032700A">
      <w:pPr>
        <w:pStyle w:val="Title"/>
        <w:keepNext/>
        <w:widowControl w:val="0"/>
        <w:ind w:right="75" w:firstLine="851"/>
        <w:jc w:val="both"/>
        <w:rPr>
          <w:color w:val="1F497D"/>
          <w:sz w:val="24"/>
        </w:rPr>
      </w:pPr>
    </w:p>
    <w:p w:rsidR="00D41F0C" w:rsidRPr="0032700A" w:rsidRDefault="00D41F0C" w:rsidP="0032700A">
      <w:pPr>
        <w:pStyle w:val="Title"/>
        <w:keepNext/>
        <w:widowControl w:val="0"/>
        <w:ind w:right="75" w:firstLine="851"/>
        <w:jc w:val="both"/>
        <w:rPr>
          <w:b/>
          <w:i/>
          <w:color w:val="1F497D"/>
          <w:sz w:val="24"/>
        </w:rPr>
      </w:pPr>
      <w:r w:rsidRPr="0032700A">
        <w:rPr>
          <w:b/>
          <w:i/>
          <w:color w:val="1F497D"/>
          <w:sz w:val="24"/>
        </w:rPr>
        <w:t>Задовільно D 64-73 б</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Здобувач знає основні питання курсу, має уявлення про основні проблеми становлення та розвитку предмета дисципліни, але допускає помилки у процесі аналізу положень актів законодавства, у процесі аналізу та моделювання правових ситуацій.</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В цілому його знання мають загальний, неглибокий і несистемний характер. Має деякі прогалини в теоретичному курсі та практичних вміннях.</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Відповіді здобувача часто не підкріплені посиланнями на акти чинного законодавства, практичними прикладами з життя. Замість чіткого термінологічного визначення пояснює теоретичний матеріал на побутовому рівні.</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Не завжди в повній мірі може організувати самостійне вивчення окремих питань курсу, самостійне і творче виконання індивідуального завдання, завдань до семінарських та інших занять, а також самостійну роботу з науковою, навчально-методичною літературою.</w:t>
      </w:r>
    </w:p>
    <w:p w:rsidR="00D41F0C" w:rsidRPr="0032700A" w:rsidRDefault="00D41F0C" w:rsidP="0032700A">
      <w:pPr>
        <w:pStyle w:val="Title"/>
        <w:keepNext/>
        <w:widowControl w:val="0"/>
        <w:ind w:right="75" w:firstLine="851"/>
        <w:jc w:val="both"/>
        <w:rPr>
          <w:color w:val="1F497D"/>
          <w:sz w:val="24"/>
        </w:rPr>
      </w:pPr>
    </w:p>
    <w:p w:rsidR="00D41F0C" w:rsidRPr="0032700A" w:rsidRDefault="00D41F0C" w:rsidP="0032700A">
      <w:pPr>
        <w:pStyle w:val="Title"/>
        <w:keepNext/>
        <w:widowControl w:val="0"/>
        <w:ind w:right="75" w:firstLine="851"/>
        <w:jc w:val="both"/>
        <w:rPr>
          <w:b/>
          <w:i/>
          <w:color w:val="1F497D"/>
          <w:sz w:val="24"/>
        </w:rPr>
      </w:pPr>
      <w:r w:rsidRPr="0032700A">
        <w:rPr>
          <w:b/>
          <w:i/>
          <w:color w:val="1F497D"/>
          <w:sz w:val="24"/>
        </w:rPr>
        <w:t>Задовільно  Е 60-63 б</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ab/>
        <w:t xml:space="preserve">Здобувач знає основні теми курсу, має уявлення про основні проблеми становлення та розвитку предмета дисципліни, але його знання мають загальний характер, іноді непідкріплені прикладами. </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Не здатний самостійно давати характеристику та оцінку основним юридичним поняттям та категоріям, не розуміє актуальності при використанні досвіду минулого.</w:t>
      </w:r>
    </w:p>
    <w:p w:rsidR="00D41F0C" w:rsidRPr="008A17A7" w:rsidRDefault="00D41F0C" w:rsidP="0032700A">
      <w:pPr>
        <w:pStyle w:val="Title"/>
        <w:keepNext/>
        <w:widowControl w:val="0"/>
        <w:ind w:right="75" w:firstLine="851"/>
        <w:jc w:val="both"/>
        <w:rPr>
          <w:b/>
          <w:color w:val="1F497D"/>
          <w:sz w:val="24"/>
        </w:rPr>
      </w:pPr>
      <w:r w:rsidRPr="008A17A7">
        <w:rPr>
          <w:b/>
          <w:color w:val="1F497D"/>
          <w:sz w:val="24"/>
        </w:rPr>
        <w:t>Незараховано</w:t>
      </w:r>
    </w:p>
    <w:p w:rsidR="00D41F0C" w:rsidRPr="0032700A" w:rsidRDefault="00D41F0C" w:rsidP="0032700A">
      <w:pPr>
        <w:pStyle w:val="Title"/>
        <w:keepNext/>
        <w:widowControl w:val="0"/>
        <w:ind w:right="75" w:firstLine="851"/>
        <w:jc w:val="both"/>
        <w:rPr>
          <w:color w:val="1F497D"/>
          <w:sz w:val="24"/>
        </w:rPr>
      </w:pPr>
      <w:r w:rsidRPr="0032700A">
        <w:rPr>
          <w:b/>
          <w:i/>
          <w:color w:val="1F497D"/>
          <w:sz w:val="24"/>
        </w:rPr>
        <w:t>Незадовільно FX 35-59 б</w:t>
      </w:r>
      <w:r w:rsidRPr="0032700A">
        <w:rPr>
          <w:color w:val="1F497D"/>
          <w:sz w:val="24"/>
        </w:rPr>
        <w:tab/>
        <w:t xml:space="preserve">Здобувач має фрагментарні знання з усього курсу. Не володіє термінологією, оскільки понятійний апарат не сформований. </w:t>
      </w:r>
    </w:p>
    <w:p w:rsidR="00D41F0C" w:rsidRPr="0032700A" w:rsidRDefault="00D41F0C" w:rsidP="0032700A">
      <w:pPr>
        <w:pStyle w:val="Title"/>
        <w:keepNext/>
        <w:widowControl w:val="0"/>
        <w:ind w:right="75" w:firstLine="851"/>
        <w:jc w:val="both"/>
        <w:rPr>
          <w:color w:val="1F497D"/>
          <w:sz w:val="24"/>
        </w:rPr>
      </w:pPr>
      <w:r w:rsidRPr="0032700A">
        <w:rPr>
          <w:color w:val="1F497D"/>
          <w:sz w:val="24"/>
        </w:rPr>
        <w:t>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p w:rsidR="00D41F0C" w:rsidRPr="0032700A" w:rsidRDefault="00D41F0C" w:rsidP="0032700A">
      <w:pPr>
        <w:pStyle w:val="Title"/>
        <w:keepNext/>
        <w:widowControl w:val="0"/>
        <w:ind w:right="75" w:firstLine="851"/>
        <w:jc w:val="both"/>
        <w:rPr>
          <w:b/>
          <w:i/>
          <w:color w:val="1F497D"/>
          <w:sz w:val="24"/>
        </w:rPr>
      </w:pPr>
    </w:p>
    <w:p w:rsidR="00D41F0C" w:rsidRPr="0032700A" w:rsidRDefault="00D41F0C" w:rsidP="0032700A">
      <w:pPr>
        <w:pStyle w:val="Title"/>
        <w:keepNext/>
        <w:widowControl w:val="0"/>
        <w:ind w:right="75" w:firstLine="851"/>
        <w:jc w:val="both"/>
        <w:rPr>
          <w:color w:val="1F497D"/>
          <w:sz w:val="24"/>
        </w:rPr>
      </w:pPr>
      <w:r w:rsidRPr="0032700A">
        <w:rPr>
          <w:b/>
          <w:i/>
          <w:color w:val="1F497D"/>
          <w:sz w:val="24"/>
        </w:rPr>
        <w:t>Незадовільно F 1-34 б</w:t>
      </w:r>
      <w:r w:rsidRPr="0032700A">
        <w:rPr>
          <w:color w:val="1F497D"/>
          <w:sz w:val="24"/>
        </w:rPr>
        <w:tab/>
        <w:t>Здобувач повністю не знає програмного матеріалу, не працював в аудиторії з викладачем або самостійно.</w:t>
      </w:r>
    </w:p>
    <w:p w:rsidR="00D41F0C" w:rsidRPr="0032700A" w:rsidRDefault="00D41F0C" w:rsidP="0032700A">
      <w:pPr>
        <w:pStyle w:val="Title"/>
        <w:keepNext/>
        <w:widowControl w:val="0"/>
        <w:ind w:right="75" w:firstLine="851"/>
        <w:jc w:val="both"/>
        <w:rPr>
          <w:color w:val="1F497D"/>
          <w:sz w:val="24"/>
        </w:rPr>
      </w:pPr>
    </w:p>
    <w:p w:rsidR="00D41F0C" w:rsidRPr="0032700A" w:rsidRDefault="00D41F0C" w:rsidP="0032700A">
      <w:pPr>
        <w:pStyle w:val="Title"/>
        <w:keepNext/>
        <w:widowControl w:val="0"/>
        <w:ind w:right="75"/>
        <w:rPr>
          <w:color w:val="1F497D"/>
          <w:sz w:val="24"/>
        </w:rPr>
      </w:pPr>
    </w:p>
    <w:p w:rsidR="00D41F0C" w:rsidRPr="0032700A" w:rsidRDefault="00D41F0C" w:rsidP="0032700A">
      <w:pPr>
        <w:pStyle w:val="Title"/>
        <w:keepNext/>
        <w:widowControl w:val="0"/>
        <w:ind w:right="75" w:firstLine="851"/>
        <w:jc w:val="both"/>
        <w:rPr>
          <w:color w:val="1F497D"/>
          <w:sz w:val="24"/>
        </w:rPr>
      </w:pPr>
    </w:p>
    <w:sectPr w:rsidR="00D41F0C" w:rsidRPr="0032700A" w:rsidSect="004C2232">
      <w:pgSz w:w="11906" w:h="16838"/>
      <w:pgMar w:top="540" w:right="74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F0C" w:rsidRDefault="00D41F0C" w:rsidP="00E4738E">
      <w:r>
        <w:separator/>
      </w:r>
    </w:p>
  </w:endnote>
  <w:endnote w:type="continuationSeparator" w:id="0">
    <w:p w:rsidR="00D41F0C" w:rsidRDefault="00D41F0C" w:rsidP="00E47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extBo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F0C" w:rsidRDefault="00D41F0C" w:rsidP="00E4738E">
      <w:r>
        <w:separator/>
      </w:r>
    </w:p>
  </w:footnote>
  <w:footnote w:type="continuationSeparator" w:id="0">
    <w:p w:rsidR="00D41F0C" w:rsidRDefault="00D41F0C" w:rsidP="00E47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664"/>
    <w:multiLevelType w:val="hybridMultilevel"/>
    <w:tmpl w:val="D228CD68"/>
    <w:lvl w:ilvl="0" w:tplc="02CEFAB0">
      <w:start w:val="1"/>
      <w:numFmt w:val="decimal"/>
      <w:lvlText w:val="%1."/>
      <w:lvlJc w:val="left"/>
      <w:pPr>
        <w:ind w:left="786" w:hanging="360"/>
      </w:pPr>
      <w:rPr>
        <w:rFonts w:cs="Times New Roman" w:hint="default"/>
        <w:b/>
        <w:color w:val="365F91"/>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
    <w:nsid w:val="016667CC"/>
    <w:multiLevelType w:val="hybridMultilevel"/>
    <w:tmpl w:val="9DEA9C40"/>
    <w:lvl w:ilvl="0" w:tplc="A63E3938">
      <w:start w:val="19"/>
      <w:numFmt w:val="decimal"/>
      <w:lvlText w:val="%1."/>
      <w:lvlJc w:val="left"/>
      <w:pPr>
        <w:ind w:left="801" w:hanging="375"/>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2">
    <w:nsid w:val="02C72897"/>
    <w:multiLevelType w:val="singleLevel"/>
    <w:tmpl w:val="EA9A9E7E"/>
    <w:lvl w:ilvl="0">
      <w:start w:val="1"/>
      <w:numFmt w:val="decimal"/>
      <w:lvlText w:val="%1."/>
      <w:legacy w:legacy="1" w:legacySpace="0" w:legacyIndent="346"/>
      <w:lvlJc w:val="left"/>
      <w:rPr>
        <w:rFonts w:ascii="Times New Roman" w:hAnsi="Times New Roman" w:cs="Times New Roman" w:hint="default"/>
        <w:b w:val="0"/>
      </w:rPr>
    </w:lvl>
  </w:abstractNum>
  <w:abstractNum w:abstractNumId="3">
    <w:nsid w:val="05DE3DB0"/>
    <w:multiLevelType w:val="hybridMultilevel"/>
    <w:tmpl w:val="64569DDA"/>
    <w:lvl w:ilvl="0" w:tplc="12DE28E6">
      <w:start w:val="1"/>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9C735A9"/>
    <w:multiLevelType w:val="multilevel"/>
    <w:tmpl w:val="92B0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612C4"/>
    <w:multiLevelType w:val="hybridMultilevel"/>
    <w:tmpl w:val="391AFA2A"/>
    <w:lvl w:ilvl="0" w:tplc="9B06AAF0">
      <w:start w:val="1"/>
      <w:numFmt w:val="decimal"/>
      <w:lvlText w:val="%1."/>
      <w:lvlJc w:val="left"/>
      <w:pPr>
        <w:ind w:left="927" w:hanging="360"/>
      </w:pPr>
      <w:rPr>
        <w:rFonts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6">
    <w:nsid w:val="0BEE6CA9"/>
    <w:multiLevelType w:val="hybridMultilevel"/>
    <w:tmpl w:val="AB8A71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0F0F5879"/>
    <w:multiLevelType w:val="hybridMultilevel"/>
    <w:tmpl w:val="BA8C263C"/>
    <w:lvl w:ilvl="0" w:tplc="9AA8A5C6">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8">
    <w:nsid w:val="164B6E3A"/>
    <w:multiLevelType w:val="hybridMultilevel"/>
    <w:tmpl w:val="848ED0B8"/>
    <w:lvl w:ilvl="0" w:tplc="7B5844A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186A5592"/>
    <w:multiLevelType w:val="hybridMultilevel"/>
    <w:tmpl w:val="19982080"/>
    <w:lvl w:ilvl="0" w:tplc="6E6A616E">
      <w:start w:val="1"/>
      <w:numFmt w:val="bullet"/>
      <w:lvlText w:val="-"/>
      <w:lvlJc w:val="left"/>
      <w:pPr>
        <w:tabs>
          <w:tab w:val="num" w:pos="360"/>
        </w:tabs>
        <w:ind w:left="360" w:hanging="360"/>
      </w:pPr>
      <w:rPr>
        <w:rFonts w:ascii="Verdana" w:hAnsi="Verdana" w:hint="default"/>
      </w:rPr>
    </w:lvl>
    <w:lvl w:ilvl="1" w:tplc="2284828E" w:tentative="1">
      <w:start w:val="1"/>
      <w:numFmt w:val="bullet"/>
      <w:lvlText w:val="o"/>
      <w:lvlJc w:val="left"/>
      <w:pPr>
        <w:tabs>
          <w:tab w:val="num" w:pos="1440"/>
        </w:tabs>
        <w:ind w:left="1440" w:hanging="360"/>
      </w:pPr>
      <w:rPr>
        <w:rFonts w:ascii="Courier New" w:hAnsi="Courier New" w:hint="default"/>
      </w:rPr>
    </w:lvl>
    <w:lvl w:ilvl="2" w:tplc="F15841CC" w:tentative="1">
      <w:start w:val="1"/>
      <w:numFmt w:val="bullet"/>
      <w:lvlText w:val=""/>
      <w:lvlJc w:val="left"/>
      <w:pPr>
        <w:tabs>
          <w:tab w:val="num" w:pos="2160"/>
        </w:tabs>
        <w:ind w:left="2160" w:hanging="360"/>
      </w:pPr>
      <w:rPr>
        <w:rFonts w:ascii="Wingdings" w:hAnsi="Wingdings" w:hint="default"/>
      </w:rPr>
    </w:lvl>
    <w:lvl w:ilvl="3" w:tplc="C4D25418" w:tentative="1">
      <w:start w:val="1"/>
      <w:numFmt w:val="bullet"/>
      <w:lvlText w:val=""/>
      <w:lvlJc w:val="left"/>
      <w:pPr>
        <w:tabs>
          <w:tab w:val="num" w:pos="2880"/>
        </w:tabs>
        <w:ind w:left="2880" w:hanging="360"/>
      </w:pPr>
      <w:rPr>
        <w:rFonts w:ascii="Symbol" w:hAnsi="Symbol" w:hint="default"/>
      </w:rPr>
    </w:lvl>
    <w:lvl w:ilvl="4" w:tplc="B86A2F40" w:tentative="1">
      <w:start w:val="1"/>
      <w:numFmt w:val="bullet"/>
      <w:lvlText w:val="o"/>
      <w:lvlJc w:val="left"/>
      <w:pPr>
        <w:tabs>
          <w:tab w:val="num" w:pos="3600"/>
        </w:tabs>
        <w:ind w:left="3600" w:hanging="360"/>
      </w:pPr>
      <w:rPr>
        <w:rFonts w:ascii="Courier New" w:hAnsi="Courier New" w:hint="default"/>
      </w:rPr>
    </w:lvl>
    <w:lvl w:ilvl="5" w:tplc="358CC1CE" w:tentative="1">
      <w:start w:val="1"/>
      <w:numFmt w:val="bullet"/>
      <w:lvlText w:val=""/>
      <w:lvlJc w:val="left"/>
      <w:pPr>
        <w:tabs>
          <w:tab w:val="num" w:pos="4320"/>
        </w:tabs>
        <w:ind w:left="4320" w:hanging="360"/>
      </w:pPr>
      <w:rPr>
        <w:rFonts w:ascii="Wingdings" w:hAnsi="Wingdings" w:hint="default"/>
      </w:rPr>
    </w:lvl>
    <w:lvl w:ilvl="6" w:tplc="98903C7E" w:tentative="1">
      <w:start w:val="1"/>
      <w:numFmt w:val="bullet"/>
      <w:lvlText w:val=""/>
      <w:lvlJc w:val="left"/>
      <w:pPr>
        <w:tabs>
          <w:tab w:val="num" w:pos="5040"/>
        </w:tabs>
        <w:ind w:left="5040" w:hanging="360"/>
      </w:pPr>
      <w:rPr>
        <w:rFonts w:ascii="Symbol" w:hAnsi="Symbol" w:hint="default"/>
      </w:rPr>
    </w:lvl>
    <w:lvl w:ilvl="7" w:tplc="2786BC1C" w:tentative="1">
      <w:start w:val="1"/>
      <w:numFmt w:val="bullet"/>
      <w:lvlText w:val="o"/>
      <w:lvlJc w:val="left"/>
      <w:pPr>
        <w:tabs>
          <w:tab w:val="num" w:pos="5760"/>
        </w:tabs>
        <w:ind w:left="5760" w:hanging="360"/>
      </w:pPr>
      <w:rPr>
        <w:rFonts w:ascii="Courier New" w:hAnsi="Courier New" w:hint="default"/>
      </w:rPr>
    </w:lvl>
    <w:lvl w:ilvl="8" w:tplc="31E0E160" w:tentative="1">
      <w:start w:val="1"/>
      <w:numFmt w:val="bullet"/>
      <w:lvlText w:val=""/>
      <w:lvlJc w:val="left"/>
      <w:pPr>
        <w:tabs>
          <w:tab w:val="num" w:pos="6480"/>
        </w:tabs>
        <w:ind w:left="6480" w:hanging="360"/>
      </w:pPr>
      <w:rPr>
        <w:rFonts w:ascii="Wingdings" w:hAnsi="Wingdings" w:hint="default"/>
      </w:rPr>
    </w:lvl>
  </w:abstractNum>
  <w:abstractNum w:abstractNumId="10">
    <w:nsid w:val="18A36BB7"/>
    <w:multiLevelType w:val="hybridMultilevel"/>
    <w:tmpl w:val="0E0677C0"/>
    <w:lvl w:ilvl="0" w:tplc="90F69AA8">
      <w:start w:val="1"/>
      <w:numFmt w:val="decimal"/>
      <w:lvlText w:val="%1."/>
      <w:lvlJc w:val="left"/>
      <w:pPr>
        <w:tabs>
          <w:tab w:val="num" w:pos="720"/>
        </w:tabs>
        <w:ind w:left="720" w:hanging="360"/>
      </w:pPr>
      <w:rPr>
        <w:rFonts w:cs="Times New Roman"/>
      </w:rPr>
    </w:lvl>
    <w:lvl w:ilvl="1" w:tplc="9C4A2F2A">
      <w:start w:val="1"/>
      <w:numFmt w:val="decimal"/>
      <w:lvlText w:val="%2."/>
      <w:lvlJc w:val="left"/>
      <w:pPr>
        <w:tabs>
          <w:tab w:val="num" w:pos="1440"/>
        </w:tabs>
        <w:ind w:left="1440" w:hanging="360"/>
      </w:pPr>
      <w:rPr>
        <w:rFonts w:cs="Times New Roman"/>
      </w:rPr>
    </w:lvl>
    <w:lvl w:ilvl="2" w:tplc="A9BC25B8">
      <w:start w:val="1"/>
      <w:numFmt w:val="decimal"/>
      <w:lvlText w:val="%3."/>
      <w:lvlJc w:val="left"/>
      <w:pPr>
        <w:tabs>
          <w:tab w:val="num" w:pos="2160"/>
        </w:tabs>
        <w:ind w:left="2160" w:hanging="360"/>
      </w:pPr>
      <w:rPr>
        <w:rFonts w:cs="Times New Roman"/>
      </w:rPr>
    </w:lvl>
    <w:lvl w:ilvl="3" w:tplc="46D2699E">
      <w:start w:val="1"/>
      <w:numFmt w:val="decimal"/>
      <w:lvlText w:val="%4."/>
      <w:lvlJc w:val="left"/>
      <w:pPr>
        <w:tabs>
          <w:tab w:val="num" w:pos="2880"/>
        </w:tabs>
        <w:ind w:left="2880" w:hanging="360"/>
      </w:pPr>
      <w:rPr>
        <w:rFonts w:cs="Times New Roman"/>
      </w:rPr>
    </w:lvl>
    <w:lvl w:ilvl="4" w:tplc="636ECDC6">
      <w:start w:val="1"/>
      <w:numFmt w:val="decimal"/>
      <w:lvlText w:val="%5."/>
      <w:lvlJc w:val="left"/>
      <w:pPr>
        <w:tabs>
          <w:tab w:val="num" w:pos="3600"/>
        </w:tabs>
        <w:ind w:left="3600" w:hanging="360"/>
      </w:pPr>
      <w:rPr>
        <w:rFonts w:cs="Times New Roman"/>
      </w:rPr>
    </w:lvl>
    <w:lvl w:ilvl="5" w:tplc="C88ACB52">
      <w:start w:val="1"/>
      <w:numFmt w:val="decimal"/>
      <w:lvlText w:val="%6."/>
      <w:lvlJc w:val="left"/>
      <w:pPr>
        <w:tabs>
          <w:tab w:val="num" w:pos="4320"/>
        </w:tabs>
        <w:ind w:left="4320" w:hanging="360"/>
      </w:pPr>
      <w:rPr>
        <w:rFonts w:cs="Times New Roman"/>
      </w:rPr>
    </w:lvl>
    <w:lvl w:ilvl="6" w:tplc="98708832">
      <w:start w:val="1"/>
      <w:numFmt w:val="decimal"/>
      <w:lvlText w:val="%7."/>
      <w:lvlJc w:val="left"/>
      <w:pPr>
        <w:tabs>
          <w:tab w:val="num" w:pos="5040"/>
        </w:tabs>
        <w:ind w:left="5040" w:hanging="360"/>
      </w:pPr>
      <w:rPr>
        <w:rFonts w:cs="Times New Roman"/>
      </w:rPr>
    </w:lvl>
    <w:lvl w:ilvl="7" w:tplc="8972565E">
      <w:start w:val="1"/>
      <w:numFmt w:val="decimal"/>
      <w:lvlText w:val="%8."/>
      <w:lvlJc w:val="left"/>
      <w:pPr>
        <w:tabs>
          <w:tab w:val="num" w:pos="5760"/>
        </w:tabs>
        <w:ind w:left="5760" w:hanging="360"/>
      </w:pPr>
      <w:rPr>
        <w:rFonts w:cs="Times New Roman"/>
      </w:rPr>
    </w:lvl>
    <w:lvl w:ilvl="8" w:tplc="D77E8942">
      <w:start w:val="1"/>
      <w:numFmt w:val="decimal"/>
      <w:lvlText w:val="%9."/>
      <w:lvlJc w:val="left"/>
      <w:pPr>
        <w:tabs>
          <w:tab w:val="num" w:pos="6480"/>
        </w:tabs>
        <w:ind w:left="6480" w:hanging="360"/>
      </w:pPr>
      <w:rPr>
        <w:rFonts w:cs="Times New Roman"/>
      </w:rPr>
    </w:lvl>
  </w:abstractNum>
  <w:abstractNum w:abstractNumId="11">
    <w:nsid w:val="1B6A69FF"/>
    <w:multiLevelType w:val="hybridMultilevel"/>
    <w:tmpl w:val="15049FA6"/>
    <w:lvl w:ilvl="0" w:tplc="195E8BEC">
      <w:start w:val="1"/>
      <w:numFmt w:val="decimal"/>
      <w:lvlText w:val="%1."/>
      <w:lvlJc w:val="left"/>
      <w:pPr>
        <w:ind w:left="360" w:hanging="360"/>
      </w:pPr>
      <w:rPr>
        <w:rFonts w:cs="Times New Roman" w:hint="default"/>
      </w:rPr>
    </w:lvl>
    <w:lvl w:ilvl="1" w:tplc="4A2E1828" w:tentative="1">
      <w:start w:val="1"/>
      <w:numFmt w:val="lowerLetter"/>
      <w:lvlText w:val="%2."/>
      <w:lvlJc w:val="left"/>
      <w:pPr>
        <w:ind w:left="1080" w:hanging="360"/>
      </w:pPr>
      <w:rPr>
        <w:rFonts w:cs="Times New Roman"/>
      </w:rPr>
    </w:lvl>
    <w:lvl w:ilvl="2" w:tplc="1696ECC2" w:tentative="1">
      <w:start w:val="1"/>
      <w:numFmt w:val="lowerRoman"/>
      <w:lvlText w:val="%3."/>
      <w:lvlJc w:val="right"/>
      <w:pPr>
        <w:ind w:left="1800" w:hanging="180"/>
      </w:pPr>
      <w:rPr>
        <w:rFonts w:cs="Times New Roman"/>
      </w:rPr>
    </w:lvl>
    <w:lvl w:ilvl="3" w:tplc="93FE21BE" w:tentative="1">
      <w:start w:val="1"/>
      <w:numFmt w:val="decimal"/>
      <w:lvlText w:val="%4."/>
      <w:lvlJc w:val="left"/>
      <w:pPr>
        <w:ind w:left="2520" w:hanging="360"/>
      </w:pPr>
      <w:rPr>
        <w:rFonts w:cs="Times New Roman"/>
      </w:rPr>
    </w:lvl>
    <w:lvl w:ilvl="4" w:tplc="F11C8404" w:tentative="1">
      <w:start w:val="1"/>
      <w:numFmt w:val="lowerLetter"/>
      <w:lvlText w:val="%5."/>
      <w:lvlJc w:val="left"/>
      <w:pPr>
        <w:ind w:left="3240" w:hanging="360"/>
      </w:pPr>
      <w:rPr>
        <w:rFonts w:cs="Times New Roman"/>
      </w:rPr>
    </w:lvl>
    <w:lvl w:ilvl="5" w:tplc="0F5C98AE" w:tentative="1">
      <w:start w:val="1"/>
      <w:numFmt w:val="lowerRoman"/>
      <w:lvlText w:val="%6."/>
      <w:lvlJc w:val="right"/>
      <w:pPr>
        <w:ind w:left="3960" w:hanging="180"/>
      </w:pPr>
      <w:rPr>
        <w:rFonts w:cs="Times New Roman"/>
      </w:rPr>
    </w:lvl>
    <w:lvl w:ilvl="6" w:tplc="DB36391C" w:tentative="1">
      <w:start w:val="1"/>
      <w:numFmt w:val="decimal"/>
      <w:lvlText w:val="%7."/>
      <w:lvlJc w:val="left"/>
      <w:pPr>
        <w:ind w:left="4680" w:hanging="360"/>
      </w:pPr>
      <w:rPr>
        <w:rFonts w:cs="Times New Roman"/>
      </w:rPr>
    </w:lvl>
    <w:lvl w:ilvl="7" w:tplc="6A781DA8" w:tentative="1">
      <w:start w:val="1"/>
      <w:numFmt w:val="lowerLetter"/>
      <w:lvlText w:val="%8."/>
      <w:lvlJc w:val="left"/>
      <w:pPr>
        <w:ind w:left="5400" w:hanging="360"/>
      </w:pPr>
      <w:rPr>
        <w:rFonts w:cs="Times New Roman"/>
      </w:rPr>
    </w:lvl>
    <w:lvl w:ilvl="8" w:tplc="1F7E7A2C" w:tentative="1">
      <w:start w:val="1"/>
      <w:numFmt w:val="lowerRoman"/>
      <w:lvlText w:val="%9."/>
      <w:lvlJc w:val="right"/>
      <w:pPr>
        <w:ind w:left="6120" w:hanging="180"/>
      </w:pPr>
      <w:rPr>
        <w:rFonts w:cs="Times New Roman"/>
      </w:rPr>
    </w:lvl>
  </w:abstractNum>
  <w:abstractNum w:abstractNumId="12">
    <w:nsid w:val="1E490C86"/>
    <w:multiLevelType w:val="hybridMultilevel"/>
    <w:tmpl w:val="74DC95F4"/>
    <w:lvl w:ilvl="0" w:tplc="B546B44E">
      <w:start w:val="1"/>
      <w:numFmt w:val="decimal"/>
      <w:lvlText w:val="%1."/>
      <w:lvlJc w:val="left"/>
      <w:pPr>
        <w:ind w:left="720" w:hanging="360"/>
      </w:pPr>
      <w:rPr>
        <w:rFonts w:cs="Times New Roman"/>
        <w:b w:val="0"/>
        <w:sz w:val="28"/>
        <w:szCs w:val="28"/>
      </w:rPr>
    </w:lvl>
    <w:lvl w:ilvl="1" w:tplc="CBC26D20">
      <w:start w:val="1"/>
      <w:numFmt w:val="decimal"/>
      <w:lvlText w:val="%2."/>
      <w:lvlJc w:val="left"/>
      <w:pPr>
        <w:tabs>
          <w:tab w:val="num" w:pos="1440"/>
        </w:tabs>
        <w:ind w:left="1440" w:hanging="360"/>
      </w:pPr>
      <w:rPr>
        <w:rFonts w:cs="Times New Roman"/>
      </w:rPr>
    </w:lvl>
    <w:lvl w:ilvl="2" w:tplc="D8527D60">
      <w:start w:val="1"/>
      <w:numFmt w:val="decimal"/>
      <w:lvlText w:val="%3."/>
      <w:lvlJc w:val="left"/>
      <w:pPr>
        <w:tabs>
          <w:tab w:val="num" w:pos="2160"/>
        </w:tabs>
        <w:ind w:left="2160" w:hanging="360"/>
      </w:pPr>
      <w:rPr>
        <w:rFonts w:cs="Times New Roman"/>
      </w:rPr>
    </w:lvl>
    <w:lvl w:ilvl="3" w:tplc="741E476E">
      <w:start w:val="1"/>
      <w:numFmt w:val="decimal"/>
      <w:lvlText w:val="%4."/>
      <w:lvlJc w:val="left"/>
      <w:pPr>
        <w:tabs>
          <w:tab w:val="num" w:pos="2880"/>
        </w:tabs>
        <w:ind w:left="2880" w:hanging="360"/>
      </w:pPr>
      <w:rPr>
        <w:rFonts w:cs="Times New Roman"/>
      </w:rPr>
    </w:lvl>
    <w:lvl w:ilvl="4" w:tplc="AA180646">
      <w:start w:val="1"/>
      <w:numFmt w:val="decimal"/>
      <w:lvlText w:val="%5."/>
      <w:lvlJc w:val="left"/>
      <w:pPr>
        <w:tabs>
          <w:tab w:val="num" w:pos="3600"/>
        </w:tabs>
        <w:ind w:left="3600" w:hanging="360"/>
      </w:pPr>
      <w:rPr>
        <w:rFonts w:cs="Times New Roman"/>
      </w:rPr>
    </w:lvl>
    <w:lvl w:ilvl="5" w:tplc="FB208128">
      <w:start w:val="1"/>
      <w:numFmt w:val="decimal"/>
      <w:lvlText w:val="%6."/>
      <w:lvlJc w:val="left"/>
      <w:pPr>
        <w:tabs>
          <w:tab w:val="num" w:pos="4320"/>
        </w:tabs>
        <w:ind w:left="4320" w:hanging="360"/>
      </w:pPr>
      <w:rPr>
        <w:rFonts w:cs="Times New Roman"/>
      </w:rPr>
    </w:lvl>
    <w:lvl w:ilvl="6" w:tplc="6D24790C">
      <w:start w:val="1"/>
      <w:numFmt w:val="decimal"/>
      <w:lvlText w:val="%7."/>
      <w:lvlJc w:val="left"/>
      <w:pPr>
        <w:tabs>
          <w:tab w:val="num" w:pos="5040"/>
        </w:tabs>
        <w:ind w:left="5040" w:hanging="360"/>
      </w:pPr>
      <w:rPr>
        <w:rFonts w:cs="Times New Roman"/>
      </w:rPr>
    </w:lvl>
    <w:lvl w:ilvl="7" w:tplc="1C52E62E">
      <w:start w:val="1"/>
      <w:numFmt w:val="decimal"/>
      <w:lvlText w:val="%8."/>
      <w:lvlJc w:val="left"/>
      <w:pPr>
        <w:tabs>
          <w:tab w:val="num" w:pos="5760"/>
        </w:tabs>
        <w:ind w:left="5760" w:hanging="360"/>
      </w:pPr>
      <w:rPr>
        <w:rFonts w:cs="Times New Roman"/>
      </w:rPr>
    </w:lvl>
    <w:lvl w:ilvl="8" w:tplc="3356B144">
      <w:start w:val="1"/>
      <w:numFmt w:val="decimal"/>
      <w:lvlText w:val="%9."/>
      <w:lvlJc w:val="left"/>
      <w:pPr>
        <w:tabs>
          <w:tab w:val="num" w:pos="6480"/>
        </w:tabs>
        <w:ind w:left="6480" w:hanging="360"/>
      </w:pPr>
      <w:rPr>
        <w:rFonts w:cs="Times New Roman"/>
      </w:rPr>
    </w:lvl>
  </w:abstractNum>
  <w:abstractNum w:abstractNumId="13">
    <w:nsid w:val="22303939"/>
    <w:multiLevelType w:val="hybridMultilevel"/>
    <w:tmpl w:val="32427DA0"/>
    <w:lvl w:ilvl="0" w:tplc="269C71E8">
      <w:start w:val="1"/>
      <w:numFmt w:val="decimal"/>
      <w:lvlText w:val="%1."/>
      <w:lvlJc w:val="left"/>
      <w:pPr>
        <w:ind w:left="1068" w:hanging="708"/>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5310490"/>
    <w:multiLevelType w:val="hybridMultilevel"/>
    <w:tmpl w:val="916C3E46"/>
    <w:lvl w:ilvl="0" w:tplc="9AA8A5C6">
      <w:start w:val="1"/>
      <w:numFmt w:val="decimal"/>
      <w:lvlText w:val="%1."/>
      <w:lvlJc w:val="left"/>
      <w:pPr>
        <w:ind w:left="108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7522071"/>
    <w:multiLevelType w:val="hybridMultilevel"/>
    <w:tmpl w:val="B31A78B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2E8140FD"/>
    <w:multiLevelType w:val="hybridMultilevel"/>
    <w:tmpl w:val="9E0825B0"/>
    <w:lvl w:ilvl="0" w:tplc="CC427556">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7">
    <w:nsid w:val="2F756348"/>
    <w:multiLevelType w:val="hybridMultilevel"/>
    <w:tmpl w:val="0FA6B0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73E06AD"/>
    <w:multiLevelType w:val="hybridMultilevel"/>
    <w:tmpl w:val="B25296AC"/>
    <w:lvl w:ilvl="0" w:tplc="2E3E7990">
      <w:start w:val="1"/>
      <w:numFmt w:val="bullet"/>
      <w:pStyle w:val="01"/>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376B3392"/>
    <w:multiLevelType w:val="hybridMultilevel"/>
    <w:tmpl w:val="0E0677C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40694658"/>
    <w:multiLevelType w:val="hybridMultilevel"/>
    <w:tmpl w:val="DA769D3E"/>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1">
    <w:nsid w:val="42B84D63"/>
    <w:multiLevelType w:val="hybridMultilevel"/>
    <w:tmpl w:val="169492CA"/>
    <w:lvl w:ilvl="0" w:tplc="A7D89A20">
      <w:start w:val="7"/>
      <w:numFmt w:val="bullet"/>
      <w:lvlText w:val="-"/>
      <w:lvlJc w:val="left"/>
      <w:pPr>
        <w:ind w:left="128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77F248F"/>
    <w:multiLevelType w:val="singleLevel"/>
    <w:tmpl w:val="91A62DD6"/>
    <w:lvl w:ilvl="0">
      <w:start w:val="1"/>
      <w:numFmt w:val="decimal"/>
      <w:lvlText w:val="%1."/>
      <w:legacy w:legacy="1" w:legacySpace="0" w:legacyIndent="350"/>
      <w:lvlJc w:val="left"/>
      <w:rPr>
        <w:rFonts w:ascii="Times New Roman" w:hAnsi="Times New Roman" w:cs="Times New Roman" w:hint="default"/>
      </w:rPr>
    </w:lvl>
  </w:abstractNum>
  <w:abstractNum w:abstractNumId="23">
    <w:nsid w:val="493E0283"/>
    <w:multiLevelType w:val="hybridMultilevel"/>
    <w:tmpl w:val="07300FC0"/>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06620C6"/>
    <w:multiLevelType w:val="hybridMultilevel"/>
    <w:tmpl w:val="45B2493C"/>
    <w:lvl w:ilvl="0" w:tplc="4A56338E">
      <w:start w:val="1"/>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51834C10"/>
    <w:multiLevelType w:val="hybridMultilevel"/>
    <w:tmpl w:val="91BC7226"/>
    <w:lvl w:ilvl="0" w:tplc="0419000F">
      <w:start w:val="1"/>
      <w:numFmt w:val="decimal"/>
      <w:lvlText w:val="%1."/>
      <w:lvlJc w:val="left"/>
      <w:pPr>
        <w:ind w:left="708" w:hanging="708"/>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9A13503"/>
    <w:multiLevelType w:val="hybridMultilevel"/>
    <w:tmpl w:val="626C53DC"/>
    <w:lvl w:ilvl="0" w:tplc="0422000F">
      <w:start w:val="1"/>
      <w:numFmt w:val="bullet"/>
      <w:lvlText w:val="-"/>
      <w:lvlJc w:val="left"/>
      <w:pPr>
        <w:ind w:left="1146" w:hanging="360"/>
      </w:pPr>
      <w:rPr>
        <w:rFonts w:ascii="Times New Roman" w:hAnsi="Times New Roman" w:hint="default"/>
      </w:rPr>
    </w:lvl>
    <w:lvl w:ilvl="1" w:tplc="04220019" w:tentative="1">
      <w:start w:val="1"/>
      <w:numFmt w:val="bullet"/>
      <w:lvlText w:val="o"/>
      <w:lvlJc w:val="left"/>
      <w:pPr>
        <w:ind w:left="1866" w:hanging="360"/>
      </w:pPr>
      <w:rPr>
        <w:rFonts w:ascii="Courier New" w:hAnsi="Courier New" w:hint="default"/>
      </w:rPr>
    </w:lvl>
    <w:lvl w:ilvl="2" w:tplc="0422001B" w:tentative="1">
      <w:start w:val="1"/>
      <w:numFmt w:val="bullet"/>
      <w:lvlText w:val=""/>
      <w:lvlJc w:val="left"/>
      <w:pPr>
        <w:ind w:left="2586" w:hanging="360"/>
      </w:pPr>
      <w:rPr>
        <w:rFonts w:ascii="Wingdings" w:hAnsi="Wingdings" w:hint="default"/>
      </w:rPr>
    </w:lvl>
    <w:lvl w:ilvl="3" w:tplc="0422000F" w:tentative="1">
      <w:start w:val="1"/>
      <w:numFmt w:val="bullet"/>
      <w:lvlText w:val=""/>
      <w:lvlJc w:val="left"/>
      <w:pPr>
        <w:ind w:left="3306" w:hanging="360"/>
      </w:pPr>
      <w:rPr>
        <w:rFonts w:ascii="Symbol" w:hAnsi="Symbol" w:hint="default"/>
      </w:rPr>
    </w:lvl>
    <w:lvl w:ilvl="4" w:tplc="04220019" w:tentative="1">
      <w:start w:val="1"/>
      <w:numFmt w:val="bullet"/>
      <w:lvlText w:val="o"/>
      <w:lvlJc w:val="left"/>
      <w:pPr>
        <w:ind w:left="4026" w:hanging="360"/>
      </w:pPr>
      <w:rPr>
        <w:rFonts w:ascii="Courier New" w:hAnsi="Courier New" w:hint="default"/>
      </w:rPr>
    </w:lvl>
    <w:lvl w:ilvl="5" w:tplc="0422001B" w:tentative="1">
      <w:start w:val="1"/>
      <w:numFmt w:val="bullet"/>
      <w:lvlText w:val=""/>
      <w:lvlJc w:val="left"/>
      <w:pPr>
        <w:ind w:left="4746" w:hanging="360"/>
      </w:pPr>
      <w:rPr>
        <w:rFonts w:ascii="Wingdings" w:hAnsi="Wingdings" w:hint="default"/>
      </w:rPr>
    </w:lvl>
    <w:lvl w:ilvl="6" w:tplc="0422000F" w:tentative="1">
      <w:start w:val="1"/>
      <w:numFmt w:val="bullet"/>
      <w:lvlText w:val=""/>
      <w:lvlJc w:val="left"/>
      <w:pPr>
        <w:ind w:left="5466" w:hanging="360"/>
      </w:pPr>
      <w:rPr>
        <w:rFonts w:ascii="Symbol" w:hAnsi="Symbol" w:hint="default"/>
      </w:rPr>
    </w:lvl>
    <w:lvl w:ilvl="7" w:tplc="04220019" w:tentative="1">
      <w:start w:val="1"/>
      <w:numFmt w:val="bullet"/>
      <w:lvlText w:val="o"/>
      <w:lvlJc w:val="left"/>
      <w:pPr>
        <w:ind w:left="6186" w:hanging="360"/>
      </w:pPr>
      <w:rPr>
        <w:rFonts w:ascii="Courier New" w:hAnsi="Courier New" w:hint="default"/>
      </w:rPr>
    </w:lvl>
    <w:lvl w:ilvl="8" w:tplc="0422001B" w:tentative="1">
      <w:start w:val="1"/>
      <w:numFmt w:val="bullet"/>
      <w:lvlText w:val=""/>
      <w:lvlJc w:val="left"/>
      <w:pPr>
        <w:ind w:left="6906" w:hanging="360"/>
      </w:pPr>
      <w:rPr>
        <w:rFonts w:ascii="Wingdings" w:hAnsi="Wingdings" w:hint="default"/>
      </w:rPr>
    </w:lvl>
  </w:abstractNum>
  <w:abstractNum w:abstractNumId="27">
    <w:nsid w:val="5B0D5748"/>
    <w:multiLevelType w:val="singleLevel"/>
    <w:tmpl w:val="63EE1444"/>
    <w:lvl w:ilvl="0">
      <w:start w:val="15"/>
      <w:numFmt w:val="decimal"/>
      <w:lvlText w:val="%1."/>
      <w:legacy w:legacy="1" w:legacySpace="0" w:legacyIndent="336"/>
      <w:lvlJc w:val="left"/>
      <w:rPr>
        <w:rFonts w:ascii="Times New Roman" w:hAnsi="Times New Roman" w:cs="Times New Roman" w:hint="default"/>
      </w:rPr>
    </w:lvl>
  </w:abstractNum>
  <w:abstractNum w:abstractNumId="28">
    <w:nsid w:val="5F0A3E41"/>
    <w:multiLevelType w:val="multilevel"/>
    <w:tmpl w:val="26DE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307C54"/>
    <w:multiLevelType w:val="singleLevel"/>
    <w:tmpl w:val="C8D65C90"/>
    <w:lvl w:ilvl="0">
      <w:start w:val="1"/>
      <w:numFmt w:val="decimal"/>
      <w:pStyle w:val="1"/>
      <w:lvlText w:val="%1."/>
      <w:lvlJc w:val="left"/>
      <w:pPr>
        <w:tabs>
          <w:tab w:val="num" w:pos="540"/>
        </w:tabs>
        <w:ind w:left="200" w:firstLine="340"/>
      </w:pPr>
      <w:rPr>
        <w:rFonts w:cs="Times New Roman" w:hint="default"/>
      </w:rPr>
    </w:lvl>
  </w:abstractNum>
  <w:abstractNum w:abstractNumId="30">
    <w:nsid w:val="6E8D76C3"/>
    <w:multiLevelType w:val="hybridMultilevel"/>
    <w:tmpl w:val="0E0677C0"/>
    <w:lvl w:ilvl="0" w:tplc="1E503826">
      <w:start w:val="1"/>
      <w:numFmt w:val="decimal"/>
      <w:lvlText w:val="%1."/>
      <w:lvlJc w:val="left"/>
      <w:pPr>
        <w:tabs>
          <w:tab w:val="num" w:pos="360"/>
        </w:tabs>
        <w:ind w:left="360" w:hanging="360"/>
      </w:pPr>
      <w:rPr>
        <w:rFonts w:cs="Times New Roman"/>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1">
    <w:nsid w:val="756749EA"/>
    <w:multiLevelType w:val="hybridMultilevel"/>
    <w:tmpl w:val="9358362A"/>
    <w:lvl w:ilvl="0" w:tplc="46FA720A">
      <w:start w:val="1"/>
      <w:numFmt w:val="bullet"/>
      <w:lvlText w:val="-"/>
      <w:lvlJc w:val="left"/>
      <w:pPr>
        <w:ind w:left="720" w:hanging="360"/>
      </w:pPr>
      <w:rPr>
        <w:rFonts w:ascii="Times New Roman" w:hAnsi="Times New Roman" w:hint="default"/>
      </w:rPr>
    </w:lvl>
    <w:lvl w:ilvl="1" w:tplc="885CA5B2" w:tentative="1">
      <w:start w:val="1"/>
      <w:numFmt w:val="bullet"/>
      <w:lvlText w:val="o"/>
      <w:lvlJc w:val="left"/>
      <w:pPr>
        <w:ind w:left="1440" w:hanging="360"/>
      </w:pPr>
      <w:rPr>
        <w:rFonts w:ascii="Courier New" w:hAnsi="Courier New" w:hint="default"/>
      </w:rPr>
    </w:lvl>
    <w:lvl w:ilvl="2" w:tplc="1B7E05D6" w:tentative="1">
      <w:start w:val="1"/>
      <w:numFmt w:val="bullet"/>
      <w:lvlText w:val=""/>
      <w:lvlJc w:val="left"/>
      <w:pPr>
        <w:ind w:left="2160" w:hanging="360"/>
      </w:pPr>
      <w:rPr>
        <w:rFonts w:ascii="Wingdings" w:hAnsi="Wingdings" w:hint="default"/>
      </w:rPr>
    </w:lvl>
    <w:lvl w:ilvl="3" w:tplc="434AFD3E" w:tentative="1">
      <w:start w:val="1"/>
      <w:numFmt w:val="bullet"/>
      <w:lvlText w:val=""/>
      <w:lvlJc w:val="left"/>
      <w:pPr>
        <w:ind w:left="2880" w:hanging="360"/>
      </w:pPr>
      <w:rPr>
        <w:rFonts w:ascii="Symbol" w:hAnsi="Symbol" w:hint="default"/>
      </w:rPr>
    </w:lvl>
    <w:lvl w:ilvl="4" w:tplc="B80E65DA" w:tentative="1">
      <w:start w:val="1"/>
      <w:numFmt w:val="bullet"/>
      <w:lvlText w:val="o"/>
      <w:lvlJc w:val="left"/>
      <w:pPr>
        <w:ind w:left="3600" w:hanging="360"/>
      </w:pPr>
      <w:rPr>
        <w:rFonts w:ascii="Courier New" w:hAnsi="Courier New" w:hint="default"/>
      </w:rPr>
    </w:lvl>
    <w:lvl w:ilvl="5" w:tplc="E3BE9EBC" w:tentative="1">
      <w:start w:val="1"/>
      <w:numFmt w:val="bullet"/>
      <w:lvlText w:val=""/>
      <w:lvlJc w:val="left"/>
      <w:pPr>
        <w:ind w:left="4320" w:hanging="360"/>
      </w:pPr>
      <w:rPr>
        <w:rFonts w:ascii="Wingdings" w:hAnsi="Wingdings" w:hint="default"/>
      </w:rPr>
    </w:lvl>
    <w:lvl w:ilvl="6" w:tplc="16EA795C" w:tentative="1">
      <w:start w:val="1"/>
      <w:numFmt w:val="bullet"/>
      <w:lvlText w:val=""/>
      <w:lvlJc w:val="left"/>
      <w:pPr>
        <w:ind w:left="5040" w:hanging="360"/>
      </w:pPr>
      <w:rPr>
        <w:rFonts w:ascii="Symbol" w:hAnsi="Symbol" w:hint="default"/>
      </w:rPr>
    </w:lvl>
    <w:lvl w:ilvl="7" w:tplc="6292DBC2" w:tentative="1">
      <w:start w:val="1"/>
      <w:numFmt w:val="bullet"/>
      <w:lvlText w:val="o"/>
      <w:lvlJc w:val="left"/>
      <w:pPr>
        <w:ind w:left="5760" w:hanging="360"/>
      </w:pPr>
      <w:rPr>
        <w:rFonts w:ascii="Courier New" w:hAnsi="Courier New" w:hint="default"/>
      </w:rPr>
    </w:lvl>
    <w:lvl w:ilvl="8" w:tplc="3A16CB20"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7"/>
  </w:num>
  <w:num w:numId="4">
    <w:abstractNumId w:val="25"/>
  </w:num>
  <w:num w:numId="5">
    <w:abstractNumId w:val="16"/>
  </w:num>
  <w:num w:numId="6">
    <w:abstractNumId w:val="29"/>
    <w:lvlOverride w:ilvl="0">
      <w:startOverride w:val="1"/>
    </w:lvlOverride>
  </w:num>
  <w:num w:numId="7">
    <w:abstractNumId w:val="22"/>
    <w:lvlOverride w:ilvl="0">
      <w:startOverride w:val="1"/>
    </w:lvlOverride>
  </w:num>
  <w:num w:numId="8">
    <w:abstractNumId w:val="27"/>
    <w:lvlOverride w:ilvl="0">
      <w:startOverride w:val="15"/>
    </w:lvlOverride>
  </w:num>
  <w:num w:numId="9">
    <w:abstractNumId w:val="2"/>
    <w:lvlOverride w:ilvl="0">
      <w:lvl w:ilvl="0">
        <w:start w:val="1"/>
        <w:numFmt w:val="decimal"/>
        <w:lvlText w:val="%1."/>
        <w:legacy w:legacy="1" w:legacySpace="0" w:legacyIndent="355"/>
        <w:lvlJc w:val="left"/>
        <w:rPr>
          <w:rFonts w:ascii="Times New Roman" w:hAnsi="Times New Roman" w:cs="Times New Roman" w:hint="default"/>
          <w:b w:val="0"/>
        </w:rPr>
      </w:lvl>
    </w:lvlOverride>
  </w:num>
  <w:num w:numId="10">
    <w:abstractNumId w:val="9"/>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0"/>
  </w:num>
  <w:num w:numId="21">
    <w:abstractNumId w:val="26"/>
  </w:num>
  <w:num w:numId="22">
    <w:abstractNumId w:val="31"/>
  </w:num>
  <w:num w:numId="23">
    <w:abstractNumId w:val="4"/>
  </w:num>
  <w:num w:numId="24">
    <w:abstractNumId w:val="28"/>
  </w:num>
  <w:num w:numId="25">
    <w:abstractNumId w:val="20"/>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8"/>
  </w:num>
  <w:num w:numId="30">
    <w:abstractNumId w:val="24"/>
  </w:num>
  <w:num w:numId="31">
    <w:abstractNumId w:val="17"/>
  </w:num>
  <w:num w:numId="32">
    <w:abstractNumId w:val="13"/>
  </w:num>
  <w:num w:numId="33">
    <w:abstractNumId w:val="3"/>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38E"/>
    <w:rsid w:val="00012578"/>
    <w:rsid w:val="00017574"/>
    <w:rsid w:val="00041E9D"/>
    <w:rsid w:val="00051D9D"/>
    <w:rsid w:val="000539B2"/>
    <w:rsid w:val="00064BC2"/>
    <w:rsid w:val="00065746"/>
    <w:rsid w:val="00075123"/>
    <w:rsid w:val="00082BB4"/>
    <w:rsid w:val="00095BD8"/>
    <w:rsid w:val="000A234E"/>
    <w:rsid w:val="000A7EFC"/>
    <w:rsid w:val="000B0869"/>
    <w:rsid w:val="000B0F91"/>
    <w:rsid w:val="000B1F03"/>
    <w:rsid w:val="000B35A6"/>
    <w:rsid w:val="000B6DC0"/>
    <w:rsid w:val="000C2253"/>
    <w:rsid w:val="000C70A3"/>
    <w:rsid w:val="000D1D73"/>
    <w:rsid w:val="000D436E"/>
    <w:rsid w:val="000E435E"/>
    <w:rsid w:val="000F1112"/>
    <w:rsid w:val="000F1D30"/>
    <w:rsid w:val="00101313"/>
    <w:rsid w:val="00105060"/>
    <w:rsid w:val="00115F8E"/>
    <w:rsid w:val="00117678"/>
    <w:rsid w:val="0014785C"/>
    <w:rsid w:val="00152308"/>
    <w:rsid w:val="00166391"/>
    <w:rsid w:val="00182D3C"/>
    <w:rsid w:val="001923CE"/>
    <w:rsid w:val="00193218"/>
    <w:rsid w:val="001953BD"/>
    <w:rsid w:val="001A26B6"/>
    <w:rsid w:val="001B3F46"/>
    <w:rsid w:val="001D3A1E"/>
    <w:rsid w:val="001E27AF"/>
    <w:rsid w:val="001F17A9"/>
    <w:rsid w:val="0020200A"/>
    <w:rsid w:val="00202018"/>
    <w:rsid w:val="0021307A"/>
    <w:rsid w:val="0021536B"/>
    <w:rsid w:val="0022429E"/>
    <w:rsid w:val="00232A94"/>
    <w:rsid w:val="00233F4B"/>
    <w:rsid w:val="00243278"/>
    <w:rsid w:val="00244FEC"/>
    <w:rsid w:val="00250A87"/>
    <w:rsid w:val="0027052B"/>
    <w:rsid w:val="002779A3"/>
    <w:rsid w:val="00280E8B"/>
    <w:rsid w:val="0029100F"/>
    <w:rsid w:val="00297E3D"/>
    <w:rsid w:val="002B15A4"/>
    <w:rsid w:val="002B2443"/>
    <w:rsid w:val="002B5B36"/>
    <w:rsid w:val="002C4B2A"/>
    <w:rsid w:val="002C5886"/>
    <w:rsid w:val="002D32A5"/>
    <w:rsid w:val="002D3A1E"/>
    <w:rsid w:val="002E2028"/>
    <w:rsid w:val="002F64DF"/>
    <w:rsid w:val="0030595E"/>
    <w:rsid w:val="00307860"/>
    <w:rsid w:val="00312AD8"/>
    <w:rsid w:val="00317BEB"/>
    <w:rsid w:val="003259DD"/>
    <w:rsid w:val="00327004"/>
    <w:rsid w:val="0032700A"/>
    <w:rsid w:val="0033047D"/>
    <w:rsid w:val="003318E6"/>
    <w:rsid w:val="00343CBF"/>
    <w:rsid w:val="00347FE9"/>
    <w:rsid w:val="00351924"/>
    <w:rsid w:val="00351BAD"/>
    <w:rsid w:val="0035289E"/>
    <w:rsid w:val="003A0021"/>
    <w:rsid w:val="003A491A"/>
    <w:rsid w:val="003B280D"/>
    <w:rsid w:val="003D4F45"/>
    <w:rsid w:val="003D67F2"/>
    <w:rsid w:val="003F3529"/>
    <w:rsid w:val="003F793A"/>
    <w:rsid w:val="003F7DC4"/>
    <w:rsid w:val="00423CFF"/>
    <w:rsid w:val="0043352C"/>
    <w:rsid w:val="00437983"/>
    <w:rsid w:val="00437AED"/>
    <w:rsid w:val="0044591C"/>
    <w:rsid w:val="004519C1"/>
    <w:rsid w:val="00454239"/>
    <w:rsid w:val="00454D20"/>
    <w:rsid w:val="00464397"/>
    <w:rsid w:val="00464F7A"/>
    <w:rsid w:val="00465A92"/>
    <w:rsid w:val="0047102D"/>
    <w:rsid w:val="00477379"/>
    <w:rsid w:val="00482583"/>
    <w:rsid w:val="00482926"/>
    <w:rsid w:val="0048512A"/>
    <w:rsid w:val="004903C6"/>
    <w:rsid w:val="00494434"/>
    <w:rsid w:val="004A25E4"/>
    <w:rsid w:val="004A655D"/>
    <w:rsid w:val="004A7045"/>
    <w:rsid w:val="004A72A4"/>
    <w:rsid w:val="004B2706"/>
    <w:rsid w:val="004B29C8"/>
    <w:rsid w:val="004B3428"/>
    <w:rsid w:val="004B6106"/>
    <w:rsid w:val="004C2232"/>
    <w:rsid w:val="004C684E"/>
    <w:rsid w:val="004C7039"/>
    <w:rsid w:val="004C7160"/>
    <w:rsid w:val="004D29D7"/>
    <w:rsid w:val="004D7D02"/>
    <w:rsid w:val="004F1A4F"/>
    <w:rsid w:val="004F7979"/>
    <w:rsid w:val="00503398"/>
    <w:rsid w:val="00516D3F"/>
    <w:rsid w:val="00522AC2"/>
    <w:rsid w:val="00537F58"/>
    <w:rsid w:val="00541B8D"/>
    <w:rsid w:val="00553DC6"/>
    <w:rsid w:val="00571413"/>
    <w:rsid w:val="00572D41"/>
    <w:rsid w:val="005739A8"/>
    <w:rsid w:val="00582200"/>
    <w:rsid w:val="0058402F"/>
    <w:rsid w:val="005A170F"/>
    <w:rsid w:val="005B7E44"/>
    <w:rsid w:val="005C3555"/>
    <w:rsid w:val="005D5003"/>
    <w:rsid w:val="005D78B9"/>
    <w:rsid w:val="005E5424"/>
    <w:rsid w:val="005E6C9C"/>
    <w:rsid w:val="005F1B90"/>
    <w:rsid w:val="00600564"/>
    <w:rsid w:val="00610520"/>
    <w:rsid w:val="00613C57"/>
    <w:rsid w:val="0062002C"/>
    <w:rsid w:val="00633D7E"/>
    <w:rsid w:val="00634B23"/>
    <w:rsid w:val="006358AF"/>
    <w:rsid w:val="006401CD"/>
    <w:rsid w:val="00642FCE"/>
    <w:rsid w:val="00656F8D"/>
    <w:rsid w:val="00657849"/>
    <w:rsid w:val="00664A4D"/>
    <w:rsid w:val="0066511F"/>
    <w:rsid w:val="00665972"/>
    <w:rsid w:val="00667DE6"/>
    <w:rsid w:val="0067047C"/>
    <w:rsid w:val="00670EF0"/>
    <w:rsid w:val="00680AC6"/>
    <w:rsid w:val="006858E1"/>
    <w:rsid w:val="00687E8B"/>
    <w:rsid w:val="006952E3"/>
    <w:rsid w:val="006A339F"/>
    <w:rsid w:val="006B4D3E"/>
    <w:rsid w:val="006B4F57"/>
    <w:rsid w:val="006B74BC"/>
    <w:rsid w:val="006D45DD"/>
    <w:rsid w:val="006E67F1"/>
    <w:rsid w:val="006E6E99"/>
    <w:rsid w:val="006F21DD"/>
    <w:rsid w:val="006F5786"/>
    <w:rsid w:val="00703F6E"/>
    <w:rsid w:val="00705FE2"/>
    <w:rsid w:val="0071321C"/>
    <w:rsid w:val="00715A62"/>
    <w:rsid w:val="007245D3"/>
    <w:rsid w:val="00724B61"/>
    <w:rsid w:val="00735235"/>
    <w:rsid w:val="0075175F"/>
    <w:rsid w:val="007536F1"/>
    <w:rsid w:val="00753864"/>
    <w:rsid w:val="00771709"/>
    <w:rsid w:val="00774554"/>
    <w:rsid w:val="0077726F"/>
    <w:rsid w:val="00783996"/>
    <w:rsid w:val="007B0FBD"/>
    <w:rsid w:val="007D1644"/>
    <w:rsid w:val="007E455B"/>
    <w:rsid w:val="007E4DF8"/>
    <w:rsid w:val="007E4EF9"/>
    <w:rsid w:val="007E5ADE"/>
    <w:rsid w:val="00801999"/>
    <w:rsid w:val="00803B1F"/>
    <w:rsid w:val="0081039B"/>
    <w:rsid w:val="0084745F"/>
    <w:rsid w:val="00850DCD"/>
    <w:rsid w:val="008519EF"/>
    <w:rsid w:val="00853579"/>
    <w:rsid w:val="00862A6D"/>
    <w:rsid w:val="0086589D"/>
    <w:rsid w:val="008705F5"/>
    <w:rsid w:val="00871694"/>
    <w:rsid w:val="00875731"/>
    <w:rsid w:val="00882DD9"/>
    <w:rsid w:val="0088442F"/>
    <w:rsid w:val="008A0371"/>
    <w:rsid w:val="008A17A7"/>
    <w:rsid w:val="008A5377"/>
    <w:rsid w:val="008A5CAC"/>
    <w:rsid w:val="008B0701"/>
    <w:rsid w:val="008C6F55"/>
    <w:rsid w:val="008D0151"/>
    <w:rsid w:val="008D72D6"/>
    <w:rsid w:val="008E0E7E"/>
    <w:rsid w:val="008F2C93"/>
    <w:rsid w:val="008F46AA"/>
    <w:rsid w:val="00904F2F"/>
    <w:rsid w:val="00906439"/>
    <w:rsid w:val="00910629"/>
    <w:rsid w:val="009159E0"/>
    <w:rsid w:val="00920FC3"/>
    <w:rsid w:val="00934C07"/>
    <w:rsid w:val="009355E8"/>
    <w:rsid w:val="00937D49"/>
    <w:rsid w:val="00945D17"/>
    <w:rsid w:val="00954DC9"/>
    <w:rsid w:val="00965317"/>
    <w:rsid w:val="00971ABB"/>
    <w:rsid w:val="0098640F"/>
    <w:rsid w:val="00990970"/>
    <w:rsid w:val="009B1880"/>
    <w:rsid w:val="009B4E3F"/>
    <w:rsid w:val="009C2504"/>
    <w:rsid w:val="009E016A"/>
    <w:rsid w:val="009E230B"/>
    <w:rsid w:val="009E68C3"/>
    <w:rsid w:val="009F46E2"/>
    <w:rsid w:val="00A01671"/>
    <w:rsid w:val="00A03B29"/>
    <w:rsid w:val="00A1648C"/>
    <w:rsid w:val="00A2492D"/>
    <w:rsid w:val="00A300A8"/>
    <w:rsid w:val="00A42FF4"/>
    <w:rsid w:val="00A43D8E"/>
    <w:rsid w:val="00A45525"/>
    <w:rsid w:val="00A46837"/>
    <w:rsid w:val="00A5395D"/>
    <w:rsid w:val="00A56ED4"/>
    <w:rsid w:val="00A668B3"/>
    <w:rsid w:val="00A83F2E"/>
    <w:rsid w:val="00A903E0"/>
    <w:rsid w:val="00A93A0D"/>
    <w:rsid w:val="00AA4F61"/>
    <w:rsid w:val="00AA6C1E"/>
    <w:rsid w:val="00AB2173"/>
    <w:rsid w:val="00AC748B"/>
    <w:rsid w:val="00AD1BA5"/>
    <w:rsid w:val="00AD3E74"/>
    <w:rsid w:val="00AE0F95"/>
    <w:rsid w:val="00AE4211"/>
    <w:rsid w:val="00AE4F9B"/>
    <w:rsid w:val="00B00188"/>
    <w:rsid w:val="00B00D60"/>
    <w:rsid w:val="00B01AED"/>
    <w:rsid w:val="00B01FA7"/>
    <w:rsid w:val="00B13DD8"/>
    <w:rsid w:val="00B14692"/>
    <w:rsid w:val="00B14ED3"/>
    <w:rsid w:val="00B24939"/>
    <w:rsid w:val="00B27783"/>
    <w:rsid w:val="00B36CEB"/>
    <w:rsid w:val="00B41248"/>
    <w:rsid w:val="00B46E26"/>
    <w:rsid w:val="00B479DD"/>
    <w:rsid w:val="00B5101A"/>
    <w:rsid w:val="00B55748"/>
    <w:rsid w:val="00B63667"/>
    <w:rsid w:val="00B90C68"/>
    <w:rsid w:val="00B937A7"/>
    <w:rsid w:val="00B9454A"/>
    <w:rsid w:val="00B95748"/>
    <w:rsid w:val="00BB2509"/>
    <w:rsid w:val="00BB29D1"/>
    <w:rsid w:val="00BB3F19"/>
    <w:rsid w:val="00BB7206"/>
    <w:rsid w:val="00BC58E3"/>
    <w:rsid w:val="00BC63A4"/>
    <w:rsid w:val="00BD5362"/>
    <w:rsid w:val="00BD70FE"/>
    <w:rsid w:val="00BE0C1E"/>
    <w:rsid w:val="00BF3F0E"/>
    <w:rsid w:val="00C04287"/>
    <w:rsid w:val="00C060A1"/>
    <w:rsid w:val="00C06E5B"/>
    <w:rsid w:val="00C10D11"/>
    <w:rsid w:val="00C153E3"/>
    <w:rsid w:val="00C25018"/>
    <w:rsid w:val="00C318F1"/>
    <w:rsid w:val="00C34BD9"/>
    <w:rsid w:val="00C45D55"/>
    <w:rsid w:val="00C54D60"/>
    <w:rsid w:val="00C63E11"/>
    <w:rsid w:val="00C65AF2"/>
    <w:rsid w:val="00C74D85"/>
    <w:rsid w:val="00CC2246"/>
    <w:rsid w:val="00CD3E7D"/>
    <w:rsid w:val="00CE14D6"/>
    <w:rsid w:val="00CE41B5"/>
    <w:rsid w:val="00CE7F67"/>
    <w:rsid w:val="00D00073"/>
    <w:rsid w:val="00D06FFA"/>
    <w:rsid w:val="00D13052"/>
    <w:rsid w:val="00D175EF"/>
    <w:rsid w:val="00D3154C"/>
    <w:rsid w:val="00D33855"/>
    <w:rsid w:val="00D36DC2"/>
    <w:rsid w:val="00D37100"/>
    <w:rsid w:val="00D41F0C"/>
    <w:rsid w:val="00D43439"/>
    <w:rsid w:val="00D4486B"/>
    <w:rsid w:val="00D52FA9"/>
    <w:rsid w:val="00D54E4D"/>
    <w:rsid w:val="00D55496"/>
    <w:rsid w:val="00D673BE"/>
    <w:rsid w:val="00D753FC"/>
    <w:rsid w:val="00D80448"/>
    <w:rsid w:val="00D80BDD"/>
    <w:rsid w:val="00D83ADE"/>
    <w:rsid w:val="00D91AEB"/>
    <w:rsid w:val="00D92856"/>
    <w:rsid w:val="00DA262E"/>
    <w:rsid w:val="00DA4FA3"/>
    <w:rsid w:val="00DB5419"/>
    <w:rsid w:val="00DB6CF7"/>
    <w:rsid w:val="00DC65E0"/>
    <w:rsid w:val="00DC727F"/>
    <w:rsid w:val="00DD0F18"/>
    <w:rsid w:val="00DD2DE0"/>
    <w:rsid w:val="00DD31D7"/>
    <w:rsid w:val="00DE3A6D"/>
    <w:rsid w:val="00DE40D0"/>
    <w:rsid w:val="00DF0137"/>
    <w:rsid w:val="00E10F71"/>
    <w:rsid w:val="00E140E1"/>
    <w:rsid w:val="00E21681"/>
    <w:rsid w:val="00E2211F"/>
    <w:rsid w:val="00E25DAA"/>
    <w:rsid w:val="00E44456"/>
    <w:rsid w:val="00E44618"/>
    <w:rsid w:val="00E44F75"/>
    <w:rsid w:val="00E4738E"/>
    <w:rsid w:val="00E637B2"/>
    <w:rsid w:val="00E66ED0"/>
    <w:rsid w:val="00E7422B"/>
    <w:rsid w:val="00E76385"/>
    <w:rsid w:val="00E8088B"/>
    <w:rsid w:val="00EA0761"/>
    <w:rsid w:val="00EA751A"/>
    <w:rsid w:val="00EC71E1"/>
    <w:rsid w:val="00ED36FB"/>
    <w:rsid w:val="00ED6BAE"/>
    <w:rsid w:val="00EF63E4"/>
    <w:rsid w:val="00F11394"/>
    <w:rsid w:val="00F12880"/>
    <w:rsid w:val="00F1706B"/>
    <w:rsid w:val="00F22DBE"/>
    <w:rsid w:val="00F3436A"/>
    <w:rsid w:val="00F40AA1"/>
    <w:rsid w:val="00F445B2"/>
    <w:rsid w:val="00F4692C"/>
    <w:rsid w:val="00F475D7"/>
    <w:rsid w:val="00F52751"/>
    <w:rsid w:val="00F54958"/>
    <w:rsid w:val="00F55DFF"/>
    <w:rsid w:val="00F57891"/>
    <w:rsid w:val="00F57C9C"/>
    <w:rsid w:val="00F61C2B"/>
    <w:rsid w:val="00F7315B"/>
    <w:rsid w:val="00F737F5"/>
    <w:rsid w:val="00F74BFF"/>
    <w:rsid w:val="00F76533"/>
    <w:rsid w:val="00F86887"/>
    <w:rsid w:val="00F8781E"/>
    <w:rsid w:val="00F926B7"/>
    <w:rsid w:val="00FB0A84"/>
    <w:rsid w:val="00FC10D6"/>
    <w:rsid w:val="00FC1199"/>
    <w:rsid w:val="00FC49F8"/>
    <w:rsid w:val="00FD1793"/>
    <w:rsid w:val="00FD22EC"/>
    <w:rsid w:val="00FE1917"/>
    <w:rsid w:val="00FE7B69"/>
    <w:rsid w:val="00FE7E27"/>
    <w:rsid w:val="00FF6BF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738E"/>
    <w:rPr>
      <w:rFonts w:ascii="Times New Roman" w:eastAsia="Times New Roman" w:hAnsi="Times New Roman"/>
      <w:sz w:val="24"/>
      <w:szCs w:val="24"/>
    </w:rPr>
  </w:style>
  <w:style w:type="paragraph" w:styleId="Heading1">
    <w:name w:val="heading 1"/>
    <w:basedOn w:val="Normal"/>
    <w:next w:val="Normal"/>
    <w:link w:val="Heading1Char"/>
    <w:uiPriority w:val="99"/>
    <w:qFormat/>
    <w:rsid w:val="00E4738E"/>
    <w:pPr>
      <w:keepNext/>
      <w:autoSpaceDE w:val="0"/>
      <w:autoSpaceDN w:val="0"/>
      <w:ind w:firstLine="425"/>
      <w:jc w:val="center"/>
      <w:outlineLvl w:val="0"/>
    </w:pPr>
    <w:rPr>
      <w:sz w:val="34"/>
      <w:szCs w:val="34"/>
      <w:lang w:val="uk-UA"/>
    </w:rPr>
  </w:style>
  <w:style w:type="paragraph" w:styleId="Heading2">
    <w:name w:val="heading 2"/>
    <w:basedOn w:val="Normal"/>
    <w:next w:val="Normal"/>
    <w:link w:val="Heading2Char"/>
    <w:uiPriority w:val="99"/>
    <w:qFormat/>
    <w:rsid w:val="00E44456"/>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244FEC"/>
    <w:pPr>
      <w:keepNext/>
      <w:spacing w:before="240" w:after="60"/>
      <w:outlineLvl w:val="2"/>
    </w:pPr>
    <w:rPr>
      <w:rFonts w:ascii="Arial" w:hAnsi="Arial"/>
      <w:b/>
      <w:bCs/>
      <w:sz w:val="26"/>
      <w:szCs w:val="26"/>
    </w:rPr>
  </w:style>
  <w:style w:type="paragraph" w:styleId="Heading5">
    <w:name w:val="heading 5"/>
    <w:basedOn w:val="Normal"/>
    <w:next w:val="Normal"/>
    <w:link w:val="Heading5Char"/>
    <w:uiPriority w:val="99"/>
    <w:qFormat/>
    <w:rsid w:val="007E455B"/>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9"/>
    <w:qFormat/>
    <w:rsid w:val="00C153E3"/>
    <w:pPr>
      <w:spacing w:before="240" w:after="60"/>
      <w:outlineLvl w:val="6"/>
    </w:pPr>
  </w:style>
  <w:style w:type="paragraph" w:styleId="Heading8">
    <w:name w:val="heading 8"/>
    <w:basedOn w:val="Normal"/>
    <w:next w:val="Normal"/>
    <w:link w:val="Heading8Char"/>
    <w:uiPriority w:val="99"/>
    <w:qFormat/>
    <w:rsid w:val="004C2232"/>
    <w:pPr>
      <w:spacing w:before="240" w:after="60"/>
      <w:outlineLvl w:val="7"/>
    </w:pPr>
    <w:rPr>
      <w:rFonts w:ascii="Calibri" w:hAnsi="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738E"/>
    <w:rPr>
      <w:rFonts w:ascii="Times New Roman" w:hAnsi="Times New Roman"/>
      <w:sz w:val="34"/>
      <w:lang w:val="uk-UA" w:eastAsia="ru-RU"/>
    </w:rPr>
  </w:style>
  <w:style w:type="character" w:customStyle="1" w:styleId="Heading2Char">
    <w:name w:val="Heading 2 Char"/>
    <w:basedOn w:val="DefaultParagraphFont"/>
    <w:link w:val="Heading2"/>
    <w:uiPriority w:val="99"/>
    <w:locked/>
    <w:rsid w:val="00E44456"/>
    <w:rPr>
      <w:rFonts w:ascii="Arial" w:hAnsi="Arial"/>
      <w:b/>
      <w:i/>
      <w:sz w:val="28"/>
    </w:rPr>
  </w:style>
  <w:style w:type="character" w:customStyle="1" w:styleId="Heading3Char">
    <w:name w:val="Heading 3 Char"/>
    <w:basedOn w:val="DefaultParagraphFont"/>
    <w:link w:val="Heading3"/>
    <w:uiPriority w:val="99"/>
    <w:locked/>
    <w:rsid w:val="00244FEC"/>
    <w:rPr>
      <w:rFonts w:ascii="Arial" w:hAnsi="Arial"/>
      <w:b/>
      <w:sz w:val="26"/>
      <w:lang w:eastAsia="ru-RU"/>
    </w:rPr>
  </w:style>
  <w:style w:type="character" w:customStyle="1" w:styleId="Heading5Char">
    <w:name w:val="Heading 5 Char"/>
    <w:basedOn w:val="DefaultParagraphFont"/>
    <w:link w:val="Heading5"/>
    <w:uiPriority w:val="99"/>
    <w:semiHidden/>
    <w:locked/>
    <w:rsid w:val="007E455B"/>
    <w:rPr>
      <w:rFonts w:ascii="Calibri" w:hAnsi="Calibri" w:cs="Times New Roman"/>
      <w:b/>
      <w:bCs/>
      <w:i/>
      <w:iCs/>
      <w:sz w:val="26"/>
      <w:szCs w:val="26"/>
      <w:lang w:val="ru-RU" w:eastAsia="ru-RU"/>
    </w:rPr>
  </w:style>
  <w:style w:type="character" w:customStyle="1" w:styleId="Heading7Char">
    <w:name w:val="Heading 7 Char"/>
    <w:basedOn w:val="DefaultParagraphFont"/>
    <w:link w:val="Heading7"/>
    <w:uiPriority w:val="9"/>
    <w:semiHidden/>
    <w:rsid w:val="0034350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9"/>
    <w:semiHidden/>
    <w:locked/>
    <w:rsid w:val="004C2232"/>
    <w:rPr>
      <w:rFonts w:ascii="Calibri" w:hAnsi="Calibri" w:cs="Times New Roman"/>
      <w:i/>
      <w:iCs/>
      <w:sz w:val="24"/>
      <w:szCs w:val="24"/>
    </w:rPr>
  </w:style>
  <w:style w:type="paragraph" w:styleId="Header">
    <w:name w:val="header"/>
    <w:basedOn w:val="Normal"/>
    <w:link w:val="HeaderChar"/>
    <w:uiPriority w:val="99"/>
    <w:semiHidden/>
    <w:rsid w:val="00E4738E"/>
    <w:pPr>
      <w:tabs>
        <w:tab w:val="center" w:pos="4677"/>
        <w:tab w:val="right" w:pos="9355"/>
      </w:tabs>
    </w:pPr>
  </w:style>
  <w:style w:type="character" w:customStyle="1" w:styleId="HeaderChar">
    <w:name w:val="Header Char"/>
    <w:basedOn w:val="DefaultParagraphFont"/>
    <w:link w:val="Header"/>
    <w:uiPriority w:val="99"/>
    <w:semiHidden/>
    <w:locked/>
    <w:rsid w:val="00E4738E"/>
    <w:rPr>
      <w:rFonts w:ascii="Times New Roman" w:hAnsi="Times New Roman"/>
      <w:sz w:val="24"/>
      <w:lang w:eastAsia="ru-RU"/>
    </w:rPr>
  </w:style>
  <w:style w:type="paragraph" w:styleId="Footer">
    <w:name w:val="footer"/>
    <w:basedOn w:val="Normal"/>
    <w:link w:val="FooterChar"/>
    <w:uiPriority w:val="99"/>
    <w:semiHidden/>
    <w:rsid w:val="00E4738E"/>
    <w:pPr>
      <w:tabs>
        <w:tab w:val="center" w:pos="4677"/>
        <w:tab w:val="right" w:pos="9355"/>
      </w:tabs>
    </w:pPr>
  </w:style>
  <w:style w:type="character" w:customStyle="1" w:styleId="FooterChar">
    <w:name w:val="Footer Char"/>
    <w:basedOn w:val="DefaultParagraphFont"/>
    <w:link w:val="Footer"/>
    <w:uiPriority w:val="99"/>
    <w:semiHidden/>
    <w:locked/>
    <w:rsid w:val="00E4738E"/>
    <w:rPr>
      <w:rFonts w:ascii="Times New Roman" w:hAnsi="Times New Roman"/>
      <w:sz w:val="24"/>
      <w:lang w:eastAsia="ru-RU"/>
    </w:rPr>
  </w:style>
  <w:style w:type="paragraph" w:styleId="ListParagraph">
    <w:name w:val="List Paragraph"/>
    <w:basedOn w:val="Normal"/>
    <w:uiPriority w:val="99"/>
    <w:qFormat/>
    <w:rsid w:val="00E4738E"/>
    <w:pPr>
      <w:ind w:left="720"/>
      <w:contextualSpacing/>
    </w:pPr>
  </w:style>
  <w:style w:type="paragraph" w:styleId="BodyTextIndent">
    <w:name w:val="Body Text Indent"/>
    <w:basedOn w:val="Normal"/>
    <w:link w:val="BodyTextIndentChar"/>
    <w:uiPriority w:val="99"/>
    <w:rsid w:val="004519C1"/>
    <w:pPr>
      <w:spacing w:after="120"/>
      <w:ind w:left="283"/>
    </w:pPr>
  </w:style>
  <w:style w:type="character" w:customStyle="1" w:styleId="BodyTextIndentChar">
    <w:name w:val="Body Text Indent Char"/>
    <w:basedOn w:val="DefaultParagraphFont"/>
    <w:link w:val="BodyTextIndent"/>
    <w:uiPriority w:val="99"/>
    <w:locked/>
    <w:rsid w:val="004519C1"/>
    <w:rPr>
      <w:rFonts w:ascii="Times New Roman" w:hAnsi="Times New Roman"/>
      <w:sz w:val="24"/>
      <w:lang w:eastAsia="ru-RU"/>
    </w:rPr>
  </w:style>
  <w:style w:type="paragraph" w:customStyle="1" w:styleId="a">
    <w:name w:val="Осн. текст"/>
    <w:basedOn w:val="Normal"/>
    <w:uiPriority w:val="99"/>
    <w:rsid w:val="00437983"/>
    <w:pPr>
      <w:spacing w:line="288" w:lineRule="auto"/>
      <w:ind w:firstLine="454"/>
      <w:jc w:val="both"/>
    </w:pPr>
    <w:rPr>
      <w:rFonts w:ascii="TextBook" w:hAnsi="TextBook"/>
      <w:sz w:val="20"/>
      <w:szCs w:val="20"/>
    </w:rPr>
  </w:style>
  <w:style w:type="paragraph" w:styleId="BodyText">
    <w:name w:val="Body Text"/>
    <w:basedOn w:val="Normal"/>
    <w:link w:val="BodyTextChar"/>
    <w:uiPriority w:val="99"/>
    <w:rsid w:val="009E68C3"/>
    <w:pPr>
      <w:spacing w:after="120"/>
    </w:pPr>
  </w:style>
  <w:style w:type="character" w:customStyle="1" w:styleId="BodyTextChar">
    <w:name w:val="Body Text Char"/>
    <w:basedOn w:val="DefaultParagraphFont"/>
    <w:link w:val="BodyText"/>
    <w:uiPriority w:val="99"/>
    <w:locked/>
    <w:rsid w:val="009E68C3"/>
    <w:rPr>
      <w:rFonts w:ascii="Times New Roman" w:hAnsi="Times New Roman"/>
      <w:sz w:val="24"/>
      <w:lang w:eastAsia="ru-RU"/>
    </w:rPr>
  </w:style>
  <w:style w:type="paragraph" w:customStyle="1" w:styleId="BodyText21">
    <w:name w:val="Body Text 21"/>
    <w:basedOn w:val="Normal"/>
    <w:uiPriority w:val="99"/>
    <w:rsid w:val="00BD70FE"/>
    <w:pPr>
      <w:overflowPunct w:val="0"/>
      <w:autoSpaceDE w:val="0"/>
      <w:autoSpaceDN w:val="0"/>
      <w:adjustRightInd w:val="0"/>
      <w:jc w:val="both"/>
    </w:pPr>
    <w:rPr>
      <w:sz w:val="32"/>
      <w:szCs w:val="20"/>
      <w:lang w:val="uk-UA"/>
    </w:rPr>
  </w:style>
  <w:style w:type="paragraph" w:styleId="Title">
    <w:name w:val="Title"/>
    <w:basedOn w:val="Normal"/>
    <w:link w:val="TitleChar"/>
    <w:uiPriority w:val="99"/>
    <w:qFormat/>
    <w:rsid w:val="00571413"/>
    <w:pPr>
      <w:jc w:val="center"/>
    </w:pPr>
    <w:rPr>
      <w:sz w:val="28"/>
      <w:lang w:val="uk-UA"/>
    </w:rPr>
  </w:style>
  <w:style w:type="character" w:customStyle="1" w:styleId="TitleChar">
    <w:name w:val="Title Char"/>
    <w:basedOn w:val="DefaultParagraphFont"/>
    <w:link w:val="Title"/>
    <w:uiPriority w:val="99"/>
    <w:locked/>
    <w:rsid w:val="00571413"/>
    <w:rPr>
      <w:rFonts w:ascii="Times New Roman" w:hAnsi="Times New Roman"/>
      <w:sz w:val="24"/>
      <w:lang w:val="uk-UA"/>
    </w:rPr>
  </w:style>
  <w:style w:type="paragraph" w:customStyle="1" w:styleId="1">
    <w:name w:val="Стиль1"/>
    <w:basedOn w:val="Normal"/>
    <w:uiPriority w:val="99"/>
    <w:rsid w:val="00571413"/>
    <w:pPr>
      <w:widowControl w:val="0"/>
      <w:numPr>
        <w:numId w:val="2"/>
      </w:numPr>
      <w:spacing w:line="360" w:lineRule="auto"/>
      <w:jc w:val="both"/>
    </w:pPr>
    <w:rPr>
      <w:color w:val="000000"/>
      <w:sz w:val="27"/>
      <w:szCs w:val="20"/>
      <w:lang w:val="uk-UA" w:eastAsia="uk-UA"/>
    </w:rPr>
  </w:style>
  <w:style w:type="paragraph" w:customStyle="1" w:styleId="FR1">
    <w:name w:val="FR1"/>
    <w:uiPriority w:val="99"/>
    <w:rsid w:val="00E44456"/>
    <w:pPr>
      <w:widowControl w:val="0"/>
      <w:autoSpaceDE w:val="0"/>
      <w:autoSpaceDN w:val="0"/>
      <w:adjustRightInd w:val="0"/>
      <w:jc w:val="center"/>
    </w:pPr>
    <w:rPr>
      <w:rFonts w:ascii="Times New Roman CYR" w:eastAsia="Times New Roman" w:hAnsi="Times New Roman CYR" w:cs="Times New Roman CYR"/>
      <w:b/>
      <w:bCs/>
      <w:lang w:val="uk-UA"/>
    </w:rPr>
  </w:style>
  <w:style w:type="character" w:styleId="Hyperlink">
    <w:name w:val="Hyperlink"/>
    <w:basedOn w:val="DefaultParagraphFont"/>
    <w:uiPriority w:val="99"/>
    <w:rsid w:val="006B74BC"/>
    <w:rPr>
      <w:rFonts w:cs="Times New Roman"/>
      <w:color w:val="0000FF"/>
      <w:u w:val="single"/>
    </w:rPr>
  </w:style>
  <w:style w:type="paragraph" w:customStyle="1" w:styleId="01">
    <w:name w:val="Список01"/>
    <w:basedOn w:val="Normal"/>
    <w:uiPriority w:val="99"/>
    <w:rsid w:val="00317BEB"/>
    <w:pPr>
      <w:numPr>
        <w:numId w:val="1"/>
      </w:numPr>
      <w:spacing w:before="120"/>
      <w:ind w:right="57"/>
      <w:jc w:val="both"/>
    </w:pPr>
    <w:rPr>
      <w:noProof/>
      <w:szCs w:val="20"/>
      <w:lang w:val="uk-UA"/>
    </w:rPr>
  </w:style>
  <w:style w:type="paragraph" w:customStyle="1" w:styleId="21">
    <w:name w:val="Основной текст 21"/>
    <w:basedOn w:val="Normal"/>
    <w:uiPriority w:val="99"/>
    <w:rsid w:val="00AD1BA5"/>
    <w:pPr>
      <w:widowControl w:val="0"/>
      <w:overflowPunct w:val="0"/>
      <w:autoSpaceDE w:val="0"/>
      <w:autoSpaceDN w:val="0"/>
      <w:adjustRightInd w:val="0"/>
      <w:spacing w:before="420" w:line="360" w:lineRule="auto"/>
      <w:ind w:firstLine="720"/>
      <w:jc w:val="both"/>
      <w:textAlignment w:val="baseline"/>
    </w:pPr>
    <w:rPr>
      <w:szCs w:val="20"/>
      <w:lang w:val="uk-UA"/>
    </w:rPr>
  </w:style>
  <w:style w:type="paragraph" w:customStyle="1" w:styleId="10">
    <w:name w:val="Обычный1"/>
    <w:uiPriority w:val="99"/>
    <w:rsid w:val="005A170F"/>
    <w:rPr>
      <w:rFonts w:ascii="Times New Roman" w:eastAsia="Times New Roman" w:hAnsi="Times New Roman"/>
      <w:color w:val="000000"/>
      <w:sz w:val="24"/>
      <w:szCs w:val="20"/>
      <w:lang w:val="uk-UA"/>
    </w:rPr>
  </w:style>
  <w:style w:type="character" w:customStyle="1" w:styleId="serp-urlitem">
    <w:name w:val="serp-url__item"/>
    <w:basedOn w:val="DefaultParagraphFont"/>
    <w:uiPriority w:val="99"/>
    <w:rsid w:val="0081039B"/>
    <w:rPr>
      <w:rFonts w:cs="Times New Roman"/>
    </w:rPr>
  </w:style>
  <w:style w:type="character" w:customStyle="1" w:styleId="rvts44">
    <w:name w:val="rvts44"/>
    <w:basedOn w:val="DefaultParagraphFont"/>
    <w:uiPriority w:val="99"/>
    <w:rsid w:val="0086589D"/>
    <w:rPr>
      <w:rFonts w:cs="Times New Roman"/>
    </w:rPr>
  </w:style>
  <w:style w:type="paragraph" w:styleId="BodyText2">
    <w:name w:val="Body Text 2"/>
    <w:basedOn w:val="Normal"/>
    <w:link w:val="BodyText2Char"/>
    <w:uiPriority w:val="99"/>
    <w:semiHidden/>
    <w:rsid w:val="00503398"/>
    <w:pPr>
      <w:spacing w:after="120" w:line="480" w:lineRule="auto"/>
    </w:pPr>
  </w:style>
  <w:style w:type="character" w:customStyle="1" w:styleId="BodyText2Char">
    <w:name w:val="Body Text 2 Char"/>
    <w:basedOn w:val="DefaultParagraphFont"/>
    <w:link w:val="BodyText2"/>
    <w:uiPriority w:val="99"/>
    <w:semiHidden/>
    <w:locked/>
    <w:rsid w:val="00503398"/>
    <w:rPr>
      <w:rFonts w:ascii="Times New Roman" w:hAnsi="Times New Roman" w:cs="Times New Roman"/>
      <w:sz w:val="24"/>
      <w:szCs w:val="24"/>
    </w:rPr>
  </w:style>
  <w:style w:type="paragraph" w:customStyle="1" w:styleId="Text1">
    <w:name w:val="Text1"/>
    <w:basedOn w:val="Normal"/>
    <w:uiPriority w:val="99"/>
    <w:rsid w:val="00503398"/>
    <w:pPr>
      <w:spacing w:after="20" w:line="235" w:lineRule="auto"/>
      <w:ind w:firstLine="340"/>
      <w:jc w:val="both"/>
    </w:pPr>
    <w:rPr>
      <w:rFonts w:ascii="Arial" w:hAnsi="Arial"/>
      <w:spacing w:val="4"/>
      <w:szCs w:val="20"/>
    </w:rPr>
  </w:style>
  <w:style w:type="paragraph" w:styleId="BodyTextIndent2">
    <w:name w:val="Body Text Indent 2"/>
    <w:basedOn w:val="Normal"/>
    <w:link w:val="BodyTextIndent2Char"/>
    <w:uiPriority w:val="99"/>
    <w:rsid w:val="004C2232"/>
    <w:pPr>
      <w:spacing w:after="120" w:line="480" w:lineRule="auto"/>
      <w:ind w:left="283"/>
    </w:pPr>
  </w:style>
  <w:style w:type="character" w:customStyle="1" w:styleId="BodyTextIndent2Char">
    <w:name w:val="Body Text Indent 2 Char"/>
    <w:basedOn w:val="DefaultParagraphFont"/>
    <w:link w:val="BodyTextIndent2"/>
    <w:uiPriority w:val="99"/>
    <w:locked/>
    <w:rsid w:val="004C2232"/>
    <w:rPr>
      <w:rFonts w:ascii="Times New Roman" w:hAnsi="Times New Roman" w:cs="Times New Roman"/>
      <w:sz w:val="24"/>
      <w:szCs w:val="24"/>
    </w:rPr>
  </w:style>
  <w:style w:type="paragraph" w:customStyle="1" w:styleId="font5">
    <w:name w:val="font5"/>
    <w:basedOn w:val="Normal"/>
    <w:uiPriority w:val="99"/>
    <w:rsid w:val="004C2232"/>
    <w:pPr>
      <w:spacing w:before="100" w:beforeAutospacing="1" w:after="100" w:afterAutospacing="1"/>
    </w:pPr>
    <w:rPr>
      <w:sz w:val="28"/>
      <w:szCs w:val="28"/>
    </w:rPr>
  </w:style>
  <w:style w:type="paragraph" w:customStyle="1" w:styleId="NieniE">
    <w:name w:val="NieniE"/>
    <w:basedOn w:val="Normal"/>
    <w:uiPriority w:val="99"/>
    <w:rsid w:val="004C2232"/>
    <w:pPr>
      <w:tabs>
        <w:tab w:val="left" w:pos="454"/>
      </w:tabs>
      <w:overflowPunct w:val="0"/>
      <w:autoSpaceDE w:val="0"/>
      <w:autoSpaceDN w:val="0"/>
      <w:adjustRightInd w:val="0"/>
      <w:ind w:left="454" w:hanging="57"/>
      <w:jc w:val="both"/>
    </w:pPr>
    <w:rPr>
      <w:sz w:val="18"/>
      <w:szCs w:val="18"/>
      <w:lang w:val="uk-UA"/>
    </w:rPr>
  </w:style>
  <w:style w:type="paragraph" w:customStyle="1" w:styleId="western">
    <w:name w:val="western"/>
    <w:basedOn w:val="Normal"/>
    <w:uiPriority w:val="99"/>
    <w:rsid w:val="00152308"/>
    <w:pPr>
      <w:spacing w:before="100" w:beforeAutospacing="1" w:after="100" w:afterAutospacing="1"/>
    </w:pPr>
  </w:style>
  <w:style w:type="paragraph" w:styleId="BodyText3">
    <w:name w:val="Body Text 3"/>
    <w:basedOn w:val="Normal"/>
    <w:link w:val="BodyText3Char"/>
    <w:uiPriority w:val="99"/>
    <w:rsid w:val="007E455B"/>
    <w:pPr>
      <w:widowControl w:val="0"/>
      <w:suppressAutoHyphens/>
      <w:snapToGrid w:val="0"/>
      <w:spacing w:after="120" w:line="360" w:lineRule="auto"/>
      <w:ind w:firstLine="720"/>
      <w:jc w:val="both"/>
    </w:pPr>
    <w:rPr>
      <w:sz w:val="16"/>
      <w:szCs w:val="16"/>
      <w:lang w:val="uk-UA"/>
    </w:rPr>
  </w:style>
  <w:style w:type="character" w:customStyle="1" w:styleId="BodyText3Char">
    <w:name w:val="Body Text 3 Char"/>
    <w:basedOn w:val="DefaultParagraphFont"/>
    <w:link w:val="BodyText3"/>
    <w:uiPriority w:val="99"/>
    <w:locked/>
    <w:rsid w:val="007E455B"/>
    <w:rPr>
      <w:rFonts w:ascii="Times New Roman" w:hAnsi="Times New Roman" w:cs="Times New Roman"/>
      <w:sz w:val="16"/>
      <w:szCs w:val="16"/>
      <w:lang w:eastAsia="ru-RU"/>
    </w:rPr>
  </w:style>
  <w:style w:type="paragraph" w:styleId="BodyTextIndent3">
    <w:name w:val="Body Text Indent 3"/>
    <w:basedOn w:val="Normal"/>
    <w:link w:val="BodyTextIndent3Char"/>
    <w:uiPriority w:val="99"/>
    <w:rsid w:val="007E455B"/>
    <w:pPr>
      <w:widowControl w:val="0"/>
      <w:suppressAutoHyphens/>
      <w:snapToGrid w:val="0"/>
      <w:spacing w:after="120" w:line="360" w:lineRule="auto"/>
      <w:ind w:left="283" w:firstLine="720"/>
      <w:jc w:val="both"/>
    </w:pPr>
    <w:rPr>
      <w:sz w:val="16"/>
      <w:szCs w:val="16"/>
      <w:lang w:val="uk-UA"/>
    </w:rPr>
  </w:style>
  <w:style w:type="character" w:customStyle="1" w:styleId="BodyTextIndent3Char">
    <w:name w:val="Body Text Indent 3 Char"/>
    <w:basedOn w:val="DefaultParagraphFont"/>
    <w:link w:val="BodyTextIndent3"/>
    <w:uiPriority w:val="99"/>
    <w:locked/>
    <w:rsid w:val="007E455B"/>
    <w:rPr>
      <w:rFonts w:ascii="Times New Roman" w:hAnsi="Times New Roman" w:cs="Times New Roman"/>
      <w:sz w:val="16"/>
      <w:szCs w:val="16"/>
      <w:lang w:eastAsia="ru-RU"/>
    </w:rPr>
  </w:style>
  <w:style w:type="paragraph" w:styleId="List2">
    <w:name w:val="List 2"/>
    <w:basedOn w:val="Normal"/>
    <w:uiPriority w:val="99"/>
    <w:rsid w:val="00DB5419"/>
    <w:pPr>
      <w:overflowPunct w:val="0"/>
      <w:autoSpaceDE w:val="0"/>
      <w:autoSpaceDN w:val="0"/>
      <w:adjustRightInd w:val="0"/>
      <w:ind w:left="566" w:hanging="283"/>
      <w:textAlignment w:val="baseline"/>
    </w:pPr>
    <w:rPr>
      <w:rFonts w:ascii="Times New Roman CYR" w:hAnsi="Times New Roman CYR"/>
      <w:sz w:val="20"/>
      <w:szCs w:val="20"/>
      <w:lang w:val="uk-UA"/>
    </w:rPr>
  </w:style>
  <w:style w:type="paragraph" w:customStyle="1" w:styleId="Iinoiaacao1">
    <w:name w:val="I?inoi_aacao1"/>
    <w:basedOn w:val="Normal"/>
    <w:uiPriority w:val="99"/>
    <w:rsid w:val="00D175EF"/>
    <w:pPr>
      <w:autoSpaceDE w:val="0"/>
      <w:autoSpaceDN w:val="0"/>
      <w:spacing w:line="480" w:lineRule="auto"/>
      <w:ind w:firstLine="709"/>
      <w:jc w:val="both"/>
    </w:pPr>
    <w:rPr>
      <w:rFonts w:ascii="UkrainianPragmatica" w:eastAsia="Calibri" w:hAnsi="UkrainianPragmatica" w:cs="UkrainianPragmatica"/>
      <w:sz w:val="23"/>
      <w:szCs w:val="23"/>
      <w:lang w:val="hr-HR"/>
    </w:rPr>
  </w:style>
  <w:style w:type="paragraph" w:styleId="Index1">
    <w:name w:val="index 1"/>
    <w:basedOn w:val="Normal"/>
    <w:next w:val="Normal"/>
    <w:autoRedefine/>
    <w:uiPriority w:val="99"/>
    <w:semiHidden/>
    <w:rsid w:val="0058402F"/>
    <w:pPr>
      <w:ind w:left="240" w:hanging="240"/>
    </w:pPr>
  </w:style>
  <w:style w:type="paragraph" w:styleId="IndexHeading">
    <w:name w:val="index heading"/>
    <w:basedOn w:val="Normal"/>
    <w:next w:val="Index1"/>
    <w:uiPriority w:val="99"/>
    <w:rsid w:val="0058402F"/>
    <w:pPr>
      <w:ind w:right="57"/>
      <w:jc w:val="both"/>
    </w:pPr>
    <w:rPr>
      <w:szCs w:val="20"/>
      <w:lang w:val="uk-UA"/>
    </w:rPr>
  </w:style>
  <w:style w:type="paragraph" w:customStyle="1" w:styleId="a0">
    <w:name w:val="Îáû÷íûé"/>
    <w:uiPriority w:val="99"/>
    <w:rsid w:val="0058402F"/>
    <w:pPr>
      <w:widowControl w:val="0"/>
      <w:overflowPunct w:val="0"/>
      <w:autoSpaceDE w:val="0"/>
      <w:autoSpaceDN w:val="0"/>
      <w:adjustRightInd w:val="0"/>
      <w:textAlignment w:val="baseline"/>
    </w:pPr>
    <w:rPr>
      <w:rFonts w:ascii="Times New Roman" w:eastAsia="Times New Roman" w:hAnsi="Times New Roman"/>
      <w:sz w:val="20"/>
      <w:szCs w:val="20"/>
    </w:rPr>
  </w:style>
  <w:style w:type="paragraph" w:styleId="HTMLPreformatted">
    <w:name w:val="HTML Preformatted"/>
    <w:basedOn w:val="Normal"/>
    <w:link w:val="HTMLPreformattedChar"/>
    <w:uiPriority w:val="99"/>
    <w:semiHidden/>
    <w:rsid w:val="002C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semiHidden/>
    <w:locked/>
    <w:rsid w:val="002C4B2A"/>
    <w:rPr>
      <w:rFonts w:ascii="Courier New" w:hAnsi="Courier New" w:cs="Courier New"/>
    </w:rPr>
  </w:style>
  <w:style w:type="character" w:customStyle="1" w:styleId="apple-converted-space">
    <w:name w:val="apple-converted-space"/>
    <w:basedOn w:val="DefaultParagraphFont"/>
    <w:uiPriority w:val="99"/>
    <w:rsid w:val="006A339F"/>
    <w:rPr>
      <w:rFonts w:cs="Times New Roman"/>
    </w:rPr>
  </w:style>
  <w:style w:type="paragraph" w:customStyle="1" w:styleId="2">
    <w:name w:val="Обычный2"/>
    <w:uiPriority w:val="99"/>
    <w:rsid w:val="00CE41B5"/>
    <w:pPr>
      <w:widowControl w:val="0"/>
      <w:spacing w:before="280" w:line="300" w:lineRule="auto"/>
      <w:ind w:firstLine="880"/>
    </w:pPr>
    <w:rPr>
      <w:rFonts w:ascii="Times New Roman" w:eastAsia="Times New Roman" w:hAnsi="Times New Roman"/>
      <w:sz w:val="28"/>
      <w:szCs w:val="20"/>
      <w:lang w:val="uk-UA"/>
    </w:rPr>
  </w:style>
  <w:style w:type="paragraph" w:customStyle="1" w:styleId="rvps6">
    <w:name w:val="rvps6"/>
    <w:basedOn w:val="Normal"/>
    <w:uiPriority w:val="99"/>
    <w:rsid w:val="00DC65E0"/>
    <w:pPr>
      <w:spacing w:before="100" w:beforeAutospacing="1" w:after="100" w:afterAutospacing="1"/>
    </w:pPr>
    <w:rPr>
      <w:lang w:val="uk-UA" w:eastAsia="uk-UA"/>
    </w:rPr>
  </w:style>
  <w:style w:type="character" w:customStyle="1" w:styleId="rvts23">
    <w:name w:val="rvts23"/>
    <w:basedOn w:val="DefaultParagraphFont"/>
    <w:uiPriority w:val="99"/>
    <w:rsid w:val="00DC65E0"/>
    <w:rPr>
      <w:rFonts w:cs="Times New Roman"/>
    </w:rPr>
  </w:style>
  <w:style w:type="paragraph" w:customStyle="1" w:styleId="rvps7">
    <w:name w:val="rvps7"/>
    <w:basedOn w:val="Normal"/>
    <w:uiPriority w:val="99"/>
    <w:rsid w:val="00DC65E0"/>
    <w:pPr>
      <w:spacing w:before="100" w:beforeAutospacing="1" w:after="100" w:afterAutospacing="1"/>
    </w:pPr>
    <w:rPr>
      <w:lang w:val="uk-UA" w:eastAsia="uk-UA"/>
    </w:rPr>
  </w:style>
  <w:style w:type="paragraph" w:customStyle="1" w:styleId="3">
    <w:name w:val="Обычный3"/>
    <w:uiPriority w:val="99"/>
    <w:rsid w:val="003A0021"/>
    <w:pPr>
      <w:widowControl w:val="0"/>
      <w:spacing w:before="280" w:line="300" w:lineRule="auto"/>
      <w:ind w:firstLine="880"/>
    </w:pPr>
    <w:rPr>
      <w:rFonts w:ascii="Times New Roman" w:eastAsia="Times New Roman" w:hAnsi="Times New Roman"/>
      <w:sz w:val="28"/>
      <w:szCs w:val="20"/>
      <w:lang w:val="uk-UA"/>
    </w:rPr>
  </w:style>
  <w:style w:type="character" w:customStyle="1" w:styleId="rvts15">
    <w:name w:val="rvts15"/>
    <w:basedOn w:val="DefaultParagraphFont"/>
    <w:uiPriority w:val="99"/>
    <w:rsid w:val="00F54958"/>
    <w:rPr>
      <w:rFonts w:cs="Times New Roman"/>
    </w:rPr>
  </w:style>
</w:styles>
</file>

<file path=word/webSettings.xml><?xml version="1.0" encoding="utf-8"?>
<w:webSettings xmlns:r="http://schemas.openxmlformats.org/officeDocument/2006/relationships" xmlns:w="http://schemas.openxmlformats.org/wordprocessingml/2006/main">
  <w:divs>
    <w:div w:id="226646725">
      <w:marLeft w:val="0"/>
      <w:marRight w:val="0"/>
      <w:marTop w:val="0"/>
      <w:marBottom w:val="0"/>
      <w:divBdr>
        <w:top w:val="none" w:sz="0" w:space="0" w:color="auto"/>
        <w:left w:val="none" w:sz="0" w:space="0" w:color="auto"/>
        <w:bottom w:val="none" w:sz="0" w:space="0" w:color="auto"/>
        <w:right w:val="none" w:sz="0" w:space="0" w:color="auto"/>
      </w:divBdr>
    </w:div>
    <w:div w:id="226646726">
      <w:marLeft w:val="0"/>
      <w:marRight w:val="0"/>
      <w:marTop w:val="0"/>
      <w:marBottom w:val="0"/>
      <w:divBdr>
        <w:top w:val="none" w:sz="0" w:space="0" w:color="auto"/>
        <w:left w:val="none" w:sz="0" w:space="0" w:color="auto"/>
        <w:bottom w:val="none" w:sz="0" w:space="0" w:color="auto"/>
        <w:right w:val="none" w:sz="0" w:space="0" w:color="auto"/>
      </w:divBdr>
    </w:div>
    <w:div w:id="226646727">
      <w:marLeft w:val="0"/>
      <w:marRight w:val="0"/>
      <w:marTop w:val="0"/>
      <w:marBottom w:val="0"/>
      <w:divBdr>
        <w:top w:val="none" w:sz="0" w:space="0" w:color="auto"/>
        <w:left w:val="none" w:sz="0" w:space="0" w:color="auto"/>
        <w:bottom w:val="none" w:sz="0" w:space="0" w:color="auto"/>
        <w:right w:val="none" w:sz="0" w:space="0" w:color="auto"/>
      </w:divBdr>
    </w:div>
    <w:div w:id="226646728">
      <w:marLeft w:val="0"/>
      <w:marRight w:val="0"/>
      <w:marTop w:val="0"/>
      <w:marBottom w:val="0"/>
      <w:divBdr>
        <w:top w:val="none" w:sz="0" w:space="0" w:color="auto"/>
        <w:left w:val="none" w:sz="0" w:space="0" w:color="auto"/>
        <w:bottom w:val="none" w:sz="0" w:space="0" w:color="auto"/>
        <w:right w:val="none" w:sz="0" w:space="0" w:color="auto"/>
      </w:divBdr>
    </w:div>
    <w:div w:id="226646729">
      <w:marLeft w:val="0"/>
      <w:marRight w:val="0"/>
      <w:marTop w:val="0"/>
      <w:marBottom w:val="0"/>
      <w:divBdr>
        <w:top w:val="none" w:sz="0" w:space="0" w:color="auto"/>
        <w:left w:val="none" w:sz="0" w:space="0" w:color="auto"/>
        <w:bottom w:val="none" w:sz="0" w:space="0" w:color="auto"/>
        <w:right w:val="none" w:sz="0" w:space="0" w:color="auto"/>
      </w:divBdr>
    </w:div>
    <w:div w:id="226646730">
      <w:marLeft w:val="0"/>
      <w:marRight w:val="0"/>
      <w:marTop w:val="0"/>
      <w:marBottom w:val="0"/>
      <w:divBdr>
        <w:top w:val="none" w:sz="0" w:space="0" w:color="auto"/>
        <w:left w:val="none" w:sz="0" w:space="0" w:color="auto"/>
        <w:bottom w:val="none" w:sz="0" w:space="0" w:color="auto"/>
        <w:right w:val="none" w:sz="0" w:space="0" w:color="auto"/>
      </w:divBdr>
    </w:div>
    <w:div w:id="226646731">
      <w:marLeft w:val="0"/>
      <w:marRight w:val="0"/>
      <w:marTop w:val="0"/>
      <w:marBottom w:val="0"/>
      <w:divBdr>
        <w:top w:val="none" w:sz="0" w:space="0" w:color="auto"/>
        <w:left w:val="none" w:sz="0" w:space="0" w:color="auto"/>
        <w:bottom w:val="none" w:sz="0" w:space="0" w:color="auto"/>
        <w:right w:val="none" w:sz="0" w:space="0" w:color="auto"/>
      </w:divBdr>
    </w:div>
    <w:div w:id="226646732">
      <w:marLeft w:val="0"/>
      <w:marRight w:val="0"/>
      <w:marTop w:val="0"/>
      <w:marBottom w:val="0"/>
      <w:divBdr>
        <w:top w:val="none" w:sz="0" w:space="0" w:color="auto"/>
        <w:left w:val="none" w:sz="0" w:space="0" w:color="auto"/>
        <w:bottom w:val="none" w:sz="0" w:space="0" w:color="auto"/>
        <w:right w:val="none" w:sz="0" w:space="0" w:color="auto"/>
      </w:divBdr>
    </w:div>
    <w:div w:id="226646733">
      <w:marLeft w:val="0"/>
      <w:marRight w:val="0"/>
      <w:marTop w:val="0"/>
      <w:marBottom w:val="0"/>
      <w:divBdr>
        <w:top w:val="none" w:sz="0" w:space="0" w:color="auto"/>
        <w:left w:val="none" w:sz="0" w:space="0" w:color="auto"/>
        <w:bottom w:val="none" w:sz="0" w:space="0" w:color="auto"/>
        <w:right w:val="none" w:sz="0" w:space="0" w:color="auto"/>
      </w:divBdr>
    </w:div>
    <w:div w:id="226646734">
      <w:marLeft w:val="0"/>
      <w:marRight w:val="0"/>
      <w:marTop w:val="0"/>
      <w:marBottom w:val="0"/>
      <w:divBdr>
        <w:top w:val="none" w:sz="0" w:space="0" w:color="auto"/>
        <w:left w:val="none" w:sz="0" w:space="0" w:color="auto"/>
        <w:bottom w:val="none" w:sz="0" w:space="0" w:color="auto"/>
        <w:right w:val="none" w:sz="0" w:space="0" w:color="auto"/>
      </w:divBdr>
    </w:div>
    <w:div w:id="226646735">
      <w:marLeft w:val="0"/>
      <w:marRight w:val="0"/>
      <w:marTop w:val="0"/>
      <w:marBottom w:val="0"/>
      <w:divBdr>
        <w:top w:val="none" w:sz="0" w:space="0" w:color="auto"/>
        <w:left w:val="none" w:sz="0" w:space="0" w:color="auto"/>
        <w:bottom w:val="none" w:sz="0" w:space="0" w:color="auto"/>
        <w:right w:val="none" w:sz="0" w:space="0" w:color="auto"/>
      </w:divBdr>
    </w:div>
    <w:div w:id="226646736">
      <w:marLeft w:val="0"/>
      <w:marRight w:val="0"/>
      <w:marTop w:val="0"/>
      <w:marBottom w:val="0"/>
      <w:divBdr>
        <w:top w:val="none" w:sz="0" w:space="0" w:color="auto"/>
        <w:left w:val="none" w:sz="0" w:space="0" w:color="auto"/>
        <w:bottom w:val="none" w:sz="0" w:space="0" w:color="auto"/>
        <w:right w:val="none" w:sz="0" w:space="0" w:color="auto"/>
      </w:divBdr>
    </w:div>
    <w:div w:id="226646737">
      <w:marLeft w:val="0"/>
      <w:marRight w:val="0"/>
      <w:marTop w:val="0"/>
      <w:marBottom w:val="0"/>
      <w:divBdr>
        <w:top w:val="none" w:sz="0" w:space="0" w:color="auto"/>
        <w:left w:val="none" w:sz="0" w:space="0" w:color="auto"/>
        <w:bottom w:val="none" w:sz="0" w:space="0" w:color="auto"/>
        <w:right w:val="none" w:sz="0" w:space="0" w:color="auto"/>
      </w:divBdr>
    </w:div>
    <w:div w:id="226646738">
      <w:marLeft w:val="0"/>
      <w:marRight w:val="0"/>
      <w:marTop w:val="0"/>
      <w:marBottom w:val="0"/>
      <w:divBdr>
        <w:top w:val="none" w:sz="0" w:space="0" w:color="auto"/>
        <w:left w:val="none" w:sz="0" w:space="0" w:color="auto"/>
        <w:bottom w:val="none" w:sz="0" w:space="0" w:color="auto"/>
        <w:right w:val="none" w:sz="0" w:space="0" w:color="auto"/>
      </w:divBdr>
    </w:div>
    <w:div w:id="226646739">
      <w:marLeft w:val="0"/>
      <w:marRight w:val="0"/>
      <w:marTop w:val="0"/>
      <w:marBottom w:val="0"/>
      <w:divBdr>
        <w:top w:val="none" w:sz="0" w:space="0" w:color="auto"/>
        <w:left w:val="none" w:sz="0" w:space="0" w:color="auto"/>
        <w:bottom w:val="none" w:sz="0" w:space="0" w:color="auto"/>
        <w:right w:val="none" w:sz="0" w:space="0" w:color="auto"/>
      </w:divBdr>
    </w:div>
    <w:div w:id="226646740">
      <w:marLeft w:val="0"/>
      <w:marRight w:val="0"/>
      <w:marTop w:val="0"/>
      <w:marBottom w:val="0"/>
      <w:divBdr>
        <w:top w:val="none" w:sz="0" w:space="0" w:color="auto"/>
        <w:left w:val="none" w:sz="0" w:space="0" w:color="auto"/>
        <w:bottom w:val="none" w:sz="0" w:space="0" w:color="auto"/>
        <w:right w:val="none" w:sz="0" w:space="0" w:color="auto"/>
      </w:divBdr>
    </w:div>
    <w:div w:id="226646741">
      <w:marLeft w:val="0"/>
      <w:marRight w:val="0"/>
      <w:marTop w:val="0"/>
      <w:marBottom w:val="0"/>
      <w:divBdr>
        <w:top w:val="none" w:sz="0" w:space="0" w:color="auto"/>
        <w:left w:val="none" w:sz="0" w:space="0" w:color="auto"/>
        <w:bottom w:val="none" w:sz="0" w:space="0" w:color="auto"/>
        <w:right w:val="none" w:sz="0" w:space="0" w:color="auto"/>
      </w:divBdr>
    </w:div>
    <w:div w:id="226646742">
      <w:marLeft w:val="0"/>
      <w:marRight w:val="0"/>
      <w:marTop w:val="0"/>
      <w:marBottom w:val="0"/>
      <w:divBdr>
        <w:top w:val="none" w:sz="0" w:space="0" w:color="auto"/>
        <w:left w:val="none" w:sz="0" w:space="0" w:color="auto"/>
        <w:bottom w:val="none" w:sz="0" w:space="0" w:color="auto"/>
        <w:right w:val="none" w:sz="0" w:space="0" w:color="auto"/>
      </w:divBdr>
    </w:div>
    <w:div w:id="226646743">
      <w:marLeft w:val="0"/>
      <w:marRight w:val="0"/>
      <w:marTop w:val="0"/>
      <w:marBottom w:val="0"/>
      <w:divBdr>
        <w:top w:val="none" w:sz="0" w:space="0" w:color="auto"/>
        <w:left w:val="none" w:sz="0" w:space="0" w:color="auto"/>
        <w:bottom w:val="none" w:sz="0" w:space="0" w:color="auto"/>
        <w:right w:val="none" w:sz="0" w:space="0" w:color="auto"/>
      </w:divBdr>
    </w:div>
    <w:div w:id="226646744">
      <w:marLeft w:val="0"/>
      <w:marRight w:val="0"/>
      <w:marTop w:val="0"/>
      <w:marBottom w:val="0"/>
      <w:divBdr>
        <w:top w:val="none" w:sz="0" w:space="0" w:color="auto"/>
        <w:left w:val="none" w:sz="0" w:space="0" w:color="auto"/>
        <w:bottom w:val="none" w:sz="0" w:space="0" w:color="auto"/>
        <w:right w:val="none" w:sz="0" w:space="0" w:color="auto"/>
      </w:divBdr>
    </w:div>
    <w:div w:id="226646745">
      <w:marLeft w:val="0"/>
      <w:marRight w:val="0"/>
      <w:marTop w:val="0"/>
      <w:marBottom w:val="0"/>
      <w:divBdr>
        <w:top w:val="none" w:sz="0" w:space="0" w:color="auto"/>
        <w:left w:val="none" w:sz="0" w:space="0" w:color="auto"/>
        <w:bottom w:val="none" w:sz="0" w:space="0" w:color="auto"/>
        <w:right w:val="none" w:sz="0" w:space="0" w:color="auto"/>
      </w:divBdr>
    </w:div>
    <w:div w:id="226646746">
      <w:marLeft w:val="0"/>
      <w:marRight w:val="0"/>
      <w:marTop w:val="0"/>
      <w:marBottom w:val="0"/>
      <w:divBdr>
        <w:top w:val="none" w:sz="0" w:space="0" w:color="auto"/>
        <w:left w:val="none" w:sz="0" w:space="0" w:color="auto"/>
        <w:bottom w:val="none" w:sz="0" w:space="0" w:color="auto"/>
        <w:right w:val="none" w:sz="0" w:space="0" w:color="auto"/>
      </w:divBdr>
    </w:div>
    <w:div w:id="226646747">
      <w:marLeft w:val="0"/>
      <w:marRight w:val="0"/>
      <w:marTop w:val="0"/>
      <w:marBottom w:val="0"/>
      <w:divBdr>
        <w:top w:val="none" w:sz="0" w:space="0" w:color="auto"/>
        <w:left w:val="none" w:sz="0" w:space="0" w:color="auto"/>
        <w:bottom w:val="none" w:sz="0" w:space="0" w:color="auto"/>
        <w:right w:val="none" w:sz="0" w:space="0" w:color="auto"/>
      </w:divBdr>
    </w:div>
    <w:div w:id="226646748">
      <w:marLeft w:val="0"/>
      <w:marRight w:val="0"/>
      <w:marTop w:val="0"/>
      <w:marBottom w:val="0"/>
      <w:divBdr>
        <w:top w:val="none" w:sz="0" w:space="0" w:color="auto"/>
        <w:left w:val="none" w:sz="0" w:space="0" w:color="auto"/>
        <w:bottom w:val="none" w:sz="0" w:space="0" w:color="auto"/>
        <w:right w:val="none" w:sz="0" w:space="0" w:color="auto"/>
      </w:divBdr>
    </w:div>
    <w:div w:id="226646749">
      <w:marLeft w:val="0"/>
      <w:marRight w:val="0"/>
      <w:marTop w:val="0"/>
      <w:marBottom w:val="0"/>
      <w:divBdr>
        <w:top w:val="none" w:sz="0" w:space="0" w:color="auto"/>
        <w:left w:val="none" w:sz="0" w:space="0" w:color="auto"/>
        <w:bottom w:val="none" w:sz="0" w:space="0" w:color="auto"/>
        <w:right w:val="none" w:sz="0" w:space="0" w:color="auto"/>
      </w:divBdr>
    </w:div>
    <w:div w:id="226646750">
      <w:marLeft w:val="0"/>
      <w:marRight w:val="0"/>
      <w:marTop w:val="0"/>
      <w:marBottom w:val="0"/>
      <w:divBdr>
        <w:top w:val="none" w:sz="0" w:space="0" w:color="auto"/>
        <w:left w:val="none" w:sz="0" w:space="0" w:color="auto"/>
        <w:bottom w:val="none" w:sz="0" w:space="0" w:color="auto"/>
        <w:right w:val="none" w:sz="0" w:space="0" w:color="auto"/>
      </w:divBdr>
    </w:div>
    <w:div w:id="226646751">
      <w:marLeft w:val="0"/>
      <w:marRight w:val="0"/>
      <w:marTop w:val="0"/>
      <w:marBottom w:val="0"/>
      <w:divBdr>
        <w:top w:val="none" w:sz="0" w:space="0" w:color="auto"/>
        <w:left w:val="none" w:sz="0" w:space="0" w:color="auto"/>
        <w:bottom w:val="none" w:sz="0" w:space="0" w:color="auto"/>
        <w:right w:val="none" w:sz="0" w:space="0" w:color="auto"/>
      </w:divBdr>
    </w:div>
    <w:div w:id="226646752">
      <w:marLeft w:val="0"/>
      <w:marRight w:val="0"/>
      <w:marTop w:val="0"/>
      <w:marBottom w:val="0"/>
      <w:divBdr>
        <w:top w:val="none" w:sz="0" w:space="0" w:color="auto"/>
        <w:left w:val="none" w:sz="0" w:space="0" w:color="auto"/>
        <w:bottom w:val="none" w:sz="0" w:space="0" w:color="auto"/>
        <w:right w:val="none" w:sz="0" w:space="0" w:color="auto"/>
      </w:divBdr>
    </w:div>
    <w:div w:id="226646753">
      <w:marLeft w:val="0"/>
      <w:marRight w:val="0"/>
      <w:marTop w:val="0"/>
      <w:marBottom w:val="0"/>
      <w:divBdr>
        <w:top w:val="none" w:sz="0" w:space="0" w:color="auto"/>
        <w:left w:val="none" w:sz="0" w:space="0" w:color="auto"/>
        <w:bottom w:val="none" w:sz="0" w:space="0" w:color="auto"/>
        <w:right w:val="none" w:sz="0" w:space="0" w:color="auto"/>
      </w:divBdr>
    </w:div>
    <w:div w:id="226646754">
      <w:marLeft w:val="0"/>
      <w:marRight w:val="0"/>
      <w:marTop w:val="0"/>
      <w:marBottom w:val="0"/>
      <w:divBdr>
        <w:top w:val="none" w:sz="0" w:space="0" w:color="auto"/>
        <w:left w:val="none" w:sz="0" w:space="0" w:color="auto"/>
        <w:bottom w:val="none" w:sz="0" w:space="0" w:color="auto"/>
        <w:right w:val="none" w:sz="0" w:space="0" w:color="auto"/>
      </w:divBdr>
    </w:div>
    <w:div w:id="226646755">
      <w:marLeft w:val="0"/>
      <w:marRight w:val="0"/>
      <w:marTop w:val="0"/>
      <w:marBottom w:val="0"/>
      <w:divBdr>
        <w:top w:val="none" w:sz="0" w:space="0" w:color="auto"/>
        <w:left w:val="none" w:sz="0" w:space="0" w:color="auto"/>
        <w:bottom w:val="none" w:sz="0" w:space="0" w:color="auto"/>
        <w:right w:val="none" w:sz="0" w:space="0" w:color="auto"/>
      </w:divBdr>
    </w:div>
    <w:div w:id="226646756">
      <w:marLeft w:val="0"/>
      <w:marRight w:val="0"/>
      <w:marTop w:val="0"/>
      <w:marBottom w:val="0"/>
      <w:divBdr>
        <w:top w:val="none" w:sz="0" w:space="0" w:color="auto"/>
        <w:left w:val="none" w:sz="0" w:space="0" w:color="auto"/>
        <w:bottom w:val="none" w:sz="0" w:space="0" w:color="auto"/>
        <w:right w:val="none" w:sz="0" w:space="0" w:color="auto"/>
      </w:divBdr>
    </w:div>
    <w:div w:id="226646757">
      <w:marLeft w:val="0"/>
      <w:marRight w:val="0"/>
      <w:marTop w:val="0"/>
      <w:marBottom w:val="0"/>
      <w:divBdr>
        <w:top w:val="none" w:sz="0" w:space="0" w:color="auto"/>
        <w:left w:val="none" w:sz="0" w:space="0" w:color="auto"/>
        <w:bottom w:val="none" w:sz="0" w:space="0" w:color="auto"/>
        <w:right w:val="none" w:sz="0" w:space="0" w:color="auto"/>
      </w:divBdr>
    </w:div>
    <w:div w:id="226646758">
      <w:marLeft w:val="0"/>
      <w:marRight w:val="0"/>
      <w:marTop w:val="0"/>
      <w:marBottom w:val="0"/>
      <w:divBdr>
        <w:top w:val="none" w:sz="0" w:space="0" w:color="auto"/>
        <w:left w:val="none" w:sz="0" w:space="0" w:color="auto"/>
        <w:bottom w:val="none" w:sz="0" w:space="0" w:color="auto"/>
        <w:right w:val="none" w:sz="0" w:space="0" w:color="auto"/>
      </w:divBdr>
    </w:div>
    <w:div w:id="226646759">
      <w:marLeft w:val="0"/>
      <w:marRight w:val="0"/>
      <w:marTop w:val="0"/>
      <w:marBottom w:val="0"/>
      <w:divBdr>
        <w:top w:val="none" w:sz="0" w:space="0" w:color="auto"/>
        <w:left w:val="none" w:sz="0" w:space="0" w:color="auto"/>
        <w:bottom w:val="none" w:sz="0" w:space="0" w:color="auto"/>
        <w:right w:val="none" w:sz="0" w:space="0" w:color="auto"/>
      </w:divBdr>
    </w:div>
    <w:div w:id="226646760">
      <w:marLeft w:val="0"/>
      <w:marRight w:val="0"/>
      <w:marTop w:val="0"/>
      <w:marBottom w:val="0"/>
      <w:divBdr>
        <w:top w:val="none" w:sz="0" w:space="0" w:color="auto"/>
        <w:left w:val="none" w:sz="0" w:space="0" w:color="auto"/>
        <w:bottom w:val="none" w:sz="0" w:space="0" w:color="auto"/>
        <w:right w:val="none" w:sz="0" w:space="0" w:color="auto"/>
      </w:divBdr>
    </w:div>
    <w:div w:id="226646761">
      <w:marLeft w:val="0"/>
      <w:marRight w:val="0"/>
      <w:marTop w:val="0"/>
      <w:marBottom w:val="0"/>
      <w:divBdr>
        <w:top w:val="none" w:sz="0" w:space="0" w:color="auto"/>
        <w:left w:val="none" w:sz="0" w:space="0" w:color="auto"/>
        <w:bottom w:val="none" w:sz="0" w:space="0" w:color="auto"/>
        <w:right w:val="none" w:sz="0" w:space="0" w:color="auto"/>
      </w:divBdr>
    </w:div>
    <w:div w:id="226646762">
      <w:marLeft w:val="0"/>
      <w:marRight w:val="0"/>
      <w:marTop w:val="0"/>
      <w:marBottom w:val="0"/>
      <w:divBdr>
        <w:top w:val="none" w:sz="0" w:space="0" w:color="auto"/>
        <w:left w:val="none" w:sz="0" w:space="0" w:color="auto"/>
        <w:bottom w:val="none" w:sz="0" w:space="0" w:color="auto"/>
        <w:right w:val="none" w:sz="0" w:space="0" w:color="auto"/>
      </w:divBdr>
    </w:div>
    <w:div w:id="226646763">
      <w:marLeft w:val="0"/>
      <w:marRight w:val="0"/>
      <w:marTop w:val="0"/>
      <w:marBottom w:val="0"/>
      <w:divBdr>
        <w:top w:val="none" w:sz="0" w:space="0" w:color="auto"/>
        <w:left w:val="none" w:sz="0" w:space="0" w:color="auto"/>
        <w:bottom w:val="none" w:sz="0" w:space="0" w:color="auto"/>
        <w:right w:val="none" w:sz="0" w:space="0" w:color="auto"/>
      </w:divBdr>
    </w:div>
    <w:div w:id="226646764">
      <w:marLeft w:val="0"/>
      <w:marRight w:val="0"/>
      <w:marTop w:val="0"/>
      <w:marBottom w:val="0"/>
      <w:divBdr>
        <w:top w:val="none" w:sz="0" w:space="0" w:color="auto"/>
        <w:left w:val="none" w:sz="0" w:space="0" w:color="auto"/>
        <w:bottom w:val="none" w:sz="0" w:space="0" w:color="auto"/>
        <w:right w:val="none" w:sz="0" w:space="0" w:color="auto"/>
      </w:divBdr>
    </w:div>
    <w:div w:id="226646765">
      <w:marLeft w:val="0"/>
      <w:marRight w:val="0"/>
      <w:marTop w:val="0"/>
      <w:marBottom w:val="0"/>
      <w:divBdr>
        <w:top w:val="none" w:sz="0" w:space="0" w:color="auto"/>
        <w:left w:val="none" w:sz="0" w:space="0" w:color="auto"/>
        <w:bottom w:val="none" w:sz="0" w:space="0" w:color="auto"/>
        <w:right w:val="none" w:sz="0" w:space="0" w:color="auto"/>
      </w:divBdr>
    </w:div>
    <w:div w:id="226646766">
      <w:marLeft w:val="0"/>
      <w:marRight w:val="0"/>
      <w:marTop w:val="0"/>
      <w:marBottom w:val="0"/>
      <w:divBdr>
        <w:top w:val="none" w:sz="0" w:space="0" w:color="auto"/>
        <w:left w:val="none" w:sz="0" w:space="0" w:color="auto"/>
        <w:bottom w:val="none" w:sz="0" w:space="0" w:color="auto"/>
        <w:right w:val="none" w:sz="0" w:space="0" w:color="auto"/>
      </w:divBdr>
    </w:div>
    <w:div w:id="226646767">
      <w:marLeft w:val="0"/>
      <w:marRight w:val="0"/>
      <w:marTop w:val="0"/>
      <w:marBottom w:val="0"/>
      <w:divBdr>
        <w:top w:val="none" w:sz="0" w:space="0" w:color="auto"/>
        <w:left w:val="none" w:sz="0" w:space="0" w:color="auto"/>
        <w:bottom w:val="none" w:sz="0" w:space="0" w:color="auto"/>
        <w:right w:val="none" w:sz="0" w:space="0" w:color="auto"/>
      </w:divBdr>
    </w:div>
    <w:div w:id="226646768">
      <w:marLeft w:val="0"/>
      <w:marRight w:val="0"/>
      <w:marTop w:val="0"/>
      <w:marBottom w:val="0"/>
      <w:divBdr>
        <w:top w:val="none" w:sz="0" w:space="0" w:color="auto"/>
        <w:left w:val="none" w:sz="0" w:space="0" w:color="auto"/>
        <w:bottom w:val="none" w:sz="0" w:space="0" w:color="auto"/>
        <w:right w:val="none" w:sz="0" w:space="0" w:color="auto"/>
      </w:divBdr>
    </w:div>
    <w:div w:id="226646769">
      <w:marLeft w:val="0"/>
      <w:marRight w:val="0"/>
      <w:marTop w:val="0"/>
      <w:marBottom w:val="0"/>
      <w:divBdr>
        <w:top w:val="none" w:sz="0" w:space="0" w:color="auto"/>
        <w:left w:val="none" w:sz="0" w:space="0" w:color="auto"/>
        <w:bottom w:val="none" w:sz="0" w:space="0" w:color="auto"/>
        <w:right w:val="none" w:sz="0" w:space="0" w:color="auto"/>
      </w:divBdr>
    </w:div>
    <w:div w:id="226646770">
      <w:marLeft w:val="0"/>
      <w:marRight w:val="0"/>
      <w:marTop w:val="0"/>
      <w:marBottom w:val="0"/>
      <w:divBdr>
        <w:top w:val="none" w:sz="0" w:space="0" w:color="auto"/>
        <w:left w:val="none" w:sz="0" w:space="0" w:color="auto"/>
        <w:bottom w:val="none" w:sz="0" w:space="0" w:color="auto"/>
        <w:right w:val="none" w:sz="0" w:space="0" w:color="auto"/>
      </w:divBdr>
    </w:div>
    <w:div w:id="226646771">
      <w:marLeft w:val="0"/>
      <w:marRight w:val="0"/>
      <w:marTop w:val="0"/>
      <w:marBottom w:val="0"/>
      <w:divBdr>
        <w:top w:val="none" w:sz="0" w:space="0" w:color="auto"/>
        <w:left w:val="none" w:sz="0" w:space="0" w:color="auto"/>
        <w:bottom w:val="none" w:sz="0" w:space="0" w:color="auto"/>
        <w:right w:val="none" w:sz="0" w:space="0" w:color="auto"/>
      </w:divBdr>
    </w:div>
    <w:div w:id="226646772">
      <w:marLeft w:val="0"/>
      <w:marRight w:val="0"/>
      <w:marTop w:val="0"/>
      <w:marBottom w:val="0"/>
      <w:divBdr>
        <w:top w:val="none" w:sz="0" w:space="0" w:color="auto"/>
        <w:left w:val="none" w:sz="0" w:space="0" w:color="auto"/>
        <w:bottom w:val="none" w:sz="0" w:space="0" w:color="auto"/>
        <w:right w:val="none" w:sz="0" w:space="0" w:color="auto"/>
      </w:divBdr>
    </w:div>
    <w:div w:id="226646773">
      <w:marLeft w:val="0"/>
      <w:marRight w:val="0"/>
      <w:marTop w:val="0"/>
      <w:marBottom w:val="0"/>
      <w:divBdr>
        <w:top w:val="none" w:sz="0" w:space="0" w:color="auto"/>
        <w:left w:val="none" w:sz="0" w:space="0" w:color="auto"/>
        <w:bottom w:val="none" w:sz="0" w:space="0" w:color="auto"/>
        <w:right w:val="none" w:sz="0" w:space="0" w:color="auto"/>
      </w:divBdr>
    </w:div>
    <w:div w:id="226646774">
      <w:marLeft w:val="0"/>
      <w:marRight w:val="0"/>
      <w:marTop w:val="0"/>
      <w:marBottom w:val="0"/>
      <w:divBdr>
        <w:top w:val="none" w:sz="0" w:space="0" w:color="auto"/>
        <w:left w:val="none" w:sz="0" w:space="0" w:color="auto"/>
        <w:bottom w:val="none" w:sz="0" w:space="0" w:color="auto"/>
        <w:right w:val="none" w:sz="0" w:space="0" w:color="auto"/>
      </w:divBdr>
    </w:div>
    <w:div w:id="226646775">
      <w:marLeft w:val="0"/>
      <w:marRight w:val="0"/>
      <w:marTop w:val="0"/>
      <w:marBottom w:val="0"/>
      <w:divBdr>
        <w:top w:val="none" w:sz="0" w:space="0" w:color="auto"/>
        <w:left w:val="none" w:sz="0" w:space="0" w:color="auto"/>
        <w:bottom w:val="none" w:sz="0" w:space="0" w:color="auto"/>
        <w:right w:val="none" w:sz="0" w:space="0" w:color="auto"/>
      </w:divBdr>
    </w:div>
    <w:div w:id="226646776">
      <w:marLeft w:val="0"/>
      <w:marRight w:val="0"/>
      <w:marTop w:val="0"/>
      <w:marBottom w:val="0"/>
      <w:divBdr>
        <w:top w:val="none" w:sz="0" w:space="0" w:color="auto"/>
        <w:left w:val="none" w:sz="0" w:space="0" w:color="auto"/>
        <w:bottom w:val="none" w:sz="0" w:space="0" w:color="auto"/>
        <w:right w:val="none" w:sz="0" w:space="0" w:color="auto"/>
      </w:divBdr>
    </w:div>
    <w:div w:id="226646777">
      <w:marLeft w:val="0"/>
      <w:marRight w:val="0"/>
      <w:marTop w:val="0"/>
      <w:marBottom w:val="0"/>
      <w:divBdr>
        <w:top w:val="none" w:sz="0" w:space="0" w:color="auto"/>
        <w:left w:val="none" w:sz="0" w:space="0" w:color="auto"/>
        <w:bottom w:val="none" w:sz="0" w:space="0" w:color="auto"/>
        <w:right w:val="none" w:sz="0" w:space="0" w:color="auto"/>
      </w:divBdr>
    </w:div>
    <w:div w:id="226646778">
      <w:marLeft w:val="0"/>
      <w:marRight w:val="0"/>
      <w:marTop w:val="0"/>
      <w:marBottom w:val="0"/>
      <w:divBdr>
        <w:top w:val="none" w:sz="0" w:space="0" w:color="auto"/>
        <w:left w:val="none" w:sz="0" w:space="0" w:color="auto"/>
        <w:bottom w:val="none" w:sz="0" w:space="0" w:color="auto"/>
        <w:right w:val="none" w:sz="0" w:space="0" w:color="auto"/>
      </w:divBdr>
    </w:div>
    <w:div w:id="226646779">
      <w:marLeft w:val="0"/>
      <w:marRight w:val="0"/>
      <w:marTop w:val="0"/>
      <w:marBottom w:val="0"/>
      <w:divBdr>
        <w:top w:val="none" w:sz="0" w:space="0" w:color="auto"/>
        <w:left w:val="none" w:sz="0" w:space="0" w:color="auto"/>
        <w:bottom w:val="none" w:sz="0" w:space="0" w:color="auto"/>
        <w:right w:val="none" w:sz="0" w:space="0" w:color="auto"/>
      </w:divBdr>
    </w:div>
    <w:div w:id="226646780">
      <w:marLeft w:val="0"/>
      <w:marRight w:val="0"/>
      <w:marTop w:val="0"/>
      <w:marBottom w:val="0"/>
      <w:divBdr>
        <w:top w:val="none" w:sz="0" w:space="0" w:color="auto"/>
        <w:left w:val="none" w:sz="0" w:space="0" w:color="auto"/>
        <w:bottom w:val="none" w:sz="0" w:space="0" w:color="auto"/>
        <w:right w:val="none" w:sz="0" w:space="0" w:color="auto"/>
      </w:divBdr>
    </w:div>
    <w:div w:id="226646781">
      <w:marLeft w:val="0"/>
      <w:marRight w:val="0"/>
      <w:marTop w:val="0"/>
      <w:marBottom w:val="0"/>
      <w:divBdr>
        <w:top w:val="none" w:sz="0" w:space="0" w:color="auto"/>
        <w:left w:val="none" w:sz="0" w:space="0" w:color="auto"/>
        <w:bottom w:val="none" w:sz="0" w:space="0" w:color="auto"/>
        <w:right w:val="none" w:sz="0" w:space="0" w:color="auto"/>
      </w:divBdr>
    </w:div>
    <w:div w:id="226646782">
      <w:marLeft w:val="0"/>
      <w:marRight w:val="0"/>
      <w:marTop w:val="0"/>
      <w:marBottom w:val="0"/>
      <w:divBdr>
        <w:top w:val="none" w:sz="0" w:space="0" w:color="auto"/>
        <w:left w:val="none" w:sz="0" w:space="0" w:color="auto"/>
        <w:bottom w:val="none" w:sz="0" w:space="0" w:color="auto"/>
        <w:right w:val="none" w:sz="0" w:space="0" w:color="auto"/>
      </w:divBdr>
    </w:div>
    <w:div w:id="226646783">
      <w:marLeft w:val="0"/>
      <w:marRight w:val="0"/>
      <w:marTop w:val="0"/>
      <w:marBottom w:val="0"/>
      <w:divBdr>
        <w:top w:val="none" w:sz="0" w:space="0" w:color="auto"/>
        <w:left w:val="none" w:sz="0" w:space="0" w:color="auto"/>
        <w:bottom w:val="none" w:sz="0" w:space="0" w:color="auto"/>
        <w:right w:val="none" w:sz="0" w:space="0" w:color="auto"/>
      </w:divBdr>
    </w:div>
    <w:div w:id="226646784">
      <w:marLeft w:val="0"/>
      <w:marRight w:val="0"/>
      <w:marTop w:val="0"/>
      <w:marBottom w:val="0"/>
      <w:divBdr>
        <w:top w:val="none" w:sz="0" w:space="0" w:color="auto"/>
        <w:left w:val="none" w:sz="0" w:space="0" w:color="auto"/>
        <w:bottom w:val="none" w:sz="0" w:space="0" w:color="auto"/>
        <w:right w:val="none" w:sz="0" w:space="0" w:color="auto"/>
      </w:divBdr>
    </w:div>
    <w:div w:id="226646785">
      <w:marLeft w:val="0"/>
      <w:marRight w:val="0"/>
      <w:marTop w:val="0"/>
      <w:marBottom w:val="0"/>
      <w:divBdr>
        <w:top w:val="none" w:sz="0" w:space="0" w:color="auto"/>
        <w:left w:val="none" w:sz="0" w:space="0" w:color="auto"/>
        <w:bottom w:val="none" w:sz="0" w:space="0" w:color="auto"/>
        <w:right w:val="none" w:sz="0" w:space="0" w:color="auto"/>
      </w:divBdr>
    </w:div>
    <w:div w:id="226646786">
      <w:marLeft w:val="0"/>
      <w:marRight w:val="0"/>
      <w:marTop w:val="0"/>
      <w:marBottom w:val="0"/>
      <w:divBdr>
        <w:top w:val="none" w:sz="0" w:space="0" w:color="auto"/>
        <w:left w:val="none" w:sz="0" w:space="0" w:color="auto"/>
        <w:bottom w:val="none" w:sz="0" w:space="0" w:color="auto"/>
        <w:right w:val="none" w:sz="0" w:space="0" w:color="auto"/>
      </w:divBdr>
    </w:div>
    <w:div w:id="226646787">
      <w:marLeft w:val="0"/>
      <w:marRight w:val="0"/>
      <w:marTop w:val="0"/>
      <w:marBottom w:val="0"/>
      <w:divBdr>
        <w:top w:val="none" w:sz="0" w:space="0" w:color="auto"/>
        <w:left w:val="none" w:sz="0" w:space="0" w:color="auto"/>
        <w:bottom w:val="none" w:sz="0" w:space="0" w:color="auto"/>
        <w:right w:val="none" w:sz="0" w:space="0" w:color="auto"/>
      </w:divBdr>
    </w:div>
    <w:div w:id="226646788">
      <w:marLeft w:val="0"/>
      <w:marRight w:val="0"/>
      <w:marTop w:val="0"/>
      <w:marBottom w:val="0"/>
      <w:divBdr>
        <w:top w:val="none" w:sz="0" w:space="0" w:color="auto"/>
        <w:left w:val="none" w:sz="0" w:space="0" w:color="auto"/>
        <w:bottom w:val="none" w:sz="0" w:space="0" w:color="auto"/>
        <w:right w:val="none" w:sz="0" w:space="0" w:color="auto"/>
      </w:divBdr>
    </w:div>
    <w:div w:id="226646789">
      <w:marLeft w:val="0"/>
      <w:marRight w:val="0"/>
      <w:marTop w:val="0"/>
      <w:marBottom w:val="0"/>
      <w:divBdr>
        <w:top w:val="none" w:sz="0" w:space="0" w:color="auto"/>
        <w:left w:val="none" w:sz="0" w:space="0" w:color="auto"/>
        <w:bottom w:val="none" w:sz="0" w:space="0" w:color="auto"/>
        <w:right w:val="none" w:sz="0" w:space="0" w:color="auto"/>
      </w:divBdr>
    </w:div>
    <w:div w:id="226646790">
      <w:marLeft w:val="0"/>
      <w:marRight w:val="0"/>
      <w:marTop w:val="0"/>
      <w:marBottom w:val="0"/>
      <w:divBdr>
        <w:top w:val="none" w:sz="0" w:space="0" w:color="auto"/>
        <w:left w:val="none" w:sz="0" w:space="0" w:color="auto"/>
        <w:bottom w:val="none" w:sz="0" w:space="0" w:color="auto"/>
        <w:right w:val="none" w:sz="0" w:space="0" w:color="auto"/>
      </w:divBdr>
    </w:div>
    <w:div w:id="226646791">
      <w:marLeft w:val="0"/>
      <w:marRight w:val="0"/>
      <w:marTop w:val="0"/>
      <w:marBottom w:val="0"/>
      <w:divBdr>
        <w:top w:val="none" w:sz="0" w:space="0" w:color="auto"/>
        <w:left w:val="none" w:sz="0" w:space="0" w:color="auto"/>
        <w:bottom w:val="none" w:sz="0" w:space="0" w:color="auto"/>
        <w:right w:val="none" w:sz="0" w:space="0" w:color="auto"/>
      </w:divBdr>
    </w:div>
    <w:div w:id="226646792">
      <w:marLeft w:val="0"/>
      <w:marRight w:val="0"/>
      <w:marTop w:val="0"/>
      <w:marBottom w:val="0"/>
      <w:divBdr>
        <w:top w:val="none" w:sz="0" w:space="0" w:color="auto"/>
        <w:left w:val="none" w:sz="0" w:space="0" w:color="auto"/>
        <w:bottom w:val="none" w:sz="0" w:space="0" w:color="auto"/>
        <w:right w:val="none" w:sz="0" w:space="0" w:color="auto"/>
      </w:divBdr>
    </w:div>
    <w:div w:id="226646793">
      <w:marLeft w:val="0"/>
      <w:marRight w:val="0"/>
      <w:marTop w:val="0"/>
      <w:marBottom w:val="0"/>
      <w:divBdr>
        <w:top w:val="none" w:sz="0" w:space="0" w:color="auto"/>
        <w:left w:val="none" w:sz="0" w:space="0" w:color="auto"/>
        <w:bottom w:val="none" w:sz="0" w:space="0" w:color="auto"/>
        <w:right w:val="none" w:sz="0" w:space="0" w:color="auto"/>
      </w:divBdr>
    </w:div>
    <w:div w:id="226646794">
      <w:marLeft w:val="0"/>
      <w:marRight w:val="0"/>
      <w:marTop w:val="0"/>
      <w:marBottom w:val="0"/>
      <w:divBdr>
        <w:top w:val="none" w:sz="0" w:space="0" w:color="auto"/>
        <w:left w:val="none" w:sz="0" w:space="0" w:color="auto"/>
        <w:bottom w:val="none" w:sz="0" w:space="0" w:color="auto"/>
        <w:right w:val="none" w:sz="0" w:space="0" w:color="auto"/>
      </w:divBdr>
    </w:div>
    <w:div w:id="226646795">
      <w:marLeft w:val="0"/>
      <w:marRight w:val="0"/>
      <w:marTop w:val="0"/>
      <w:marBottom w:val="0"/>
      <w:divBdr>
        <w:top w:val="none" w:sz="0" w:space="0" w:color="auto"/>
        <w:left w:val="none" w:sz="0" w:space="0" w:color="auto"/>
        <w:bottom w:val="none" w:sz="0" w:space="0" w:color="auto"/>
        <w:right w:val="none" w:sz="0" w:space="0" w:color="auto"/>
      </w:divBdr>
    </w:div>
    <w:div w:id="226646796">
      <w:marLeft w:val="0"/>
      <w:marRight w:val="0"/>
      <w:marTop w:val="0"/>
      <w:marBottom w:val="0"/>
      <w:divBdr>
        <w:top w:val="none" w:sz="0" w:space="0" w:color="auto"/>
        <w:left w:val="none" w:sz="0" w:space="0" w:color="auto"/>
        <w:bottom w:val="none" w:sz="0" w:space="0" w:color="auto"/>
        <w:right w:val="none" w:sz="0" w:space="0" w:color="auto"/>
      </w:divBdr>
    </w:div>
    <w:div w:id="226646797">
      <w:marLeft w:val="0"/>
      <w:marRight w:val="0"/>
      <w:marTop w:val="0"/>
      <w:marBottom w:val="0"/>
      <w:divBdr>
        <w:top w:val="none" w:sz="0" w:space="0" w:color="auto"/>
        <w:left w:val="none" w:sz="0" w:space="0" w:color="auto"/>
        <w:bottom w:val="none" w:sz="0" w:space="0" w:color="auto"/>
        <w:right w:val="none" w:sz="0" w:space="0" w:color="auto"/>
      </w:divBdr>
    </w:div>
    <w:div w:id="226646798">
      <w:marLeft w:val="0"/>
      <w:marRight w:val="0"/>
      <w:marTop w:val="0"/>
      <w:marBottom w:val="0"/>
      <w:divBdr>
        <w:top w:val="none" w:sz="0" w:space="0" w:color="auto"/>
        <w:left w:val="none" w:sz="0" w:space="0" w:color="auto"/>
        <w:bottom w:val="none" w:sz="0" w:space="0" w:color="auto"/>
        <w:right w:val="none" w:sz="0" w:space="0" w:color="auto"/>
      </w:divBdr>
    </w:div>
    <w:div w:id="226646799">
      <w:marLeft w:val="0"/>
      <w:marRight w:val="0"/>
      <w:marTop w:val="0"/>
      <w:marBottom w:val="0"/>
      <w:divBdr>
        <w:top w:val="none" w:sz="0" w:space="0" w:color="auto"/>
        <w:left w:val="none" w:sz="0" w:space="0" w:color="auto"/>
        <w:bottom w:val="none" w:sz="0" w:space="0" w:color="auto"/>
        <w:right w:val="none" w:sz="0" w:space="0" w:color="auto"/>
      </w:divBdr>
    </w:div>
    <w:div w:id="226646800">
      <w:marLeft w:val="0"/>
      <w:marRight w:val="0"/>
      <w:marTop w:val="0"/>
      <w:marBottom w:val="0"/>
      <w:divBdr>
        <w:top w:val="none" w:sz="0" w:space="0" w:color="auto"/>
        <w:left w:val="none" w:sz="0" w:space="0" w:color="auto"/>
        <w:bottom w:val="none" w:sz="0" w:space="0" w:color="auto"/>
        <w:right w:val="none" w:sz="0" w:space="0" w:color="auto"/>
      </w:divBdr>
    </w:div>
    <w:div w:id="226646801">
      <w:marLeft w:val="0"/>
      <w:marRight w:val="0"/>
      <w:marTop w:val="0"/>
      <w:marBottom w:val="0"/>
      <w:divBdr>
        <w:top w:val="none" w:sz="0" w:space="0" w:color="auto"/>
        <w:left w:val="none" w:sz="0" w:space="0" w:color="auto"/>
        <w:bottom w:val="none" w:sz="0" w:space="0" w:color="auto"/>
        <w:right w:val="none" w:sz="0" w:space="0" w:color="auto"/>
      </w:divBdr>
    </w:div>
    <w:div w:id="226646802">
      <w:marLeft w:val="0"/>
      <w:marRight w:val="0"/>
      <w:marTop w:val="0"/>
      <w:marBottom w:val="0"/>
      <w:divBdr>
        <w:top w:val="none" w:sz="0" w:space="0" w:color="auto"/>
        <w:left w:val="none" w:sz="0" w:space="0" w:color="auto"/>
        <w:bottom w:val="none" w:sz="0" w:space="0" w:color="auto"/>
        <w:right w:val="none" w:sz="0" w:space="0" w:color="auto"/>
      </w:divBdr>
    </w:div>
    <w:div w:id="226646803">
      <w:marLeft w:val="0"/>
      <w:marRight w:val="0"/>
      <w:marTop w:val="0"/>
      <w:marBottom w:val="0"/>
      <w:divBdr>
        <w:top w:val="none" w:sz="0" w:space="0" w:color="auto"/>
        <w:left w:val="none" w:sz="0" w:space="0" w:color="auto"/>
        <w:bottom w:val="none" w:sz="0" w:space="0" w:color="auto"/>
        <w:right w:val="none" w:sz="0" w:space="0" w:color="auto"/>
      </w:divBdr>
    </w:div>
    <w:div w:id="226646804">
      <w:marLeft w:val="0"/>
      <w:marRight w:val="0"/>
      <w:marTop w:val="0"/>
      <w:marBottom w:val="0"/>
      <w:divBdr>
        <w:top w:val="none" w:sz="0" w:space="0" w:color="auto"/>
        <w:left w:val="none" w:sz="0" w:space="0" w:color="auto"/>
        <w:bottom w:val="none" w:sz="0" w:space="0" w:color="auto"/>
        <w:right w:val="none" w:sz="0" w:space="0" w:color="auto"/>
      </w:divBdr>
    </w:div>
    <w:div w:id="226646805">
      <w:marLeft w:val="0"/>
      <w:marRight w:val="0"/>
      <w:marTop w:val="0"/>
      <w:marBottom w:val="0"/>
      <w:divBdr>
        <w:top w:val="none" w:sz="0" w:space="0" w:color="auto"/>
        <w:left w:val="none" w:sz="0" w:space="0" w:color="auto"/>
        <w:bottom w:val="none" w:sz="0" w:space="0" w:color="auto"/>
        <w:right w:val="none" w:sz="0" w:space="0" w:color="auto"/>
      </w:divBdr>
    </w:div>
    <w:div w:id="226646806">
      <w:marLeft w:val="0"/>
      <w:marRight w:val="0"/>
      <w:marTop w:val="0"/>
      <w:marBottom w:val="0"/>
      <w:divBdr>
        <w:top w:val="none" w:sz="0" w:space="0" w:color="auto"/>
        <w:left w:val="none" w:sz="0" w:space="0" w:color="auto"/>
        <w:bottom w:val="none" w:sz="0" w:space="0" w:color="auto"/>
        <w:right w:val="none" w:sz="0" w:space="0" w:color="auto"/>
      </w:divBdr>
    </w:div>
    <w:div w:id="226646807">
      <w:marLeft w:val="0"/>
      <w:marRight w:val="0"/>
      <w:marTop w:val="0"/>
      <w:marBottom w:val="0"/>
      <w:divBdr>
        <w:top w:val="none" w:sz="0" w:space="0" w:color="auto"/>
        <w:left w:val="none" w:sz="0" w:space="0" w:color="auto"/>
        <w:bottom w:val="none" w:sz="0" w:space="0" w:color="auto"/>
        <w:right w:val="none" w:sz="0" w:space="0" w:color="auto"/>
      </w:divBdr>
    </w:div>
    <w:div w:id="226646808">
      <w:marLeft w:val="0"/>
      <w:marRight w:val="0"/>
      <w:marTop w:val="0"/>
      <w:marBottom w:val="0"/>
      <w:divBdr>
        <w:top w:val="none" w:sz="0" w:space="0" w:color="auto"/>
        <w:left w:val="none" w:sz="0" w:space="0" w:color="auto"/>
        <w:bottom w:val="none" w:sz="0" w:space="0" w:color="auto"/>
        <w:right w:val="none" w:sz="0" w:space="0" w:color="auto"/>
      </w:divBdr>
    </w:div>
    <w:div w:id="226646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16</Pages>
  <Words>5999</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 Н-3</dc:title>
  <dc:subject/>
  <dc:creator>User</dc:creator>
  <cp:keywords/>
  <dc:description/>
  <cp:lastModifiedBy>IZherebyatina</cp:lastModifiedBy>
  <cp:revision>3</cp:revision>
  <cp:lastPrinted>2017-06-19T11:17:00Z</cp:lastPrinted>
  <dcterms:created xsi:type="dcterms:W3CDTF">2017-06-19T11:18:00Z</dcterms:created>
  <dcterms:modified xsi:type="dcterms:W3CDTF">2018-11-23T13:12:00Z</dcterms:modified>
</cp:coreProperties>
</file>