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8B" w:rsidRPr="005726EB" w:rsidRDefault="00740209" w:rsidP="00A71CA3">
      <w:pPr>
        <w:pStyle w:val="normal"/>
        <w:spacing w:after="0" w:line="360" w:lineRule="auto"/>
        <w:jc w:val="center"/>
        <w:rPr>
          <w:rFonts w:ascii="Times New Roman" w:hAnsi="Times New Roman" w:cs="Times New Roman"/>
          <w:b/>
          <w:sz w:val="28"/>
          <w:szCs w:val="28"/>
          <w:lang w:val="uk-UA"/>
        </w:rPr>
      </w:pPr>
      <w:bookmarkStart w:id="0" w:name="_gjdgxs" w:colFirst="0" w:colLast="0"/>
      <w:bookmarkEnd w:id="0"/>
      <w:r w:rsidRPr="005726EB">
        <w:rPr>
          <w:rFonts w:ascii="Times New Roman" w:hAnsi="Times New Roman" w:cs="Times New Roman"/>
          <w:b/>
          <w:sz w:val="28"/>
          <w:szCs w:val="28"/>
        </w:rPr>
        <w:t>THERE HAVE ALWAYS BEEN PROBLEMS WITH THE CITY CEMETERY</w:t>
      </w:r>
      <w:r>
        <w:rPr>
          <w:rFonts w:ascii="Times New Roman" w:hAnsi="Times New Roman" w:cs="Times New Roman"/>
          <w:b/>
          <w:sz w:val="28"/>
          <w:szCs w:val="28"/>
        </w:rPr>
        <w:t>…</w:t>
      </w:r>
    </w:p>
    <w:p w:rsidR="008D3E7A" w:rsidRPr="00765ECB" w:rsidRDefault="001F4204" w:rsidP="00765ECB">
      <w:pPr>
        <w:pStyle w:val="normal"/>
        <w:spacing w:after="0" w:line="360" w:lineRule="auto"/>
        <w:jc w:val="right"/>
        <w:rPr>
          <w:rFonts w:ascii="Times New Roman" w:hAnsi="Times New Roman" w:cs="Times New Roman"/>
          <w:b/>
          <w:i/>
          <w:sz w:val="28"/>
          <w:szCs w:val="28"/>
        </w:rPr>
      </w:pPr>
      <w:r w:rsidRPr="00F013C2">
        <w:rPr>
          <w:rFonts w:ascii="Times New Roman" w:hAnsi="Times New Roman" w:cs="Times New Roman"/>
          <w:i/>
          <w:sz w:val="28"/>
          <w:szCs w:val="28"/>
        </w:rPr>
        <w:t>Rendered and edited by</w:t>
      </w:r>
      <w:r w:rsidRPr="00765ECB">
        <w:rPr>
          <w:rFonts w:ascii="Times New Roman" w:hAnsi="Times New Roman" w:cs="Times New Roman"/>
          <w:b/>
          <w:i/>
          <w:sz w:val="28"/>
          <w:szCs w:val="28"/>
        </w:rPr>
        <w:t xml:space="preserve"> Olga </w:t>
      </w:r>
      <w:proofErr w:type="spellStart"/>
      <w:r w:rsidRPr="00765ECB">
        <w:rPr>
          <w:rFonts w:ascii="Times New Roman" w:hAnsi="Times New Roman" w:cs="Times New Roman"/>
          <w:b/>
          <w:i/>
          <w:sz w:val="28"/>
          <w:szCs w:val="28"/>
        </w:rPr>
        <w:t>Sverdlova</w:t>
      </w:r>
      <w:proofErr w:type="spellEnd"/>
      <w:r w:rsidR="00CD75BF">
        <w:rPr>
          <w:rFonts w:ascii="Times New Roman" w:hAnsi="Times New Roman" w:cs="Times New Roman"/>
          <w:b/>
          <w:i/>
          <w:sz w:val="28"/>
          <w:szCs w:val="28"/>
        </w:rPr>
        <w:t xml:space="preserve">, </w:t>
      </w:r>
      <w:r w:rsidR="00CD75BF" w:rsidRPr="00F013C2">
        <w:rPr>
          <w:rFonts w:ascii="Times New Roman" w:hAnsi="Times New Roman" w:cs="Times New Roman"/>
          <w:i/>
          <w:sz w:val="28"/>
          <w:szCs w:val="28"/>
        </w:rPr>
        <w:t>April – 2018</w:t>
      </w:r>
    </w:p>
    <w:p w:rsidR="000F338B" w:rsidRPr="005726EB" w:rsidRDefault="00765ECB" w:rsidP="00254DF4">
      <w:pPr>
        <w:pStyle w:val="normal"/>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T</w:t>
      </w:r>
      <w:r w:rsidR="00A71CA3" w:rsidRPr="005726EB">
        <w:rPr>
          <w:rFonts w:ascii="Times New Roman" w:hAnsi="Times New Roman" w:cs="Times New Roman"/>
          <w:sz w:val="28"/>
          <w:szCs w:val="28"/>
        </w:rPr>
        <w:t>he oldest</w:t>
      </w:r>
      <w:r>
        <w:rPr>
          <w:rFonts w:ascii="Times New Roman" w:hAnsi="Times New Roman" w:cs="Times New Roman"/>
          <w:sz w:val="28"/>
          <w:szCs w:val="28"/>
        </w:rPr>
        <w:t xml:space="preserve"> Kherson’s cemetery (at least 240 years old)</w:t>
      </w:r>
      <w:r w:rsidR="00A71CA3" w:rsidRPr="005726EB">
        <w:rPr>
          <w:rFonts w:ascii="Times New Roman" w:hAnsi="Times New Roman" w:cs="Times New Roman"/>
          <w:sz w:val="28"/>
          <w:szCs w:val="28"/>
        </w:rPr>
        <w:t xml:space="preserve"> </w:t>
      </w:r>
      <w:r>
        <w:rPr>
          <w:rFonts w:ascii="Times New Roman" w:hAnsi="Times New Roman" w:cs="Times New Roman"/>
          <w:sz w:val="28"/>
          <w:szCs w:val="28"/>
        </w:rPr>
        <w:t xml:space="preserve">is now </w:t>
      </w:r>
      <w:r w:rsidRPr="005726EB">
        <w:rPr>
          <w:rFonts w:ascii="Times New Roman" w:hAnsi="Times New Roman" w:cs="Times New Roman"/>
          <w:sz w:val="28"/>
          <w:szCs w:val="28"/>
        </w:rPr>
        <w:t>located in the center of the city</w:t>
      </w:r>
      <w:r>
        <w:rPr>
          <w:rFonts w:ascii="Times New Roman" w:hAnsi="Times New Roman" w:cs="Times New Roman"/>
          <w:sz w:val="28"/>
          <w:szCs w:val="28"/>
        </w:rPr>
        <w:t>,</w:t>
      </w:r>
      <w:r w:rsidR="00A71CA3" w:rsidRPr="005726EB">
        <w:rPr>
          <w:rFonts w:ascii="Times New Roman" w:hAnsi="Times New Roman" w:cs="Times New Roman"/>
          <w:sz w:val="28"/>
          <w:szCs w:val="28"/>
        </w:rPr>
        <w:t xml:space="preserve"> in the past </w:t>
      </w:r>
      <w:r>
        <w:rPr>
          <w:rFonts w:ascii="Times New Roman" w:hAnsi="Times New Roman" w:cs="Times New Roman"/>
          <w:sz w:val="28"/>
          <w:szCs w:val="28"/>
        </w:rPr>
        <w:t xml:space="preserve">it used to be </w:t>
      </w:r>
      <w:r w:rsidR="00A71CA3" w:rsidRPr="005726EB">
        <w:rPr>
          <w:rFonts w:ascii="Times New Roman" w:hAnsi="Times New Roman" w:cs="Times New Roman"/>
          <w:sz w:val="28"/>
          <w:szCs w:val="28"/>
        </w:rPr>
        <w:t xml:space="preserve">the most "inhabited" </w:t>
      </w:r>
      <w:r>
        <w:rPr>
          <w:rFonts w:ascii="Times New Roman" w:hAnsi="Times New Roman" w:cs="Times New Roman"/>
          <w:sz w:val="28"/>
          <w:szCs w:val="28"/>
        </w:rPr>
        <w:t>one</w:t>
      </w:r>
      <w:r w:rsidR="00DB199F" w:rsidRPr="005726EB">
        <w:rPr>
          <w:rFonts w:ascii="Times New Roman" w:hAnsi="Times New Roman" w:cs="Times New Roman"/>
          <w:sz w:val="28"/>
          <w:szCs w:val="28"/>
        </w:rPr>
        <w:t>. However,</w:t>
      </w:r>
      <w:r w:rsidR="00A71CA3" w:rsidRPr="005726EB">
        <w:rPr>
          <w:rFonts w:ascii="Times New Roman" w:hAnsi="Times New Roman" w:cs="Times New Roman"/>
          <w:sz w:val="28"/>
          <w:szCs w:val="28"/>
        </w:rPr>
        <w:t xml:space="preserve"> when Kherson looked like a big village with a population of several tens of thousands of people, the cemetery was in the steppe, outside the city gate, beside the postal route that connected Kherson with </w:t>
      </w:r>
      <w:proofErr w:type="spellStart"/>
      <w:r w:rsidR="00A71CA3" w:rsidRPr="005726EB">
        <w:rPr>
          <w:rFonts w:ascii="Times New Roman" w:hAnsi="Times New Roman" w:cs="Times New Roman"/>
          <w:sz w:val="28"/>
          <w:szCs w:val="28"/>
        </w:rPr>
        <w:t>Nikolaev</w:t>
      </w:r>
      <w:proofErr w:type="spellEnd"/>
      <w:r w:rsidR="00A71CA3" w:rsidRPr="005726EB">
        <w:rPr>
          <w:rFonts w:ascii="Times New Roman" w:hAnsi="Times New Roman" w:cs="Times New Roman"/>
          <w:sz w:val="28"/>
          <w:szCs w:val="28"/>
        </w:rPr>
        <w:t xml:space="preserve"> and Odessa.</w:t>
      </w:r>
    </w:p>
    <w:p w:rsidR="000F338B" w:rsidRPr="005726EB" w:rsidRDefault="00A71CA3"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At the very beginning of the construction of the city, when the cemetery was just beginning to perform its functions, there was a small chapel on its grounds.  A little later, in 1804-1808, opposite the main entrance, the Church of All Saints was built.</w:t>
      </w:r>
    </w:p>
    <w:p w:rsidR="000F338B" w:rsidRPr="005726EB" w:rsidRDefault="00A71CA3" w:rsidP="00254DF4">
      <w:pPr>
        <w:pStyle w:val="normal"/>
        <w:spacing w:after="0" w:line="360" w:lineRule="auto"/>
        <w:ind w:firstLine="993"/>
        <w:jc w:val="both"/>
        <w:rPr>
          <w:rFonts w:ascii="Times New Roman" w:hAnsi="Times New Roman" w:cs="Times New Roman"/>
          <w:sz w:val="36"/>
          <w:szCs w:val="36"/>
        </w:rPr>
      </w:pPr>
      <w:r w:rsidRPr="005726EB">
        <w:rPr>
          <w:rFonts w:ascii="Times New Roman" w:hAnsi="Times New Roman" w:cs="Times New Roman"/>
          <w:sz w:val="28"/>
          <w:szCs w:val="28"/>
        </w:rPr>
        <w:t xml:space="preserve">Later, at the end of the 19th century, </w:t>
      </w:r>
      <w:r w:rsidR="00883C22" w:rsidRPr="005726EB">
        <w:rPr>
          <w:rFonts w:ascii="Times New Roman" w:hAnsi="Times New Roman" w:cs="Times New Roman"/>
          <w:sz w:val="28"/>
          <w:szCs w:val="28"/>
        </w:rPr>
        <w:t xml:space="preserve">the construction of the provincial prison took </w:t>
      </w:r>
      <w:r w:rsidRPr="005726EB">
        <w:rPr>
          <w:rFonts w:ascii="Times New Roman" w:hAnsi="Times New Roman" w:cs="Times New Roman"/>
          <w:sz w:val="28"/>
          <w:szCs w:val="28"/>
        </w:rPr>
        <w:t>a whole block in front of the Church of All Saints.  And at the beginning of the 20th century, a</w:t>
      </w:r>
      <w:r w:rsidR="00CC250E">
        <w:rPr>
          <w:rFonts w:ascii="Times New Roman" w:hAnsi="Times New Roman" w:cs="Times New Roman"/>
          <w:sz w:val="28"/>
          <w:szCs w:val="28"/>
        </w:rPr>
        <w:t xml:space="preserve"> railroad lay far in the steppe</w:t>
      </w:r>
      <w:r w:rsidRPr="005726EB">
        <w:rPr>
          <w:rFonts w:ascii="Times New Roman" w:hAnsi="Times New Roman" w:cs="Times New Roman"/>
          <w:sz w:val="28"/>
          <w:szCs w:val="28"/>
        </w:rPr>
        <w:t xml:space="preserve"> a</w:t>
      </w:r>
      <w:r w:rsidR="00CC250E">
        <w:rPr>
          <w:rFonts w:ascii="Times New Roman" w:hAnsi="Times New Roman" w:cs="Times New Roman"/>
          <w:sz w:val="28"/>
          <w:szCs w:val="28"/>
        </w:rPr>
        <w:t>nd a</w:t>
      </w:r>
      <w:r w:rsidRPr="005726EB">
        <w:rPr>
          <w:rFonts w:ascii="Times New Roman" w:hAnsi="Times New Roman" w:cs="Times New Roman"/>
          <w:sz w:val="28"/>
          <w:szCs w:val="28"/>
        </w:rPr>
        <w:t xml:space="preserve"> complex of railway station buildings was </w:t>
      </w:r>
      <w:r w:rsidR="00883C22" w:rsidRPr="005726EB">
        <w:rPr>
          <w:rFonts w:ascii="Times New Roman" w:hAnsi="Times New Roman" w:cs="Times New Roman"/>
          <w:sz w:val="28"/>
          <w:szCs w:val="28"/>
        </w:rPr>
        <w:t>put up</w:t>
      </w:r>
      <w:r w:rsidR="00CC250E">
        <w:rPr>
          <w:rFonts w:ascii="Times New Roman" w:hAnsi="Times New Roman" w:cs="Times New Roman"/>
          <w:sz w:val="28"/>
          <w:szCs w:val="28"/>
        </w:rPr>
        <w:t>.  That means</w:t>
      </w:r>
      <w:r w:rsidRPr="005726EB">
        <w:rPr>
          <w:rFonts w:ascii="Times New Roman" w:hAnsi="Times New Roman" w:cs="Times New Roman"/>
          <w:sz w:val="28"/>
          <w:szCs w:val="28"/>
        </w:rPr>
        <w:t xml:space="preserve"> the city had grown almost by</w:t>
      </w:r>
      <w:r w:rsidR="00DB199F" w:rsidRPr="005726EB">
        <w:rPr>
          <w:rFonts w:ascii="Times New Roman" w:hAnsi="Times New Roman" w:cs="Times New Roman"/>
          <w:sz w:val="28"/>
          <w:szCs w:val="28"/>
        </w:rPr>
        <w:t xml:space="preserve"> a</w:t>
      </w:r>
      <w:r w:rsidRPr="005726EB">
        <w:rPr>
          <w:rFonts w:ascii="Times New Roman" w:hAnsi="Times New Roman" w:cs="Times New Roman"/>
          <w:sz w:val="28"/>
          <w:szCs w:val="28"/>
        </w:rPr>
        <w:t xml:space="preserve"> mile </w:t>
      </w:r>
      <w:r w:rsidR="00106DCC">
        <w:rPr>
          <w:rFonts w:ascii="Times New Roman" w:hAnsi="Times New Roman" w:cs="Times New Roman"/>
          <w:sz w:val="28"/>
          <w:szCs w:val="28"/>
        </w:rPr>
        <w:t>northwards</w:t>
      </w:r>
      <w:r w:rsidRPr="005726EB">
        <w:rPr>
          <w:rFonts w:ascii="Times New Roman" w:hAnsi="Times New Roman" w:cs="Times New Roman"/>
          <w:sz w:val="28"/>
          <w:szCs w:val="28"/>
        </w:rPr>
        <w:t>.  Nevertheless, even then it was believed that the central cemetery was outside the city.</w:t>
      </w:r>
    </w:p>
    <w:p w:rsidR="000F338B" w:rsidRPr="005726EB" w:rsidRDefault="00A71CA3"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 xml:space="preserve">By the end of the 19th century the city cemetery occupied a large territory, and </w:t>
      </w:r>
      <w:r w:rsidR="00DB199F" w:rsidRPr="005726EB">
        <w:rPr>
          <w:rFonts w:ascii="Times New Roman" w:hAnsi="Times New Roman" w:cs="Times New Roman"/>
          <w:sz w:val="28"/>
          <w:szCs w:val="28"/>
        </w:rPr>
        <w:t xml:space="preserve">it was already «densely </w:t>
      </w:r>
      <w:r w:rsidRPr="005726EB">
        <w:rPr>
          <w:rFonts w:ascii="Times New Roman" w:hAnsi="Times New Roman" w:cs="Times New Roman"/>
          <w:sz w:val="28"/>
          <w:szCs w:val="28"/>
        </w:rPr>
        <w:t>populated</w:t>
      </w:r>
      <w:r w:rsidR="00883C22" w:rsidRPr="005726EB">
        <w:rPr>
          <w:rFonts w:ascii="Times New Roman" w:hAnsi="Times New Roman" w:cs="Times New Roman"/>
          <w:sz w:val="28"/>
          <w:szCs w:val="28"/>
          <w:lang w:val="uk-UA"/>
        </w:rPr>
        <w:t>»</w:t>
      </w:r>
      <w:r w:rsidR="00883C22" w:rsidRPr="005726EB">
        <w:rPr>
          <w:rFonts w:ascii="Times New Roman" w:hAnsi="Times New Roman" w:cs="Times New Roman"/>
          <w:sz w:val="28"/>
          <w:szCs w:val="28"/>
        </w:rPr>
        <w:t xml:space="preserve"> then</w:t>
      </w:r>
      <w:r w:rsidRPr="005726EB">
        <w:rPr>
          <w:rFonts w:ascii="Times New Roman" w:hAnsi="Times New Roman" w:cs="Times New Roman"/>
          <w:sz w:val="28"/>
          <w:szCs w:val="28"/>
        </w:rPr>
        <w:t>.  It should also be noted that by that time private buildings from the southern and eastern sides of the cemetery came very close to its territory, violating sanitary norms.</w:t>
      </w:r>
    </w:p>
    <w:p w:rsidR="000F338B" w:rsidRPr="005726EB" w:rsidRDefault="00883C22"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I</w:t>
      </w:r>
      <w:r w:rsidR="00A71CA3" w:rsidRPr="005726EB">
        <w:rPr>
          <w:rFonts w:ascii="Times New Roman" w:hAnsi="Times New Roman" w:cs="Times New Roman"/>
          <w:sz w:val="28"/>
          <w:szCs w:val="28"/>
        </w:rPr>
        <w:t xml:space="preserve">t seems that there were always problems with the </w:t>
      </w:r>
      <w:r w:rsidRPr="005726EB">
        <w:rPr>
          <w:rFonts w:ascii="Times New Roman" w:hAnsi="Times New Roman" w:cs="Times New Roman"/>
          <w:sz w:val="28"/>
          <w:szCs w:val="28"/>
        </w:rPr>
        <w:t>city cemetery in Kherson.  In a</w:t>
      </w:r>
      <w:r w:rsidR="00A71CA3" w:rsidRPr="005726EB">
        <w:rPr>
          <w:rFonts w:ascii="Times New Roman" w:hAnsi="Times New Roman" w:cs="Times New Roman"/>
          <w:sz w:val="28"/>
          <w:szCs w:val="28"/>
        </w:rPr>
        <w:t xml:space="preserve"> report on health activities in the city one could read in 1887 that the graves were placed without any order, relatives buried their deceased anywhere and often destroyed fresh graves and demolished monuments. The cemetery was </w:t>
      </w:r>
      <w:r w:rsidR="00654A4C" w:rsidRPr="005726EB">
        <w:rPr>
          <w:rFonts w:ascii="Times New Roman" w:hAnsi="Times New Roman" w:cs="Times New Roman"/>
          <w:sz w:val="28"/>
          <w:szCs w:val="28"/>
        </w:rPr>
        <w:t>«</w:t>
      </w:r>
      <w:r w:rsidR="00A71CA3" w:rsidRPr="005726EB">
        <w:rPr>
          <w:rFonts w:ascii="Times New Roman" w:hAnsi="Times New Roman" w:cs="Times New Roman"/>
          <w:sz w:val="28"/>
          <w:szCs w:val="28"/>
        </w:rPr>
        <w:t>overcrowded</w:t>
      </w:r>
      <w:r w:rsidR="00DB199F" w:rsidRPr="005726EB">
        <w:rPr>
          <w:rFonts w:ascii="Times New Roman" w:hAnsi="Times New Roman" w:cs="Times New Roman"/>
          <w:sz w:val="28"/>
          <w:szCs w:val="28"/>
        </w:rPr>
        <w:t>»</w:t>
      </w:r>
      <w:r w:rsidR="00A71CA3" w:rsidRPr="005726EB">
        <w:rPr>
          <w:rFonts w:ascii="Times New Roman" w:hAnsi="Times New Roman" w:cs="Times New Roman"/>
          <w:sz w:val="28"/>
          <w:szCs w:val="28"/>
        </w:rPr>
        <w:t xml:space="preserve">.  </w:t>
      </w:r>
      <w:r w:rsidRPr="005726EB">
        <w:rPr>
          <w:rFonts w:ascii="Times New Roman" w:hAnsi="Times New Roman" w:cs="Times New Roman"/>
          <w:sz w:val="28"/>
          <w:szCs w:val="28"/>
        </w:rPr>
        <w:t xml:space="preserve">It often </w:t>
      </w:r>
      <w:r w:rsidR="00A71CA3" w:rsidRPr="005726EB">
        <w:rPr>
          <w:rFonts w:ascii="Times New Roman" w:hAnsi="Times New Roman" w:cs="Times New Roman"/>
          <w:sz w:val="28"/>
          <w:szCs w:val="28"/>
        </w:rPr>
        <w:t xml:space="preserve">happened that during the digging of </w:t>
      </w:r>
      <w:r w:rsidRPr="005726EB">
        <w:rPr>
          <w:rFonts w:ascii="Times New Roman" w:hAnsi="Times New Roman" w:cs="Times New Roman"/>
          <w:sz w:val="28"/>
          <w:szCs w:val="28"/>
        </w:rPr>
        <w:t>a</w:t>
      </w:r>
      <w:r w:rsidR="00A71CA3" w:rsidRPr="005726EB">
        <w:rPr>
          <w:rFonts w:ascii="Times New Roman" w:hAnsi="Times New Roman" w:cs="Times New Roman"/>
          <w:sz w:val="28"/>
          <w:szCs w:val="28"/>
        </w:rPr>
        <w:t xml:space="preserve"> grave one could find 20-30 skulls.  In addition, the inhabitants of the nearest </w:t>
      </w:r>
      <w:r w:rsidR="00106DCC">
        <w:rPr>
          <w:rFonts w:ascii="Times New Roman" w:hAnsi="Times New Roman" w:cs="Times New Roman"/>
          <w:sz w:val="28"/>
          <w:szCs w:val="28"/>
        </w:rPr>
        <w:t>homestead</w:t>
      </w:r>
      <w:r w:rsidR="00A71CA3" w:rsidRPr="005726EB">
        <w:rPr>
          <w:rFonts w:ascii="Times New Roman" w:hAnsi="Times New Roman" w:cs="Times New Roman"/>
          <w:sz w:val="28"/>
          <w:szCs w:val="28"/>
        </w:rPr>
        <w:t>s were quietly disassembling the stone fence of the cemetery and put</w:t>
      </w:r>
      <w:r w:rsidR="006B56E5">
        <w:rPr>
          <w:rFonts w:ascii="Times New Roman" w:hAnsi="Times New Roman" w:cs="Times New Roman"/>
          <w:sz w:val="28"/>
          <w:szCs w:val="28"/>
        </w:rPr>
        <w:t>ting</w:t>
      </w:r>
      <w:r w:rsidR="00A71CA3" w:rsidRPr="005726EB">
        <w:rPr>
          <w:rFonts w:ascii="Times New Roman" w:hAnsi="Times New Roman" w:cs="Times New Roman"/>
          <w:sz w:val="28"/>
          <w:szCs w:val="28"/>
        </w:rPr>
        <w:t xml:space="preserve"> cattle there to pasture.</w:t>
      </w:r>
    </w:p>
    <w:p w:rsidR="000F338B" w:rsidRPr="005726EB" w:rsidRDefault="00A71CA3"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lastRenderedPageBreak/>
        <w:t xml:space="preserve">Finally, in 1886, a new cemetery was opened, north of the old one. The new cemetery </w:t>
      </w:r>
      <w:r w:rsidR="00883C22" w:rsidRPr="005726EB">
        <w:rPr>
          <w:rFonts w:ascii="Times New Roman" w:hAnsi="Times New Roman" w:cs="Times New Roman"/>
          <w:sz w:val="28"/>
          <w:szCs w:val="28"/>
        </w:rPr>
        <w:t>was</w:t>
      </w:r>
      <w:r w:rsidRPr="005726EB">
        <w:rPr>
          <w:rFonts w:ascii="Times New Roman" w:hAnsi="Times New Roman" w:cs="Times New Roman"/>
          <w:sz w:val="28"/>
          <w:szCs w:val="28"/>
        </w:rPr>
        <w:t xml:space="preserve"> already taken more </w:t>
      </w:r>
      <w:r w:rsidR="007A7C7B" w:rsidRPr="005726EB">
        <w:rPr>
          <w:rFonts w:ascii="Times New Roman" w:hAnsi="Times New Roman" w:cs="Times New Roman"/>
          <w:sz w:val="28"/>
          <w:szCs w:val="28"/>
        </w:rPr>
        <w:t>seriously;</w:t>
      </w:r>
      <w:r w:rsidRPr="005726EB">
        <w:rPr>
          <w:rFonts w:ascii="Times New Roman" w:hAnsi="Times New Roman" w:cs="Times New Roman"/>
          <w:sz w:val="28"/>
          <w:szCs w:val="28"/>
        </w:rPr>
        <w:t xml:space="preserve"> </w:t>
      </w:r>
      <w:r w:rsidR="00883C22" w:rsidRPr="005726EB">
        <w:rPr>
          <w:rFonts w:ascii="Times New Roman" w:hAnsi="Times New Roman" w:cs="Times New Roman"/>
          <w:sz w:val="28"/>
          <w:szCs w:val="28"/>
        </w:rPr>
        <w:t>they</w:t>
      </w:r>
      <w:r w:rsidRPr="005726EB">
        <w:rPr>
          <w:rFonts w:ascii="Times New Roman" w:hAnsi="Times New Roman" w:cs="Times New Roman"/>
          <w:sz w:val="28"/>
          <w:szCs w:val="28"/>
        </w:rPr>
        <w:t xml:space="preserve"> divided </w:t>
      </w:r>
      <w:r w:rsidR="00883C22" w:rsidRPr="005726EB">
        <w:rPr>
          <w:rFonts w:ascii="Times New Roman" w:hAnsi="Times New Roman" w:cs="Times New Roman"/>
          <w:sz w:val="28"/>
          <w:szCs w:val="28"/>
        </w:rPr>
        <w:t>the</w:t>
      </w:r>
      <w:r w:rsidRPr="005726EB">
        <w:rPr>
          <w:rFonts w:ascii="Times New Roman" w:hAnsi="Times New Roman" w:cs="Times New Roman"/>
          <w:sz w:val="28"/>
          <w:szCs w:val="28"/>
        </w:rPr>
        <w:t xml:space="preserve"> territory into 71 </w:t>
      </w:r>
      <w:r w:rsidR="00883C22" w:rsidRPr="005726EB">
        <w:rPr>
          <w:rFonts w:ascii="Times New Roman" w:hAnsi="Times New Roman" w:cs="Times New Roman"/>
          <w:sz w:val="28"/>
          <w:szCs w:val="28"/>
        </w:rPr>
        <w:t>section</w:t>
      </w:r>
      <w:r w:rsidR="00654A4C" w:rsidRPr="005726EB">
        <w:rPr>
          <w:rFonts w:ascii="Times New Roman" w:hAnsi="Times New Roman" w:cs="Times New Roman"/>
          <w:sz w:val="28"/>
          <w:szCs w:val="28"/>
        </w:rPr>
        <w:t>s</w:t>
      </w:r>
      <w:r w:rsidRPr="005726EB">
        <w:rPr>
          <w:rFonts w:ascii="Times New Roman" w:hAnsi="Times New Roman" w:cs="Times New Roman"/>
          <w:sz w:val="28"/>
          <w:szCs w:val="28"/>
        </w:rPr>
        <w:t>. On August 23, 1887 the new cemetery was consecrated and opened.  At the same time,</w:t>
      </w:r>
      <w:r w:rsidR="00654A4C" w:rsidRPr="005726EB">
        <w:rPr>
          <w:rFonts w:ascii="Times New Roman" w:hAnsi="Times New Roman" w:cs="Times New Roman"/>
          <w:sz w:val="28"/>
          <w:szCs w:val="28"/>
        </w:rPr>
        <w:t xml:space="preserve"> i</w:t>
      </w:r>
      <w:r w:rsidR="00883C22" w:rsidRPr="005726EB">
        <w:rPr>
          <w:rFonts w:ascii="Times New Roman" w:hAnsi="Times New Roman" w:cs="Times New Roman"/>
          <w:sz w:val="28"/>
          <w:szCs w:val="28"/>
        </w:rPr>
        <w:t>t</w:t>
      </w:r>
      <w:r w:rsidRPr="005726EB">
        <w:rPr>
          <w:rFonts w:ascii="Times New Roman" w:hAnsi="Times New Roman" w:cs="Times New Roman"/>
          <w:sz w:val="28"/>
          <w:szCs w:val="28"/>
        </w:rPr>
        <w:t xml:space="preserve"> was prohibited to bury</w:t>
      </w:r>
      <w:r w:rsidR="00883C22" w:rsidRPr="005726EB">
        <w:rPr>
          <w:rFonts w:ascii="Times New Roman" w:hAnsi="Times New Roman" w:cs="Times New Roman"/>
          <w:sz w:val="28"/>
          <w:szCs w:val="28"/>
        </w:rPr>
        <w:t xml:space="preserve"> on the territory of the old cemetery</w:t>
      </w:r>
      <w:r w:rsidRPr="005726EB">
        <w:rPr>
          <w:rFonts w:ascii="Times New Roman" w:hAnsi="Times New Roman" w:cs="Times New Roman"/>
          <w:sz w:val="28"/>
          <w:szCs w:val="28"/>
        </w:rPr>
        <w:t xml:space="preserve">. However, in 30 years, it was allowed </w:t>
      </w:r>
      <w:r w:rsidR="00654A4C" w:rsidRPr="005726EB">
        <w:rPr>
          <w:rFonts w:ascii="Times New Roman" w:hAnsi="Times New Roman" w:cs="Times New Roman"/>
          <w:sz w:val="28"/>
          <w:szCs w:val="28"/>
        </w:rPr>
        <w:t xml:space="preserve">again, which can be seen from the </w:t>
      </w:r>
      <w:r w:rsidRPr="005726EB">
        <w:rPr>
          <w:rFonts w:ascii="Times New Roman" w:hAnsi="Times New Roman" w:cs="Times New Roman"/>
          <w:sz w:val="28"/>
          <w:szCs w:val="28"/>
        </w:rPr>
        <w:t xml:space="preserve">mingle </w:t>
      </w:r>
      <w:proofErr w:type="gramStart"/>
      <w:r w:rsidRPr="005726EB">
        <w:rPr>
          <w:rFonts w:ascii="Times New Roman" w:hAnsi="Times New Roman" w:cs="Times New Roman"/>
          <w:sz w:val="28"/>
          <w:szCs w:val="28"/>
        </w:rPr>
        <w:t xml:space="preserve">of </w:t>
      </w:r>
      <w:r w:rsidR="007A7C7B">
        <w:rPr>
          <w:rFonts w:ascii="Times New Roman" w:hAnsi="Times New Roman" w:cs="Times New Roman"/>
          <w:sz w:val="28"/>
          <w:szCs w:val="28"/>
        </w:rPr>
        <w:t xml:space="preserve"> the</w:t>
      </w:r>
      <w:proofErr w:type="gramEnd"/>
      <w:r w:rsidR="007A7C7B">
        <w:rPr>
          <w:rFonts w:ascii="Times New Roman" w:hAnsi="Times New Roman" w:cs="Times New Roman"/>
          <w:sz w:val="28"/>
          <w:szCs w:val="28"/>
        </w:rPr>
        <w:t xml:space="preserve"> </w:t>
      </w:r>
      <w:r w:rsidRPr="005726EB">
        <w:rPr>
          <w:rFonts w:ascii="Times New Roman" w:hAnsi="Times New Roman" w:cs="Times New Roman"/>
          <w:sz w:val="28"/>
          <w:szCs w:val="28"/>
        </w:rPr>
        <w:t>monuments from different eras.</w:t>
      </w:r>
    </w:p>
    <w:p w:rsidR="000F338B" w:rsidRPr="005726EB" w:rsidRDefault="009A7A35"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In 1931</w:t>
      </w:r>
      <w:r w:rsidR="00917FAE" w:rsidRPr="005726EB">
        <w:rPr>
          <w:rFonts w:ascii="Times New Roman" w:hAnsi="Times New Roman" w:cs="Times New Roman"/>
          <w:sz w:val="28"/>
          <w:szCs w:val="28"/>
        </w:rPr>
        <w:t>,</w:t>
      </w:r>
      <w:r w:rsidRPr="005726EB">
        <w:rPr>
          <w:rFonts w:ascii="Times New Roman" w:hAnsi="Times New Roman" w:cs="Times New Roman"/>
          <w:sz w:val="28"/>
          <w:szCs w:val="28"/>
        </w:rPr>
        <w:t xml:space="preserve"> there existed an unspeakable instruction for the maintenance and liquidation of cemeteries where it was </w:t>
      </w:r>
      <w:r w:rsidR="00654A4C" w:rsidRPr="005726EB">
        <w:rPr>
          <w:rFonts w:ascii="Times New Roman" w:hAnsi="Times New Roman" w:cs="Times New Roman"/>
          <w:sz w:val="28"/>
          <w:szCs w:val="28"/>
        </w:rPr>
        <w:t>said:</w:t>
      </w:r>
      <w:r w:rsidRPr="005726EB">
        <w:rPr>
          <w:rFonts w:ascii="Times New Roman" w:hAnsi="Times New Roman" w:cs="Times New Roman"/>
          <w:sz w:val="28"/>
          <w:szCs w:val="28"/>
        </w:rPr>
        <w:t xml:space="preserve"> «Early liquidation of cemeteries is allowed in cases of state or local need»</w:t>
      </w:r>
      <w:r w:rsidR="00917FAE" w:rsidRPr="005726EB">
        <w:rPr>
          <w:rFonts w:ascii="Times New Roman" w:hAnsi="Times New Roman" w:cs="Times New Roman"/>
          <w:sz w:val="28"/>
          <w:szCs w:val="28"/>
        </w:rPr>
        <w:t>.</w:t>
      </w:r>
      <w:r w:rsidR="00654A4C" w:rsidRPr="005726EB">
        <w:rPr>
          <w:rFonts w:ascii="Times New Roman" w:hAnsi="Times New Roman" w:cs="Times New Roman"/>
          <w:sz w:val="28"/>
          <w:szCs w:val="28"/>
        </w:rPr>
        <w:t xml:space="preserve"> </w:t>
      </w:r>
      <w:r w:rsidR="00A71CA3" w:rsidRPr="005726EB">
        <w:rPr>
          <w:rFonts w:ascii="Times New Roman" w:hAnsi="Times New Roman" w:cs="Times New Roman"/>
          <w:sz w:val="28"/>
          <w:szCs w:val="28"/>
        </w:rPr>
        <w:t xml:space="preserve">Apparently, this article served as </w:t>
      </w:r>
      <w:r w:rsidR="007A7C7B">
        <w:rPr>
          <w:rFonts w:ascii="Times New Roman" w:hAnsi="Times New Roman" w:cs="Times New Roman"/>
          <w:sz w:val="28"/>
          <w:szCs w:val="28"/>
        </w:rPr>
        <w:t>a</w:t>
      </w:r>
      <w:r w:rsidR="00A71CA3" w:rsidRPr="005726EB">
        <w:rPr>
          <w:rFonts w:ascii="Times New Roman" w:hAnsi="Times New Roman" w:cs="Times New Roman"/>
          <w:sz w:val="28"/>
          <w:szCs w:val="28"/>
        </w:rPr>
        <w:t xml:space="preserve"> </w:t>
      </w:r>
      <w:r w:rsidR="00654A4C" w:rsidRPr="005726EB">
        <w:rPr>
          <w:rFonts w:ascii="Times New Roman" w:hAnsi="Times New Roman" w:cs="Times New Roman"/>
          <w:sz w:val="28"/>
          <w:szCs w:val="28"/>
        </w:rPr>
        <w:t>pretext</w:t>
      </w:r>
      <w:r w:rsidR="00A71CA3" w:rsidRPr="005726EB">
        <w:rPr>
          <w:rFonts w:ascii="Times New Roman" w:hAnsi="Times New Roman" w:cs="Times New Roman"/>
          <w:sz w:val="28"/>
          <w:szCs w:val="28"/>
        </w:rPr>
        <w:t xml:space="preserve"> for the early dismantling of the monuments and the eradication of burial places in</w:t>
      </w:r>
      <w:r w:rsidR="00883C22" w:rsidRPr="005726EB">
        <w:rPr>
          <w:rFonts w:ascii="Times New Roman" w:hAnsi="Times New Roman" w:cs="Times New Roman"/>
          <w:sz w:val="28"/>
          <w:szCs w:val="28"/>
        </w:rPr>
        <w:t xml:space="preserve"> </w:t>
      </w:r>
      <w:r w:rsidR="00654A4C" w:rsidRPr="005726EB">
        <w:rPr>
          <w:rFonts w:ascii="Times New Roman" w:hAnsi="Times New Roman" w:cs="Times New Roman"/>
          <w:sz w:val="28"/>
          <w:szCs w:val="28"/>
        </w:rPr>
        <w:t xml:space="preserve">the </w:t>
      </w:r>
      <w:r w:rsidR="00883C22" w:rsidRPr="005726EB">
        <w:rPr>
          <w:rFonts w:ascii="Times New Roman" w:hAnsi="Times New Roman" w:cs="Times New Roman"/>
          <w:sz w:val="28"/>
          <w:szCs w:val="28"/>
        </w:rPr>
        <w:t>case of</w:t>
      </w:r>
      <w:r w:rsidR="00A71CA3" w:rsidRPr="005726EB">
        <w:rPr>
          <w:rFonts w:ascii="Times New Roman" w:hAnsi="Times New Roman" w:cs="Times New Roman"/>
          <w:sz w:val="28"/>
          <w:szCs w:val="28"/>
        </w:rPr>
        <w:t xml:space="preserve"> the expansion of the territory of the combine plant named afte</w:t>
      </w:r>
      <w:r w:rsidR="009069AF" w:rsidRPr="005726EB">
        <w:rPr>
          <w:rFonts w:ascii="Times New Roman" w:hAnsi="Times New Roman" w:cs="Times New Roman"/>
          <w:sz w:val="28"/>
          <w:szCs w:val="28"/>
        </w:rPr>
        <w:t xml:space="preserve">r G. </w:t>
      </w:r>
      <w:proofErr w:type="spellStart"/>
      <w:r w:rsidR="009069AF" w:rsidRPr="005726EB">
        <w:rPr>
          <w:rFonts w:ascii="Times New Roman" w:hAnsi="Times New Roman" w:cs="Times New Roman"/>
          <w:sz w:val="28"/>
          <w:szCs w:val="28"/>
        </w:rPr>
        <w:t>Petrovsky</w:t>
      </w:r>
      <w:proofErr w:type="spellEnd"/>
      <w:r w:rsidR="009069AF" w:rsidRPr="005726EB">
        <w:rPr>
          <w:rFonts w:ascii="Times New Roman" w:hAnsi="Times New Roman" w:cs="Times New Roman"/>
          <w:sz w:val="28"/>
          <w:szCs w:val="28"/>
        </w:rPr>
        <w:t>. T</w:t>
      </w:r>
      <w:r w:rsidR="00A71CA3" w:rsidRPr="005726EB">
        <w:rPr>
          <w:rFonts w:ascii="Times New Roman" w:hAnsi="Times New Roman" w:cs="Times New Roman"/>
          <w:sz w:val="28"/>
          <w:szCs w:val="28"/>
        </w:rPr>
        <w:t xml:space="preserve">he extension of </w:t>
      </w:r>
      <w:r w:rsidR="009069AF" w:rsidRPr="005726EB">
        <w:rPr>
          <w:rFonts w:ascii="Times New Roman" w:hAnsi="Times New Roman" w:cs="Times New Roman"/>
          <w:sz w:val="28"/>
          <w:szCs w:val="28"/>
        </w:rPr>
        <w:t xml:space="preserve">the </w:t>
      </w:r>
      <w:r w:rsidR="00A71CA3" w:rsidRPr="005726EB">
        <w:rPr>
          <w:rFonts w:ascii="Times New Roman" w:hAnsi="Times New Roman" w:cs="Times New Roman"/>
          <w:sz w:val="28"/>
          <w:szCs w:val="28"/>
        </w:rPr>
        <w:t xml:space="preserve">territory of the plant and </w:t>
      </w:r>
      <w:r w:rsidR="009069AF" w:rsidRPr="005726EB">
        <w:rPr>
          <w:rFonts w:ascii="Times New Roman" w:hAnsi="Times New Roman" w:cs="Times New Roman"/>
          <w:sz w:val="28"/>
          <w:szCs w:val="28"/>
        </w:rPr>
        <w:t xml:space="preserve">erecting </w:t>
      </w:r>
      <w:r w:rsidR="00A71CA3" w:rsidRPr="005726EB">
        <w:rPr>
          <w:rFonts w:ascii="Times New Roman" w:hAnsi="Times New Roman" w:cs="Times New Roman"/>
          <w:sz w:val="28"/>
          <w:szCs w:val="28"/>
        </w:rPr>
        <w:t xml:space="preserve">residential buildings destroyed </w:t>
      </w:r>
      <w:r w:rsidR="00654A4C" w:rsidRPr="005726EB">
        <w:rPr>
          <w:rFonts w:ascii="Times New Roman" w:hAnsi="Times New Roman" w:cs="Times New Roman"/>
          <w:sz w:val="28"/>
          <w:szCs w:val="28"/>
        </w:rPr>
        <w:t>the</w:t>
      </w:r>
      <w:r w:rsidR="00A71CA3" w:rsidRPr="005726EB">
        <w:rPr>
          <w:rFonts w:ascii="Times New Roman" w:hAnsi="Times New Roman" w:cs="Times New Roman"/>
          <w:sz w:val="28"/>
          <w:szCs w:val="28"/>
        </w:rPr>
        <w:t xml:space="preserve"> new cemetery.  A little later the sports complex "</w:t>
      </w:r>
      <w:r w:rsidR="00106DCC">
        <w:rPr>
          <w:rFonts w:ascii="Times New Roman" w:hAnsi="Times New Roman" w:cs="Times New Roman"/>
          <w:sz w:val="28"/>
          <w:szCs w:val="28"/>
        </w:rPr>
        <w:t xml:space="preserve">The </w:t>
      </w:r>
      <w:proofErr w:type="spellStart"/>
      <w:r w:rsidR="00A71CA3" w:rsidRPr="005726EB">
        <w:rPr>
          <w:rFonts w:ascii="Times New Roman" w:hAnsi="Times New Roman" w:cs="Times New Roman"/>
          <w:sz w:val="28"/>
          <w:szCs w:val="28"/>
        </w:rPr>
        <w:t>Petrovets</w:t>
      </w:r>
      <w:proofErr w:type="spellEnd"/>
      <w:r w:rsidR="00A71CA3" w:rsidRPr="005726EB">
        <w:rPr>
          <w:rFonts w:ascii="Times New Roman" w:hAnsi="Times New Roman" w:cs="Times New Roman"/>
          <w:sz w:val="28"/>
          <w:szCs w:val="28"/>
        </w:rPr>
        <w:t>" snatched away a large piece of the territory of the old cemetery.</w:t>
      </w:r>
    </w:p>
    <w:p w:rsidR="000F338B" w:rsidRPr="005726EB" w:rsidRDefault="00A71CA3"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 xml:space="preserve">It is worth remembering that </w:t>
      </w:r>
      <w:proofErr w:type="spellStart"/>
      <w:r w:rsidRPr="005726EB">
        <w:rPr>
          <w:rFonts w:ascii="Times New Roman" w:hAnsi="Times New Roman" w:cs="Times New Roman"/>
          <w:sz w:val="28"/>
          <w:szCs w:val="28"/>
        </w:rPr>
        <w:t>Ilyusha</w:t>
      </w:r>
      <w:proofErr w:type="spellEnd"/>
      <w:r w:rsidRPr="005726EB">
        <w:rPr>
          <w:rFonts w:ascii="Times New Roman" w:hAnsi="Times New Roman" w:cs="Times New Roman"/>
          <w:sz w:val="28"/>
          <w:szCs w:val="28"/>
        </w:rPr>
        <w:t xml:space="preserve"> </w:t>
      </w:r>
      <w:proofErr w:type="spellStart"/>
      <w:r w:rsidRPr="005726EB">
        <w:rPr>
          <w:rFonts w:ascii="Times New Roman" w:hAnsi="Times New Roman" w:cs="Times New Roman"/>
          <w:sz w:val="28"/>
          <w:szCs w:val="28"/>
        </w:rPr>
        <w:t>Kulik</w:t>
      </w:r>
      <w:proofErr w:type="spellEnd"/>
      <w:r w:rsidRPr="005726EB">
        <w:rPr>
          <w:rFonts w:ascii="Times New Roman" w:hAnsi="Times New Roman" w:cs="Times New Roman"/>
          <w:sz w:val="28"/>
          <w:szCs w:val="28"/>
        </w:rPr>
        <w:t xml:space="preserve"> Street appeared on the</w:t>
      </w:r>
      <w:r w:rsidR="009069AF" w:rsidRPr="005726EB">
        <w:rPr>
          <w:rFonts w:ascii="Times New Roman" w:hAnsi="Times New Roman" w:cs="Times New Roman"/>
          <w:sz w:val="28"/>
          <w:szCs w:val="28"/>
        </w:rPr>
        <w:t xml:space="preserve"> map of</w:t>
      </w:r>
      <w:r w:rsidRPr="005726EB">
        <w:rPr>
          <w:rFonts w:ascii="Times New Roman" w:hAnsi="Times New Roman" w:cs="Times New Roman"/>
          <w:sz w:val="28"/>
          <w:szCs w:val="28"/>
        </w:rPr>
        <w:t xml:space="preserve"> </w:t>
      </w:r>
      <w:proofErr w:type="gramStart"/>
      <w:r w:rsidRPr="005726EB">
        <w:rPr>
          <w:rFonts w:ascii="Times New Roman" w:hAnsi="Times New Roman" w:cs="Times New Roman"/>
          <w:sz w:val="28"/>
          <w:szCs w:val="28"/>
        </w:rPr>
        <w:t>Kherson  only</w:t>
      </w:r>
      <w:proofErr w:type="gramEnd"/>
      <w:r w:rsidRPr="005726EB">
        <w:rPr>
          <w:rFonts w:ascii="Times New Roman" w:hAnsi="Times New Roman" w:cs="Times New Roman"/>
          <w:sz w:val="28"/>
          <w:szCs w:val="28"/>
        </w:rPr>
        <w:t xml:space="preserve"> in the 1960s.  It passed through the old part of the city cemetery.  Sometimes very unique monuments of different epochs were demolished and, at best, </w:t>
      </w:r>
      <w:r w:rsidR="00654A4C" w:rsidRPr="005726EB">
        <w:rPr>
          <w:rFonts w:ascii="Times New Roman" w:hAnsi="Times New Roman" w:cs="Times New Roman"/>
          <w:sz w:val="28"/>
          <w:szCs w:val="28"/>
        </w:rPr>
        <w:t xml:space="preserve">randomly piled or </w:t>
      </w:r>
      <w:r w:rsidR="009069AF" w:rsidRPr="005726EB">
        <w:rPr>
          <w:rFonts w:ascii="Times New Roman" w:hAnsi="Times New Roman" w:cs="Times New Roman"/>
          <w:sz w:val="28"/>
          <w:szCs w:val="28"/>
        </w:rPr>
        <w:t>dumped</w:t>
      </w:r>
      <w:r w:rsidR="00654A4C" w:rsidRPr="005726EB">
        <w:rPr>
          <w:rFonts w:ascii="Times New Roman" w:hAnsi="Times New Roman" w:cs="Times New Roman"/>
          <w:sz w:val="28"/>
          <w:szCs w:val="28"/>
        </w:rPr>
        <w:t xml:space="preserve"> in the</w:t>
      </w:r>
      <w:r w:rsidRPr="005726EB">
        <w:rPr>
          <w:rFonts w:ascii="Times New Roman" w:hAnsi="Times New Roman" w:cs="Times New Roman"/>
          <w:sz w:val="28"/>
          <w:szCs w:val="28"/>
        </w:rPr>
        <w:t xml:space="preserve"> territory still be</w:t>
      </w:r>
      <w:r w:rsidR="009069AF" w:rsidRPr="005726EB">
        <w:rPr>
          <w:rFonts w:ascii="Times New Roman" w:hAnsi="Times New Roman" w:cs="Times New Roman"/>
          <w:sz w:val="28"/>
          <w:szCs w:val="28"/>
        </w:rPr>
        <w:t>longing to the cemetery.  That was</w:t>
      </w:r>
      <w:r w:rsidRPr="005726EB">
        <w:rPr>
          <w:rFonts w:ascii="Times New Roman" w:hAnsi="Times New Roman" w:cs="Times New Roman"/>
          <w:sz w:val="28"/>
          <w:szCs w:val="28"/>
        </w:rPr>
        <w:t xml:space="preserve"> because the </w:t>
      </w:r>
      <w:r w:rsidR="00106DCC" w:rsidRPr="005726EB">
        <w:rPr>
          <w:rFonts w:ascii="Times New Roman" w:hAnsi="Times New Roman" w:cs="Times New Roman"/>
          <w:sz w:val="28"/>
          <w:szCs w:val="28"/>
        </w:rPr>
        <w:t>blasé</w:t>
      </w:r>
      <w:r w:rsidR="009069AF" w:rsidRPr="005726EB">
        <w:rPr>
          <w:rFonts w:ascii="Times New Roman" w:hAnsi="Times New Roman" w:cs="Times New Roman"/>
          <w:sz w:val="28"/>
          <w:szCs w:val="28"/>
        </w:rPr>
        <w:t xml:space="preserve"> attitude</w:t>
      </w:r>
      <w:r w:rsidRPr="005726EB">
        <w:rPr>
          <w:rFonts w:ascii="Times New Roman" w:hAnsi="Times New Roman" w:cs="Times New Roman"/>
          <w:sz w:val="28"/>
          <w:szCs w:val="28"/>
        </w:rPr>
        <w:t xml:space="preserve"> of the state and local authorities barbarously destroyed the memory of the builders and</w:t>
      </w:r>
      <w:r w:rsidR="009069AF" w:rsidRPr="005726EB">
        <w:rPr>
          <w:rFonts w:ascii="Times New Roman" w:hAnsi="Times New Roman" w:cs="Times New Roman"/>
          <w:sz w:val="28"/>
          <w:szCs w:val="28"/>
        </w:rPr>
        <w:t xml:space="preserve"> the first</w:t>
      </w:r>
      <w:r w:rsidRPr="005726EB">
        <w:rPr>
          <w:rFonts w:ascii="Times New Roman" w:hAnsi="Times New Roman" w:cs="Times New Roman"/>
          <w:sz w:val="28"/>
          <w:szCs w:val="28"/>
        </w:rPr>
        <w:t xml:space="preserve"> residents of Kherson, the memory of </w:t>
      </w:r>
      <w:r w:rsidR="009069AF" w:rsidRPr="005726EB">
        <w:rPr>
          <w:rFonts w:ascii="Times New Roman" w:hAnsi="Times New Roman" w:cs="Times New Roman"/>
          <w:sz w:val="28"/>
          <w:szCs w:val="28"/>
        </w:rPr>
        <w:t>our</w:t>
      </w:r>
      <w:r w:rsidRPr="005726EB">
        <w:rPr>
          <w:rFonts w:ascii="Times New Roman" w:hAnsi="Times New Roman" w:cs="Times New Roman"/>
          <w:sz w:val="28"/>
          <w:szCs w:val="28"/>
        </w:rPr>
        <w:t xml:space="preserve"> roots.  Do not discount the actions of vandals that smashed and desecrated </w:t>
      </w:r>
      <w:r w:rsidR="00654A4C" w:rsidRPr="005726EB">
        <w:rPr>
          <w:rFonts w:ascii="Times New Roman" w:hAnsi="Times New Roman" w:cs="Times New Roman"/>
          <w:sz w:val="28"/>
          <w:szCs w:val="28"/>
        </w:rPr>
        <w:t xml:space="preserve">the </w:t>
      </w:r>
      <w:r w:rsidRPr="005726EB">
        <w:rPr>
          <w:rFonts w:ascii="Times New Roman" w:hAnsi="Times New Roman" w:cs="Times New Roman"/>
          <w:sz w:val="28"/>
          <w:szCs w:val="28"/>
        </w:rPr>
        <w:t>monuments in the city cemetery during the Soviet era.</w:t>
      </w:r>
    </w:p>
    <w:p w:rsidR="000F338B" w:rsidRPr="005726EB" w:rsidRDefault="00A71CA3" w:rsidP="00254DF4">
      <w:pPr>
        <w:pStyle w:val="normal"/>
        <w:spacing w:after="0" w:line="360" w:lineRule="auto"/>
        <w:ind w:firstLine="993"/>
        <w:jc w:val="both"/>
        <w:rPr>
          <w:rFonts w:ascii="Times New Roman" w:hAnsi="Times New Roman" w:cs="Times New Roman"/>
          <w:sz w:val="28"/>
          <w:szCs w:val="28"/>
        </w:rPr>
      </w:pPr>
      <w:r w:rsidRPr="005726EB">
        <w:rPr>
          <w:rFonts w:ascii="Times New Roman" w:hAnsi="Times New Roman" w:cs="Times New Roman"/>
          <w:sz w:val="28"/>
          <w:szCs w:val="28"/>
        </w:rPr>
        <w:t xml:space="preserve"> Nowadays, the ancient monuments of the so-called </w:t>
      </w:r>
      <w:r w:rsidR="009069AF" w:rsidRPr="005726EB">
        <w:rPr>
          <w:rFonts w:ascii="Times New Roman" w:hAnsi="Times New Roman" w:cs="Times New Roman"/>
          <w:sz w:val="28"/>
          <w:szCs w:val="28"/>
        </w:rPr>
        <w:t xml:space="preserve">Kherson </w:t>
      </w:r>
      <w:r w:rsidRPr="005726EB">
        <w:rPr>
          <w:rFonts w:ascii="Times New Roman" w:hAnsi="Times New Roman" w:cs="Times New Roman"/>
          <w:sz w:val="28"/>
          <w:szCs w:val="28"/>
        </w:rPr>
        <w:t>memorial cemetery, which has been plunder</w:t>
      </w:r>
      <w:r w:rsidR="009069AF" w:rsidRPr="005726EB">
        <w:rPr>
          <w:rFonts w:ascii="Times New Roman" w:hAnsi="Times New Roman" w:cs="Times New Roman"/>
          <w:sz w:val="28"/>
          <w:szCs w:val="28"/>
        </w:rPr>
        <w:t>ed and practically destroyed,</w:t>
      </w:r>
      <w:r w:rsidRPr="005726EB">
        <w:rPr>
          <w:rFonts w:ascii="Times New Roman" w:hAnsi="Times New Roman" w:cs="Times New Roman"/>
          <w:sz w:val="28"/>
          <w:szCs w:val="28"/>
        </w:rPr>
        <w:t xml:space="preserve"> are </w:t>
      </w:r>
      <w:r w:rsidR="00654A4C" w:rsidRPr="005726EB">
        <w:rPr>
          <w:rFonts w:ascii="Times New Roman" w:hAnsi="Times New Roman" w:cs="Times New Roman"/>
          <w:sz w:val="28"/>
          <w:szCs w:val="28"/>
        </w:rPr>
        <w:t>unrecognizable because of the absence of</w:t>
      </w:r>
      <w:r w:rsidRPr="005726EB">
        <w:rPr>
          <w:rFonts w:ascii="Times New Roman" w:hAnsi="Times New Roman" w:cs="Times New Roman"/>
          <w:sz w:val="28"/>
          <w:szCs w:val="28"/>
        </w:rPr>
        <w:t xml:space="preserve"> portraits</w:t>
      </w:r>
      <w:r w:rsidR="00654A4C" w:rsidRPr="005726EB">
        <w:rPr>
          <w:rFonts w:ascii="Times New Roman" w:hAnsi="Times New Roman" w:cs="Times New Roman"/>
          <w:sz w:val="28"/>
          <w:szCs w:val="28"/>
        </w:rPr>
        <w:t xml:space="preserve"> of people buried under them, d</w:t>
      </w:r>
      <w:r w:rsidRPr="005726EB">
        <w:rPr>
          <w:rFonts w:ascii="Times New Roman" w:hAnsi="Times New Roman" w:cs="Times New Roman"/>
          <w:sz w:val="28"/>
          <w:szCs w:val="28"/>
        </w:rPr>
        <w:t>owned letters,</w:t>
      </w:r>
      <w:r w:rsidR="00654A4C" w:rsidRPr="005726EB">
        <w:rPr>
          <w:rFonts w:ascii="Times New Roman" w:hAnsi="Times New Roman" w:cs="Times New Roman"/>
          <w:sz w:val="28"/>
          <w:szCs w:val="28"/>
        </w:rPr>
        <w:t xml:space="preserve"> plaques, broken monuments ... There </w:t>
      </w:r>
      <w:r w:rsidR="00106DCC">
        <w:rPr>
          <w:rFonts w:ascii="Times New Roman" w:hAnsi="Times New Roman" w:cs="Times New Roman"/>
          <w:sz w:val="28"/>
          <w:szCs w:val="28"/>
        </w:rPr>
        <w:t>is</w:t>
      </w:r>
      <w:r w:rsidR="00654A4C" w:rsidRPr="005726EB">
        <w:rPr>
          <w:rFonts w:ascii="Times New Roman" w:hAnsi="Times New Roman" w:cs="Times New Roman"/>
          <w:sz w:val="28"/>
          <w:szCs w:val="28"/>
        </w:rPr>
        <w:t xml:space="preserve"> d</w:t>
      </w:r>
      <w:r w:rsidRPr="005726EB">
        <w:rPr>
          <w:rFonts w:ascii="Times New Roman" w:hAnsi="Times New Roman" w:cs="Times New Roman"/>
          <w:sz w:val="28"/>
          <w:szCs w:val="28"/>
        </w:rPr>
        <w:t>arkness and desolation at the place of repose and "eternal memory</w:t>
      </w:r>
      <w:proofErr w:type="gramStart"/>
      <w:r w:rsidRPr="005726EB">
        <w:rPr>
          <w:rFonts w:ascii="Times New Roman" w:hAnsi="Times New Roman" w:cs="Times New Roman"/>
          <w:sz w:val="28"/>
          <w:szCs w:val="28"/>
        </w:rPr>
        <w:t>" ...</w:t>
      </w:r>
      <w:proofErr w:type="gramEnd"/>
      <w:r w:rsidRPr="005726EB">
        <w:rPr>
          <w:rFonts w:ascii="Times New Roman" w:hAnsi="Times New Roman" w:cs="Times New Roman"/>
          <w:sz w:val="28"/>
          <w:szCs w:val="28"/>
        </w:rPr>
        <w:t xml:space="preserve"> </w:t>
      </w:r>
      <w:r w:rsidR="00654A4C" w:rsidRPr="005726EB">
        <w:rPr>
          <w:rFonts w:ascii="Times New Roman" w:hAnsi="Times New Roman" w:cs="Times New Roman"/>
          <w:sz w:val="28"/>
          <w:szCs w:val="28"/>
        </w:rPr>
        <w:t xml:space="preserve"> </w:t>
      </w:r>
    </w:p>
    <w:p w:rsidR="00654A4C" w:rsidRPr="00CD75BF" w:rsidRDefault="00015754" w:rsidP="00254DF4">
      <w:pPr>
        <w:pStyle w:val="normal"/>
        <w:spacing w:after="0" w:line="360" w:lineRule="auto"/>
        <w:ind w:firstLine="993"/>
        <w:jc w:val="both"/>
        <w:rPr>
          <w:rFonts w:ascii="Times New Roman" w:hAnsi="Times New Roman" w:cs="Times New Roman"/>
          <w:b/>
          <w:i/>
          <w:sz w:val="28"/>
          <w:szCs w:val="28"/>
          <w:lang w:val="ru-RU"/>
        </w:rPr>
      </w:pPr>
      <w:r w:rsidRPr="00106DCC">
        <w:rPr>
          <w:rFonts w:ascii="Times New Roman" w:hAnsi="Times New Roman" w:cs="Times New Roman"/>
          <w:b/>
          <w:sz w:val="28"/>
          <w:szCs w:val="28"/>
        </w:rPr>
        <w:t>Based</w:t>
      </w:r>
      <w:r w:rsidRPr="00106DCC">
        <w:rPr>
          <w:rFonts w:ascii="Times New Roman" w:hAnsi="Times New Roman" w:cs="Times New Roman"/>
          <w:b/>
          <w:sz w:val="28"/>
          <w:szCs w:val="28"/>
          <w:lang w:val="ru-RU"/>
        </w:rPr>
        <w:t xml:space="preserve"> </w:t>
      </w:r>
      <w:r w:rsidRPr="00106DCC">
        <w:rPr>
          <w:rFonts w:ascii="Times New Roman" w:hAnsi="Times New Roman" w:cs="Times New Roman"/>
          <w:b/>
          <w:sz w:val="28"/>
          <w:szCs w:val="28"/>
        </w:rPr>
        <w:t>on</w:t>
      </w:r>
      <w:r w:rsidRPr="00106DCC">
        <w:rPr>
          <w:rFonts w:ascii="Times New Roman" w:hAnsi="Times New Roman" w:cs="Times New Roman"/>
          <w:b/>
          <w:sz w:val="28"/>
          <w:szCs w:val="28"/>
          <w:lang w:val="ru-RU"/>
        </w:rPr>
        <w:t>:</w:t>
      </w:r>
      <w:r w:rsidRPr="00106DCC">
        <w:rPr>
          <w:rFonts w:ascii="Times New Roman" w:hAnsi="Times New Roman" w:cs="Times New Roman"/>
          <w:b/>
          <w:i/>
          <w:sz w:val="28"/>
          <w:szCs w:val="28"/>
          <w:lang w:val="ru-RU"/>
        </w:rPr>
        <w:t xml:space="preserve"> </w:t>
      </w:r>
      <w:r w:rsidRPr="00106DCC">
        <w:rPr>
          <w:rFonts w:ascii="Times New Roman" w:hAnsi="Times New Roman" w:cs="Times New Roman"/>
          <w:b/>
          <w:i/>
          <w:sz w:val="28"/>
          <w:szCs w:val="28"/>
          <w:lang w:val="uk-UA"/>
        </w:rPr>
        <w:t>Газета «Гривна» № 4, 5 від 25.01.2018 та 02.02.2018 Автор Олександр Захаров</w:t>
      </w:r>
    </w:p>
    <w:p w:rsidR="00106DCC" w:rsidRPr="00106DCC" w:rsidRDefault="00106DCC" w:rsidP="00254DF4">
      <w:pPr>
        <w:pStyle w:val="normal"/>
        <w:spacing w:after="0" w:line="360" w:lineRule="auto"/>
        <w:ind w:firstLine="993"/>
        <w:jc w:val="both"/>
        <w:rPr>
          <w:rFonts w:ascii="Times New Roman" w:hAnsi="Times New Roman" w:cs="Times New Roman"/>
          <w:b/>
          <w:i/>
          <w:sz w:val="28"/>
          <w:szCs w:val="28"/>
        </w:rPr>
      </w:pPr>
      <w:r w:rsidRPr="00106DCC">
        <w:rPr>
          <w:rFonts w:ascii="Times New Roman" w:hAnsi="Times New Roman" w:cs="Times New Roman"/>
          <w:b/>
          <w:sz w:val="28"/>
          <w:szCs w:val="28"/>
        </w:rPr>
        <w:t>Supervisor:</w:t>
      </w:r>
      <w:r>
        <w:rPr>
          <w:rFonts w:ascii="Times New Roman" w:hAnsi="Times New Roman" w:cs="Times New Roman"/>
          <w:b/>
          <w:i/>
          <w:sz w:val="28"/>
          <w:szCs w:val="28"/>
        </w:rPr>
        <w:t xml:space="preserve"> Hanna O. </w:t>
      </w:r>
      <w:proofErr w:type="spellStart"/>
      <w:r>
        <w:rPr>
          <w:rFonts w:ascii="Times New Roman" w:hAnsi="Times New Roman" w:cs="Times New Roman"/>
          <w:b/>
          <w:i/>
          <w:sz w:val="28"/>
          <w:szCs w:val="28"/>
        </w:rPr>
        <w:t>Sheldahayeva</w:t>
      </w:r>
      <w:proofErr w:type="spellEnd"/>
    </w:p>
    <w:p w:rsidR="008D3E7A" w:rsidRPr="005726EB" w:rsidRDefault="008D3E7A" w:rsidP="00254DF4">
      <w:pPr>
        <w:pStyle w:val="normal"/>
        <w:spacing w:after="0" w:line="360" w:lineRule="auto"/>
        <w:ind w:firstLine="993"/>
        <w:jc w:val="both"/>
        <w:rPr>
          <w:rFonts w:ascii="Times New Roman" w:hAnsi="Times New Roman" w:cs="Times New Roman"/>
          <w:sz w:val="28"/>
          <w:szCs w:val="28"/>
          <w:lang w:val="uk-UA"/>
        </w:rPr>
      </w:pPr>
    </w:p>
    <w:p w:rsidR="008D3E7A" w:rsidRPr="005726EB" w:rsidRDefault="008D3E7A" w:rsidP="00254DF4">
      <w:pPr>
        <w:pStyle w:val="normal"/>
        <w:spacing w:after="0" w:line="360" w:lineRule="auto"/>
        <w:jc w:val="both"/>
        <w:rPr>
          <w:rFonts w:ascii="Times New Roman" w:hAnsi="Times New Roman" w:cs="Times New Roman"/>
          <w:sz w:val="28"/>
          <w:szCs w:val="28"/>
          <w:lang w:val="uk-UA"/>
        </w:rPr>
      </w:pPr>
    </w:p>
    <w:p w:rsidR="008D3E7A" w:rsidRPr="005726EB" w:rsidRDefault="008D3E7A" w:rsidP="00254DF4">
      <w:pPr>
        <w:pStyle w:val="normal"/>
        <w:spacing w:after="0" w:line="360" w:lineRule="auto"/>
        <w:jc w:val="both"/>
        <w:rPr>
          <w:rFonts w:ascii="Times New Roman" w:hAnsi="Times New Roman" w:cs="Times New Roman"/>
          <w:sz w:val="28"/>
          <w:szCs w:val="28"/>
          <w:lang w:val="uk-UA"/>
        </w:rPr>
      </w:pPr>
    </w:p>
    <w:p w:rsidR="008D3E7A" w:rsidRDefault="008D3E7A" w:rsidP="00254DF4">
      <w:pPr>
        <w:pStyle w:val="normal"/>
        <w:spacing w:after="0" w:line="360" w:lineRule="auto"/>
        <w:jc w:val="both"/>
        <w:rPr>
          <w:sz w:val="28"/>
          <w:szCs w:val="28"/>
          <w:lang w:val="uk-UA"/>
        </w:rPr>
      </w:pPr>
    </w:p>
    <w:p w:rsidR="005726EB" w:rsidRDefault="005726EB"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Pr="005726EB" w:rsidRDefault="008D3E7A" w:rsidP="00254DF4">
      <w:pPr>
        <w:pStyle w:val="normal"/>
        <w:spacing w:after="0" w:line="360" w:lineRule="auto"/>
        <w:jc w:val="both"/>
        <w:rPr>
          <w:sz w:val="28"/>
          <w:szCs w:val="28"/>
          <w:lang w:val="ru-RU"/>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p w:rsidR="008D3E7A" w:rsidRDefault="008D3E7A" w:rsidP="00254DF4">
      <w:pPr>
        <w:pStyle w:val="normal"/>
        <w:spacing w:after="0" w:line="360" w:lineRule="auto"/>
        <w:jc w:val="both"/>
        <w:rPr>
          <w:sz w:val="28"/>
          <w:szCs w:val="28"/>
          <w:lang w:val="uk-UA"/>
        </w:rPr>
      </w:pPr>
    </w:p>
    <w:sectPr w:rsidR="008D3E7A" w:rsidSect="000F338B">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38B"/>
    <w:rsid w:val="00015754"/>
    <w:rsid w:val="000F338B"/>
    <w:rsid w:val="00106DCC"/>
    <w:rsid w:val="0015656B"/>
    <w:rsid w:val="001F4204"/>
    <w:rsid w:val="00254DF4"/>
    <w:rsid w:val="002807C0"/>
    <w:rsid w:val="002B6B2A"/>
    <w:rsid w:val="003970D7"/>
    <w:rsid w:val="00465C89"/>
    <w:rsid w:val="0049131F"/>
    <w:rsid w:val="005726EB"/>
    <w:rsid w:val="005A780B"/>
    <w:rsid w:val="00654A4C"/>
    <w:rsid w:val="00664131"/>
    <w:rsid w:val="006B56E5"/>
    <w:rsid w:val="00740209"/>
    <w:rsid w:val="007462E0"/>
    <w:rsid w:val="00765ECB"/>
    <w:rsid w:val="007A7C7B"/>
    <w:rsid w:val="00883C22"/>
    <w:rsid w:val="008B2AC1"/>
    <w:rsid w:val="008D3E7A"/>
    <w:rsid w:val="008F0802"/>
    <w:rsid w:val="009069AF"/>
    <w:rsid w:val="00917FAE"/>
    <w:rsid w:val="009A7A35"/>
    <w:rsid w:val="00A6614A"/>
    <w:rsid w:val="00A71CA3"/>
    <w:rsid w:val="00CC250E"/>
    <w:rsid w:val="00CD75BF"/>
    <w:rsid w:val="00DB199F"/>
    <w:rsid w:val="00E210CD"/>
    <w:rsid w:val="00F013C2"/>
    <w:rsid w:val="00F95F8A"/>
    <w:rsid w:val="00FC2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31F"/>
  </w:style>
  <w:style w:type="paragraph" w:styleId="1">
    <w:name w:val="heading 1"/>
    <w:basedOn w:val="normal"/>
    <w:next w:val="normal"/>
    <w:rsid w:val="000F338B"/>
    <w:pPr>
      <w:keepNext/>
      <w:keepLines/>
      <w:spacing w:before="480" w:after="120"/>
      <w:outlineLvl w:val="0"/>
    </w:pPr>
    <w:rPr>
      <w:b/>
      <w:sz w:val="48"/>
      <w:szCs w:val="48"/>
    </w:rPr>
  </w:style>
  <w:style w:type="paragraph" w:styleId="2">
    <w:name w:val="heading 2"/>
    <w:basedOn w:val="normal"/>
    <w:next w:val="normal"/>
    <w:rsid w:val="000F338B"/>
    <w:pPr>
      <w:keepNext/>
      <w:keepLines/>
      <w:spacing w:before="360" w:after="80"/>
      <w:outlineLvl w:val="1"/>
    </w:pPr>
    <w:rPr>
      <w:b/>
      <w:sz w:val="36"/>
      <w:szCs w:val="36"/>
    </w:rPr>
  </w:style>
  <w:style w:type="paragraph" w:styleId="3">
    <w:name w:val="heading 3"/>
    <w:basedOn w:val="normal"/>
    <w:next w:val="normal"/>
    <w:rsid w:val="000F338B"/>
    <w:pPr>
      <w:keepNext/>
      <w:keepLines/>
      <w:spacing w:before="280" w:after="80"/>
      <w:outlineLvl w:val="2"/>
    </w:pPr>
    <w:rPr>
      <w:b/>
      <w:sz w:val="28"/>
      <w:szCs w:val="28"/>
    </w:rPr>
  </w:style>
  <w:style w:type="paragraph" w:styleId="4">
    <w:name w:val="heading 4"/>
    <w:basedOn w:val="normal"/>
    <w:next w:val="normal"/>
    <w:rsid w:val="000F338B"/>
    <w:pPr>
      <w:keepNext/>
      <w:keepLines/>
      <w:spacing w:before="240" w:after="40"/>
      <w:outlineLvl w:val="3"/>
    </w:pPr>
    <w:rPr>
      <w:b/>
      <w:sz w:val="24"/>
      <w:szCs w:val="24"/>
    </w:rPr>
  </w:style>
  <w:style w:type="paragraph" w:styleId="5">
    <w:name w:val="heading 5"/>
    <w:basedOn w:val="normal"/>
    <w:next w:val="normal"/>
    <w:rsid w:val="000F338B"/>
    <w:pPr>
      <w:keepNext/>
      <w:keepLines/>
      <w:spacing w:before="220" w:after="40"/>
      <w:outlineLvl w:val="4"/>
    </w:pPr>
    <w:rPr>
      <w:b/>
    </w:rPr>
  </w:style>
  <w:style w:type="paragraph" w:styleId="6">
    <w:name w:val="heading 6"/>
    <w:basedOn w:val="normal"/>
    <w:next w:val="normal"/>
    <w:rsid w:val="000F338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F338B"/>
  </w:style>
  <w:style w:type="table" w:customStyle="1" w:styleId="TableNormal">
    <w:name w:val="Table Normal"/>
    <w:rsid w:val="000F338B"/>
    <w:tblPr>
      <w:tblCellMar>
        <w:top w:w="0" w:type="dxa"/>
        <w:left w:w="0" w:type="dxa"/>
        <w:bottom w:w="0" w:type="dxa"/>
        <w:right w:w="0" w:type="dxa"/>
      </w:tblCellMar>
    </w:tblPr>
  </w:style>
  <w:style w:type="paragraph" w:styleId="a3">
    <w:name w:val="Title"/>
    <w:basedOn w:val="normal"/>
    <w:next w:val="normal"/>
    <w:rsid w:val="000F338B"/>
    <w:pPr>
      <w:keepNext/>
      <w:keepLines/>
      <w:spacing w:before="480" w:after="120"/>
    </w:pPr>
    <w:rPr>
      <w:b/>
      <w:sz w:val="72"/>
      <w:szCs w:val="72"/>
    </w:rPr>
  </w:style>
  <w:style w:type="paragraph" w:styleId="a4">
    <w:name w:val="Subtitle"/>
    <w:basedOn w:val="normal"/>
    <w:next w:val="normal"/>
    <w:rsid w:val="000F338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 Rin</dc:creator>
  <cp:lastModifiedBy>Anna</cp:lastModifiedBy>
  <cp:revision>16</cp:revision>
  <dcterms:created xsi:type="dcterms:W3CDTF">2018-04-26T15:22:00Z</dcterms:created>
  <dcterms:modified xsi:type="dcterms:W3CDTF">2018-06-11T19:18:00Z</dcterms:modified>
</cp:coreProperties>
</file>