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F85" w:rsidRPr="001746DA" w:rsidRDefault="00325F85" w:rsidP="00325F85">
      <w:pPr>
        <w:spacing w:before="88" w:line="320" w:lineRule="exact"/>
        <w:ind w:right="431"/>
        <w:jc w:val="right"/>
        <w:rPr>
          <w:b/>
          <w:i/>
          <w:sz w:val="28"/>
          <w:lang w:val="uk-UA"/>
        </w:rPr>
      </w:pPr>
      <w:r>
        <w:rPr>
          <w:b/>
          <w:i/>
          <w:sz w:val="28"/>
        </w:rPr>
        <w:t>М</w:t>
      </w:r>
      <w:r>
        <w:rPr>
          <w:b/>
          <w:i/>
        </w:rPr>
        <w:t>АКУХА</w:t>
      </w:r>
      <w:r>
        <w:rPr>
          <w:b/>
          <w:i/>
          <w:spacing w:val="-20"/>
        </w:rPr>
        <w:t xml:space="preserve"> </w:t>
      </w:r>
      <w:r w:rsidR="001746DA">
        <w:rPr>
          <w:b/>
          <w:i/>
          <w:spacing w:val="-20"/>
          <w:lang w:val="uk-UA"/>
        </w:rPr>
        <w:t xml:space="preserve"> </w:t>
      </w:r>
      <w:r>
        <w:rPr>
          <w:b/>
          <w:i/>
          <w:sz w:val="28"/>
        </w:rPr>
        <w:t>С</w:t>
      </w:r>
      <w:r w:rsidR="001746DA">
        <w:rPr>
          <w:b/>
          <w:i/>
          <w:sz w:val="28"/>
          <w:lang w:val="uk-UA"/>
        </w:rPr>
        <w:t>.С.</w:t>
      </w:r>
      <w:r w:rsidR="003B4D07">
        <w:rPr>
          <w:b/>
          <w:i/>
          <w:sz w:val="28"/>
          <w:lang w:val="uk-UA"/>
        </w:rPr>
        <w:t>,</w:t>
      </w:r>
      <w:bookmarkStart w:id="0" w:name="_GoBack"/>
      <w:bookmarkEnd w:id="0"/>
    </w:p>
    <w:p w:rsidR="00325F85" w:rsidRDefault="00325F85" w:rsidP="00325F85">
      <w:pPr>
        <w:pStyle w:val="a3"/>
        <w:ind w:left="1525" w:right="428" w:firstLine="6667"/>
        <w:jc w:val="right"/>
      </w:pPr>
      <w:proofErr w:type="spellStart"/>
      <w:r>
        <w:t>к.е.н</w:t>
      </w:r>
      <w:proofErr w:type="spellEnd"/>
      <w:r>
        <w:t>.,</w:t>
      </w:r>
      <w:r>
        <w:rPr>
          <w:lang w:val="uk-UA"/>
        </w:rPr>
        <w:t xml:space="preserve"> </w:t>
      </w:r>
      <w:proofErr w:type="spellStart"/>
      <w:r>
        <w:t>доцент</w:t>
      </w:r>
      <w:proofErr w:type="spellEnd"/>
      <w:r>
        <w:t>,</w:t>
      </w:r>
      <w:r>
        <w:rPr>
          <w:w w:val="99"/>
        </w:rPr>
        <w:t xml:space="preserve"> </w:t>
      </w:r>
      <w:proofErr w:type="spellStart"/>
      <w:r>
        <w:t>доцент</w:t>
      </w:r>
      <w:proofErr w:type="spellEnd"/>
      <w:r>
        <w:t xml:space="preserve"> </w:t>
      </w:r>
      <w:proofErr w:type="spellStart"/>
      <w:r>
        <w:t>кафедри</w:t>
      </w:r>
      <w:proofErr w:type="spellEnd"/>
      <w:r>
        <w:t xml:space="preserve"> </w:t>
      </w:r>
      <w:proofErr w:type="spellStart"/>
      <w:r>
        <w:t>загальної</w:t>
      </w:r>
      <w:proofErr w:type="spellEnd"/>
      <w:r>
        <w:t xml:space="preserve"> </w:t>
      </w:r>
      <w:proofErr w:type="spellStart"/>
      <w:r>
        <w:t>економічної</w:t>
      </w:r>
      <w:proofErr w:type="spellEnd"/>
      <w:r>
        <w:t xml:space="preserve"> </w:t>
      </w:r>
      <w:proofErr w:type="spellStart"/>
      <w:r>
        <w:t>теорії</w:t>
      </w:r>
      <w:proofErr w:type="spellEnd"/>
      <w:r>
        <w:t xml:space="preserve"> </w:t>
      </w:r>
      <w:proofErr w:type="spellStart"/>
      <w:r>
        <w:t>та</w:t>
      </w:r>
      <w:proofErr w:type="spellEnd"/>
      <w:r>
        <w:rPr>
          <w:spacing w:val="-15"/>
        </w:rPr>
        <w:t xml:space="preserve"> </w:t>
      </w:r>
      <w:proofErr w:type="spellStart"/>
      <w:r>
        <w:t>економічної</w:t>
      </w:r>
      <w:proofErr w:type="spellEnd"/>
      <w:r>
        <w:rPr>
          <w:spacing w:val="-2"/>
        </w:rPr>
        <w:t xml:space="preserve"> </w:t>
      </w:r>
      <w:proofErr w:type="spellStart"/>
      <w:r>
        <w:t>політики</w:t>
      </w:r>
      <w:proofErr w:type="spellEnd"/>
      <w:r>
        <w:rPr>
          <w:spacing w:val="-1"/>
          <w:w w:val="99"/>
        </w:rPr>
        <w:t xml:space="preserve"> </w:t>
      </w:r>
      <w:proofErr w:type="spellStart"/>
      <w:r>
        <w:t>Одеський</w:t>
      </w:r>
      <w:proofErr w:type="spellEnd"/>
      <w:r>
        <w:t xml:space="preserve"> </w:t>
      </w:r>
      <w:proofErr w:type="spellStart"/>
      <w:r>
        <w:t>національний</w:t>
      </w:r>
      <w:proofErr w:type="spellEnd"/>
      <w:r>
        <w:t xml:space="preserve"> </w:t>
      </w:r>
      <w:proofErr w:type="spellStart"/>
      <w:r>
        <w:t>економічний</w:t>
      </w:r>
      <w:proofErr w:type="spellEnd"/>
      <w:r>
        <w:rPr>
          <w:spacing w:val="-9"/>
        </w:rPr>
        <w:t xml:space="preserve"> </w:t>
      </w:r>
      <w:proofErr w:type="spellStart"/>
      <w:r>
        <w:t>університету</w:t>
      </w:r>
      <w:proofErr w:type="spellEnd"/>
    </w:p>
    <w:p w:rsidR="00325F85" w:rsidRDefault="00325F85" w:rsidP="00325F85">
      <w:pPr>
        <w:pStyle w:val="a3"/>
        <w:spacing w:before="4"/>
        <w:ind w:left="0" w:firstLine="0"/>
        <w:jc w:val="left"/>
        <w:rPr>
          <w:sz w:val="31"/>
        </w:rPr>
      </w:pPr>
    </w:p>
    <w:p w:rsidR="00325F85" w:rsidRPr="00452205" w:rsidRDefault="00325F85" w:rsidP="00325F85">
      <w:pPr>
        <w:pStyle w:val="2"/>
        <w:ind w:left="1517"/>
        <w:rPr>
          <w:lang w:val="ru-RU"/>
        </w:rPr>
      </w:pPr>
      <w:bookmarkStart w:id="1" w:name="_TOC_250033"/>
      <w:bookmarkEnd w:id="1"/>
      <w:r w:rsidRPr="00452205">
        <w:rPr>
          <w:lang w:val="ru-RU"/>
        </w:rPr>
        <w:t>ЕКОНОМІКА ЗНАНЬ В УМОВАХ ГЛОБАЛІЗАЦІЇ</w:t>
      </w:r>
    </w:p>
    <w:p w:rsidR="00325F85" w:rsidRPr="00452205" w:rsidRDefault="00325F85" w:rsidP="00325F85">
      <w:pPr>
        <w:pStyle w:val="a3"/>
        <w:spacing w:before="238"/>
        <w:ind w:right="428"/>
        <w:rPr>
          <w:lang w:val="ru-RU"/>
        </w:rPr>
      </w:pPr>
      <w:proofErr w:type="spellStart"/>
      <w:proofErr w:type="gramStart"/>
      <w:r w:rsidRPr="00452205">
        <w:rPr>
          <w:lang w:val="ru-RU"/>
        </w:rPr>
        <w:t>Стр</w:t>
      </w:r>
      <w:proofErr w:type="gramEnd"/>
      <w:r w:rsidRPr="00452205">
        <w:rPr>
          <w:lang w:val="ru-RU"/>
        </w:rPr>
        <w:t>імкі</w:t>
      </w:r>
      <w:proofErr w:type="spellEnd"/>
      <w:r w:rsidRPr="00452205">
        <w:rPr>
          <w:lang w:val="ru-RU"/>
        </w:rPr>
        <w:t xml:space="preserve"> </w:t>
      </w:r>
      <w:proofErr w:type="spellStart"/>
      <w:r w:rsidRPr="00452205">
        <w:rPr>
          <w:lang w:val="ru-RU"/>
        </w:rPr>
        <w:t>зміни</w:t>
      </w:r>
      <w:proofErr w:type="spellEnd"/>
      <w:r w:rsidRPr="00452205">
        <w:rPr>
          <w:lang w:val="ru-RU"/>
        </w:rPr>
        <w:t xml:space="preserve"> глобального </w:t>
      </w:r>
      <w:proofErr w:type="spellStart"/>
      <w:r w:rsidRPr="00452205">
        <w:rPr>
          <w:lang w:val="ru-RU"/>
        </w:rPr>
        <w:t>світу</w:t>
      </w:r>
      <w:proofErr w:type="spellEnd"/>
      <w:r w:rsidRPr="00452205">
        <w:rPr>
          <w:lang w:val="ru-RU"/>
        </w:rPr>
        <w:t xml:space="preserve"> </w:t>
      </w:r>
      <w:proofErr w:type="spellStart"/>
      <w:r w:rsidRPr="00452205">
        <w:rPr>
          <w:lang w:val="ru-RU"/>
        </w:rPr>
        <w:t>перетворили</w:t>
      </w:r>
      <w:proofErr w:type="spellEnd"/>
      <w:r w:rsidRPr="00452205">
        <w:rPr>
          <w:lang w:val="ru-RU"/>
        </w:rPr>
        <w:t xml:space="preserve"> </w:t>
      </w:r>
      <w:proofErr w:type="spellStart"/>
      <w:r w:rsidRPr="00452205">
        <w:rPr>
          <w:lang w:val="ru-RU"/>
        </w:rPr>
        <w:t>знання</w:t>
      </w:r>
      <w:proofErr w:type="spellEnd"/>
      <w:r w:rsidRPr="00452205">
        <w:rPr>
          <w:lang w:val="ru-RU"/>
        </w:rPr>
        <w:t xml:space="preserve"> на </w:t>
      </w:r>
      <w:proofErr w:type="spellStart"/>
      <w:r w:rsidRPr="00452205">
        <w:rPr>
          <w:lang w:val="ru-RU"/>
        </w:rPr>
        <w:t>провідний</w:t>
      </w:r>
      <w:proofErr w:type="spellEnd"/>
      <w:r w:rsidRPr="00452205">
        <w:rPr>
          <w:lang w:val="ru-RU"/>
        </w:rPr>
        <w:t xml:space="preserve"> драйвер </w:t>
      </w:r>
      <w:proofErr w:type="spellStart"/>
      <w:r w:rsidRPr="00452205">
        <w:rPr>
          <w:lang w:val="ru-RU"/>
        </w:rPr>
        <w:t>радикальної</w:t>
      </w:r>
      <w:proofErr w:type="spellEnd"/>
      <w:r w:rsidRPr="00452205">
        <w:rPr>
          <w:lang w:val="ru-RU"/>
        </w:rPr>
        <w:t xml:space="preserve"> </w:t>
      </w:r>
      <w:proofErr w:type="spellStart"/>
      <w:r w:rsidRPr="00452205">
        <w:rPr>
          <w:lang w:val="ru-RU"/>
        </w:rPr>
        <w:t>трансформації</w:t>
      </w:r>
      <w:proofErr w:type="spellEnd"/>
      <w:r w:rsidRPr="00452205">
        <w:rPr>
          <w:lang w:val="ru-RU"/>
        </w:rPr>
        <w:t xml:space="preserve"> </w:t>
      </w:r>
      <w:proofErr w:type="spellStart"/>
      <w:r w:rsidRPr="00452205">
        <w:rPr>
          <w:lang w:val="ru-RU"/>
        </w:rPr>
        <w:t>економіки</w:t>
      </w:r>
      <w:proofErr w:type="spellEnd"/>
      <w:r w:rsidRPr="00452205">
        <w:rPr>
          <w:lang w:val="ru-RU"/>
        </w:rPr>
        <w:t xml:space="preserve">. </w:t>
      </w:r>
      <w:proofErr w:type="spellStart"/>
      <w:r w:rsidRPr="00452205">
        <w:rPr>
          <w:lang w:val="ru-RU"/>
        </w:rPr>
        <w:t>Змінюється</w:t>
      </w:r>
      <w:proofErr w:type="spellEnd"/>
      <w:r w:rsidRPr="00452205">
        <w:rPr>
          <w:lang w:val="ru-RU"/>
        </w:rPr>
        <w:t xml:space="preserve"> як </w:t>
      </w:r>
      <w:proofErr w:type="spellStart"/>
      <w:r w:rsidRPr="00452205">
        <w:rPr>
          <w:lang w:val="ru-RU"/>
        </w:rPr>
        <w:t>змі</w:t>
      </w:r>
      <w:proofErr w:type="gramStart"/>
      <w:r w:rsidRPr="00452205">
        <w:rPr>
          <w:lang w:val="ru-RU"/>
        </w:rPr>
        <w:t>ст</w:t>
      </w:r>
      <w:proofErr w:type="spellEnd"/>
      <w:proofErr w:type="gramEnd"/>
      <w:r w:rsidRPr="00452205">
        <w:rPr>
          <w:lang w:val="ru-RU"/>
        </w:rPr>
        <w:t xml:space="preserve">, так і роль </w:t>
      </w:r>
      <w:proofErr w:type="spellStart"/>
      <w:r w:rsidRPr="00452205">
        <w:rPr>
          <w:lang w:val="ru-RU"/>
        </w:rPr>
        <w:t>знань</w:t>
      </w:r>
      <w:proofErr w:type="spellEnd"/>
      <w:r w:rsidRPr="00452205">
        <w:rPr>
          <w:lang w:val="ru-RU"/>
        </w:rPr>
        <w:t xml:space="preserve"> в </w:t>
      </w:r>
      <w:proofErr w:type="spellStart"/>
      <w:r w:rsidRPr="00452205">
        <w:rPr>
          <w:lang w:val="ru-RU"/>
        </w:rPr>
        <w:t>системі</w:t>
      </w:r>
      <w:proofErr w:type="spellEnd"/>
      <w:r w:rsidRPr="00452205">
        <w:rPr>
          <w:lang w:val="ru-RU"/>
        </w:rPr>
        <w:t xml:space="preserve"> </w:t>
      </w:r>
      <w:proofErr w:type="spellStart"/>
      <w:r w:rsidRPr="00452205">
        <w:rPr>
          <w:lang w:val="ru-RU"/>
        </w:rPr>
        <w:t>матеріального</w:t>
      </w:r>
      <w:proofErr w:type="spellEnd"/>
      <w:r w:rsidRPr="00452205">
        <w:rPr>
          <w:lang w:val="ru-RU"/>
        </w:rPr>
        <w:t xml:space="preserve"> </w:t>
      </w:r>
      <w:proofErr w:type="spellStart"/>
      <w:r w:rsidRPr="00452205">
        <w:rPr>
          <w:lang w:val="ru-RU"/>
        </w:rPr>
        <w:t>виробництва</w:t>
      </w:r>
      <w:proofErr w:type="spellEnd"/>
      <w:r w:rsidRPr="00452205">
        <w:rPr>
          <w:lang w:val="ru-RU"/>
        </w:rPr>
        <w:t xml:space="preserve"> та </w:t>
      </w:r>
      <w:proofErr w:type="spellStart"/>
      <w:r w:rsidRPr="00452205">
        <w:rPr>
          <w:lang w:val="ru-RU"/>
        </w:rPr>
        <w:t>економічних</w:t>
      </w:r>
      <w:proofErr w:type="spellEnd"/>
      <w:r w:rsidRPr="00452205">
        <w:rPr>
          <w:lang w:val="ru-RU"/>
        </w:rPr>
        <w:t xml:space="preserve"> </w:t>
      </w:r>
      <w:proofErr w:type="spellStart"/>
      <w:r w:rsidRPr="00452205">
        <w:rPr>
          <w:lang w:val="ru-RU"/>
        </w:rPr>
        <w:t>відносин</w:t>
      </w:r>
      <w:proofErr w:type="spellEnd"/>
      <w:r w:rsidRPr="00452205">
        <w:rPr>
          <w:lang w:val="ru-RU"/>
        </w:rPr>
        <w:t xml:space="preserve">, а сама </w:t>
      </w:r>
      <w:proofErr w:type="spellStart"/>
      <w:r w:rsidRPr="00452205">
        <w:rPr>
          <w:lang w:val="ru-RU"/>
        </w:rPr>
        <w:t>економіка</w:t>
      </w:r>
      <w:proofErr w:type="spellEnd"/>
      <w:r w:rsidRPr="00452205">
        <w:rPr>
          <w:lang w:val="ru-RU"/>
        </w:rPr>
        <w:t xml:space="preserve"> </w:t>
      </w:r>
      <w:proofErr w:type="spellStart"/>
      <w:r w:rsidRPr="00452205">
        <w:rPr>
          <w:lang w:val="ru-RU"/>
        </w:rPr>
        <w:t>трансформується</w:t>
      </w:r>
      <w:proofErr w:type="spellEnd"/>
      <w:r w:rsidRPr="00452205">
        <w:rPr>
          <w:lang w:val="ru-RU"/>
        </w:rPr>
        <w:t xml:space="preserve"> в </w:t>
      </w:r>
      <w:proofErr w:type="spellStart"/>
      <w:r w:rsidRPr="00452205">
        <w:rPr>
          <w:lang w:val="ru-RU"/>
        </w:rPr>
        <w:t>економіку</w:t>
      </w:r>
      <w:proofErr w:type="spellEnd"/>
      <w:r w:rsidRPr="00452205">
        <w:rPr>
          <w:lang w:val="ru-RU"/>
        </w:rPr>
        <w:t xml:space="preserve"> </w:t>
      </w:r>
      <w:proofErr w:type="spellStart"/>
      <w:r w:rsidRPr="00452205">
        <w:rPr>
          <w:lang w:val="ru-RU"/>
        </w:rPr>
        <w:t>знань</w:t>
      </w:r>
      <w:proofErr w:type="spellEnd"/>
      <w:r>
        <w:rPr>
          <w:lang w:val="ru-RU"/>
        </w:rPr>
        <w:t>…………..</w:t>
      </w:r>
      <w:r w:rsidRPr="00452205">
        <w:rPr>
          <w:lang w:val="ru-RU"/>
        </w:rPr>
        <w:t xml:space="preserve"> </w:t>
      </w:r>
    </w:p>
    <w:p w:rsidR="00325F85" w:rsidRDefault="00325F85" w:rsidP="00325F85">
      <w:pPr>
        <w:spacing w:before="242" w:line="275" w:lineRule="exact"/>
        <w:ind w:left="787" w:right="1003"/>
        <w:jc w:val="center"/>
        <w:rPr>
          <w:b/>
          <w:i/>
          <w:sz w:val="24"/>
        </w:rPr>
      </w:pPr>
      <w:proofErr w:type="spellStart"/>
      <w:r>
        <w:rPr>
          <w:b/>
          <w:i/>
          <w:sz w:val="24"/>
        </w:rPr>
        <w:t>Література</w:t>
      </w:r>
      <w:proofErr w:type="spellEnd"/>
      <w:r>
        <w:rPr>
          <w:b/>
          <w:i/>
          <w:sz w:val="24"/>
        </w:rPr>
        <w:t>:</w:t>
      </w:r>
    </w:p>
    <w:p w:rsidR="00325F85" w:rsidRPr="00325F85" w:rsidRDefault="00325F85" w:rsidP="00325F85">
      <w:pPr>
        <w:pStyle w:val="a5"/>
        <w:numPr>
          <w:ilvl w:val="0"/>
          <w:numId w:val="1"/>
        </w:numPr>
        <w:tabs>
          <w:tab w:val="left" w:pos="1348"/>
        </w:tabs>
        <w:ind w:right="430" w:firstLine="709"/>
        <w:jc w:val="both"/>
        <w:rPr>
          <w:i/>
          <w:sz w:val="24"/>
          <w:lang w:val="ru-RU"/>
        </w:rPr>
      </w:pPr>
      <w:r w:rsidRPr="00325F85">
        <w:rPr>
          <w:i/>
          <w:sz w:val="24"/>
          <w:lang w:val="ru-RU"/>
        </w:rPr>
        <w:t xml:space="preserve">Рейтинг стран мира по уровню научно-исследовательской активности. Гуманитарные технологии, аналитический портал </w:t>
      </w:r>
      <w:r w:rsidRPr="00325F85">
        <w:rPr>
          <w:i/>
          <w:sz w:val="24"/>
        </w:rPr>
        <w:t>ISSN</w:t>
      </w:r>
      <w:r w:rsidRPr="00325F85">
        <w:rPr>
          <w:i/>
          <w:sz w:val="24"/>
          <w:lang w:val="ru-RU"/>
        </w:rPr>
        <w:t xml:space="preserve"> 2310-1792 [Электронный ресурс] – режим доступ</w:t>
      </w:r>
      <w:hyperlink r:id="rId6">
        <w:r w:rsidRPr="00325F85">
          <w:rPr>
            <w:i/>
            <w:sz w:val="24"/>
            <w:lang w:val="ru-RU"/>
          </w:rPr>
          <w:t>у:</w:t>
        </w:r>
        <w:r w:rsidRPr="00325F85">
          <w:rPr>
            <w:i/>
            <w:spacing w:val="-2"/>
            <w:sz w:val="24"/>
            <w:lang w:val="ru-RU"/>
          </w:rPr>
          <w:t xml:space="preserve"> </w:t>
        </w:r>
        <w:r w:rsidRPr="00325F85">
          <w:rPr>
            <w:i/>
            <w:sz w:val="24"/>
          </w:rPr>
          <w:t>http</w:t>
        </w:r>
        <w:r w:rsidRPr="00325F85">
          <w:rPr>
            <w:i/>
            <w:sz w:val="24"/>
            <w:lang w:val="ru-RU"/>
          </w:rPr>
          <w:t>://</w:t>
        </w:r>
        <w:proofErr w:type="spellStart"/>
        <w:r w:rsidRPr="00325F85">
          <w:rPr>
            <w:i/>
            <w:sz w:val="24"/>
          </w:rPr>
          <w:t>gtmarket</w:t>
        </w:r>
        <w:proofErr w:type="spellEnd"/>
        <w:r w:rsidRPr="00325F85">
          <w:rPr>
            <w:i/>
            <w:sz w:val="24"/>
            <w:lang w:val="ru-RU"/>
          </w:rPr>
          <w:t>.</w:t>
        </w:r>
        <w:proofErr w:type="spellStart"/>
        <w:r w:rsidRPr="00325F85">
          <w:rPr>
            <w:i/>
            <w:sz w:val="24"/>
          </w:rPr>
          <w:t>ru</w:t>
        </w:r>
        <w:proofErr w:type="spellEnd"/>
        <w:r w:rsidRPr="00325F85">
          <w:rPr>
            <w:i/>
            <w:sz w:val="24"/>
            <w:lang w:val="ru-RU"/>
          </w:rPr>
          <w:t>/</w:t>
        </w:r>
        <w:r w:rsidRPr="00325F85">
          <w:rPr>
            <w:i/>
            <w:sz w:val="24"/>
          </w:rPr>
          <w:t>ratings</w:t>
        </w:r>
        <w:r w:rsidRPr="00325F85">
          <w:rPr>
            <w:i/>
            <w:sz w:val="24"/>
            <w:lang w:val="ru-RU"/>
          </w:rPr>
          <w:t>/</w:t>
        </w:r>
        <w:r w:rsidRPr="00325F85">
          <w:rPr>
            <w:i/>
            <w:sz w:val="24"/>
          </w:rPr>
          <w:t>scientific</w:t>
        </w:r>
        <w:r w:rsidRPr="00325F85">
          <w:rPr>
            <w:i/>
            <w:sz w:val="24"/>
            <w:lang w:val="ru-RU"/>
          </w:rPr>
          <w:t>-</w:t>
        </w:r>
        <w:r w:rsidRPr="00325F85">
          <w:rPr>
            <w:i/>
            <w:sz w:val="24"/>
          </w:rPr>
          <w:t>and</w:t>
        </w:r>
        <w:r w:rsidRPr="00325F85">
          <w:rPr>
            <w:i/>
            <w:sz w:val="24"/>
            <w:lang w:val="ru-RU"/>
          </w:rPr>
          <w:t>-</w:t>
        </w:r>
        <w:r w:rsidRPr="00325F85">
          <w:rPr>
            <w:i/>
            <w:sz w:val="24"/>
          </w:rPr>
          <w:t>technical</w:t>
        </w:r>
        <w:r w:rsidRPr="00325F85">
          <w:rPr>
            <w:i/>
            <w:sz w:val="24"/>
            <w:lang w:val="ru-RU"/>
          </w:rPr>
          <w:t>-</w:t>
        </w:r>
        <w:r w:rsidRPr="00325F85">
          <w:rPr>
            <w:i/>
            <w:sz w:val="24"/>
          </w:rPr>
          <w:t>activity</w:t>
        </w:r>
        <w:r w:rsidRPr="00325F85">
          <w:rPr>
            <w:i/>
            <w:sz w:val="24"/>
            <w:lang w:val="ru-RU"/>
          </w:rPr>
          <w:t>/</w:t>
        </w:r>
        <w:r w:rsidRPr="00325F85">
          <w:rPr>
            <w:i/>
            <w:sz w:val="24"/>
          </w:rPr>
          <w:t>info</w:t>
        </w:r>
      </w:hyperlink>
    </w:p>
    <w:p w:rsidR="0031512B" w:rsidRPr="00325F85" w:rsidRDefault="0031512B">
      <w:pPr>
        <w:rPr>
          <w:lang w:val="ru-RU"/>
        </w:rPr>
      </w:pPr>
    </w:p>
    <w:sectPr w:rsidR="0031512B" w:rsidRPr="00325F8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EC3BAC"/>
    <w:multiLevelType w:val="hybridMultilevel"/>
    <w:tmpl w:val="F1F4B90A"/>
    <w:lvl w:ilvl="0" w:tplc="65D4E2E4">
      <w:start w:val="1"/>
      <w:numFmt w:val="decimal"/>
      <w:lvlText w:val="%1."/>
      <w:lvlJc w:val="left"/>
      <w:pPr>
        <w:ind w:left="214" w:hanging="425"/>
        <w:jc w:val="left"/>
      </w:pPr>
      <w:rPr>
        <w:rFonts w:ascii="Times New Roman" w:eastAsia="Times New Roman" w:hAnsi="Times New Roman" w:cs="Times New Roman" w:hint="default"/>
        <w:i/>
        <w:spacing w:val="-4"/>
        <w:w w:val="100"/>
        <w:sz w:val="24"/>
        <w:szCs w:val="24"/>
      </w:rPr>
    </w:lvl>
    <w:lvl w:ilvl="1" w:tplc="F58CA70C">
      <w:numFmt w:val="bullet"/>
      <w:lvlText w:val="•"/>
      <w:lvlJc w:val="left"/>
      <w:pPr>
        <w:ind w:left="1226" w:hanging="425"/>
      </w:pPr>
      <w:rPr>
        <w:rFonts w:hint="default"/>
      </w:rPr>
    </w:lvl>
    <w:lvl w:ilvl="2" w:tplc="0C08D7B6">
      <w:numFmt w:val="bullet"/>
      <w:lvlText w:val="•"/>
      <w:lvlJc w:val="left"/>
      <w:pPr>
        <w:ind w:left="2232" w:hanging="425"/>
      </w:pPr>
      <w:rPr>
        <w:rFonts w:hint="default"/>
      </w:rPr>
    </w:lvl>
    <w:lvl w:ilvl="3" w:tplc="1EE825A2">
      <w:numFmt w:val="bullet"/>
      <w:lvlText w:val="•"/>
      <w:lvlJc w:val="left"/>
      <w:pPr>
        <w:ind w:left="3239" w:hanging="425"/>
      </w:pPr>
      <w:rPr>
        <w:rFonts w:hint="default"/>
      </w:rPr>
    </w:lvl>
    <w:lvl w:ilvl="4" w:tplc="11E853FE">
      <w:numFmt w:val="bullet"/>
      <w:lvlText w:val="•"/>
      <w:lvlJc w:val="left"/>
      <w:pPr>
        <w:ind w:left="4245" w:hanging="425"/>
      </w:pPr>
      <w:rPr>
        <w:rFonts w:hint="default"/>
      </w:rPr>
    </w:lvl>
    <w:lvl w:ilvl="5" w:tplc="C9BA5C0A">
      <w:numFmt w:val="bullet"/>
      <w:lvlText w:val="•"/>
      <w:lvlJc w:val="left"/>
      <w:pPr>
        <w:ind w:left="5252" w:hanging="425"/>
      </w:pPr>
      <w:rPr>
        <w:rFonts w:hint="default"/>
      </w:rPr>
    </w:lvl>
    <w:lvl w:ilvl="6" w:tplc="4A24BAA0">
      <w:numFmt w:val="bullet"/>
      <w:lvlText w:val="•"/>
      <w:lvlJc w:val="left"/>
      <w:pPr>
        <w:ind w:left="6258" w:hanging="425"/>
      </w:pPr>
      <w:rPr>
        <w:rFonts w:hint="default"/>
      </w:rPr>
    </w:lvl>
    <w:lvl w:ilvl="7" w:tplc="35E60640">
      <w:numFmt w:val="bullet"/>
      <w:lvlText w:val="•"/>
      <w:lvlJc w:val="left"/>
      <w:pPr>
        <w:ind w:left="7265" w:hanging="425"/>
      </w:pPr>
      <w:rPr>
        <w:rFonts w:hint="default"/>
      </w:rPr>
    </w:lvl>
    <w:lvl w:ilvl="8" w:tplc="3E20B620">
      <w:numFmt w:val="bullet"/>
      <w:lvlText w:val="•"/>
      <w:lvlJc w:val="left"/>
      <w:pPr>
        <w:ind w:left="8271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F85"/>
    <w:rsid w:val="001746DA"/>
    <w:rsid w:val="00294E0A"/>
    <w:rsid w:val="0031512B"/>
    <w:rsid w:val="00325F85"/>
    <w:rsid w:val="003B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25F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2">
    <w:name w:val="heading 2"/>
    <w:basedOn w:val="a"/>
    <w:link w:val="20"/>
    <w:uiPriority w:val="1"/>
    <w:qFormat/>
    <w:rsid w:val="00325F85"/>
    <w:pPr>
      <w:ind w:left="197"/>
      <w:outlineLvl w:val="1"/>
    </w:pPr>
    <w:rPr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toc 2"/>
    <w:basedOn w:val="a"/>
    <w:next w:val="a"/>
    <w:autoRedefine/>
    <w:uiPriority w:val="39"/>
    <w:rsid w:val="00294E0A"/>
    <w:pPr>
      <w:ind w:left="240"/>
    </w:pPr>
    <w:rPr>
      <w:sz w:val="28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1"/>
    <w:rsid w:val="00325F85"/>
    <w:rPr>
      <w:rFonts w:ascii="Times New Roman" w:eastAsia="Times New Roman" w:hAnsi="Times New Roman" w:cs="Times New Roman"/>
      <w:b/>
      <w:bCs/>
      <w:sz w:val="30"/>
      <w:szCs w:val="30"/>
      <w:lang w:val="en-US"/>
    </w:rPr>
  </w:style>
  <w:style w:type="paragraph" w:styleId="a3">
    <w:name w:val="Body Text"/>
    <w:basedOn w:val="a"/>
    <w:link w:val="a4"/>
    <w:uiPriority w:val="1"/>
    <w:qFormat/>
    <w:rsid w:val="00325F85"/>
    <w:pPr>
      <w:ind w:left="213" w:firstLine="709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25F85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1"/>
    <w:qFormat/>
    <w:rsid w:val="00325F85"/>
    <w:pPr>
      <w:ind w:left="214" w:firstLine="709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25F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2">
    <w:name w:val="heading 2"/>
    <w:basedOn w:val="a"/>
    <w:link w:val="20"/>
    <w:uiPriority w:val="1"/>
    <w:qFormat/>
    <w:rsid w:val="00325F85"/>
    <w:pPr>
      <w:ind w:left="197"/>
      <w:outlineLvl w:val="1"/>
    </w:pPr>
    <w:rPr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toc 2"/>
    <w:basedOn w:val="a"/>
    <w:next w:val="a"/>
    <w:autoRedefine/>
    <w:uiPriority w:val="39"/>
    <w:rsid w:val="00294E0A"/>
    <w:pPr>
      <w:ind w:left="240"/>
    </w:pPr>
    <w:rPr>
      <w:sz w:val="28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1"/>
    <w:rsid w:val="00325F85"/>
    <w:rPr>
      <w:rFonts w:ascii="Times New Roman" w:eastAsia="Times New Roman" w:hAnsi="Times New Roman" w:cs="Times New Roman"/>
      <w:b/>
      <w:bCs/>
      <w:sz w:val="30"/>
      <w:szCs w:val="30"/>
      <w:lang w:val="en-US"/>
    </w:rPr>
  </w:style>
  <w:style w:type="paragraph" w:styleId="a3">
    <w:name w:val="Body Text"/>
    <w:basedOn w:val="a"/>
    <w:link w:val="a4"/>
    <w:uiPriority w:val="1"/>
    <w:qFormat/>
    <w:rsid w:val="00325F85"/>
    <w:pPr>
      <w:ind w:left="213" w:firstLine="709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25F85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1"/>
    <w:qFormat/>
    <w:rsid w:val="00325F85"/>
    <w:pPr>
      <w:ind w:left="214" w:firstLine="709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tmarket.ru/ratings/scientific-and-technical-activity/inf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496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EMelnykova@outlook.com</dc:creator>
  <cp:lastModifiedBy>EMelnykova@outlook.com</cp:lastModifiedBy>
  <cp:revision>3</cp:revision>
  <dcterms:created xsi:type="dcterms:W3CDTF">2019-09-20T09:53:00Z</dcterms:created>
  <dcterms:modified xsi:type="dcterms:W3CDTF">2019-09-20T09:57:00Z</dcterms:modified>
</cp:coreProperties>
</file>