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5C" w:rsidRDefault="00DE375C" w:rsidP="00DE37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ФАКУЛЬТЕТ БІОЛОГІЇ, ГЕОГРАФІЇ І ЕКОЛОГІЇ</w:t>
      </w:r>
    </w:p>
    <w:p w:rsidR="00DE375C" w:rsidRDefault="00DE375C" w:rsidP="00DE37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КАФЕДРА БОТАНІКИ</w:t>
      </w: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РОБОЧИЙ ЖУРНАЛ</w:t>
      </w:r>
    </w:p>
    <w:p w:rsidR="00DE375C" w:rsidRDefault="00DE375C" w:rsidP="00DE375C">
      <w:pPr>
        <w:jc w:val="center"/>
        <w:rPr>
          <w:b/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b/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b/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b/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ПРОХОДЖЕННЯ</w:t>
      </w:r>
    </w:p>
    <w:p w:rsidR="00DE375C" w:rsidRDefault="00DE375C" w:rsidP="00DE375C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НАВЧАЛЬНО-ПОЛЬОВОЇ ПРАКТИКИ</w:t>
      </w:r>
    </w:p>
    <w:p w:rsidR="00DE375C" w:rsidRDefault="00DE375C" w:rsidP="00DE375C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З ФІЗІОЛОГІЇ І ЕКОЛОГІЇ РОСЛИН</w:t>
      </w:r>
    </w:p>
    <w:p w:rsidR="00DE375C" w:rsidRDefault="00DE375C" w:rsidP="00DE375C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inline distT="0" distB="0" distL="0" distR="0">
            <wp:extent cx="2642870" cy="2421890"/>
            <wp:effectExtent l="0" t="0" r="5080" b="0"/>
            <wp:docPr id="1" name="Рисунок 1" descr="635713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7135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spacing w:line="360" w:lineRule="auto"/>
        <w:ind w:left="450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Студента(</w:t>
      </w:r>
      <w:proofErr w:type="spellStart"/>
      <w:r>
        <w:rPr>
          <w:sz w:val="26"/>
          <w:szCs w:val="26"/>
          <w:lang w:val="uk-UA"/>
        </w:rPr>
        <w:t>ки</w:t>
      </w:r>
      <w:proofErr w:type="spellEnd"/>
      <w:r>
        <w:rPr>
          <w:sz w:val="26"/>
          <w:szCs w:val="26"/>
          <w:lang w:val="uk-UA"/>
        </w:rPr>
        <w:t>) _________________________</w:t>
      </w:r>
    </w:p>
    <w:p w:rsidR="00DE375C" w:rsidRDefault="00DE375C" w:rsidP="00DE375C">
      <w:pPr>
        <w:spacing w:line="360" w:lineRule="auto"/>
        <w:ind w:left="450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</w:t>
      </w:r>
    </w:p>
    <w:p w:rsidR="00DE375C" w:rsidRDefault="00DE375C" w:rsidP="00DE375C">
      <w:pPr>
        <w:spacing w:line="360" w:lineRule="auto"/>
        <w:ind w:left="450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Спеціальність _______________________</w:t>
      </w:r>
    </w:p>
    <w:p w:rsidR="00DE375C" w:rsidRDefault="00DE375C" w:rsidP="00DE375C">
      <w:pPr>
        <w:spacing w:line="360" w:lineRule="auto"/>
        <w:ind w:left="450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Група _________________</w:t>
      </w:r>
    </w:p>
    <w:p w:rsidR="00DE375C" w:rsidRDefault="00DE375C" w:rsidP="00DE375C">
      <w:pPr>
        <w:spacing w:line="360" w:lineRule="auto"/>
        <w:ind w:left="450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Керівники практики __________________</w:t>
      </w:r>
    </w:p>
    <w:p w:rsidR="00DE375C" w:rsidRDefault="00DE375C" w:rsidP="00DE375C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</w:t>
      </w: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</w:p>
    <w:p w:rsidR="00DE375C" w:rsidRDefault="00DE375C" w:rsidP="00DE37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Херсон – 2020</w:t>
      </w:r>
    </w:p>
    <w:p w:rsidR="00C7449B" w:rsidRDefault="00C7449B"/>
    <w:p w:rsidR="00DE375C" w:rsidRDefault="00DE375C"/>
    <w:p w:rsidR="00DE375C" w:rsidRPr="004678B4" w:rsidRDefault="00DE375C" w:rsidP="00DE375C">
      <w:pPr>
        <w:widowControl w:val="0"/>
        <w:autoSpaceDE w:val="0"/>
        <w:autoSpaceDN w:val="0"/>
        <w:adjustRightInd w:val="0"/>
        <w:jc w:val="both"/>
        <w:rPr>
          <w:b/>
          <w:caps/>
          <w:sz w:val="28"/>
          <w:szCs w:val="28"/>
          <w:lang w:val="uk-UA"/>
        </w:rPr>
      </w:pPr>
      <w:r w:rsidRPr="004678B4">
        <w:rPr>
          <w:b/>
          <w:sz w:val="28"/>
          <w:szCs w:val="28"/>
          <w:lang w:val="uk-UA"/>
        </w:rPr>
        <w:lastRenderedPageBreak/>
        <w:t>Завдання 1</w:t>
      </w:r>
      <w:r w:rsidRPr="004678B4">
        <w:rPr>
          <w:b/>
          <w:caps/>
          <w:sz w:val="28"/>
          <w:szCs w:val="28"/>
          <w:lang w:val="uk-UA"/>
        </w:rPr>
        <w:t xml:space="preserve">. </w:t>
      </w:r>
      <w:r w:rsidRPr="004678B4">
        <w:rPr>
          <w:b/>
          <w:sz w:val="28"/>
          <w:szCs w:val="28"/>
          <w:lang w:val="uk-UA"/>
        </w:rPr>
        <w:t>Хімізм і енергетика фотосинтезу: кількісні та якісні показники</w:t>
      </w:r>
    </w:p>
    <w:p w:rsidR="00DE375C" w:rsidRPr="004678B4" w:rsidRDefault="00DE375C" w:rsidP="00DE37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DE375C" w:rsidRDefault="00DE375C" w:rsidP="00DE375C">
      <w:pPr>
        <w:tabs>
          <w:tab w:val="left" w:pos="360"/>
        </w:tabs>
        <w:jc w:val="both"/>
        <w:rPr>
          <w:color w:val="000000"/>
          <w:sz w:val="22"/>
          <w:szCs w:val="22"/>
          <w:lang w:val="uk-UA"/>
        </w:rPr>
      </w:pPr>
      <w:r>
        <w:rPr>
          <w:rFonts w:ascii="Times New Roman Полужирный" w:hAnsi="Times New Roman Полужирный"/>
          <w:b/>
          <w:lang w:val="uk-UA"/>
        </w:rPr>
        <w:t>Мета</w:t>
      </w:r>
      <w:r>
        <w:rPr>
          <w:rFonts w:ascii="Times New Roman Полужирный" w:hAnsi="Times New Roman Полужирный"/>
          <w:b/>
          <w:caps/>
          <w:lang w:val="uk-UA"/>
        </w:rPr>
        <w:t>:</w:t>
      </w:r>
      <w:r>
        <w:rPr>
          <w:lang w:val="uk-UA"/>
        </w:rPr>
        <w:t xml:space="preserve"> відпрацювати на практиці </w:t>
      </w:r>
      <w:r>
        <w:rPr>
          <w:color w:val="000000"/>
          <w:lang w:val="uk-UA"/>
        </w:rPr>
        <w:t>методику якісного визначення наявності продуктів фотосинтезу</w:t>
      </w:r>
    </w:p>
    <w:p w:rsidR="00DE375C" w:rsidRDefault="00DE375C" w:rsidP="00DE375C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DE375C">
        <w:rPr>
          <w:bCs/>
          <w:color w:val="000000"/>
          <w:u w:val="single"/>
          <w:lang w:val="uk-UA"/>
        </w:rPr>
        <w:t xml:space="preserve"> Об'єкт</w:t>
      </w:r>
      <w:r w:rsidRPr="00DE375C">
        <w:rPr>
          <w:b/>
          <w:bCs/>
          <w:color w:val="000000"/>
          <w:u w:val="single"/>
          <w:lang w:val="uk-UA"/>
        </w:rPr>
        <w:t>: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пеларгонія </w:t>
      </w:r>
      <w:r>
        <w:rPr>
          <w:bCs/>
          <w:lang w:val="uk-UA"/>
        </w:rPr>
        <w:t>садова (</w:t>
      </w:r>
      <w:proofErr w:type="spellStart"/>
      <w:r>
        <w:rPr>
          <w:rStyle w:val="xbekno-fv"/>
          <w:i/>
          <w:lang w:val="uk-UA"/>
        </w:rPr>
        <w:t>Pelargonium</w:t>
      </w:r>
      <w:proofErr w:type="spellEnd"/>
      <w:r>
        <w:rPr>
          <w:rStyle w:val="xbekno-fv"/>
          <w:i/>
          <w:lang w:val="uk-UA"/>
        </w:rPr>
        <w:t xml:space="preserve"> </w:t>
      </w:r>
      <w:proofErr w:type="spellStart"/>
      <w:r>
        <w:rPr>
          <w:rStyle w:val="xbekno-fv"/>
          <w:i/>
          <w:lang w:val="uk-UA"/>
        </w:rPr>
        <w:t>hortorum</w:t>
      </w:r>
      <w:proofErr w:type="spellEnd"/>
      <w:r>
        <w:rPr>
          <w:rStyle w:val="xbekno-fv"/>
          <w:lang w:val="uk-UA"/>
        </w:rPr>
        <w:t>)</w:t>
      </w:r>
      <w:r>
        <w:rPr>
          <w:color w:val="000000"/>
          <w:lang w:val="uk-UA"/>
        </w:rPr>
        <w:t>, яка була в темряві 2-3 доби.</w:t>
      </w:r>
    </w:p>
    <w:p w:rsidR="00DE375C" w:rsidRDefault="00DE375C" w:rsidP="00DE375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u w:val="single"/>
          <w:lang w:val="uk-UA"/>
        </w:rPr>
        <w:t>Умови експерименту:</w:t>
      </w:r>
      <w:r>
        <w:rPr>
          <w:lang w:val="uk-UA"/>
        </w:rPr>
        <w:t xml:space="preserve"> Порівняння наявності первинного крохмалю (продукт фотосинтезу) у рослин за різних умов освітлення, за різних умов насиченості атмосфери вуглекислим газом</w:t>
      </w:r>
    </w:p>
    <w:p w:rsidR="00DE375C" w:rsidRDefault="00DE375C" w:rsidP="00DE375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u w:val="single"/>
          <w:lang w:val="uk-UA"/>
        </w:rPr>
        <w:t>Обладнання, матеріали та реактиви</w:t>
      </w:r>
      <w:r>
        <w:rPr>
          <w:lang w:val="uk-UA"/>
        </w:rPr>
        <w:t xml:space="preserve">: </w:t>
      </w:r>
      <w:r>
        <w:rPr>
          <w:color w:val="000000"/>
          <w:lang w:val="uk-UA"/>
        </w:rPr>
        <w:t xml:space="preserve">пробірки, ножиці, сірники, спиртівка, кристалізатор, водяна баня, скло, чорний папір, </w:t>
      </w:r>
      <w:proofErr w:type="spellStart"/>
      <w:r>
        <w:rPr>
          <w:color w:val="000000"/>
          <w:lang w:val="uk-UA"/>
        </w:rPr>
        <w:t>срепки</w:t>
      </w:r>
      <w:proofErr w:type="spellEnd"/>
      <w:r>
        <w:rPr>
          <w:color w:val="000000"/>
          <w:lang w:val="uk-UA"/>
        </w:rPr>
        <w:t xml:space="preserve">, чашка Петрі, скляний ковпак, колби на 100 </w:t>
      </w:r>
      <w:r>
        <w:rPr>
          <w:bCs/>
          <w:color w:val="000000"/>
          <w:lang w:val="uk-UA"/>
        </w:rPr>
        <w:t>мл</w:t>
      </w:r>
      <w:r>
        <w:rPr>
          <w:b/>
          <w:bCs/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етиловий спирт, розчин НС1, крейда, вазелін, </w:t>
      </w:r>
      <w:proofErr w:type="spellStart"/>
      <w:r>
        <w:rPr>
          <w:color w:val="000000"/>
          <w:lang w:val="uk-UA"/>
        </w:rPr>
        <w:t>зажими</w:t>
      </w:r>
      <w:proofErr w:type="spellEnd"/>
      <w:r>
        <w:rPr>
          <w:color w:val="000000"/>
          <w:lang w:val="uk-UA"/>
        </w:rPr>
        <w:t>.</w:t>
      </w:r>
    </w:p>
    <w:p w:rsidR="00DE375C" w:rsidRDefault="00DE375C" w:rsidP="00DE375C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DE375C" w:rsidRDefault="00DE375C" w:rsidP="00DE375C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lang w:val="uk-UA"/>
        </w:rPr>
      </w:pPr>
      <w:r>
        <w:rPr>
          <w:b/>
          <w:bCs/>
          <w:color w:val="000000"/>
          <w:lang w:val="uk-UA"/>
        </w:rPr>
        <w:t>Хід роботи:</w:t>
      </w:r>
    </w:p>
    <w:p w:rsidR="00DE375C" w:rsidRDefault="00DE375C" w:rsidP="00DE375C">
      <w:pPr>
        <w:tabs>
          <w:tab w:val="left" w:pos="360"/>
        </w:tabs>
        <w:ind w:firstLine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Простим методом виявлення наслідків фотосинтезу є крохмальна проба (дослід відомий також як отримання фігур </w:t>
      </w:r>
      <w:proofErr w:type="spellStart"/>
      <w:r>
        <w:rPr>
          <w:color w:val="000000"/>
          <w:lang w:val="uk-UA"/>
        </w:rPr>
        <w:t>Ю.Сакса</w:t>
      </w:r>
      <w:proofErr w:type="spellEnd"/>
      <w:r>
        <w:rPr>
          <w:color w:val="000000"/>
          <w:lang w:val="uk-UA"/>
        </w:rPr>
        <w:t xml:space="preserve">). Для цього спочатку рослину витримують 2 – 3 доби в темряві. Крохмаль у листку перетворюється у цукор, який частково витрачається при диханні, а частково переходить в стебло. Щоб переконатися, що листки </w:t>
      </w:r>
      <w:proofErr w:type="spellStart"/>
      <w:r>
        <w:rPr>
          <w:color w:val="000000"/>
          <w:lang w:val="uk-UA"/>
        </w:rPr>
        <w:t>обезкрохмалились</w:t>
      </w:r>
      <w:proofErr w:type="spellEnd"/>
      <w:r>
        <w:rPr>
          <w:color w:val="000000"/>
          <w:lang w:val="uk-UA"/>
        </w:rPr>
        <w:t>, знімають листову пластинку і кип'ятять в пробірці з водою, щоб убити  клітини. Потім воду зливають і кип'ятять в етиловому спирті на водяній бані до повного виходу пігментів з листка. Спирт зливають і листок знову кип'ятять у воді, воду зливають, а листок кладуть у чашку Петрі, розправляють і заливають його розбавленим розчином І в КІ. Листок залишається жовтим, тому що в ньому немає крохмалю.</w:t>
      </w:r>
    </w:p>
    <w:tbl>
      <w:tblPr>
        <w:tblpPr w:leftFromText="180" w:rightFromText="180" w:bottomFromText="160" w:vertAnchor="text" w:tblpX="637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30"/>
      </w:tblGrid>
      <w:tr w:rsidR="00DE375C" w:rsidTr="00DE375C">
        <w:tc>
          <w:tcPr>
            <w:tcW w:w="3630" w:type="dxa"/>
            <w:hideMark/>
          </w:tcPr>
          <w:p w:rsidR="00DE375C" w:rsidRDefault="00DE375C">
            <w:pPr>
              <w:jc w:val="right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160270" cy="2099945"/>
                  <wp:effectExtent l="0" t="0" r="0" b="0"/>
                  <wp:docPr id="2" name="Рисунок 2" descr="htmlconvd-vFuFIu78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mlconvd-vFuFIu78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5C" w:rsidTr="00DE375C">
        <w:tc>
          <w:tcPr>
            <w:tcW w:w="3630" w:type="dxa"/>
            <w:hideMark/>
          </w:tcPr>
          <w:p w:rsidR="00DE375C" w:rsidRDefault="00DE375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Рис. 25 Класичний дослід по одержанню фігур </w:t>
            </w:r>
            <w:proofErr w:type="spellStart"/>
            <w:r>
              <w:rPr>
                <w:b/>
                <w:lang w:val="uk-UA"/>
              </w:rPr>
              <w:t>Ю.Сакса</w:t>
            </w:r>
            <w:proofErr w:type="spellEnd"/>
          </w:p>
        </w:tc>
      </w:tr>
    </w:tbl>
    <w:p w:rsidR="00DE375C" w:rsidRDefault="00DE375C" w:rsidP="00DE375C">
      <w:pPr>
        <w:tabs>
          <w:tab w:val="left" w:pos="360"/>
        </w:tabs>
        <w:ind w:firstLine="357"/>
        <w:jc w:val="both"/>
        <w:rPr>
          <w:rFonts w:eastAsia="Calibri"/>
          <w:color w:val="000000"/>
          <w:lang w:val="uk-UA" w:eastAsia="en-US"/>
        </w:rPr>
      </w:pPr>
    </w:p>
    <w:p w:rsidR="00DE375C" w:rsidRDefault="00DE375C" w:rsidP="00DE375C">
      <w:pPr>
        <w:tabs>
          <w:tab w:val="left" w:pos="360"/>
        </w:tabs>
        <w:ind w:firstLine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Зрізують два листка, черешки підрізають під водою та ставлять у колбу з водою. Частину листових пластинок закривають знизу і зверху чорним папером за допомогою скріпок. Під перший ковпак поряд з листками ставлять порцелянову чашку з грудками крейди, які заливають 30% розчином НС1. Це приводить до збільшення кількості </w:t>
      </w:r>
      <w:r>
        <w:rPr>
          <w:bCs/>
          <w:color w:val="000000"/>
          <w:lang w:val="uk-UA"/>
        </w:rPr>
        <w:t>СО</w:t>
      </w:r>
      <w:r>
        <w:rPr>
          <w:bCs/>
          <w:color w:val="000000"/>
          <w:vertAlign w:val="subscript"/>
          <w:lang w:val="uk-UA"/>
        </w:rPr>
        <w:t>2</w:t>
      </w:r>
      <w:r>
        <w:rPr>
          <w:bCs/>
          <w:color w:val="000000"/>
          <w:lang w:val="uk-UA"/>
        </w:rPr>
        <w:t>.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другий ковпак порад з листками ставлять чашку з </w:t>
      </w:r>
      <w:proofErr w:type="spellStart"/>
      <w:r>
        <w:rPr>
          <w:color w:val="000000"/>
          <w:lang w:val="uk-UA"/>
        </w:rPr>
        <w:t>NаОН</w:t>
      </w:r>
      <w:proofErr w:type="spellEnd"/>
      <w:r>
        <w:rPr>
          <w:color w:val="000000"/>
          <w:lang w:val="uk-UA"/>
        </w:rPr>
        <w:t xml:space="preserve">, </w:t>
      </w:r>
      <w:r>
        <w:rPr>
          <w:bCs/>
          <w:color w:val="000000"/>
          <w:lang w:val="uk-UA"/>
        </w:rPr>
        <w:t xml:space="preserve">який </w:t>
      </w:r>
      <w:r>
        <w:rPr>
          <w:color w:val="000000"/>
          <w:lang w:val="uk-UA"/>
        </w:rPr>
        <w:t>вбирає СО</w:t>
      </w:r>
      <w:r>
        <w:rPr>
          <w:color w:val="000000"/>
          <w:vertAlign w:val="subscript"/>
          <w:lang w:val="uk-UA"/>
        </w:rPr>
        <w:t>2</w:t>
      </w:r>
      <w:r>
        <w:rPr>
          <w:color w:val="000000"/>
          <w:lang w:val="uk-UA"/>
        </w:rPr>
        <w:t xml:space="preserve">. Скло, на </w:t>
      </w:r>
      <w:r>
        <w:rPr>
          <w:bCs/>
          <w:color w:val="000000"/>
          <w:lang w:val="uk-UA"/>
        </w:rPr>
        <w:t>якому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ставлять ковпак змазують вазеліном (рис. 25).</w:t>
      </w:r>
    </w:p>
    <w:p w:rsidR="00DE375C" w:rsidRDefault="00DE375C" w:rsidP="00DE375C">
      <w:pPr>
        <w:tabs>
          <w:tab w:val="left" w:pos="360"/>
        </w:tabs>
        <w:ind w:firstLine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Через 2 – 3 дні дослідні листки обробляю так, як і ті, що брали на </w:t>
      </w:r>
      <w:proofErr w:type="spellStart"/>
      <w:r>
        <w:rPr>
          <w:color w:val="000000"/>
          <w:lang w:val="uk-UA"/>
        </w:rPr>
        <w:t>обезкрохмалення</w:t>
      </w:r>
      <w:proofErr w:type="spellEnd"/>
      <w:r>
        <w:rPr>
          <w:color w:val="000000"/>
          <w:lang w:val="uk-UA"/>
        </w:rPr>
        <w:t xml:space="preserve">. Відзначають появу синього чи </w:t>
      </w:r>
      <w:proofErr w:type="spellStart"/>
      <w:r>
        <w:rPr>
          <w:color w:val="000000"/>
          <w:lang w:val="uk-UA"/>
        </w:rPr>
        <w:t>малиново</w:t>
      </w:r>
      <w:proofErr w:type="spellEnd"/>
      <w:r>
        <w:rPr>
          <w:color w:val="000000"/>
          <w:lang w:val="uk-UA"/>
        </w:rPr>
        <w:t>-фіолетового забарвлення в окремих частинах листків.</w:t>
      </w:r>
    </w:p>
    <w:p w:rsidR="00DE375C" w:rsidRDefault="00DE375C" w:rsidP="00DE375C">
      <w:pPr>
        <w:tabs>
          <w:tab w:val="left" w:pos="360"/>
        </w:tabs>
        <w:ind w:firstLine="357"/>
        <w:jc w:val="both"/>
        <w:rPr>
          <w:color w:val="000000"/>
          <w:lang w:val="uk-UA"/>
        </w:rPr>
      </w:pPr>
    </w:p>
    <w:p w:rsidR="00DE375C" w:rsidRDefault="00DE375C" w:rsidP="00DE375C">
      <w:pPr>
        <w:tabs>
          <w:tab w:val="left" w:pos="360"/>
        </w:tabs>
        <w:ind w:firstLine="35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Дослід замалювати (результати обробки різних листків І в КІ), малюнки підписати.</w:t>
      </w: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lang w:val="uk-UA"/>
        </w:rPr>
      </w:pPr>
    </w:p>
    <w:p w:rsidR="00DE375C" w:rsidRDefault="00DE375C" w:rsidP="00DE375C">
      <w:pPr>
        <w:rPr>
          <w:b/>
          <w:lang w:val="uk-UA"/>
        </w:rPr>
      </w:pPr>
      <w:r>
        <w:rPr>
          <w:b/>
          <w:lang w:val="uk-UA"/>
        </w:rPr>
        <w:t>Рис. 26. Крохмальна проба</w:t>
      </w:r>
    </w:p>
    <w:p w:rsidR="00DE375C" w:rsidRDefault="00DE375C" w:rsidP="00DE375C">
      <w:pPr>
        <w:rPr>
          <w:lang w:val="uk-UA"/>
        </w:rPr>
      </w:pPr>
      <w:r>
        <w:rPr>
          <w:lang w:val="uk-UA"/>
        </w:rPr>
        <w:lastRenderedPageBreak/>
        <w:tab/>
        <w:t>Зробити висновок про те, в якому випадку в листках утворюється крохмаль.</w:t>
      </w:r>
    </w:p>
    <w:p w:rsidR="00DE375C" w:rsidRDefault="00DE375C" w:rsidP="00DE375C">
      <w:pPr>
        <w:rPr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375C" w:rsidTr="00DE375C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375C" w:rsidRDefault="00DE375C">
            <w:pPr>
              <w:rPr>
                <w:lang w:val="uk-UA"/>
              </w:rPr>
            </w:pPr>
            <w:r>
              <w:rPr>
                <w:lang w:val="uk-UA"/>
              </w:rPr>
              <w:t>Висновки:</w:t>
            </w: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  <w:tr w:rsidR="00DE375C" w:rsidTr="00DE375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5C" w:rsidRDefault="00DE375C">
            <w:pPr>
              <w:rPr>
                <w:lang w:val="uk-UA"/>
              </w:rPr>
            </w:pPr>
          </w:p>
        </w:tc>
      </w:tr>
    </w:tbl>
    <w:p w:rsidR="00DE375C" w:rsidRDefault="00DE375C" w:rsidP="00DE375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rFonts w:eastAsia="Calibri"/>
          <w:bCs/>
          <w:i/>
          <w:color w:val="000000"/>
          <w:sz w:val="16"/>
          <w:szCs w:val="16"/>
          <w:lang w:val="uk-UA" w:eastAsia="en-US"/>
        </w:rPr>
      </w:pPr>
    </w:p>
    <w:p w:rsidR="001B16C7" w:rsidRDefault="001B16C7" w:rsidP="00DE375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rFonts w:eastAsia="Calibri"/>
          <w:bCs/>
          <w:i/>
          <w:color w:val="000000"/>
          <w:sz w:val="16"/>
          <w:szCs w:val="16"/>
          <w:lang w:val="uk-UA" w:eastAsia="en-US"/>
        </w:rPr>
      </w:pPr>
    </w:p>
    <w:p w:rsidR="001B16C7" w:rsidRDefault="001B16C7" w:rsidP="00DE375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rFonts w:eastAsia="Calibri"/>
          <w:bCs/>
          <w:i/>
          <w:color w:val="000000"/>
          <w:sz w:val="16"/>
          <w:szCs w:val="16"/>
          <w:lang w:val="uk-UA" w:eastAsia="en-US"/>
        </w:rPr>
      </w:pPr>
    </w:p>
    <w:p w:rsidR="00DE375C" w:rsidRDefault="00DE375C">
      <w:bookmarkStart w:id="0" w:name="_GoBack"/>
      <w:bookmarkEnd w:id="0"/>
    </w:p>
    <w:p w:rsidR="00DE375C" w:rsidRDefault="00DE375C"/>
    <w:p w:rsidR="00DE375C" w:rsidRDefault="00DE375C"/>
    <w:p w:rsidR="00DE375C" w:rsidRDefault="00DE375C"/>
    <w:p w:rsidR="00DE375C" w:rsidRDefault="00DE375C"/>
    <w:p w:rsidR="00DE375C" w:rsidRDefault="00DE375C"/>
    <w:sectPr w:rsidR="00DE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10431"/>
    <w:multiLevelType w:val="hybridMultilevel"/>
    <w:tmpl w:val="14DCAB24"/>
    <w:lvl w:ilvl="0" w:tplc="B4302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8A"/>
    <w:rsid w:val="001B16C7"/>
    <w:rsid w:val="00456F68"/>
    <w:rsid w:val="004678B4"/>
    <w:rsid w:val="00B86288"/>
    <w:rsid w:val="00BD368A"/>
    <w:rsid w:val="00C7449B"/>
    <w:rsid w:val="00D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739D-D467-4329-94EA-E061924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kno-fv">
    <w:name w:val="_xbe kno-fv"/>
    <w:basedOn w:val="a0"/>
    <w:rsid w:val="00DE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2310</Characters>
  <Application>Microsoft Office Word</Application>
  <DocSecurity>0</DocSecurity>
  <Lines>19</Lines>
  <Paragraphs>5</Paragraphs>
  <ScaleCrop>false</ScaleCrop>
  <Company>HOME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4</cp:revision>
  <dcterms:created xsi:type="dcterms:W3CDTF">2020-05-28T10:28:00Z</dcterms:created>
  <dcterms:modified xsi:type="dcterms:W3CDTF">2020-05-28T10:45:00Z</dcterms:modified>
</cp:coreProperties>
</file>