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7F" w:rsidRPr="00AB337F" w:rsidRDefault="00AB337F" w:rsidP="00AB337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337F">
        <w:rPr>
          <w:rFonts w:ascii="Times New Roman" w:hAnsi="Times New Roman" w:cs="Times New Roman"/>
          <w:b/>
          <w:sz w:val="28"/>
          <w:szCs w:val="28"/>
          <w:lang w:val="uk-UA"/>
        </w:rPr>
        <w:t>ОК 11  БІОХІМІЯ</w:t>
      </w:r>
    </w:p>
    <w:p w:rsidR="00AB337F" w:rsidRPr="00AB337F" w:rsidRDefault="00AB337F" w:rsidP="00AB337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337F">
        <w:rPr>
          <w:rFonts w:ascii="Times New Roman" w:hAnsi="Times New Roman" w:cs="Times New Roman"/>
          <w:sz w:val="28"/>
          <w:szCs w:val="28"/>
        </w:rPr>
        <w:t>спеціальні</w:t>
      </w:r>
      <w:proofErr w:type="gramStart"/>
      <w:r w:rsidRPr="00AB337F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AB337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B337F">
        <w:rPr>
          <w:rFonts w:ascii="Times New Roman" w:hAnsi="Times New Roman" w:cs="Times New Roman"/>
          <w:sz w:val="28"/>
          <w:szCs w:val="28"/>
        </w:rPr>
        <w:t xml:space="preserve"> __</w:t>
      </w:r>
      <w:r w:rsidRPr="00AB337F">
        <w:rPr>
          <w:rFonts w:ascii="Times New Roman" w:hAnsi="Times New Roman" w:cs="Times New Roman"/>
          <w:color w:val="262626"/>
          <w:sz w:val="28"/>
          <w:szCs w:val="28"/>
          <w:u w:val="single"/>
          <w:lang w:val="uk-UA"/>
        </w:rPr>
        <w:t xml:space="preserve"> 017 Фізична культура і спорт</w:t>
      </w:r>
      <w:r w:rsidRPr="00AB33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37F" w:rsidRPr="00AB337F" w:rsidRDefault="00AB337F" w:rsidP="00AB337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337F">
        <w:rPr>
          <w:rFonts w:ascii="Times New Roman" w:hAnsi="Times New Roman" w:cs="Times New Roman"/>
          <w:b/>
          <w:sz w:val="28"/>
          <w:szCs w:val="28"/>
          <w:lang w:val="uk-UA"/>
        </w:rPr>
        <w:t>ОК 1</w:t>
      </w:r>
      <w:r w:rsidRPr="00AB337F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AB33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БІОХІМІЯ</w:t>
      </w:r>
    </w:p>
    <w:p w:rsidR="00AB337F" w:rsidRPr="00AB337F" w:rsidRDefault="00AB337F" w:rsidP="00AB337F">
      <w:pPr>
        <w:jc w:val="center"/>
        <w:rPr>
          <w:rFonts w:ascii="Times New Roman" w:hAnsi="Times New Roman" w:cs="Times New Roman"/>
          <w:color w:val="262626"/>
          <w:sz w:val="28"/>
          <w:szCs w:val="28"/>
          <w:u w:val="single"/>
          <w:lang w:val="en-US"/>
        </w:rPr>
      </w:pPr>
      <w:proofErr w:type="spellStart"/>
      <w:r w:rsidRPr="00AB337F">
        <w:rPr>
          <w:rFonts w:ascii="Times New Roman" w:hAnsi="Times New Roman" w:cs="Times New Roman"/>
          <w:sz w:val="28"/>
          <w:szCs w:val="28"/>
        </w:rPr>
        <w:t>спеціальні</w:t>
      </w:r>
      <w:proofErr w:type="gramStart"/>
      <w:r w:rsidRPr="00AB337F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AB337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B337F">
        <w:rPr>
          <w:rFonts w:ascii="Times New Roman" w:hAnsi="Times New Roman" w:cs="Times New Roman"/>
          <w:sz w:val="28"/>
          <w:szCs w:val="28"/>
        </w:rPr>
        <w:t xml:space="preserve"> ___</w:t>
      </w:r>
      <w:r w:rsidRPr="00AB337F">
        <w:rPr>
          <w:rFonts w:ascii="Times New Roman" w:hAnsi="Times New Roman" w:cs="Times New Roman"/>
          <w:color w:val="262626"/>
          <w:sz w:val="28"/>
          <w:szCs w:val="28"/>
          <w:u w:val="single"/>
          <w:lang w:val="uk-UA"/>
        </w:rPr>
        <w:t>014 Середня освіта (Фізична культура)</w:t>
      </w:r>
    </w:p>
    <w:p w:rsidR="00AB337F" w:rsidRPr="009E392F" w:rsidRDefault="00AB337F" w:rsidP="00AB337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337F" w:rsidRPr="00461007" w:rsidRDefault="00AB337F" w:rsidP="00AB337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61007">
        <w:rPr>
          <w:rFonts w:ascii="Times New Roman" w:hAnsi="Times New Roman" w:cs="Times New Roman"/>
          <w:sz w:val="28"/>
          <w:szCs w:val="28"/>
          <w:u w:val="single"/>
          <w:lang w:val="uk-UA"/>
        </w:rPr>
        <w:t>ЛЕКЦІЇ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7377"/>
        <w:gridCol w:w="1271"/>
      </w:tblGrid>
      <w:tr w:rsidR="00AB337F" w:rsidRPr="00F95F3C" w:rsidTr="000A378C">
        <w:tc>
          <w:tcPr>
            <w:tcW w:w="7377" w:type="dxa"/>
            <w:tcBorders>
              <w:right w:val="nil"/>
            </w:tcBorders>
          </w:tcPr>
          <w:p w:rsidR="00AB337F" w:rsidRPr="009E392F" w:rsidRDefault="00AB337F" w:rsidP="000A3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B7FA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uk-UA"/>
              </w:rPr>
              <w:t>.</w:t>
            </w:r>
            <w:r w:rsidRPr="007B7FA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uk-UA"/>
              </w:rPr>
              <w:t xml:space="preserve"> </w:t>
            </w:r>
            <w:r w:rsidRPr="00AB33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закономірності обміну речовин(2 години)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</w:tcBorders>
          </w:tcPr>
          <w:p w:rsidR="00AB337F" w:rsidRPr="007B7FAE" w:rsidRDefault="00AB337F" w:rsidP="000A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AB337F" w:rsidRDefault="00AB337F" w:rsidP="00AB33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7FAE">
        <w:rPr>
          <w:rFonts w:ascii="Times New Roman" w:hAnsi="Times New Roman" w:cs="Times New Roman"/>
          <w:sz w:val="28"/>
          <w:szCs w:val="28"/>
          <w:lang w:val="uk-UA"/>
        </w:rPr>
        <w:t>План 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кції: </w:t>
      </w:r>
    </w:p>
    <w:p w:rsidR="00AB337F" w:rsidRPr="00AB337F" w:rsidRDefault="00AB337F" w:rsidP="00AB337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37F">
        <w:rPr>
          <w:rFonts w:ascii="Times New Roman" w:hAnsi="Times New Roman" w:cs="Times New Roman"/>
          <w:sz w:val="28"/>
          <w:szCs w:val="28"/>
          <w:lang w:val="uk-UA"/>
        </w:rPr>
        <w:t>Асиміляція і дисиміляція.</w:t>
      </w:r>
    </w:p>
    <w:p w:rsidR="00AB337F" w:rsidRDefault="00AB337F" w:rsidP="00AB337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Загальна схема обміну речовин.</w:t>
      </w:r>
    </w:p>
    <w:p w:rsidR="00AB337F" w:rsidRDefault="00AB337F" w:rsidP="00AB337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Макроергічні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сполуки та їх функції.</w:t>
      </w:r>
    </w:p>
    <w:p w:rsidR="00AB337F" w:rsidRPr="00AB337F" w:rsidRDefault="00AB337F" w:rsidP="00AB337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Трансформація енергії в організмі.</w:t>
      </w:r>
    </w:p>
    <w:p w:rsidR="00AB337F" w:rsidRDefault="00AB337F" w:rsidP="00AB33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ДЛЯ САМОСТІЙНОЇ РОБОТИ:</w:t>
      </w:r>
    </w:p>
    <w:p w:rsidR="00AB337F" w:rsidRPr="0052597A" w:rsidRDefault="00AB337F" w:rsidP="00AB33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2597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Скласти і вивчити конспект лекції </w:t>
      </w:r>
    </w:p>
    <w:p w:rsidR="00AB337F" w:rsidRPr="0052597A" w:rsidRDefault="00AB337F" w:rsidP="00AB337F">
      <w:pPr>
        <w:spacing w:after="0"/>
        <w:ind w:firstLine="708"/>
        <w:rPr>
          <w:rFonts w:ascii="Times New Roman" w:hAnsi="Times New Roman" w:cs="Times New Roman"/>
          <w:sz w:val="24"/>
          <w:lang w:val="uk-UA"/>
        </w:rPr>
      </w:pPr>
    </w:p>
    <w:p w:rsidR="00AB337F" w:rsidRDefault="00AB337F" w:rsidP="00AB337F">
      <w:pPr>
        <w:spacing w:after="0"/>
        <w:rPr>
          <w:rFonts w:ascii="Times New Roman" w:hAnsi="Times New Roman" w:cs="Times New Roman"/>
          <w:sz w:val="28"/>
          <w:u w:val="single"/>
          <w:lang w:val="uk-UA"/>
        </w:rPr>
      </w:pPr>
      <w:r w:rsidRPr="0052597A">
        <w:rPr>
          <w:rFonts w:ascii="Times New Roman" w:hAnsi="Times New Roman" w:cs="Times New Roman"/>
          <w:sz w:val="28"/>
          <w:u w:val="single"/>
          <w:lang w:val="uk-UA"/>
        </w:rPr>
        <w:t xml:space="preserve">ЛАБОРАТОРНІ РОБОТИ </w:t>
      </w:r>
    </w:p>
    <w:p w:rsidR="00AB337F" w:rsidRDefault="00AB337F" w:rsidP="00AB337F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Дослідження властивостей вуглеводів.</w:t>
      </w:r>
    </w:p>
    <w:p w:rsidR="00AB337F" w:rsidRPr="009E392F" w:rsidRDefault="00AB337F" w:rsidP="00AB337F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Якісні реакції білків і амінокислот.</w:t>
      </w:r>
    </w:p>
    <w:p w:rsidR="00AB337F" w:rsidRDefault="00AB337F" w:rsidP="00AB33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2597A">
        <w:rPr>
          <w:rFonts w:ascii="Times New Roman" w:hAnsi="Times New Roman" w:cs="Times New Roman"/>
          <w:sz w:val="28"/>
          <w:szCs w:val="28"/>
          <w:lang w:val="uk-UA"/>
        </w:rPr>
        <w:t>ЗАВДАННЯ ДЛЯ САМОСТІЙНОЇ РОБОТИ:</w:t>
      </w:r>
    </w:p>
    <w:p w:rsidR="00AB337F" w:rsidRPr="00AB337F" w:rsidRDefault="00AB337F" w:rsidP="00AB337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37F">
        <w:rPr>
          <w:rFonts w:ascii="Times New Roman" w:hAnsi="Times New Roman" w:cs="Times New Roman"/>
          <w:i/>
          <w:sz w:val="28"/>
          <w:szCs w:val="28"/>
          <w:lang w:val="uk-UA"/>
        </w:rPr>
        <w:t>Записати у лабораторний журнал спостереження та висновки.</w:t>
      </w:r>
    </w:p>
    <w:p w:rsidR="00AB337F" w:rsidRPr="0052597A" w:rsidRDefault="00AB337F" w:rsidP="00AB33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2597A">
        <w:rPr>
          <w:rFonts w:ascii="Times New Roman" w:hAnsi="Times New Roman" w:cs="Times New Roman"/>
          <w:sz w:val="28"/>
          <w:szCs w:val="28"/>
          <w:lang w:val="uk-UA"/>
        </w:rPr>
        <w:t>ЗАВДАННЯ ДЛЯ ІНДИВІДУАЛЬНОЇ РОБОТИ</w:t>
      </w:r>
    </w:p>
    <w:p w:rsidR="00AB337F" w:rsidRPr="00AB337F" w:rsidRDefault="00AB337F" w:rsidP="00AB337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337F">
        <w:rPr>
          <w:rFonts w:ascii="Times New Roman" w:hAnsi="Times New Roman" w:cs="Times New Roman"/>
          <w:i/>
          <w:sz w:val="28"/>
          <w:szCs w:val="28"/>
          <w:lang w:val="uk-UA"/>
        </w:rPr>
        <w:t>Підготуватися до колоквіуму за питаннями:</w:t>
      </w:r>
    </w:p>
    <w:p w:rsidR="00AB337F" w:rsidRPr="00AB337F" w:rsidRDefault="00AB337F" w:rsidP="00AB33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37F">
        <w:rPr>
          <w:rFonts w:ascii="Times New Roman" w:hAnsi="Times New Roman" w:cs="Times New Roman"/>
          <w:sz w:val="28"/>
          <w:szCs w:val="28"/>
          <w:lang w:val="uk-UA"/>
        </w:rPr>
        <w:t xml:space="preserve">1. Будова і властивості основних класів сполук, що приймають участь у біохімічних процесах. </w:t>
      </w:r>
    </w:p>
    <w:p w:rsidR="00AB337F" w:rsidRPr="00AB337F" w:rsidRDefault="00AB337F" w:rsidP="00AB33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37F">
        <w:rPr>
          <w:rFonts w:ascii="Times New Roman" w:hAnsi="Times New Roman" w:cs="Times New Roman"/>
          <w:sz w:val="28"/>
          <w:szCs w:val="28"/>
          <w:lang w:val="uk-UA"/>
        </w:rPr>
        <w:t xml:space="preserve">2. Хімічні елементи, молекули, </w:t>
      </w:r>
      <w:proofErr w:type="spellStart"/>
      <w:r w:rsidRPr="00AB337F">
        <w:rPr>
          <w:rFonts w:ascii="Times New Roman" w:hAnsi="Times New Roman" w:cs="Times New Roman"/>
          <w:sz w:val="28"/>
          <w:szCs w:val="28"/>
          <w:lang w:val="uk-UA"/>
        </w:rPr>
        <w:t>йони</w:t>
      </w:r>
      <w:proofErr w:type="spellEnd"/>
      <w:r w:rsidRPr="00AB337F">
        <w:rPr>
          <w:rFonts w:ascii="Times New Roman" w:hAnsi="Times New Roman" w:cs="Times New Roman"/>
          <w:sz w:val="28"/>
          <w:szCs w:val="28"/>
          <w:lang w:val="uk-UA"/>
        </w:rPr>
        <w:t>, що входять до складу організму.</w:t>
      </w:r>
    </w:p>
    <w:p w:rsidR="00AB337F" w:rsidRPr="00AB337F" w:rsidRDefault="00AB337F" w:rsidP="00AB33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37F">
        <w:rPr>
          <w:rFonts w:ascii="Times New Roman" w:hAnsi="Times New Roman" w:cs="Times New Roman"/>
          <w:sz w:val="28"/>
          <w:szCs w:val="28"/>
          <w:lang w:val="uk-UA"/>
        </w:rPr>
        <w:t xml:space="preserve">3.Види, розміри і функції молекул, що приймають участь у біохімічних процесах. </w:t>
      </w:r>
    </w:p>
    <w:p w:rsidR="00AB337F" w:rsidRPr="00AB337F" w:rsidRDefault="00AB337F" w:rsidP="00AB33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37F">
        <w:rPr>
          <w:rFonts w:ascii="Times New Roman" w:hAnsi="Times New Roman" w:cs="Times New Roman"/>
          <w:sz w:val="28"/>
          <w:szCs w:val="28"/>
          <w:lang w:val="uk-UA"/>
        </w:rPr>
        <w:t>4. Класифікація органічних сполук по будові вуглеводневого радикала і функціональним групам.</w:t>
      </w:r>
    </w:p>
    <w:p w:rsidR="00AB337F" w:rsidRPr="00AB337F" w:rsidRDefault="00AB337F" w:rsidP="00AB33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37F">
        <w:rPr>
          <w:rFonts w:ascii="Times New Roman" w:hAnsi="Times New Roman" w:cs="Times New Roman"/>
          <w:sz w:val="28"/>
          <w:szCs w:val="28"/>
          <w:lang w:val="uk-UA"/>
        </w:rPr>
        <w:t>5. Загальна характеристика білків та їх склад.</w:t>
      </w:r>
    </w:p>
    <w:p w:rsidR="00AB337F" w:rsidRPr="00AB337F" w:rsidRDefault="00AB337F" w:rsidP="00AB33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37F">
        <w:rPr>
          <w:rFonts w:ascii="Times New Roman" w:hAnsi="Times New Roman" w:cs="Times New Roman"/>
          <w:sz w:val="28"/>
          <w:szCs w:val="28"/>
          <w:lang w:val="uk-UA"/>
        </w:rPr>
        <w:t xml:space="preserve">6. Амінокислоти, класифікація, хімічні властивості. </w:t>
      </w:r>
    </w:p>
    <w:p w:rsidR="00AB337F" w:rsidRPr="00AB337F" w:rsidRDefault="00AB337F" w:rsidP="00AB33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37F">
        <w:rPr>
          <w:rFonts w:ascii="Times New Roman" w:hAnsi="Times New Roman" w:cs="Times New Roman"/>
          <w:sz w:val="28"/>
          <w:szCs w:val="28"/>
          <w:lang w:val="uk-UA"/>
        </w:rPr>
        <w:t xml:space="preserve">7. Пептидний зв’язок. </w:t>
      </w:r>
    </w:p>
    <w:p w:rsidR="00AB337F" w:rsidRPr="00AB337F" w:rsidRDefault="00AB337F" w:rsidP="00AB33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37F">
        <w:rPr>
          <w:rFonts w:ascii="Times New Roman" w:hAnsi="Times New Roman" w:cs="Times New Roman"/>
          <w:sz w:val="28"/>
          <w:szCs w:val="28"/>
          <w:lang w:val="uk-UA"/>
        </w:rPr>
        <w:t xml:space="preserve">8. Сучасні уявлення про будову білків. Рівні організації білкових молекул. Класифікація білків. </w:t>
      </w:r>
    </w:p>
    <w:p w:rsidR="00AB337F" w:rsidRPr="00AB337F" w:rsidRDefault="00AB337F" w:rsidP="00AB33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37F">
        <w:rPr>
          <w:rFonts w:ascii="Times New Roman" w:hAnsi="Times New Roman" w:cs="Times New Roman"/>
          <w:sz w:val="28"/>
          <w:szCs w:val="28"/>
          <w:lang w:val="uk-UA"/>
        </w:rPr>
        <w:t xml:space="preserve">9. Будова нуклеїнових кислот. Азотисті основи (пуринові, </w:t>
      </w:r>
      <w:proofErr w:type="spellStart"/>
      <w:r w:rsidRPr="00AB337F">
        <w:rPr>
          <w:rFonts w:ascii="Times New Roman" w:hAnsi="Times New Roman" w:cs="Times New Roman"/>
          <w:sz w:val="28"/>
          <w:szCs w:val="28"/>
          <w:lang w:val="uk-UA"/>
        </w:rPr>
        <w:t>піримидинові</w:t>
      </w:r>
      <w:proofErr w:type="spellEnd"/>
      <w:r w:rsidRPr="00AB337F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AB337F" w:rsidRPr="00AB337F" w:rsidRDefault="00AB337F" w:rsidP="00AB33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37F">
        <w:rPr>
          <w:rFonts w:ascii="Times New Roman" w:hAnsi="Times New Roman" w:cs="Times New Roman"/>
          <w:sz w:val="28"/>
          <w:szCs w:val="28"/>
          <w:lang w:val="uk-UA"/>
        </w:rPr>
        <w:lastRenderedPageBreak/>
        <w:t>10. Будова, властивості і функції ДНК і РНК.</w:t>
      </w:r>
    </w:p>
    <w:p w:rsidR="00AB337F" w:rsidRPr="00AB337F" w:rsidRDefault="00AB337F" w:rsidP="00AB33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37F">
        <w:rPr>
          <w:rFonts w:ascii="Times New Roman" w:hAnsi="Times New Roman" w:cs="Times New Roman"/>
          <w:sz w:val="28"/>
          <w:szCs w:val="28"/>
          <w:lang w:val="uk-UA"/>
        </w:rPr>
        <w:t xml:space="preserve">11. Вуглеводи. Загальна характеристика, класифікація. </w:t>
      </w:r>
    </w:p>
    <w:p w:rsidR="00AB337F" w:rsidRPr="00AB337F" w:rsidRDefault="00AB337F" w:rsidP="00AB33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37F">
        <w:rPr>
          <w:rFonts w:ascii="Times New Roman" w:hAnsi="Times New Roman" w:cs="Times New Roman"/>
          <w:sz w:val="28"/>
          <w:szCs w:val="28"/>
          <w:lang w:val="uk-UA"/>
        </w:rPr>
        <w:t xml:space="preserve">12. Моносахариди. Класифікація, ізомерія і номенклатура, хімічні властивості. </w:t>
      </w:r>
    </w:p>
    <w:p w:rsidR="00AB337F" w:rsidRPr="00AB337F" w:rsidRDefault="00AB337F" w:rsidP="00AB33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37F">
        <w:rPr>
          <w:rFonts w:ascii="Times New Roman" w:hAnsi="Times New Roman" w:cs="Times New Roman"/>
          <w:sz w:val="28"/>
          <w:szCs w:val="28"/>
          <w:lang w:val="uk-UA"/>
        </w:rPr>
        <w:t>13. Олігосахариди, полісахариди.</w:t>
      </w:r>
    </w:p>
    <w:p w:rsidR="00AB337F" w:rsidRPr="00AB337F" w:rsidRDefault="00AB337F" w:rsidP="00AB33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37F">
        <w:rPr>
          <w:rFonts w:ascii="Times New Roman" w:hAnsi="Times New Roman" w:cs="Times New Roman"/>
          <w:sz w:val="28"/>
          <w:szCs w:val="28"/>
          <w:lang w:val="uk-UA"/>
        </w:rPr>
        <w:t>14. Ліпіди</w:t>
      </w:r>
      <w:r w:rsidRPr="00AB337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AB337F">
        <w:rPr>
          <w:rFonts w:ascii="Times New Roman" w:hAnsi="Times New Roman" w:cs="Times New Roman"/>
          <w:sz w:val="28"/>
          <w:szCs w:val="28"/>
          <w:lang w:val="uk-UA"/>
        </w:rPr>
        <w:t xml:space="preserve"> Загальна характеристика. </w:t>
      </w:r>
    </w:p>
    <w:p w:rsidR="00AB337F" w:rsidRPr="00AB337F" w:rsidRDefault="00AB337F" w:rsidP="00AB33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37F">
        <w:rPr>
          <w:rFonts w:ascii="Times New Roman" w:hAnsi="Times New Roman" w:cs="Times New Roman"/>
          <w:sz w:val="28"/>
          <w:szCs w:val="28"/>
          <w:lang w:val="uk-UA"/>
        </w:rPr>
        <w:t xml:space="preserve">15. Прості ліпіди. Біологічна роль жирів. </w:t>
      </w:r>
    </w:p>
    <w:p w:rsidR="00AB337F" w:rsidRPr="00AB337F" w:rsidRDefault="00AB337F" w:rsidP="00AB33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37F">
        <w:rPr>
          <w:rFonts w:ascii="Times New Roman" w:hAnsi="Times New Roman" w:cs="Times New Roman"/>
          <w:sz w:val="28"/>
          <w:szCs w:val="28"/>
          <w:lang w:val="uk-UA"/>
        </w:rPr>
        <w:t xml:space="preserve">16.Складні ліпіди (фосфоліпіди, лецетин, </w:t>
      </w:r>
      <w:proofErr w:type="spellStart"/>
      <w:r w:rsidRPr="00AB337F">
        <w:rPr>
          <w:rFonts w:ascii="Times New Roman" w:hAnsi="Times New Roman" w:cs="Times New Roman"/>
          <w:sz w:val="28"/>
          <w:szCs w:val="28"/>
          <w:lang w:val="uk-UA"/>
        </w:rPr>
        <w:t>гліколіпіди</w:t>
      </w:r>
      <w:proofErr w:type="spellEnd"/>
      <w:r w:rsidRPr="00AB337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B337F">
        <w:rPr>
          <w:rFonts w:ascii="Times New Roman" w:hAnsi="Times New Roman" w:cs="Times New Roman"/>
          <w:sz w:val="28"/>
          <w:szCs w:val="28"/>
          <w:lang w:val="uk-UA"/>
        </w:rPr>
        <w:t>цереброзиди</w:t>
      </w:r>
      <w:proofErr w:type="spellEnd"/>
      <w:r w:rsidRPr="00AB337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AB337F" w:rsidRPr="00AB337F" w:rsidRDefault="00AB337F" w:rsidP="00AB33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37F">
        <w:rPr>
          <w:rFonts w:ascii="Times New Roman" w:hAnsi="Times New Roman" w:cs="Times New Roman"/>
          <w:sz w:val="28"/>
          <w:szCs w:val="28"/>
          <w:lang w:val="uk-UA"/>
        </w:rPr>
        <w:t xml:space="preserve">15. Роль вітамінів, ферментів, гормонів в організмі. </w:t>
      </w:r>
    </w:p>
    <w:p w:rsidR="00AB337F" w:rsidRPr="00AB337F" w:rsidRDefault="00AB337F" w:rsidP="00AB33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37F">
        <w:rPr>
          <w:rFonts w:ascii="Times New Roman" w:hAnsi="Times New Roman" w:cs="Times New Roman"/>
          <w:sz w:val="28"/>
          <w:szCs w:val="28"/>
          <w:lang w:val="uk-UA"/>
        </w:rPr>
        <w:t xml:space="preserve">16. Класифікація вітамінів. </w:t>
      </w:r>
    </w:p>
    <w:p w:rsidR="00AB337F" w:rsidRPr="00AB337F" w:rsidRDefault="00AB337F" w:rsidP="00AB33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37F">
        <w:rPr>
          <w:rFonts w:ascii="Times New Roman" w:hAnsi="Times New Roman" w:cs="Times New Roman"/>
          <w:sz w:val="28"/>
          <w:szCs w:val="28"/>
          <w:lang w:val="uk-UA"/>
        </w:rPr>
        <w:t xml:space="preserve">17. Властивості, будова, класифікація, номенклатура ферментів. Внутрішньоклітинна локалізація ферментів. </w:t>
      </w:r>
    </w:p>
    <w:p w:rsidR="00AB337F" w:rsidRPr="00AB337F" w:rsidRDefault="00AB337F" w:rsidP="00AB33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37F">
        <w:rPr>
          <w:rFonts w:ascii="Times New Roman" w:hAnsi="Times New Roman" w:cs="Times New Roman"/>
          <w:sz w:val="28"/>
          <w:szCs w:val="28"/>
          <w:lang w:val="uk-UA"/>
        </w:rPr>
        <w:t>18. Загальна характеристика гормонів.</w:t>
      </w:r>
    </w:p>
    <w:p w:rsidR="00AB337F" w:rsidRPr="00AB337F" w:rsidRDefault="00AB337F" w:rsidP="00AB33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37F">
        <w:rPr>
          <w:rFonts w:ascii="Times New Roman" w:hAnsi="Times New Roman" w:cs="Times New Roman"/>
          <w:sz w:val="28"/>
          <w:szCs w:val="28"/>
          <w:lang w:val="uk-UA"/>
        </w:rPr>
        <w:t xml:space="preserve">19. Класифікація гормонів. </w:t>
      </w:r>
    </w:p>
    <w:p w:rsidR="00AB337F" w:rsidRPr="00AB337F" w:rsidRDefault="00AB337F" w:rsidP="00AB33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37F">
        <w:rPr>
          <w:rFonts w:ascii="Times New Roman" w:hAnsi="Times New Roman" w:cs="Times New Roman"/>
          <w:sz w:val="28"/>
          <w:szCs w:val="28"/>
          <w:lang w:val="uk-UA"/>
        </w:rPr>
        <w:t xml:space="preserve">20. Механізми регуляції біосинтезу гормонів. Механізм дії гормонів. </w:t>
      </w:r>
    </w:p>
    <w:p w:rsidR="00AB337F" w:rsidRPr="00AB337F" w:rsidRDefault="00AB337F" w:rsidP="00AB33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37F">
        <w:rPr>
          <w:rFonts w:ascii="Times New Roman" w:hAnsi="Times New Roman" w:cs="Times New Roman"/>
          <w:sz w:val="28"/>
          <w:szCs w:val="28"/>
          <w:lang w:val="uk-UA"/>
        </w:rPr>
        <w:t>21. Роль гормонів під час м’язової діяльності.</w:t>
      </w:r>
    </w:p>
    <w:p w:rsidR="00DD27DA" w:rsidRPr="00AB337F" w:rsidRDefault="00DD27DA" w:rsidP="00AB33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D27DA" w:rsidRPr="00AB3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001D"/>
    <w:multiLevelType w:val="hybridMultilevel"/>
    <w:tmpl w:val="E54C5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12C00"/>
    <w:multiLevelType w:val="hybridMultilevel"/>
    <w:tmpl w:val="FDEE592E"/>
    <w:lvl w:ilvl="0" w:tplc="57EA3C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3373728"/>
    <w:multiLevelType w:val="hybridMultilevel"/>
    <w:tmpl w:val="6A98A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A425F"/>
    <w:multiLevelType w:val="hybridMultilevel"/>
    <w:tmpl w:val="EF6EDE8E"/>
    <w:lvl w:ilvl="0" w:tplc="A290079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337F"/>
    <w:rsid w:val="00AB337F"/>
    <w:rsid w:val="00DD2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3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1728</Characters>
  <Application>Microsoft Office Word</Application>
  <DocSecurity>0</DocSecurity>
  <Lines>14</Lines>
  <Paragraphs>4</Paragraphs>
  <ScaleCrop>false</ScaleCrop>
  <Company>ksu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Alex_r</dc:creator>
  <cp:keywords/>
  <dc:description/>
  <cp:lastModifiedBy>Alex_r</cp:lastModifiedBy>
  <cp:revision>2</cp:revision>
  <dcterms:created xsi:type="dcterms:W3CDTF">2020-03-13T08:27:00Z</dcterms:created>
  <dcterms:modified xsi:type="dcterms:W3CDTF">2020-03-13T08:36:00Z</dcterms:modified>
</cp:coreProperties>
</file>