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1D0E60" w:rsidRDefault="00EA0DF1" w:rsidP="00EA0DF1">
      <w:pPr>
        <w:jc w:val="center"/>
        <w:rPr>
          <w:caps/>
          <w:sz w:val="28"/>
          <w:szCs w:val="28"/>
          <w:lang w:val="uk-UA"/>
        </w:rPr>
      </w:pPr>
      <w:r w:rsidRPr="001D0E60">
        <w:rPr>
          <w:caps/>
          <w:sz w:val="28"/>
          <w:szCs w:val="28"/>
          <w:lang w:val="uk-UA"/>
        </w:rPr>
        <w:t>Міністерство освіти і науки України</w:t>
      </w:r>
      <w:r w:rsidRPr="001D0E60">
        <w:rPr>
          <w:caps/>
          <w:sz w:val="28"/>
          <w:szCs w:val="28"/>
          <w:lang w:val="uk-UA"/>
        </w:rPr>
        <w:tab/>
      </w:r>
    </w:p>
    <w:p w14:paraId="526D237C" w14:textId="020795C6" w:rsidR="00EA0DF1" w:rsidRPr="001D0E60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1D0E60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1D0E60" w:rsidRDefault="00E80CAE" w:rsidP="00EA0DF1">
      <w:pPr>
        <w:jc w:val="center"/>
        <w:rPr>
          <w:bCs/>
          <w:sz w:val="28"/>
          <w:szCs w:val="28"/>
          <w:lang w:val="uk-UA"/>
        </w:rPr>
      </w:pPr>
      <w:r w:rsidRPr="001D0E60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1D0E60" w:rsidRDefault="00E80CAE" w:rsidP="00EA0DF1">
      <w:pPr>
        <w:jc w:val="center"/>
        <w:rPr>
          <w:bCs/>
          <w:sz w:val="28"/>
          <w:szCs w:val="28"/>
          <w:lang w:val="uk-UA"/>
        </w:rPr>
      </w:pPr>
      <w:r w:rsidRPr="001D0E60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342FB976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25EABEC2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0FD0D07C" w14:textId="77777777" w:rsidR="00EA0DF1" w:rsidRPr="00C87ABE" w:rsidRDefault="00EA0DF1" w:rsidP="00EA0DF1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r w:rsidRPr="00C87ABE">
        <w:rPr>
          <w:b/>
          <w:caps/>
          <w:sz w:val="28"/>
          <w:szCs w:val="28"/>
          <w:lang w:val="uk-UA"/>
        </w:rPr>
        <w:t>Рецензія</w:t>
      </w:r>
    </w:p>
    <w:p w14:paraId="5B5605F1" w14:textId="77777777" w:rsidR="00E80CAE" w:rsidRDefault="00EA0DF1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A738E9">
        <w:rPr>
          <w:b/>
          <w:sz w:val="28"/>
          <w:szCs w:val="28"/>
          <w:lang w:val="uk-UA"/>
        </w:rPr>
        <w:t xml:space="preserve">вибіркову освітню компоненту </w:t>
      </w:r>
    </w:p>
    <w:p w14:paraId="58DAD5E6" w14:textId="0E2EE132" w:rsidR="00EA0DF1" w:rsidRDefault="00A738E9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Нутриціологія</w:t>
      </w:r>
      <w:proofErr w:type="spellEnd"/>
      <w:r>
        <w:rPr>
          <w:b/>
          <w:sz w:val="28"/>
          <w:szCs w:val="28"/>
          <w:lang w:val="uk-UA"/>
        </w:rPr>
        <w:t>»</w:t>
      </w:r>
    </w:p>
    <w:p w14:paraId="4A1F6414" w14:textId="74A61BC2" w:rsidR="00A738E9" w:rsidRPr="001D0E60" w:rsidRDefault="00A738E9" w:rsidP="00EA0DF1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циклу професійної підготовки</w:t>
      </w:r>
      <w:r w:rsidR="001D0E60">
        <w:rPr>
          <w:sz w:val="28"/>
          <w:szCs w:val="28"/>
          <w:lang w:val="uk-UA"/>
        </w:rPr>
        <w:t xml:space="preserve"> </w:t>
      </w:r>
      <w:r w:rsidR="00E80CAE" w:rsidRPr="001D0E60">
        <w:rPr>
          <w:sz w:val="28"/>
          <w:szCs w:val="28"/>
          <w:lang w:val="uk-UA"/>
        </w:rPr>
        <w:t>освітньо-професійної програми «Медицина»</w:t>
      </w:r>
    </w:p>
    <w:p w14:paraId="3811E0CE" w14:textId="77777777" w:rsidR="00E80CAE" w:rsidRPr="001D0E60" w:rsidRDefault="00E80CAE" w:rsidP="00E80CAE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для здобувачів ІІІ курсу денної форми навчання</w:t>
      </w:r>
    </w:p>
    <w:p w14:paraId="012FBCD6" w14:textId="20EA03EC" w:rsidR="00E80CAE" w:rsidRPr="001D0E60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r w:rsidRPr="001D0E60">
        <w:rPr>
          <w:sz w:val="28"/>
          <w:szCs w:val="28"/>
          <w:lang w:val="uk-UA"/>
        </w:rPr>
        <w:t xml:space="preserve"> д</w:t>
      </w:r>
      <w:proofErr w:type="spellStart"/>
      <w:r w:rsidRPr="001D0E60">
        <w:rPr>
          <w:sz w:val="28"/>
          <w:szCs w:val="28"/>
        </w:rPr>
        <w:t>ругого</w:t>
      </w:r>
      <w:proofErr w:type="spellEnd"/>
      <w:r w:rsidRPr="001D0E60">
        <w:rPr>
          <w:sz w:val="28"/>
          <w:szCs w:val="28"/>
        </w:rPr>
        <w:t xml:space="preserve"> (</w:t>
      </w:r>
      <w:proofErr w:type="spellStart"/>
      <w:r w:rsidRPr="001D0E60">
        <w:rPr>
          <w:sz w:val="28"/>
          <w:szCs w:val="28"/>
        </w:rPr>
        <w:t>магістерського</w:t>
      </w:r>
      <w:proofErr w:type="spellEnd"/>
      <w:r w:rsidRPr="001D0E60">
        <w:rPr>
          <w:sz w:val="28"/>
          <w:szCs w:val="28"/>
        </w:rPr>
        <w:t xml:space="preserve">) </w:t>
      </w:r>
      <w:proofErr w:type="spellStart"/>
      <w:r w:rsidRPr="001D0E60">
        <w:rPr>
          <w:sz w:val="28"/>
          <w:szCs w:val="28"/>
        </w:rPr>
        <w:t>рівня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вищої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освіти</w:t>
      </w:r>
      <w:proofErr w:type="spellEnd"/>
    </w:p>
    <w:p w14:paraId="0D707EF4" w14:textId="11485212" w:rsidR="00E80CAE" w:rsidRPr="001D0E60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proofErr w:type="gramStart"/>
      <w:r w:rsidRPr="001D0E60">
        <w:rPr>
          <w:sz w:val="28"/>
          <w:szCs w:val="28"/>
        </w:rPr>
        <w:t>за</w:t>
      </w:r>
      <w:proofErr w:type="gram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спеціальністю</w:t>
      </w:r>
      <w:proofErr w:type="spellEnd"/>
      <w:r w:rsidRPr="001D0E60">
        <w:rPr>
          <w:sz w:val="28"/>
          <w:szCs w:val="28"/>
        </w:rPr>
        <w:t xml:space="preserve"> </w:t>
      </w:r>
      <w:r w:rsidRPr="001D0E60">
        <w:rPr>
          <w:sz w:val="28"/>
          <w:szCs w:val="28"/>
          <w:lang w:val="uk-UA"/>
        </w:rPr>
        <w:t>222 Медицина</w:t>
      </w:r>
      <w:r w:rsidR="001D0E60">
        <w:rPr>
          <w:sz w:val="28"/>
          <w:szCs w:val="28"/>
          <w:lang w:val="uk-UA"/>
        </w:rPr>
        <w:t xml:space="preserve"> </w:t>
      </w:r>
      <w:proofErr w:type="spellStart"/>
      <w:r w:rsidRPr="001D0E60">
        <w:rPr>
          <w:sz w:val="28"/>
          <w:szCs w:val="28"/>
        </w:rPr>
        <w:t>галузі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знань</w:t>
      </w:r>
      <w:proofErr w:type="spellEnd"/>
      <w:r w:rsidRPr="001D0E60">
        <w:rPr>
          <w:sz w:val="28"/>
          <w:szCs w:val="28"/>
        </w:rPr>
        <w:t xml:space="preserve"> 22 </w:t>
      </w:r>
      <w:proofErr w:type="spellStart"/>
      <w:r w:rsidRPr="001D0E60">
        <w:rPr>
          <w:sz w:val="28"/>
          <w:szCs w:val="28"/>
        </w:rPr>
        <w:t>Охорона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здоров’я</w:t>
      </w:r>
      <w:proofErr w:type="spellEnd"/>
    </w:p>
    <w:p w14:paraId="5E2E89BB" w14:textId="77777777" w:rsidR="00975756" w:rsidRPr="001D0E60" w:rsidRDefault="00975756" w:rsidP="00975756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2020/2021 н</w:t>
      </w:r>
      <w:r w:rsidR="00EA0DF1" w:rsidRPr="001D0E60">
        <w:rPr>
          <w:sz w:val="28"/>
          <w:szCs w:val="28"/>
          <w:lang w:val="uk-UA"/>
        </w:rPr>
        <w:t>авчальний рік</w:t>
      </w:r>
    </w:p>
    <w:p w14:paraId="31229BE2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6A6422AA" w14:textId="3AB3D08B" w:rsidR="005F381D" w:rsidRDefault="005F381D" w:rsidP="005F381D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5F381D">
        <w:rPr>
          <w:sz w:val="28"/>
          <w:szCs w:val="28"/>
          <w:lang w:val="uk-UA"/>
        </w:rPr>
        <w:t>Нутриціологія</w:t>
      </w:r>
      <w:proofErr w:type="spellEnd"/>
      <w:r w:rsidRPr="005F381D">
        <w:rPr>
          <w:sz w:val="28"/>
          <w:szCs w:val="28"/>
          <w:lang w:val="uk-UA"/>
        </w:rPr>
        <w:t xml:space="preserve"> – наука, що вивчає харчування, харчові продукти,</w:t>
      </w:r>
      <w:r>
        <w:rPr>
          <w:sz w:val="28"/>
          <w:szCs w:val="28"/>
          <w:lang w:val="uk-UA"/>
        </w:rPr>
        <w:t xml:space="preserve"> </w:t>
      </w:r>
      <w:r w:rsidRPr="005F381D">
        <w:rPr>
          <w:sz w:val="28"/>
          <w:szCs w:val="28"/>
          <w:lang w:val="uk-UA"/>
        </w:rPr>
        <w:t>харчові речовини та інші компоненти, що містяться у продуктах, їх вплив і</w:t>
      </w:r>
      <w:r w:rsidR="00415A60">
        <w:rPr>
          <w:sz w:val="28"/>
          <w:szCs w:val="28"/>
          <w:lang w:val="uk-UA"/>
        </w:rPr>
        <w:t xml:space="preserve"> </w:t>
      </w:r>
      <w:r w:rsidRPr="005F381D">
        <w:rPr>
          <w:sz w:val="28"/>
          <w:szCs w:val="28"/>
          <w:lang w:val="uk-UA"/>
        </w:rPr>
        <w:t>взаємодію, норми споживання, засвоєння, втрати та виведення з організму, їх</w:t>
      </w:r>
      <w:r w:rsidR="00415A60">
        <w:rPr>
          <w:sz w:val="28"/>
          <w:szCs w:val="28"/>
          <w:lang w:val="uk-UA"/>
        </w:rPr>
        <w:t xml:space="preserve"> </w:t>
      </w:r>
      <w:r w:rsidRPr="005F381D">
        <w:rPr>
          <w:sz w:val="28"/>
          <w:szCs w:val="28"/>
          <w:lang w:val="uk-UA"/>
        </w:rPr>
        <w:t>вплив на різні види обміну речовин і значення у підтримці здоров’я або</w:t>
      </w:r>
      <w:r w:rsidR="00415A60">
        <w:rPr>
          <w:sz w:val="28"/>
          <w:szCs w:val="28"/>
          <w:lang w:val="uk-UA"/>
        </w:rPr>
        <w:t xml:space="preserve"> </w:t>
      </w:r>
      <w:r w:rsidRPr="005F381D">
        <w:rPr>
          <w:sz w:val="28"/>
          <w:szCs w:val="28"/>
          <w:lang w:val="uk-UA"/>
        </w:rPr>
        <w:t>виникненні захворювань, в основі розвитку яких є харчовий</w:t>
      </w:r>
      <w:r w:rsidR="00415A60">
        <w:rPr>
          <w:sz w:val="28"/>
          <w:szCs w:val="28"/>
          <w:lang w:val="uk-UA"/>
        </w:rPr>
        <w:t xml:space="preserve"> </w:t>
      </w:r>
      <w:r w:rsidRPr="005F381D">
        <w:rPr>
          <w:sz w:val="28"/>
          <w:szCs w:val="28"/>
          <w:lang w:val="uk-UA"/>
        </w:rPr>
        <w:t>(аліментарний) фактор</w:t>
      </w:r>
      <w:r w:rsidR="00415A60">
        <w:rPr>
          <w:sz w:val="28"/>
          <w:szCs w:val="28"/>
          <w:lang w:val="uk-UA"/>
        </w:rPr>
        <w:t>.</w:t>
      </w:r>
    </w:p>
    <w:p w14:paraId="4DD169EF" w14:textId="2BFE9312" w:rsidR="00277EFE" w:rsidRDefault="00277EFE" w:rsidP="00277E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в</w:t>
      </w:r>
      <w:r w:rsidRPr="00277EFE">
        <w:rPr>
          <w:sz w:val="28"/>
          <w:szCs w:val="28"/>
          <w:lang w:val="uk-UA"/>
        </w:rPr>
        <w:t>ибірков</w:t>
      </w:r>
      <w:r>
        <w:rPr>
          <w:sz w:val="28"/>
          <w:szCs w:val="28"/>
          <w:lang w:val="uk-UA"/>
        </w:rPr>
        <w:t>ої</w:t>
      </w:r>
      <w:r w:rsidRPr="00277EFE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ьої</w:t>
      </w:r>
      <w:r w:rsidRPr="00277EFE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и</w:t>
      </w:r>
      <w:r w:rsidRPr="00277EFE">
        <w:rPr>
          <w:sz w:val="28"/>
          <w:szCs w:val="28"/>
          <w:lang w:val="uk-UA"/>
        </w:rPr>
        <w:t xml:space="preserve"> «</w:t>
      </w:r>
      <w:proofErr w:type="spellStart"/>
      <w:r w:rsidRPr="00277EFE">
        <w:rPr>
          <w:sz w:val="28"/>
          <w:szCs w:val="28"/>
          <w:lang w:val="uk-UA"/>
        </w:rPr>
        <w:t>Нутриціологія</w:t>
      </w:r>
      <w:proofErr w:type="spellEnd"/>
      <w:r w:rsidRPr="00277EFE">
        <w:rPr>
          <w:sz w:val="28"/>
          <w:szCs w:val="28"/>
          <w:lang w:val="uk-UA"/>
        </w:rPr>
        <w:t>» циклу професійної підготовки</w:t>
      </w:r>
      <w:r>
        <w:rPr>
          <w:sz w:val="28"/>
          <w:szCs w:val="28"/>
          <w:lang w:val="uk-UA"/>
        </w:rPr>
        <w:t xml:space="preserve"> </w:t>
      </w:r>
      <w:r w:rsidRPr="00277EFE">
        <w:rPr>
          <w:sz w:val="28"/>
          <w:szCs w:val="28"/>
          <w:lang w:val="uk-UA"/>
        </w:rPr>
        <w:t>здобувачів другого (магістерського) рівня вищої освіти за спеціальністю 222 Медицина галузі знань 22 Охорона здоров’я</w:t>
      </w:r>
      <w:r>
        <w:rPr>
          <w:sz w:val="28"/>
          <w:szCs w:val="28"/>
          <w:lang w:val="uk-UA"/>
        </w:rPr>
        <w:t xml:space="preserve"> </w:t>
      </w:r>
      <w:r w:rsidRPr="00277EFE">
        <w:rPr>
          <w:sz w:val="28"/>
          <w:szCs w:val="28"/>
          <w:lang w:val="uk-UA"/>
        </w:rPr>
        <w:t xml:space="preserve">дозволять майбутнім спеціалістам кваліфіковано </w:t>
      </w:r>
      <w:r w:rsidRPr="00277EFE">
        <w:rPr>
          <w:sz w:val="28"/>
          <w:szCs w:val="28"/>
          <w:lang w:val="uk-UA"/>
        </w:rPr>
        <w:t xml:space="preserve">в сучасних умовах </w:t>
      </w:r>
      <w:r w:rsidRPr="00277EFE">
        <w:rPr>
          <w:sz w:val="28"/>
          <w:szCs w:val="28"/>
          <w:lang w:val="uk-UA"/>
        </w:rPr>
        <w:t>вирішувати</w:t>
      </w:r>
      <w:r>
        <w:rPr>
          <w:sz w:val="28"/>
          <w:szCs w:val="28"/>
          <w:lang w:val="uk-UA"/>
        </w:rPr>
        <w:t xml:space="preserve"> </w:t>
      </w:r>
      <w:r w:rsidRPr="00277EFE">
        <w:rPr>
          <w:sz w:val="28"/>
          <w:szCs w:val="28"/>
          <w:lang w:val="uk-UA"/>
        </w:rPr>
        <w:t xml:space="preserve">питання щодо </w:t>
      </w:r>
      <w:r w:rsidR="00404862" w:rsidRPr="00404862">
        <w:rPr>
          <w:sz w:val="28"/>
          <w:szCs w:val="28"/>
          <w:lang w:val="uk-UA"/>
        </w:rPr>
        <w:t xml:space="preserve">організації системи харчування здорової та хворої людини на різних вікових етапах шляхом застосування сучасних наукових положень </w:t>
      </w:r>
      <w:proofErr w:type="spellStart"/>
      <w:r w:rsidR="00404862" w:rsidRPr="00404862">
        <w:rPr>
          <w:sz w:val="28"/>
          <w:szCs w:val="28"/>
          <w:lang w:val="uk-UA"/>
        </w:rPr>
        <w:t>нутриціології</w:t>
      </w:r>
      <w:proofErr w:type="spellEnd"/>
      <w:r w:rsidR="00404862" w:rsidRPr="00404862">
        <w:rPr>
          <w:sz w:val="28"/>
          <w:szCs w:val="28"/>
          <w:lang w:val="uk-UA"/>
        </w:rPr>
        <w:t xml:space="preserve"> та з організації харчування в лікувально-профілактичних, оздоровчих установах, а також методів профілактики за допомогою спеціально підібраної дієти.</w:t>
      </w:r>
    </w:p>
    <w:p w14:paraId="666DBEE1" w14:textId="7047821D" w:rsidR="00404862" w:rsidRDefault="00AD29D3" w:rsidP="005F381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AD29D3">
        <w:rPr>
          <w:sz w:val="28"/>
          <w:szCs w:val="28"/>
          <w:lang w:val="uk-UA"/>
        </w:rPr>
        <w:t>ибірков</w:t>
      </w:r>
      <w:r>
        <w:rPr>
          <w:sz w:val="28"/>
          <w:szCs w:val="28"/>
          <w:lang w:val="uk-UA"/>
        </w:rPr>
        <w:t>а</w:t>
      </w:r>
      <w:r w:rsidRPr="00AD29D3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AD29D3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 xml:space="preserve">а </w:t>
      </w:r>
      <w:r w:rsidRPr="00AD29D3">
        <w:rPr>
          <w:sz w:val="28"/>
          <w:szCs w:val="28"/>
          <w:lang w:val="uk-UA"/>
        </w:rPr>
        <w:t>«</w:t>
      </w:r>
      <w:proofErr w:type="spellStart"/>
      <w:r w:rsidRPr="00AD29D3">
        <w:rPr>
          <w:sz w:val="28"/>
          <w:szCs w:val="28"/>
          <w:lang w:val="uk-UA"/>
        </w:rPr>
        <w:t>Нутриціологія</w:t>
      </w:r>
      <w:proofErr w:type="spellEnd"/>
      <w:r w:rsidRPr="00AD29D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AD29D3">
        <w:rPr>
          <w:sz w:val="28"/>
          <w:szCs w:val="28"/>
          <w:lang w:val="uk-UA"/>
        </w:rPr>
        <w:t xml:space="preserve">циклу професійної підготовки </w:t>
      </w:r>
      <w:r>
        <w:rPr>
          <w:sz w:val="28"/>
          <w:szCs w:val="28"/>
          <w:lang w:val="uk-UA"/>
        </w:rPr>
        <w:t xml:space="preserve">в навчальному плані </w:t>
      </w:r>
      <w:r w:rsidRPr="00AD29D3">
        <w:rPr>
          <w:sz w:val="28"/>
          <w:szCs w:val="28"/>
          <w:lang w:val="uk-UA"/>
        </w:rPr>
        <w:t>спеціальн</w:t>
      </w:r>
      <w:r>
        <w:rPr>
          <w:sz w:val="28"/>
          <w:szCs w:val="28"/>
          <w:lang w:val="uk-UA"/>
        </w:rPr>
        <w:t>о</w:t>
      </w:r>
      <w:r w:rsidRPr="00AD29D3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AD29D3">
        <w:rPr>
          <w:sz w:val="28"/>
          <w:szCs w:val="28"/>
          <w:lang w:val="uk-UA"/>
        </w:rPr>
        <w:t xml:space="preserve"> 222 Медицина</w:t>
      </w:r>
      <w:r>
        <w:rPr>
          <w:sz w:val="28"/>
          <w:szCs w:val="28"/>
          <w:lang w:val="uk-UA"/>
        </w:rPr>
        <w:t xml:space="preserve"> представлена</w:t>
      </w:r>
      <w:r w:rsidR="00E74829">
        <w:rPr>
          <w:sz w:val="28"/>
          <w:szCs w:val="28"/>
          <w:lang w:val="uk-UA"/>
        </w:rPr>
        <w:t xml:space="preserve">                  </w:t>
      </w:r>
      <w:r w:rsidR="00E74829" w:rsidRPr="00E74829">
        <w:rPr>
          <w:sz w:val="28"/>
          <w:szCs w:val="28"/>
          <w:lang w:val="uk-UA"/>
        </w:rPr>
        <w:t xml:space="preserve">30 аудиторними годинами (в тому числі </w:t>
      </w:r>
      <w:r w:rsidR="00E74829">
        <w:rPr>
          <w:sz w:val="28"/>
          <w:szCs w:val="28"/>
          <w:lang w:val="uk-UA"/>
        </w:rPr>
        <w:t>1</w:t>
      </w:r>
      <w:r w:rsidR="00E74829" w:rsidRPr="00E74829">
        <w:rPr>
          <w:sz w:val="28"/>
          <w:szCs w:val="28"/>
          <w:lang w:val="uk-UA"/>
        </w:rPr>
        <w:t>0 годин лекційних</w:t>
      </w:r>
      <w:r w:rsidR="00E74829">
        <w:rPr>
          <w:sz w:val="28"/>
          <w:szCs w:val="28"/>
          <w:lang w:val="uk-UA"/>
        </w:rPr>
        <w:t xml:space="preserve"> 20 годин практичних</w:t>
      </w:r>
      <w:r w:rsidR="00E74829" w:rsidRPr="00E74829">
        <w:rPr>
          <w:sz w:val="28"/>
          <w:szCs w:val="28"/>
          <w:lang w:val="uk-UA"/>
        </w:rPr>
        <w:t xml:space="preserve">) і 60 годинами самостійної роботи. </w:t>
      </w:r>
      <w:r w:rsidR="00E74829">
        <w:rPr>
          <w:sz w:val="28"/>
          <w:szCs w:val="28"/>
          <w:lang w:val="uk-UA"/>
        </w:rPr>
        <w:t>П</w:t>
      </w:r>
      <w:r w:rsidR="00E74829" w:rsidRPr="00E74829">
        <w:rPr>
          <w:sz w:val="28"/>
          <w:szCs w:val="28"/>
          <w:lang w:val="uk-UA"/>
        </w:rPr>
        <w:t xml:space="preserve">еревага практичних занять </w:t>
      </w:r>
      <w:r w:rsidR="00E74829">
        <w:rPr>
          <w:sz w:val="28"/>
          <w:szCs w:val="28"/>
          <w:lang w:val="uk-UA"/>
        </w:rPr>
        <w:t>зумовлена</w:t>
      </w:r>
      <w:r w:rsidR="00E74829" w:rsidRPr="00E74829">
        <w:rPr>
          <w:sz w:val="28"/>
          <w:szCs w:val="28"/>
          <w:lang w:val="uk-UA"/>
        </w:rPr>
        <w:t xml:space="preserve"> необхідністю зробити </w:t>
      </w:r>
      <w:r w:rsidR="00404862" w:rsidRPr="00E74829">
        <w:rPr>
          <w:sz w:val="28"/>
          <w:szCs w:val="28"/>
          <w:lang w:val="uk-UA"/>
        </w:rPr>
        <w:t>наголос</w:t>
      </w:r>
      <w:r w:rsidR="00E74829" w:rsidRPr="00E74829">
        <w:rPr>
          <w:sz w:val="28"/>
          <w:szCs w:val="28"/>
          <w:lang w:val="uk-UA"/>
        </w:rPr>
        <w:t xml:space="preserve"> на практичн</w:t>
      </w:r>
      <w:r w:rsidR="00404862">
        <w:rPr>
          <w:sz w:val="28"/>
          <w:szCs w:val="28"/>
          <w:lang w:val="uk-UA"/>
        </w:rPr>
        <w:t>ій</w:t>
      </w:r>
      <w:r w:rsidR="00E74829" w:rsidRPr="00E74829">
        <w:rPr>
          <w:sz w:val="28"/>
          <w:szCs w:val="28"/>
          <w:lang w:val="uk-UA"/>
        </w:rPr>
        <w:t xml:space="preserve"> підготов</w:t>
      </w:r>
      <w:r w:rsidR="00404862">
        <w:rPr>
          <w:sz w:val="28"/>
          <w:szCs w:val="28"/>
          <w:lang w:val="uk-UA"/>
        </w:rPr>
        <w:t>ці</w:t>
      </w:r>
      <w:r w:rsidR="00E74829" w:rsidRPr="00E74829">
        <w:rPr>
          <w:sz w:val="28"/>
          <w:szCs w:val="28"/>
          <w:lang w:val="uk-UA"/>
        </w:rPr>
        <w:t xml:space="preserve"> майбутніх лікарів та </w:t>
      </w:r>
      <w:r w:rsidR="00404862">
        <w:rPr>
          <w:sz w:val="28"/>
          <w:szCs w:val="28"/>
          <w:lang w:val="uk-UA"/>
        </w:rPr>
        <w:t>опануванні</w:t>
      </w:r>
      <w:r w:rsidR="00E74829" w:rsidRPr="00E74829">
        <w:rPr>
          <w:sz w:val="28"/>
          <w:szCs w:val="28"/>
          <w:lang w:val="uk-UA"/>
        </w:rPr>
        <w:t xml:space="preserve"> </w:t>
      </w:r>
      <w:r w:rsidR="00404862">
        <w:rPr>
          <w:sz w:val="28"/>
          <w:szCs w:val="28"/>
          <w:lang w:val="uk-UA"/>
        </w:rPr>
        <w:t xml:space="preserve">ними </w:t>
      </w:r>
      <w:r w:rsidR="00E74829" w:rsidRPr="00E74829">
        <w:rPr>
          <w:sz w:val="28"/>
          <w:szCs w:val="28"/>
          <w:lang w:val="uk-UA"/>
        </w:rPr>
        <w:t>необхідн</w:t>
      </w:r>
      <w:r w:rsidR="00404862">
        <w:rPr>
          <w:sz w:val="28"/>
          <w:szCs w:val="28"/>
          <w:lang w:val="uk-UA"/>
        </w:rPr>
        <w:t>их</w:t>
      </w:r>
      <w:r w:rsidR="00E74829" w:rsidRPr="00E74829">
        <w:rPr>
          <w:sz w:val="28"/>
          <w:szCs w:val="28"/>
          <w:lang w:val="uk-UA"/>
        </w:rPr>
        <w:t xml:space="preserve"> знан</w:t>
      </w:r>
      <w:r w:rsidR="00404862">
        <w:rPr>
          <w:sz w:val="28"/>
          <w:szCs w:val="28"/>
          <w:lang w:val="uk-UA"/>
        </w:rPr>
        <w:t>ь</w:t>
      </w:r>
      <w:r w:rsidR="00E74829" w:rsidRPr="00E74829">
        <w:rPr>
          <w:sz w:val="28"/>
          <w:szCs w:val="28"/>
          <w:lang w:val="uk-UA"/>
        </w:rPr>
        <w:t xml:space="preserve"> та </w:t>
      </w:r>
      <w:r w:rsidR="00404862">
        <w:rPr>
          <w:sz w:val="28"/>
          <w:szCs w:val="28"/>
          <w:lang w:val="uk-UA"/>
        </w:rPr>
        <w:t>вмінь у</w:t>
      </w:r>
      <w:r w:rsidR="00404862" w:rsidRPr="0099512A">
        <w:rPr>
          <w:lang w:val="uk-UA"/>
        </w:rPr>
        <w:t xml:space="preserve"> </w:t>
      </w:r>
      <w:r w:rsidR="00404862" w:rsidRPr="00404862">
        <w:rPr>
          <w:sz w:val="28"/>
          <w:szCs w:val="28"/>
          <w:lang w:val="uk-UA"/>
        </w:rPr>
        <w:t>застосуванн</w:t>
      </w:r>
      <w:r w:rsidR="00404862">
        <w:rPr>
          <w:sz w:val="28"/>
          <w:szCs w:val="28"/>
          <w:lang w:val="uk-UA"/>
        </w:rPr>
        <w:t>і</w:t>
      </w:r>
      <w:r w:rsidR="0099512A">
        <w:rPr>
          <w:sz w:val="28"/>
          <w:szCs w:val="28"/>
          <w:lang w:val="uk-UA"/>
        </w:rPr>
        <w:t xml:space="preserve"> в професійній діяльності</w:t>
      </w:r>
      <w:r w:rsidR="00404862" w:rsidRPr="00404862">
        <w:rPr>
          <w:sz w:val="28"/>
          <w:szCs w:val="28"/>
          <w:lang w:val="uk-UA"/>
        </w:rPr>
        <w:t xml:space="preserve"> сучасних наукових положень </w:t>
      </w:r>
      <w:proofErr w:type="spellStart"/>
      <w:r w:rsidR="00404862" w:rsidRPr="00404862">
        <w:rPr>
          <w:sz w:val="28"/>
          <w:szCs w:val="28"/>
          <w:lang w:val="uk-UA"/>
        </w:rPr>
        <w:t>нутриціології</w:t>
      </w:r>
      <w:proofErr w:type="spellEnd"/>
      <w:r w:rsidR="00404862">
        <w:rPr>
          <w:sz w:val="28"/>
          <w:szCs w:val="28"/>
          <w:lang w:val="uk-UA"/>
        </w:rPr>
        <w:t>.</w:t>
      </w:r>
    </w:p>
    <w:p w14:paraId="2B23DF42" w14:textId="75BF4C37" w:rsidR="00381F61" w:rsidRPr="00381F61" w:rsidRDefault="00381F61" w:rsidP="006764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в</w:t>
      </w:r>
      <w:r w:rsidRPr="00381F61">
        <w:rPr>
          <w:sz w:val="28"/>
          <w:szCs w:val="28"/>
          <w:lang w:val="uk-UA"/>
        </w:rPr>
        <w:t>ибірков</w:t>
      </w:r>
      <w:r>
        <w:rPr>
          <w:sz w:val="28"/>
          <w:szCs w:val="28"/>
          <w:lang w:val="uk-UA"/>
        </w:rPr>
        <w:t>ої</w:t>
      </w:r>
      <w:r w:rsidRPr="00381F61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ьої</w:t>
      </w:r>
      <w:r w:rsidRPr="00381F61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и</w:t>
      </w:r>
      <w:r w:rsidRPr="00381F61">
        <w:rPr>
          <w:sz w:val="28"/>
          <w:szCs w:val="28"/>
          <w:lang w:val="uk-UA"/>
        </w:rPr>
        <w:t xml:space="preserve"> «</w:t>
      </w:r>
      <w:proofErr w:type="spellStart"/>
      <w:r w:rsidRPr="00381F61">
        <w:rPr>
          <w:sz w:val="28"/>
          <w:szCs w:val="28"/>
          <w:lang w:val="uk-UA"/>
        </w:rPr>
        <w:t>Нутриціологія</w:t>
      </w:r>
      <w:proofErr w:type="spellEnd"/>
      <w:r w:rsidRPr="00381F61">
        <w:rPr>
          <w:sz w:val="28"/>
          <w:szCs w:val="28"/>
          <w:lang w:val="uk-UA"/>
        </w:rPr>
        <w:t>»</w:t>
      </w:r>
      <w:r w:rsidR="0099512A">
        <w:rPr>
          <w:sz w:val="28"/>
          <w:szCs w:val="28"/>
          <w:lang w:val="uk-UA"/>
        </w:rPr>
        <w:t xml:space="preserve"> надасть здобувачам м</w:t>
      </w:r>
      <w:r w:rsidR="0099512A" w:rsidRPr="0099512A">
        <w:rPr>
          <w:sz w:val="28"/>
          <w:szCs w:val="28"/>
          <w:lang w:val="uk-UA"/>
        </w:rPr>
        <w:t>ожливість</w:t>
      </w:r>
      <w:r w:rsidR="0099512A">
        <w:rPr>
          <w:sz w:val="28"/>
          <w:szCs w:val="28"/>
          <w:lang w:val="uk-UA"/>
        </w:rPr>
        <w:t xml:space="preserve"> </w:t>
      </w:r>
      <w:r w:rsidR="0099512A" w:rsidRPr="0099512A">
        <w:rPr>
          <w:sz w:val="28"/>
          <w:szCs w:val="28"/>
          <w:lang w:val="uk-UA"/>
        </w:rPr>
        <w:t>поліпш</w:t>
      </w:r>
      <w:r w:rsidR="0099512A">
        <w:rPr>
          <w:sz w:val="28"/>
          <w:szCs w:val="28"/>
          <w:lang w:val="uk-UA"/>
        </w:rPr>
        <w:t>ити</w:t>
      </w:r>
      <w:r w:rsidR="0099512A" w:rsidRPr="0099512A">
        <w:rPr>
          <w:sz w:val="28"/>
          <w:szCs w:val="28"/>
          <w:lang w:val="uk-UA"/>
        </w:rPr>
        <w:t xml:space="preserve"> здоров’я </w:t>
      </w:r>
      <w:r w:rsidR="0099512A">
        <w:rPr>
          <w:sz w:val="28"/>
          <w:szCs w:val="28"/>
          <w:lang w:val="uk-UA"/>
        </w:rPr>
        <w:t xml:space="preserve">різних груп населення та хворих </w:t>
      </w:r>
      <w:r w:rsidR="0099512A" w:rsidRPr="0099512A">
        <w:rPr>
          <w:sz w:val="28"/>
          <w:szCs w:val="28"/>
          <w:lang w:val="uk-UA"/>
        </w:rPr>
        <w:t>завдяки правильному харчуванню</w:t>
      </w:r>
      <w:r w:rsidR="0099512A">
        <w:rPr>
          <w:sz w:val="28"/>
          <w:szCs w:val="28"/>
          <w:lang w:val="uk-UA"/>
        </w:rPr>
        <w:t xml:space="preserve">. </w:t>
      </w:r>
      <w:r w:rsidRPr="00381F61">
        <w:rPr>
          <w:sz w:val="28"/>
          <w:szCs w:val="28"/>
          <w:lang w:val="uk-UA"/>
        </w:rPr>
        <w:t>Отримані студентами професійні навички будуть використані для розвитку науковообгрунтованої дієтології, необхідної для збереження здоров’я, профілактики захворювань, їх</w:t>
      </w:r>
      <w:r w:rsidR="006764AB">
        <w:rPr>
          <w:sz w:val="28"/>
          <w:szCs w:val="28"/>
          <w:lang w:val="uk-UA"/>
        </w:rPr>
        <w:t xml:space="preserve"> </w:t>
      </w:r>
      <w:r w:rsidRPr="00381F61">
        <w:rPr>
          <w:sz w:val="28"/>
          <w:szCs w:val="28"/>
          <w:lang w:val="uk-UA"/>
        </w:rPr>
        <w:t>лікування та реабілітації після перенесених хвороб та оперативних втручань. Отримані ними</w:t>
      </w:r>
    </w:p>
    <w:p w14:paraId="4E23CF0A" w14:textId="77777777" w:rsidR="006764AB" w:rsidRDefault="00381F61" w:rsidP="006764AB">
      <w:pPr>
        <w:jc w:val="both"/>
        <w:rPr>
          <w:sz w:val="28"/>
          <w:szCs w:val="28"/>
          <w:lang w:val="uk-UA"/>
        </w:rPr>
      </w:pPr>
      <w:r w:rsidRPr="00381F61">
        <w:rPr>
          <w:sz w:val="28"/>
          <w:szCs w:val="28"/>
          <w:lang w:val="uk-UA"/>
        </w:rPr>
        <w:t>компетенції будуть потрібні для роботи в лікарнях</w:t>
      </w:r>
      <w:r w:rsidR="006764AB">
        <w:rPr>
          <w:sz w:val="28"/>
          <w:szCs w:val="28"/>
          <w:lang w:val="uk-UA"/>
        </w:rPr>
        <w:t>.</w:t>
      </w:r>
    </w:p>
    <w:p w14:paraId="330F03AE" w14:textId="6126BDF3" w:rsidR="00CF68EF" w:rsidRPr="00CF68EF" w:rsidRDefault="00CF68EF" w:rsidP="00F936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CF68EF">
        <w:rPr>
          <w:sz w:val="28"/>
          <w:szCs w:val="28"/>
          <w:lang w:val="uk-UA"/>
        </w:rPr>
        <w:t>Рецензована вибірков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CF68EF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«</w:t>
      </w:r>
      <w:proofErr w:type="spellStart"/>
      <w:r w:rsidRPr="00CF68EF">
        <w:rPr>
          <w:sz w:val="28"/>
          <w:szCs w:val="28"/>
          <w:lang w:val="uk-UA"/>
        </w:rPr>
        <w:t>Нутриціологія</w:t>
      </w:r>
      <w:proofErr w:type="spellEnd"/>
      <w:r w:rsidRPr="00CF68EF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>
        <w:rPr>
          <w:sz w:val="28"/>
          <w:szCs w:val="28"/>
          <w:lang w:val="uk-UA"/>
        </w:rPr>
        <w:t xml:space="preserve">подібних </w:t>
      </w:r>
      <w:r w:rsidRPr="00CF68EF">
        <w:rPr>
          <w:sz w:val="28"/>
          <w:szCs w:val="28"/>
          <w:lang w:val="uk-UA"/>
        </w:rPr>
        <w:t xml:space="preserve">документів і може бути впроваджена в процес підготовки </w:t>
      </w:r>
      <w:r w:rsidR="00F936AF">
        <w:rPr>
          <w:sz w:val="28"/>
          <w:szCs w:val="28"/>
          <w:lang w:val="uk-UA"/>
        </w:rPr>
        <w:t xml:space="preserve">здобувачів </w:t>
      </w:r>
      <w:r w:rsidR="00F936AF" w:rsidRPr="00F936AF">
        <w:rPr>
          <w:sz w:val="28"/>
          <w:szCs w:val="28"/>
          <w:lang w:val="uk-UA"/>
        </w:rPr>
        <w:t>другого (магістерського) рівня вищої освіти</w:t>
      </w:r>
      <w:r w:rsidR="00F936AF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>за спеціальністю 222 Медицина галузі знань 22 Охорона здоров’я</w:t>
      </w:r>
      <w:r w:rsidRPr="00CF68EF">
        <w:rPr>
          <w:sz w:val="28"/>
          <w:szCs w:val="28"/>
          <w:lang w:val="uk-UA"/>
        </w:rPr>
        <w:t>.</w:t>
      </w:r>
    </w:p>
    <w:p w14:paraId="620CFD14" w14:textId="77777777" w:rsidR="00CF68EF" w:rsidRPr="00CF68EF" w:rsidRDefault="00CF68EF" w:rsidP="00CF68EF">
      <w:pPr>
        <w:jc w:val="both"/>
        <w:rPr>
          <w:sz w:val="28"/>
          <w:szCs w:val="28"/>
          <w:lang w:val="uk-UA"/>
        </w:rPr>
      </w:pPr>
    </w:p>
    <w:p w14:paraId="4EBD6A20" w14:textId="77777777" w:rsidR="006764AB" w:rsidRDefault="006764AB" w:rsidP="006764AB">
      <w:pPr>
        <w:jc w:val="both"/>
        <w:rPr>
          <w:sz w:val="28"/>
          <w:szCs w:val="28"/>
          <w:lang w:val="uk-UA"/>
        </w:rPr>
      </w:pPr>
    </w:p>
    <w:p w14:paraId="48AAA486" w14:textId="77777777" w:rsidR="00D9364B" w:rsidRDefault="00D9364B" w:rsidP="006764AB">
      <w:pPr>
        <w:jc w:val="both"/>
        <w:rPr>
          <w:sz w:val="28"/>
          <w:szCs w:val="28"/>
          <w:lang w:val="uk-UA"/>
        </w:rPr>
      </w:pPr>
    </w:p>
    <w:p w14:paraId="6C46006D" w14:textId="1DADAB94" w:rsidR="00D9364B" w:rsidRDefault="00EA0DF1" w:rsidP="00D9364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 w:rsidR="00D9364B">
        <w:rPr>
          <w:sz w:val="28"/>
          <w:szCs w:val="28"/>
          <w:lang w:val="uk-UA"/>
        </w:rPr>
        <w:tab/>
      </w:r>
      <w:r w:rsidR="00D9364B"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="00D9364B">
        <w:rPr>
          <w:sz w:val="28"/>
          <w:szCs w:val="28"/>
          <w:lang w:val="uk-UA"/>
        </w:rPr>
        <w:t xml:space="preserve">        </w:t>
      </w:r>
      <w:proofErr w:type="spellStart"/>
      <w:r w:rsidR="00D9364B" w:rsidRPr="00D9364B">
        <w:rPr>
          <w:color w:val="FFFFFF" w:themeColor="background1"/>
          <w:sz w:val="28"/>
          <w:szCs w:val="28"/>
          <w:lang w:val="uk-UA"/>
        </w:rPr>
        <w:t>.</w:t>
      </w:r>
      <w:r w:rsidR="005F381D">
        <w:rPr>
          <w:sz w:val="28"/>
          <w:szCs w:val="28"/>
          <w:lang w:val="uk-UA"/>
        </w:rPr>
        <w:t>Микола</w:t>
      </w:r>
      <w:proofErr w:type="spellEnd"/>
      <w:r w:rsidR="005F381D">
        <w:rPr>
          <w:sz w:val="28"/>
          <w:szCs w:val="28"/>
          <w:lang w:val="uk-UA"/>
        </w:rPr>
        <w:t xml:space="preserve"> </w:t>
      </w:r>
      <w:r w:rsidR="005F381D" w:rsidRPr="0052044A">
        <w:rPr>
          <w:caps/>
          <w:sz w:val="28"/>
          <w:szCs w:val="28"/>
          <w:lang w:val="uk-UA"/>
        </w:rPr>
        <w:t>Гайдай</w:t>
      </w:r>
      <w:r w:rsidR="00F936AF" w:rsidRPr="00D9364B">
        <w:rPr>
          <w:sz w:val="28"/>
          <w:szCs w:val="28"/>
          <w:lang w:val="uk-UA"/>
        </w:rPr>
        <w:t>,</w:t>
      </w:r>
    </w:p>
    <w:p w14:paraId="14B7C799" w14:textId="3EF2CE7D" w:rsidR="00D9364B" w:rsidRPr="00D9364B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  <w:t xml:space="preserve"> </w:t>
      </w:r>
      <w:r>
        <w:rPr>
          <w:lang w:val="uk-UA"/>
        </w:rPr>
        <w:t xml:space="preserve">                      </w:t>
      </w:r>
      <w:r w:rsidRPr="00D9364B">
        <w:rPr>
          <w:lang w:val="uk-UA"/>
        </w:rPr>
        <w:t xml:space="preserve">кандидат </w:t>
      </w:r>
      <w:r w:rsidR="005F381D">
        <w:rPr>
          <w:lang w:val="uk-UA"/>
        </w:rPr>
        <w:t>медичних</w:t>
      </w:r>
      <w:r w:rsidRPr="00D9364B">
        <w:rPr>
          <w:lang w:val="uk-UA"/>
        </w:rPr>
        <w:t xml:space="preserve"> наук,</w:t>
      </w:r>
    </w:p>
    <w:p w14:paraId="2E057723" w14:textId="79C9A0AA" w:rsidR="00D9364B" w:rsidRPr="00D9364B" w:rsidRDefault="00D9364B" w:rsidP="00D9364B">
      <w:pPr>
        <w:ind w:left="2832" w:right="-142" w:firstLine="708"/>
        <w:rPr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доцент кафедри біології людини</w:t>
      </w:r>
      <w:r>
        <w:rPr>
          <w:lang w:val="uk-UA"/>
        </w:rPr>
        <w:t xml:space="preserve">  </w:t>
      </w:r>
      <w:r w:rsidRPr="00D9364B">
        <w:rPr>
          <w:lang w:val="uk-UA"/>
        </w:rPr>
        <w:t>та імунології</w:t>
      </w:r>
    </w:p>
    <w:p w14:paraId="0418E7BD" w14:textId="07A1AEC7" w:rsidR="00EA0DF1" w:rsidRDefault="00D9364B" w:rsidP="00D9364B">
      <w:pPr>
        <w:ind w:left="2832" w:firstLine="708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Херсонського державного університету</w:t>
      </w:r>
    </w:p>
    <w:p w14:paraId="3760E25B" w14:textId="77777777" w:rsidR="00D9364B" w:rsidRDefault="00D9364B" w:rsidP="00EA0DF1">
      <w:pPr>
        <w:rPr>
          <w:sz w:val="28"/>
          <w:szCs w:val="28"/>
          <w:lang w:val="uk-UA"/>
        </w:rPr>
      </w:pPr>
    </w:p>
    <w:p w14:paraId="4A7EE73F" w14:textId="42716A7C" w:rsidR="00EA0DF1" w:rsidRDefault="005F381D" w:rsidP="00EA0DF1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</w:t>
      </w:r>
      <w:r w:rsidR="00D9364B">
        <w:rPr>
          <w:sz w:val="28"/>
          <w:szCs w:val="28"/>
          <w:lang w:val="uk-UA"/>
        </w:rPr>
        <w:t>9.0</w:t>
      </w:r>
      <w:r>
        <w:rPr>
          <w:sz w:val="28"/>
          <w:szCs w:val="28"/>
          <w:lang w:val="uk-UA"/>
        </w:rPr>
        <w:t>6</w:t>
      </w:r>
      <w:r w:rsidR="00D9364B">
        <w:rPr>
          <w:sz w:val="28"/>
          <w:szCs w:val="28"/>
          <w:lang w:val="uk-UA"/>
        </w:rPr>
        <w:t>.2020</w:t>
      </w:r>
    </w:p>
    <w:p w14:paraId="053166B1" w14:textId="568649F7" w:rsidR="00EA0DF1" w:rsidRDefault="00EA0DF1" w:rsidP="00EA0DF1">
      <w:pPr>
        <w:jc w:val="center"/>
        <w:rPr>
          <w:lang w:val="uk-UA"/>
        </w:rPr>
      </w:pPr>
      <w:r>
        <w:rPr>
          <w:lang w:val="uk-UA"/>
        </w:rPr>
        <w:t xml:space="preserve"> </w:t>
      </w:r>
      <w:bookmarkStart w:id="0" w:name="_GoBack"/>
      <w:bookmarkEnd w:id="0"/>
    </w:p>
    <w:p w14:paraId="2A614F44" w14:textId="77777777" w:rsidR="002969F8" w:rsidRPr="00D9364B" w:rsidRDefault="002969F8">
      <w:pPr>
        <w:rPr>
          <w:lang w:val="uk-UA"/>
        </w:rPr>
      </w:pPr>
    </w:p>
    <w:sectPr w:rsidR="002969F8" w:rsidRPr="00D9364B" w:rsidSect="001D0E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1D0E60"/>
    <w:rsid w:val="00240960"/>
    <w:rsid w:val="00277EFE"/>
    <w:rsid w:val="002969F8"/>
    <w:rsid w:val="00381F61"/>
    <w:rsid w:val="00404862"/>
    <w:rsid w:val="00415A60"/>
    <w:rsid w:val="0052044A"/>
    <w:rsid w:val="005F381D"/>
    <w:rsid w:val="006351C4"/>
    <w:rsid w:val="006764AB"/>
    <w:rsid w:val="00975756"/>
    <w:rsid w:val="0099512A"/>
    <w:rsid w:val="00A738E9"/>
    <w:rsid w:val="00AD29D3"/>
    <w:rsid w:val="00C114FC"/>
    <w:rsid w:val="00C87ABE"/>
    <w:rsid w:val="00CF68EF"/>
    <w:rsid w:val="00D9364B"/>
    <w:rsid w:val="00E74829"/>
    <w:rsid w:val="00E80CAE"/>
    <w:rsid w:val="00EA0DF1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4</cp:revision>
  <dcterms:created xsi:type="dcterms:W3CDTF">2020-08-09T09:24:00Z</dcterms:created>
  <dcterms:modified xsi:type="dcterms:W3CDTF">2020-08-12T17:11:00Z</dcterms:modified>
</cp:coreProperties>
</file>