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0113" w:rsidRPr="00CC030B" w:rsidRDefault="00D50113" w:rsidP="009A1D80">
      <w:pPr>
        <w:spacing w:after="0" w:line="240" w:lineRule="auto"/>
        <w:jc w:val="both"/>
        <w:rPr>
          <w:rFonts w:ascii="Times New Roman" w:hAnsi="Times New Roman"/>
          <w:b/>
          <w:sz w:val="28"/>
          <w:szCs w:val="28"/>
        </w:rPr>
      </w:pPr>
      <w:r>
        <w:rPr>
          <w:rFonts w:ascii="Times New Roman" w:hAnsi="Times New Roman"/>
          <w:b/>
          <w:sz w:val="28"/>
          <w:szCs w:val="28"/>
        </w:rPr>
        <w:t>Наказ від 18.06.2018 № 532-Д</w:t>
      </w:r>
    </w:p>
    <w:p w:rsidR="00D50113" w:rsidRDefault="00D50113" w:rsidP="009A1D80">
      <w:pPr>
        <w:spacing w:after="0" w:line="240" w:lineRule="auto"/>
        <w:jc w:val="both"/>
        <w:rPr>
          <w:rFonts w:ascii="Times New Roman" w:hAnsi="Times New Roman"/>
          <w:sz w:val="28"/>
          <w:szCs w:val="28"/>
        </w:rPr>
      </w:pPr>
    </w:p>
    <w:p w:rsidR="00D50113" w:rsidRDefault="00D50113" w:rsidP="009A1D80">
      <w:pPr>
        <w:spacing w:after="0" w:line="240" w:lineRule="auto"/>
        <w:jc w:val="both"/>
        <w:rPr>
          <w:rFonts w:ascii="Times New Roman" w:hAnsi="Times New Roman"/>
          <w:sz w:val="28"/>
          <w:szCs w:val="28"/>
        </w:rPr>
      </w:pPr>
    </w:p>
    <w:p w:rsidR="00D50113" w:rsidRDefault="00D50113" w:rsidP="009A1D80">
      <w:pPr>
        <w:spacing w:after="0" w:line="240" w:lineRule="auto"/>
        <w:jc w:val="both"/>
        <w:rPr>
          <w:rFonts w:ascii="Times New Roman" w:hAnsi="Times New Roman"/>
          <w:sz w:val="28"/>
          <w:szCs w:val="28"/>
        </w:rPr>
      </w:pPr>
    </w:p>
    <w:p w:rsidR="00D50113" w:rsidRDefault="00D50113" w:rsidP="009A1D80">
      <w:pPr>
        <w:spacing w:after="0" w:line="240" w:lineRule="auto"/>
        <w:jc w:val="both"/>
        <w:rPr>
          <w:rFonts w:ascii="Times New Roman" w:hAnsi="Times New Roman"/>
          <w:sz w:val="28"/>
          <w:szCs w:val="28"/>
        </w:rPr>
      </w:pPr>
    </w:p>
    <w:p w:rsidR="00D50113" w:rsidRDefault="00D50113" w:rsidP="009A1D80">
      <w:pPr>
        <w:spacing w:after="0" w:line="240" w:lineRule="auto"/>
        <w:jc w:val="both"/>
        <w:rPr>
          <w:rFonts w:ascii="Times New Roman" w:hAnsi="Times New Roman"/>
          <w:sz w:val="28"/>
          <w:szCs w:val="28"/>
        </w:rPr>
      </w:pPr>
    </w:p>
    <w:p w:rsidR="00D50113" w:rsidRDefault="00D50113" w:rsidP="009A1D80">
      <w:pPr>
        <w:spacing w:after="0" w:line="240" w:lineRule="auto"/>
        <w:jc w:val="both"/>
        <w:rPr>
          <w:rFonts w:ascii="Times New Roman" w:hAnsi="Times New Roman"/>
          <w:sz w:val="28"/>
          <w:szCs w:val="28"/>
        </w:rPr>
      </w:pPr>
    </w:p>
    <w:p w:rsidR="00D50113" w:rsidRDefault="00D50113" w:rsidP="009A1D80">
      <w:pPr>
        <w:spacing w:after="0" w:line="240" w:lineRule="auto"/>
        <w:jc w:val="both"/>
        <w:rPr>
          <w:rFonts w:ascii="Times New Roman" w:hAnsi="Times New Roman"/>
          <w:sz w:val="28"/>
          <w:szCs w:val="28"/>
        </w:rPr>
      </w:pPr>
    </w:p>
    <w:p w:rsidR="00D50113" w:rsidRDefault="00D50113" w:rsidP="009A1D80">
      <w:pPr>
        <w:spacing w:after="0" w:line="240" w:lineRule="auto"/>
        <w:jc w:val="both"/>
        <w:rPr>
          <w:rFonts w:ascii="Times New Roman" w:hAnsi="Times New Roman"/>
          <w:sz w:val="28"/>
          <w:szCs w:val="28"/>
          <w:lang w:val="ru-RU"/>
        </w:rPr>
      </w:pPr>
    </w:p>
    <w:p w:rsidR="00D50113" w:rsidRDefault="00D50113" w:rsidP="009A1D80">
      <w:pPr>
        <w:spacing w:after="0" w:line="240" w:lineRule="auto"/>
        <w:jc w:val="both"/>
        <w:rPr>
          <w:rFonts w:ascii="Times New Roman" w:hAnsi="Times New Roman"/>
          <w:sz w:val="28"/>
          <w:szCs w:val="28"/>
          <w:lang w:val="ru-RU"/>
        </w:rPr>
      </w:pPr>
    </w:p>
    <w:p w:rsidR="00D50113" w:rsidRDefault="00D50113" w:rsidP="009A1D80">
      <w:pPr>
        <w:spacing w:after="0" w:line="240" w:lineRule="auto"/>
        <w:jc w:val="both"/>
        <w:rPr>
          <w:rFonts w:ascii="Times New Roman" w:hAnsi="Times New Roman"/>
          <w:sz w:val="28"/>
          <w:szCs w:val="28"/>
          <w:lang w:val="ru-RU"/>
        </w:rPr>
      </w:pPr>
    </w:p>
    <w:p w:rsidR="00D50113" w:rsidRPr="009A1D80" w:rsidRDefault="00D50113" w:rsidP="009A1D80">
      <w:pPr>
        <w:spacing w:after="0" w:line="240" w:lineRule="auto"/>
        <w:jc w:val="both"/>
        <w:rPr>
          <w:rFonts w:ascii="Times New Roman" w:hAnsi="Times New Roman"/>
          <w:sz w:val="28"/>
          <w:szCs w:val="28"/>
          <w:lang w:val="ru-RU"/>
        </w:rPr>
      </w:pPr>
    </w:p>
    <w:p w:rsidR="00D50113" w:rsidRPr="00DE5C16" w:rsidRDefault="00D50113" w:rsidP="00EE468C">
      <w:pPr>
        <w:spacing w:after="0" w:line="240" w:lineRule="auto"/>
        <w:rPr>
          <w:rFonts w:ascii="Times New Roman" w:hAnsi="Times New Roman"/>
          <w:sz w:val="26"/>
          <w:szCs w:val="26"/>
        </w:rPr>
      </w:pPr>
      <w:r w:rsidRPr="00DE5C16">
        <w:rPr>
          <w:rFonts w:ascii="Times New Roman" w:hAnsi="Times New Roman"/>
          <w:sz w:val="26"/>
          <w:szCs w:val="26"/>
        </w:rPr>
        <w:t xml:space="preserve">Про затвердження методичних </w:t>
      </w:r>
    </w:p>
    <w:p w:rsidR="00D50113" w:rsidRPr="00DE5C16" w:rsidRDefault="00D50113" w:rsidP="00EE468C">
      <w:pPr>
        <w:spacing w:after="0" w:line="240" w:lineRule="auto"/>
        <w:rPr>
          <w:rFonts w:ascii="Times New Roman" w:hAnsi="Times New Roman"/>
          <w:sz w:val="26"/>
          <w:szCs w:val="26"/>
        </w:rPr>
      </w:pPr>
      <w:r w:rsidRPr="00DE5C16">
        <w:rPr>
          <w:rFonts w:ascii="Times New Roman" w:hAnsi="Times New Roman"/>
          <w:sz w:val="26"/>
          <w:szCs w:val="26"/>
        </w:rPr>
        <w:t xml:space="preserve">рекомендацій для редакційних </w:t>
      </w:r>
    </w:p>
    <w:p w:rsidR="00D50113" w:rsidRPr="00DE5C16" w:rsidRDefault="00D50113" w:rsidP="00EE468C">
      <w:pPr>
        <w:spacing w:after="0" w:line="240" w:lineRule="auto"/>
        <w:rPr>
          <w:rFonts w:ascii="Times New Roman" w:hAnsi="Times New Roman"/>
          <w:sz w:val="26"/>
          <w:szCs w:val="26"/>
        </w:rPr>
      </w:pPr>
      <w:r w:rsidRPr="00DE5C16">
        <w:rPr>
          <w:rFonts w:ascii="Times New Roman" w:hAnsi="Times New Roman"/>
          <w:sz w:val="26"/>
          <w:szCs w:val="26"/>
        </w:rPr>
        <w:t xml:space="preserve">колегій наукових фахових видань </w:t>
      </w:r>
    </w:p>
    <w:p w:rsidR="00D50113" w:rsidRPr="00DE5C16" w:rsidRDefault="00D50113" w:rsidP="00EE468C">
      <w:pPr>
        <w:spacing w:after="0" w:line="240" w:lineRule="auto"/>
        <w:rPr>
          <w:rFonts w:ascii="Times New Roman" w:hAnsi="Times New Roman"/>
          <w:sz w:val="26"/>
          <w:szCs w:val="26"/>
        </w:rPr>
      </w:pPr>
      <w:r w:rsidRPr="00DE5C16">
        <w:rPr>
          <w:rFonts w:ascii="Times New Roman" w:hAnsi="Times New Roman"/>
          <w:sz w:val="26"/>
          <w:szCs w:val="26"/>
        </w:rPr>
        <w:t xml:space="preserve">університету щодо підвищення </w:t>
      </w:r>
    </w:p>
    <w:p w:rsidR="00D50113" w:rsidRPr="00DE5C16" w:rsidRDefault="00D50113" w:rsidP="00EE468C">
      <w:pPr>
        <w:spacing w:after="0" w:line="240" w:lineRule="auto"/>
        <w:rPr>
          <w:rFonts w:ascii="Times New Roman" w:hAnsi="Times New Roman"/>
          <w:sz w:val="26"/>
          <w:szCs w:val="26"/>
        </w:rPr>
      </w:pPr>
      <w:r w:rsidRPr="00DE5C16">
        <w:rPr>
          <w:rFonts w:ascii="Times New Roman" w:hAnsi="Times New Roman"/>
          <w:sz w:val="26"/>
          <w:szCs w:val="26"/>
        </w:rPr>
        <w:t xml:space="preserve">якості видань й опублікованої </w:t>
      </w:r>
    </w:p>
    <w:p w:rsidR="00D50113" w:rsidRPr="00DE5C16" w:rsidRDefault="00D50113" w:rsidP="00EE468C">
      <w:pPr>
        <w:spacing w:after="0" w:line="240" w:lineRule="auto"/>
        <w:rPr>
          <w:rFonts w:ascii="Times New Roman" w:hAnsi="Times New Roman"/>
          <w:sz w:val="26"/>
          <w:szCs w:val="26"/>
        </w:rPr>
      </w:pPr>
      <w:r w:rsidRPr="00DE5C16">
        <w:rPr>
          <w:rFonts w:ascii="Times New Roman" w:hAnsi="Times New Roman"/>
          <w:sz w:val="26"/>
          <w:szCs w:val="26"/>
        </w:rPr>
        <w:t>в них наукової інформації</w:t>
      </w:r>
    </w:p>
    <w:p w:rsidR="00D50113" w:rsidRPr="00DE5C16" w:rsidRDefault="00D50113" w:rsidP="00EE468C">
      <w:pPr>
        <w:spacing w:after="0" w:line="240" w:lineRule="auto"/>
        <w:jc w:val="both"/>
        <w:rPr>
          <w:rFonts w:ascii="Times New Roman" w:hAnsi="Times New Roman"/>
          <w:sz w:val="26"/>
          <w:szCs w:val="26"/>
        </w:rPr>
      </w:pPr>
    </w:p>
    <w:p w:rsidR="00D50113" w:rsidRPr="00DE5C16" w:rsidRDefault="00D50113" w:rsidP="002900F7">
      <w:pPr>
        <w:spacing w:after="0" w:line="240" w:lineRule="auto"/>
        <w:ind w:firstLine="540"/>
        <w:jc w:val="both"/>
        <w:rPr>
          <w:rFonts w:ascii="Times New Roman" w:hAnsi="Times New Roman"/>
          <w:sz w:val="26"/>
          <w:szCs w:val="26"/>
        </w:rPr>
      </w:pPr>
      <w:r w:rsidRPr="00DE5C16">
        <w:rPr>
          <w:rFonts w:ascii="Times New Roman" w:hAnsi="Times New Roman"/>
          <w:sz w:val="26"/>
          <w:szCs w:val="26"/>
          <w:lang w:eastAsia="uk-UA"/>
        </w:rPr>
        <w:t xml:space="preserve">Відповідно до Порядку </w:t>
      </w:r>
      <w:r w:rsidRPr="00DE5C16">
        <w:rPr>
          <w:rStyle w:val="rvts23"/>
          <w:rFonts w:ascii="Times New Roman" w:hAnsi="Times New Roman"/>
          <w:sz w:val="26"/>
          <w:szCs w:val="26"/>
        </w:rPr>
        <w:t>формування Переліку наукових фахових видань України, затвердженого наказом Міністерством освіти і науки України від 15.01.2018 № 32 та н</w:t>
      </w:r>
      <w:r w:rsidRPr="00DE5C16">
        <w:rPr>
          <w:rFonts w:ascii="Times New Roman" w:hAnsi="Times New Roman"/>
          <w:sz w:val="26"/>
          <w:szCs w:val="26"/>
          <w:lang w:eastAsia="uk-UA"/>
        </w:rPr>
        <w:t xml:space="preserve">а </w:t>
      </w:r>
      <w:r w:rsidRPr="00DE5C16">
        <w:rPr>
          <w:rFonts w:ascii="Times New Roman" w:hAnsi="Times New Roman"/>
          <w:sz w:val="26"/>
          <w:szCs w:val="26"/>
        </w:rPr>
        <w:t>підставі наказу ХДУ від 08.05.2018 № 388-Д «Про підвищення якості наукових фахових видань університету й опублікованої в них наукової інформації»</w:t>
      </w:r>
    </w:p>
    <w:p w:rsidR="00D50113" w:rsidRPr="00DE5C16" w:rsidRDefault="00D50113" w:rsidP="009A1D80">
      <w:pPr>
        <w:spacing w:after="0" w:line="240" w:lineRule="auto"/>
        <w:jc w:val="both"/>
        <w:rPr>
          <w:rFonts w:ascii="Times New Roman" w:hAnsi="Times New Roman"/>
          <w:b/>
          <w:sz w:val="26"/>
          <w:szCs w:val="26"/>
        </w:rPr>
      </w:pPr>
    </w:p>
    <w:p w:rsidR="00D50113" w:rsidRPr="00DE5C16" w:rsidRDefault="00D50113" w:rsidP="009A1D80">
      <w:pPr>
        <w:spacing w:after="0" w:line="240" w:lineRule="auto"/>
        <w:jc w:val="both"/>
        <w:rPr>
          <w:rFonts w:ascii="Times New Roman" w:hAnsi="Times New Roman"/>
          <w:b/>
          <w:sz w:val="26"/>
          <w:szCs w:val="26"/>
        </w:rPr>
      </w:pPr>
      <w:r w:rsidRPr="00DE5C16">
        <w:rPr>
          <w:rFonts w:ascii="Times New Roman" w:hAnsi="Times New Roman"/>
          <w:b/>
          <w:sz w:val="26"/>
          <w:szCs w:val="26"/>
        </w:rPr>
        <w:t>НАКАЗУЮ:</w:t>
      </w:r>
    </w:p>
    <w:p w:rsidR="00D50113" w:rsidRPr="00DE5C16" w:rsidRDefault="00D50113" w:rsidP="009A1D80">
      <w:pPr>
        <w:spacing w:after="0" w:line="240" w:lineRule="auto"/>
        <w:jc w:val="both"/>
        <w:rPr>
          <w:rFonts w:ascii="Times New Roman" w:hAnsi="Times New Roman"/>
          <w:sz w:val="26"/>
          <w:szCs w:val="26"/>
        </w:rPr>
      </w:pPr>
    </w:p>
    <w:p w:rsidR="00D50113" w:rsidRPr="00DE5C16" w:rsidRDefault="00D50113" w:rsidP="00EC3B67">
      <w:pPr>
        <w:pStyle w:val="ListParagraph"/>
        <w:numPr>
          <w:ilvl w:val="0"/>
          <w:numId w:val="35"/>
        </w:numPr>
        <w:spacing w:after="0" w:line="240" w:lineRule="auto"/>
        <w:ind w:left="426"/>
        <w:jc w:val="both"/>
        <w:rPr>
          <w:rFonts w:ascii="Times New Roman" w:hAnsi="Times New Roman"/>
          <w:sz w:val="26"/>
          <w:szCs w:val="26"/>
        </w:rPr>
      </w:pPr>
      <w:r w:rsidRPr="00DE5C16">
        <w:rPr>
          <w:rFonts w:ascii="Times New Roman" w:hAnsi="Times New Roman"/>
          <w:sz w:val="26"/>
          <w:szCs w:val="26"/>
        </w:rPr>
        <w:t>Затвердити методичні рекомендаці</w:t>
      </w:r>
      <w:r>
        <w:rPr>
          <w:rFonts w:ascii="Times New Roman" w:hAnsi="Times New Roman"/>
          <w:sz w:val="26"/>
          <w:szCs w:val="26"/>
        </w:rPr>
        <w:t>ї</w:t>
      </w:r>
      <w:r w:rsidRPr="00DE5C16">
        <w:rPr>
          <w:rFonts w:ascii="Times New Roman" w:hAnsi="Times New Roman"/>
          <w:sz w:val="26"/>
          <w:szCs w:val="26"/>
        </w:rPr>
        <w:t xml:space="preserve"> для редакційних колегій наукових фахових видань університету щодо підвищення якості видань й опублікованої в них наукової інформації</w:t>
      </w:r>
      <w:r>
        <w:rPr>
          <w:rFonts w:ascii="Times New Roman" w:hAnsi="Times New Roman"/>
          <w:sz w:val="26"/>
          <w:szCs w:val="26"/>
        </w:rPr>
        <w:t xml:space="preserve"> ( Додаток )</w:t>
      </w:r>
      <w:r w:rsidRPr="00DE5C16">
        <w:rPr>
          <w:rFonts w:ascii="Times New Roman" w:hAnsi="Times New Roman"/>
          <w:sz w:val="26"/>
          <w:szCs w:val="26"/>
        </w:rPr>
        <w:t>.</w:t>
      </w:r>
    </w:p>
    <w:p w:rsidR="00D50113" w:rsidRPr="00DE5C16" w:rsidRDefault="00D50113" w:rsidP="00EC3B67">
      <w:pPr>
        <w:pStyle w:val="ListParagraph"/>
        <w:numPr>
          <w:ilvl w:val="0"/>
          <w:numId w:val="35"/>
        </w:numPr>
        <w:spacing w:after="0" w:line="240" w:lineRule="auto"/>
        <w:ind w:left="426"/>
        <w:jc w:val="both"/>
        <w:rPr>
          <w:rFonts w:ascii="Times New Roman" w:hAnsi="Times New Roman"/>
          <w:sz w:val="26"/>
          <w:szCs w:val="26"/>
        </w:rPr>
      </w:pPr>
      <w:r w:rsidRPr="00DE5C16">
        <w:rPr>
          <w:rFonts w:ascii="Times New Roman" w:hAnsi="Times New Roman"/>
          <w:sz w:val="26"/>
          <w:szCs w:val="26"/>
        </w:rPr>
        <w:t xml:space="preserve">Головним редакторам, користуючись методичними рекомендаціями, привести </w:t>
      </w:r>
      <w:r w:rsidRPr="00BD3B54">
        <w:rPr>
          <w:rFonts w:ascii="Times New Roman" w:hAnsi="Times New Roman"/>
          <w:sz w:val="26"/>
          <w:szCs w:val="26"/>
        </w:rPr>
        <w:t>наукові фахові видання у відповідність до вимог Порядку формування Переліку</w:t>
      </w:r>
      <w:r w:rsidRPr="00DE5C16">
        <w:rPr>
          <w:rFonts w:ascii="Times New Roman" w:hAnsi="Times New Roman"/>
          <w:sz w:val="26"/>
          <w:szCs w:val="26"/>
        </w:rPr>
        <w:t xml:space="preserve"> наукових фахових видань України, затвердженого наказом Міністерства освіти і науки України від 15 січня 2018 року за № 32 та зареєстрованого в Міністерстві юстиції України 06.02.2018 за № 148/31600. </w:t>
      </w:r>
    </w:p>
    <w:p w:rsidR="00D50113" w:rsidRPr="00DE5C16" w:rsidRDefault="00D50113" w:rsidP="00EC3B67">
      <w:pPr>
        <w:pStyle w:val="ListParagraph"/>
        <w:numPr>
          <w:ilvl w:val="0"/>
          <w:numId w:val="35"/>
        </w:numPr>
        <w:spacing w:after="0" w:line="240" w:lineRule="auto"/>
        <w:ind w:left="426"/>
        <w:jc w:val="both"/>
        <w:rPr>
          <w:rFonts w:ascii="Times New Roman" w:hAnsi="Times New Roman"/>
          <w:sz w:val="26"/>
          <w:szCs w:val="26"/>
        </w:rPr>
      </w:pPr>
      <w:r w:rsidRPr="00DE5C16">
        <w:rPr>
          <w:rFonts w:ascii="Times New Roman" w:hAnsi="Times New Roman"/>
          <w:sz w:val="26"/>
          <w:szCs w:val="26"/>
        </w:rPr>
        <w:t xml:space="preserve">Керівникові відділу з питань інтелектуальної власності Блах В.С. спільно з директором наукової бібліотеки Арустамовою Н.А. здійснювати науково-організаційний супровід увідповіднення наукових фахових видань університету до вимог Порядку. </w:t>
      </w:r>
    </w:p>
    <w:p w:rsidR="00D50113" w:rsidRPr="00DE5C16" w:rsidRDefault="00D50113" w:rsidP="00EC3B67">
      <w:pPr>
        <w:pStyle w:val="ListParagraph"/>
        <w:numPr>
          <w:ilvl w:val="0"/>
          <w:numId w:val="35"/>
        </w:numPr>
        <w:spacing w:after="0" w:line="240" w:lineRule="auto"/>
        <w:ind w:left="426"/>
        <w:jc w:val="both"/>
        <w:rPr>
          <w:rFonts w:ascii="Times New Roman" w:hAnsi="Times New Roman"/>
          <w:sz w:val="26"/>
          <w:szCs w:val="26"/>
        </w:rPr>
      </w:pPr>
      <w:r w:rsidRPr="00DE5C16">
        <w:rPr>
          <w:rFonts w:ascii="Times New Roman" w:hAnsi="Times New Roman"/>
          <w:sz w:val="26"/>
          <w:szCs w:val="26"/>
        </w:rPr>
        <w:t xml:space="preserve">Контроль за виконанням наказу покласти на керівника відділу з питань інтелектуальної власності Блах В.С. </w:t>
      </w:r>
    </w:p>
    <w:p w:rsidR="00D50113" w:rsidRPr="00B35113" w:rsidRDefault="00D50113" w:rsidP="00B67EDF">
      <w:pPr>
        <w:spacing w:after="0" w:line="240" w:lineRule="auto"/>
        <w:ind w:firstLine="540"/>
        <w:jc w:val="both"/>
        <w:rPr>
          <w:rFonts w:ascii="Times New Roman" w:hAnsi="Times New Roman"/>
          <w:sz w:val="28"/>
          <w:szCs w:val="28"/>
        </w:rPr>
      </w:pPr>
      <w:r w:rsidRPr="00B35113">
        <w:rPr>
          <w:rFonts w:ascii="Times New Roman" w:hAnsi="Times New Roman"/>
          <w:sz w:val="28"/>
          <w:szCs w:val="28"/>
        </w:rPr>
        <w:t xml:space="preserve"> </w:t>
      </w:r>
    </w:p>
    <w:p w:rsidR="00D50113" w:rsidRDefault="00D50113" w:rsidP="00B35113">
      <w:pPr>
        <w:pStyle w:val="ListParagraph"/>
        <w:spacing w:after="0" w:line="240" w:lineRule="auto"/>
        <w:ind w:left="0"/>
        <w:jc w:val="both"/>
        <w:rPr>
          <w:rFonts w:ascii="Times New Roman" w:hAnsi="Times New Roman"/>
          <w:sz w:val="28"/>
          <w:szCs w:val="28"/>
        </w:rPr>
      </w:pPr>
    </w:p>
    <w:p w:rsidR="00D50113" w:rsidRPr="00DE5C16" w:rsidRDefault="00D50113" w:rsidP="00B35113">
      <w:pPr>
        <w:pStyle w:val="ListParagraph"/>
        <w:spacing w:after="0" w:line="240" w:lineRule="auto"/>
        <w:ind w:left="0"/>
        <w:rPr>
          <w:rFonts w:ascii="Times New Roman" w:hAnsi="Times New Roman"/>
          <w:b/>
          <w:sz w:val="26"/>
          <w:szCs w:val="26"/>
        </w:rPr>
      </w:pPr>
      <w:r w:rsidRPr="00DE5C16">
        <w:rPr>
          <w:rFonts w:ascii="Times New Roman" w:hAnsi="Times New Roman"/>
          <w:b/>
          <w:sz w:val="26"/>
          <w:szCs w:val="26"/>
        </w:rPr>
        <w:t xml:space="preserve">В.о. ректора університету                                                            С.А. Омельчук  </w:t>
      </w:r>
    </w:p>
    <w:p w:rsidR="00D50113" w:rsidRDefault="00D50113" w:rsidP="00DE5C16">
      <w:pPr>
        <w:pStyle w:val="ListParagraph"/>
        <w:spacing w:line="240" w:lineRule="auto"/>
        <w:ind w:left="0"/>
        <w:rPr>
          <w:rFonts w:ascii="Times New Roman" w:hAnsi="Times New Roman"/>
        </w:rPr>
      </w:pPr>
    </w:p>
    <w:p w:rsidR="00D50113" w:rsidRPr="00DE5C16" w:rsidRDefault="00D50113" w:rsidP="00DE5C16">
      <w:pPr>
        <w:pStyle w:val="ListParagraph"/>
        <w:spacing w:line="240" w:lineRule="auto"/>
        <w:ind w:left="0"/>
        <w:rPr>
          <w:rFonts w:ascii="Times New Roman" w:hAnsi="Times New Roman"/>
        </w:rPr>
      </w:pPr>
      <w:r w:rsidRPr="00DE5C16">
        <w:rPr>
          <w:rFonts w:ascii="Times New Roman" w:hAnsi="Times New Roman"/>
        </w:rPr>
        <w:t xml:space="preserve">Блах В.С. </w:t>
      </w:r>
    </w:p>
    <w:p w:rsidR="00D50113" w:rsidRDefault="00D50113" w:rsidP="00DE5C16">
      <w:pPr>
        <w:pStyle w:val="ListParagraph"/>
        <w:spacing w:after="0" w:line="240" w:lineRule="auto"/>
        <w:ind w:left="0"/>
        <w:jc w:val="both"/>
        <w:rPr>
          <w:rFonts w:ascii="Times New Roman" w:hAnsi="Times New Roman"/>
        </w:rPr>
      </w:pPr>
      <w:r w:rsidRPr="00DE5C16">
        <w:rPr>
          <w:rFonts w:ascii="Times New Roman" w:hAnsi="Times New Roman"/>
        </w:rPr>
        <w:t>Ознайомити: осіб, зазначених у наказі</w:t>
      </w:r>
    </w:p>
    <w:p w:rsidR="00D50113" w:rsidRPr="004A66BC" w:rsidRDefault="00D50113" w:rsidP="00705681">
      <w:pPr>
        <w:spacing w:after="0" w:line="240" w:lineRule="auto"/>
        <w:jc w:val="right"/>
        <w:rPr>
          <w:rFonts w:ascii="Times New Roman" w:hAnsi="Times New Roman"/>
          <w:sz w:val="28"/>
          <w:szCs w:val="28"/>
          <w:lang w:val="ru-RU"/>
        </w:rPr>
      </w:pPr>
    </w:p>
    <w:p w:rsidR="00D50113" w:rsidRPr="00705681" w:rsidRDefault="00D50113" w:rsidP="00705681">
      <w:pPr>
        <w:spacing w:after="0" w:line="240" w:lineRule="auto"/>
        <w:jc w:val="right"/>
        <w:rPr>
          <w:rFonts w:ascii="Times New Roman" w:hAnsi="Times New Roman"/>
          <w:sz w:val="28"/>
          <w:szCs w:val="28"/>
        </w:rPr>
      </w:pPr>
      <w:r w:rsidRPr="00705681">
        <w:rPr>
          <w:rFonts w:ascii="Times New Roman" w:hAnsi="Times New Roman"/>
          <w:sz w:val="28"/>
          <w:szCs w:val="28"/>
        </w:rPr>
        <w:t>Додаток</w:t>
      </w:r>
    </w:p>
    <w:p w:rsidR="00D50113" w:rsidRPr="00167EF9" w:rsidRDefault="00D50113" w:rsidP="0034353F">
      <w:pPr>
        <w:spacing w:after="0" w:line="240" w:lineRule="auto"/>
        <w:jc w:val="center"/>
        <w:rPr>
          <w:rFonts w:ascii="Times New Roman" w:hAnsi="Times New Roman"/>
          <w:b/>
          <w:sz w:val="28"/>
          <w:szCs w:val="28"/>
        </w:rPr>
      </w:pPr>
      <w:r w:rsidRPr="00167EF9">
        <w:rPr>
          <w:rFonts w:ascii="Times New Roman" w:hAnsi="Times New Roman"/>
          <w:b/>
          <w:sz w:val="28"/>
          <w:szCs w:val="28"/>
        </w:rPr>
        <w:t>Методичні рекомендаці</w:t>
      </w:r>
      <w:r>
        <w:rPr>
          <w:rFonts w:ascii="Times New Roman" w:hAnsi="Times New Roman"/>
          <w:b/>
          <w:sz w:val="28"/>
          <w:szCs w:val="28"/>
        </w:rPr>
        <w:t>ї</w:t>
      </w:r>
    </w:p>
    <w:p w:rsidR="00D50113" w:rsidRPr="00B35113" w:rsidRDefault="00D50113" w:rsidP="004A1B7D">
      <w:pPr>
        <w:spacing w:after="0" w:line="240" w:lineRule="auto"/>
        <w:jc w:val="center"/>
        <w:rPr>
          <w:rFonts w:ascii="Times New Roman" w:hAnsi="Times New Roman"/>
          <w:sz w:val="28"/>
          <w:szCs w:val="28"/>
        </w:rPr>
      </w:pPr>
      <w:r>
        <w:rPr>
          <w:rFonts w:ascii="Times New Roman" w:hAnsi="Times New Roman"/>
          <w:sz w:val="28"/>
          <w:szCs w:val="28"/>
        </w:rPr>
        <w:t xml:space="preserve">для редакційних колегій </w:t>
      </w:r>
      <w:r w:rsidRPr="00B35113">
        <w:rPr>
          <w:rFonts w:ascii="Times New Roman" w:hAnsi="Times New Roman"/>
          <w:sz w:val="28"/>
          <w:szCs w:val="28"/>
        </w:rPr>
        <w:t xml:space="preserve">наукових фахових видань університету </w:t>
      </w:r>
      <w:r>
        <w:rPr>
          <w:rFonts w:ascii="Times New Roman" w:hAnsi="Times New Roman"/>
          <w:sz w:val="28"/>
          <w:szCs w:val="28"/>
        </w:rPr>
        <w:t xml:space="preserve">щодо </w:t>
      </w:r>
      <w:r w:rsidRPr="00B35113">
        <w:rPr>
          <w:rFonts w:ascii="Times New Roman" w:hAnsi="Times New Roman"/>
          <w:sz w:val="28"/>
          <w:szCs w:val="28"/>
        </w:rPr>
        <w:t xml:space="preserve">підвищення якості </w:t>
      </w:r>
      <w:r>
        <w:rPr>
          <w:rFonts w:ascii="Times New Roman" w:hAnsi="Times New Roman"/>
          <w:sz w:val="28"/>
          <w:szCs w:val="28"/>
        </w:rPr>
        <w:t xml:space="preserve">видань </w:t>
      </w:r>
      <w:r w:rsidRPr="00B35113">
        <w:rPr>
          <w:rFonts w:ascii="Times New Roman" w:hAnsi="Times New Roman"/>
          <w:sz w:val="28"/>
          <w:szCs w:val="28"/>
        </w:rPr>
        <w:t>й опублікованої в них наукової інформації</w:t>
      </w:r>
    </w:p>
    <w:p w:rsidR="00D50113" w:rsidRDefault="00D50113" w:rsidP="004A1B7D">
      <w:pPr>
        <w:spacing w:after="0" w:line="240" w:lineRule="auto"/>
        <w:jc w:val="center"/>
        <w:rPr>
          <w:rFonts w:ascii="Times New Roman" w:hAnsi="Times New Roman"/>
          <w:sz w:val="28"/>
          <w:szCs w:val="28"/>
          <w:highlight w:val="yellow"/>
        </w:rPr>
      </w:pPr>
    </w:p>
    <w:p w:rsidR="00D50113" w:rsidRPr="00827904" w:rsidRDefault="00D50113" w:rsidP="00D51012">
      <w:pPr>
        <w:spacing w:after="0" w:line="240" w:lineRule="auto"/>
        <w:ind w:firstLine="540"/>
        <w:jc w:val="both"/>
        <w:textAlignment w:val="baseline"/>
        <w:rPr>
          <w:rFonts w:ascii="Times New Roman" w:hAnsi="Times New Roman"/>
          <w:b/>
          <w:sz w:val="28"/>
          <w:szCs w:val="28"/>
        </w:rPr>
      </w:pPr>
      <w:r>
        <w:rPr>
          <w:rFonts w:ascii="Times New Roman" w:hAnsi="Times New Roman"/>
          <w:b/>
          <w:color w:val="000000"/>
          <w:sz w:val="28"/>
          <w:szCs w:val="28"/>
          <w:lang w:eastAsia="ru-RU"/>
        </w:rPr>
        <w:t xml:space="preserve">1. </w:t>
      </w:r>
      <w:r w:rsidRPr="00827904">
        <w:rPr>
          <w:rFonts w:ascii="Times New Roman" w:hAnsi="Times New Roman"/>
          <w:b/>
          <w:sz w:val="28"/>
          <w:szCs w:val="28"/>
        </w:rPr>
        <w:t>Загальні характеристики веб</w:t>
      </w:r>
      <w:r>
        <w:rPr>
          <w:rFonts w:ascii="Times New Roman" w:hAnsi="Times New Roman"/>
          <w:b/>
          <w:sz w:val="28"/>
          <w:szCs w:val="28"/>
        </w:rPr>
        <w:t>-</w:t>
      </w:r>
      <w:r w:rsidRPr="00827904">
        <w:rPr>
          <w:rFonts w:ascii="Times New Roman" w:hAnsi="Times New Roman"/>
          <w:b/>
          <w:sz w:val="28"/>
          <w:szCs w:val="28"/>
        </w:rPr>
        <w:t>ресурсу наукового видання</w:t>
      </w:r>
      <w:r>
        <w:rPr>
          <w:rFonts w:ascii="Times New Roman" w:hAnsi="Times New Roman"/>
          <w:b/>
          <w:sz w:val="28"/>
          <w:szCs w:val="28"/>
        </w:rPr>
        <w:t>.</w:t>
      </w:r>
    </w:p>
    <w:p w:rsidR="00D50113" w:rsidRPr="00827904" w:rsidRDefault="00D50113" w:rsidP="00D51012">
      <w:pPr>
        <w:spacing w:after="0" w:line="240" w:lineRule="auto"/>
        <w:ind w:firstLine="540"/>
        <w:jc w:val="both"/>
        <w:rPr>
          <w:rFonts w:ascii="Times New Roman" w:hAnsi="Times New Roman"/>
          <w:sz w:val="28"/>
          <w:szCs w:val="28"/>
        </w:rPr>
      </w:pPr>
      <w:r>
        <w:rPr>
          <w:rFonts w:ascii="Times New Roman" w:hAnsi="Times New Roman"/>
          <w:sz w:val="28"/>
          <w:szCs w:val="28"/>
        </w:rPr>
        <w:t xml:space="preserve">1.1. </w:t>
      </w:r>
      <w:r w:rsidRPr="00827904">
        <w:rPr>
          <w:rFonts w:ascii="Times New Roman" w:hAnsi="Times New Roman"/>
          <w:sz w:val="28"/>
          <w:szCs w:val="28"/>
        </w:rPr>
        <w:t>Веб</w:t>
      </w:r>
      <w:r w:rsidRPr="00827904">
        <w:rPr>
          <w:rFonts w:ascii="Times New Roman" w:hAnsi="Times New Roman"/>
          <w:sz w:val="28"/>
          <w:szCs w:val="28"/>
        </w:rPr>
        <w:noBreakHyphen/>
        <w:t xml:space="preserve">ресурс </w:t>
      </w:r>
      <w:r>
        <w:rPr>
          <w:rFonts w:ascii="Times New Roman" w:hAnsi="Times New Roman"/>
          <w:sz w:val="28"/>
          <w:szCs w:val="28"/>
        </w:rPr>
        <w:t xml:space="preserve">наукового видання </w:t>
      </w:r>
      <w:r w:rsidRPr="00827904">
        <w:rPr>
          <w:rFonts w:ascii="Times New Roman" w:hAnsi="Times New Roman"/>
          <w:sz w:val="28"/>
          <w:szCs w:val="28"/>
        </w:rPr>
        <w:t>повинен бути виокремленим ресурсом, а не структурн</w:t>
      </w:r>
      <w:r>
        <w:rPr>
          <w:rFonts w:ascii="Times New Roman" w:hAnsi="Times New Roman"/>
          <w:sz w:val="28"/>
          <w:szCs w:val="28"/>
        </w:rPr>
        <w:t>ою частиною загального ресурсу</w:t>
      </w:r>
      <w:r w:rsidRPr="008D6709">
        <w:rPr>
          <w:rFonts w:ascii="Times New Roman" w:hAnsi="Times New Roman"/>
          <w:sz w:val="28"/>
          <w:szCs w:val="28"/>
          <w:lang w:val="ru-RU"/>
        </w:rPr>
        <w:t xml:space="preserve"> </w:t>
      </w:r>
      <w:r>
        <w:rPr>
          <w:rFonts w:ascii="Times New Roman" w:hAnsi="Times New Roman"/>
          <w:sz w:val="28"/>
          <w:szCs w:val="28"/>
          <w:lang w:val="ru-RU"/>
        </w:rPr>
        <w:t>у</w:t>
      </w:r>
      <w:r w:rsidRPr="008D6709">
        <w:rPr>
          <w:rFonts w:ascii="Times New Roman" w:hAnsi="Times New Roman"/>
          <w:sz w:val="28"/>
          <w:szCs w:val="28"/>
          <w:lang w:val="ru-RU"/>
        </w:rPr>
        <w:t>ніверситету</w:t>
      </w:r>
      <w:r w:rsidRPr="00827904">
        <w:rPr>
          <w:rFonts w:ascii="Times New Roman" w:hAnsi="Times New Roman"/>
          <w:sz w:val="28"/>
          <w:szCs w:val="28"/>
        </w:rPr>
        <w:t>. Адреса має бути короткою та зрозумілою для максимального полегшення пошуку видання користувачам</w:t>
      </w:r>
      <w:r>
        <w:rPr>
          <w:rFonts w:ascii="Times New Roman" w:hAnsi="Times New Roman"/>
          <w:sz w:val="28"/>
          <w:szCs w:val="28"/>
        </w:rPr>
        <w:t>и</w:t>
      </w:r>
      <w:r w:rsidRPr="00827904">
        <w:rPr>
          <w:rFonts w:ascii="Times New Roman" w:hAnsi="Times New Roman"/>
          <w:sz w:val="28"/>
          <w:szCs w:val="28"/>
        </w:rPr>
        <w:t xml:space="preserve"> мережі Інтернет.</w:t>
      </w:r>
    </w:p>
    <w:p w:rsidR="00D50113" w:rsidRPr="00827904" w:rsidRDefault="00D50113" w:rsidP="00D51012">
      <w:pPr>
        <w:spacing w:after="0" w:line="240" w:lineRule="auto"/>
        <w:ind w:firstLine="540"/>
        <w:jc w:val="both"/>
        <w:rPr>
          <w:rFonts w:ascii="Times New Roman" w:hAnsi="Times New Roman"/>
          <w:sz w:val="28"/>
          <w:szCs w:val="28"/>
        </w:rPr>
      </w:pPr>
      <w:r>
        <w:rPr>
          <w:rFonts w:ascii="Times New Roman" w:hAnsi="Times New Roman"/>
          <w:sz w:val="28"/>
          <w:szCs w:val="28"/>
        </w:rPr>
        <w:t xml:space="preserve">1.2. </w:t>
      </w:r>
      <w:r w:rsidRPr="004C799C">
        <w:rPr>
          <w:rFonts w:ascii="Times New Roman" w:hAnsi="Times New Roman"/>
          <w:sz w:val="28"/>
          <w:szCs w:val="28"/>
          <w:lang w:val="ru-RU"/>
        </w:rPr>
        <w:t>Г</w:t>
      </w:r>
      <w:r>
        <w:rPr>
          <w:rFonts w:ascii="Times New Roman" w:hAnsi="Times New Roman"/>
          <w:sz w:val="28"/>
          <w:szCs w:val="28"/>
          <w:lang w:val="ru-RU"/>
        </w:rPr>
        <w:t>оловний редактор спільно з в</w:t>
      </w:r>
      <w:r w:rsidRPr="00827904">
        <w:rPr>
          <w:rFonts w:ascii="Times New Roman" w:hAnsi="Times New Roman"/>
          <w:sz w:val="28"/>
          <w:szCs w:val="28"/>
        </w:rPr>
        <w:t>идавц</w:t>
      </w:r>
      <w:r>
        <w:rPr>
          <w:rFonts w:ascii="Times New Roman" w:hAnsi="Times New Roman"/>
          <w:sz w:val="28"/>
          <w:szCs w:val="28"/>
        </w:rPr>
        <w:t>ем</w:t>
      </w:r>
      <w:r w:rsidRPr="00827904">
        <w:rPr>
          <w:rFonts w:ascii="Times New Roman" w:hAnsi="Times New Roman"/>
          <w:sz w:val="28"/>
          <w:szCs w:val="28"/>
        </w:rPr>
        <w:t xml:space="preserve"> повинен забезпечити безперебійне функціонування ресурс</w:t>
      </w:r>
      <w:r>
        <w:rPr>
          <w:rFonts w:ascii="Times New Roman" w:hAnsi="Times New Roman"/>
          <w:sz w:val="28"/>
          <w:szCs w:val="28"/>
        </w:rPr>
        <w:t>у в цілому та в</w:t>
      </w:r>
      <w:r w:rsidRPr="00827904">
        <w:rPr>
          <w:rFonts w:ascii="Times New Roman" w:hAnsi="Times New Roman"/>
          <w:sz w:val="28"/>
          <w:szCs w:val="28"/>
        </w:rPr>
        <w:t>сіх його структурних частин.</w:t>
      </w:r>
    </w:p>
    <w:p w:rsidR="00D50113" w:rsidRPr="00827904" w:rsidRDefault="00D50113" w:rsidP="00D51012">
      <w:pPr>
        <w:spacing w:after="0" w:line="240" w:lineRule="auto"/>
        <w:ind w:firstLine="540"/>
        <w:jc w:val="both"/>
        <w:rPr>
          <w:rFonts w:ascii="Times New Roman" w:hAnsi="Times New Roman"/>
          <w:sz w:val="28"/>
          <w:szCs w:val="28"/>
        </w:rPr>
      </w:pPr>
      <w:r>
        <w:rPr>
          <w:rFonts w:ascii="Times New Roman" w:hAnsi="Times New Roman"/>
          <w:sz w:val="28"/>
          <w:szCs w:val="28"/>
        </w:rPr>
        <w:t xml:space="preserve">1.3. </w:t>
      </w:r>
      <w:r w:rsidRPr="00827904">
        <w:rPr>
          <w:rFonts w:ascii="Times New Roman" w:hAnsi="Times New Roman"/>
          <w:sz w:val="28"/>
          <w:szCs w:val="28"/>
        </w:rPr>
        <w:t>На веб</w:t>
      </w:r>
      <w:r w:rsidRPr="00827904">
        <w:rPr>
          <w:rFonts w:ascii="Times New Roman" w:hAnsi="Times New Roman"/>
          <w:sz w:val="28"/>
          <w:szCs w:val="28"/>
        </w:rPr>
        <w:noBreakHyphen/>
        <w:t>ресурсі повинна своєчасно з’являтис</w:t>
      </w:r>
      <w:r>
        <w:rPr>
          <w:rFonts w:ascii="Times New Roman" w:hAnsi="Times New Roman"/>
          <w:sz w:val="28"/>
          <w:szCs w:val="28"/>
        </w:rPr>
        <w:t>я</w:t>
      </w:r>
      <w:r w:rsidRPr="00827904">
        <w:rPr>
          <w:rFonts w:ascii="Times New Roman" w:hAnsi="Times New Roman"/>
          <w:sz w:val="28"/>
          <w:szCs w:val="28"/>
        </w:rPr>
        <w:t xml:space="preserve"> нова і</w:t>
      </w:r>
      <w:r>
        <w:rPr>
          <w:rFonts w:ascii="Times New Roman" w:hAnsi="Times New Roman"/>
          <w:sz w:val="28"/>
          <w:szCs w:val="28"/>
        </w:rPr>
        <w:t xml:space="preserve">нформація: про нові випуски, </w:t>
      </w:r>
      <w:r w:rsidRPr="00827904">
        <w:rPr>
          <w:rFonts w:ascii="Times New Roman" w:hAnsi="Times New Roman"/>
          <w:sz w:val="28"/>
          <w:szCs w:val="28"/>
        </w:rPr>
        <w:t>зміни у вимогах, правилах для авторів, складі редакційної колегії тощо.</w:t>
      </w:r>
    </w:p>
    <w:p w:rsidR="00D50113" w:rsidRPr="00827904" w:rsidRDefault="00D50113" w:rsidP="00D51012">
      <w:pPr>
        <w:spacing w:after="0" w:line="240" w:lineRule="auto"/>
        <w:ind w:firstLine="540"/>
        <w:jc w:val="both"/>
        <w:rPr>
          <w:rFonts w:ascii="Times New Roman" w:hAnsi="Times New Roman"/>
          <w:sz w:val="28"/>
          <w:szCs w:val="28"/>
        </w:rPr>
      </w:pPr>
      <w:r>
        <w:rPr>
          <w:rFonts w:ascii="Times New Roman" w:hAnsi="Times New Roman"/>
          <w:sz w:val="28"/>
          <w:szCs w:val="28"/>
        </w:rPr>
        <w:t xml:space="preserve">1.4. </w:t>
      </w:r>
      <w:r w:rsidRPr="00827904">
        <w:rPr>
          <w:rFonts w:ascii="Times New Roman" w:hAnsi="Times New Roman"/>
          <w:sz w:val="28"/>
          <w:szCs w:val="28"/>
        </w:rPr>
        <w:t>Веб</w:t>
      </w:r>
      <w:r w:rsidRPr="00827904">
        <w:rPr>
          <w:rFonts w:ascii="Times New Roman" w:hAnsi="Times New Roman"/>
          <w:sz w:val="28"/>
          <w:szCs w:val="28"/>
        </w:rPr>
        <w:noBreakHyphen/>
        <w:t>ресурс повинен мати чітку ієрархічну логічну структуру, доповнену логічним пошуковим сервісом.</w:t>
      </w:r>
    </w:p>
    <w:p w:rsidR="00D50113" w:rsidRPr="00827904" w:rsidRDefault="00D50113" w:rsidP="00D51012">
      <w:pPr>
        <w:spacing w:after="0" w:line="240" w:lineRule="auto"/>
        <w:ind w:firstLine="540"/>
        <w:jc w:val="both"/>
        <w:rPr>
          <w:rFonts w:ascii="Times New Roman" w:hAnsi="Times New Roman"/>
          <w:sz w:val="28"/>
          <w:szCs w:val="28"/>
        </w:rPr>
      </w:pPr>
      <w:r>
        <w:rPr>
          <w:rFonts w:ascii="Times New Roman" w:hAnsi="Times New Roman"/>
          <w:sz w:val="28"/>
          <w:szCs w:val="28"/>
        </w:rPr>
        <w:t xml:space="preserve">1.5. </w:t>
      </w:r>
      <w:r w:rsidRPr="00827904">
        <w:rPr>
          <w:rFonts w:ascii="Times New Roman" w:hAnsi="Times New Roman"/>
          <w:sz w:val="28"/>
          <w:szCs w:val="28"/>
        </w:rPr>
        <w:t>Веб</w:t>
      </w:r>
      <w:r w:rsidRPr="00827904">
        <w:rPr>
          <w:rFonts w:ascii="Times New Roman" w:hAnsi="Times New Roman"/>
          <w:sz w:val="28"/>
          <w:szCs w:val="28"/>
        </w:rPr>
        <w:noBreakHyphen/>
        <w:t>ресурс має повністю відтворювати контент видання: бути наповненим відповідно до змісту та рубрикації, містити всю право</w:t>
      </w:r>
      <w:r>
        <w:rPr>
          <w:rFonts w:ascii="Times New Roman" w:hAnsi="Times New Roman"/>
          <w:sz w:val="28"/>
          <w:szCs w:val="28"/>
        </w:rPr>
        <w:t>настановну, допоміжну й</w:t>
      </w:r>
      <w:r w:rsidRPr="00827904">
        <w:rPr>
          <w:rFonts w:ascii="Times New Roman" w:hAnsi="Times New Roman"/>
          <w:sz w:val="28"/>
          <w:szCs w:val="28"/>
        </w:rPr>
        <w:t xml:space="preserve"> довідкову інформацію.</w:t>
      </w:r>
    </w:p>
    <w:p w:rsidR="00D50113" w:rsidRPr="00827904" w:rsidRDefault="00D50113" w:rsidP="00D51012">
      <w:pPr>
        <w:spacing w:after="0" w:line="240" w:lineRule="auto"/>
        <w:ind w:firstLine="540"/>
        <w:jc w:val="both"/>
        <w:rPr>
          <w:rFonts w:ascii="Times New Roman" w:hAnsi="Times New Roman"/>
          <w:sz w:val="28"/>
          <w:szCs w:val="28"/>
        </w:rPr>
      </w:pPr>
      <w:r>
        <w:rPr>
          <w:rFonts w:ascii="Times New Roman" w:hAnsi="Times New Roman"/>
          <w:sz w:val="28"/>
          <w:szCs w:val="28"/>
        </w:rPr>
        <w:t xml:space="preserve">1.6. </w:t>
      </w:r>
      <w:r w:rsidRPr="00827904">
        <w:rPr>
          <w:rFonts w:ascii="Times New Roman" w:hAnsi="Times New Roman"/>
          <w:sz w:val="28"/>
          <w:szCs w:val="28"/>
        </w:rPr>
        <w:t>Версії веб</w:t>
      </w:r>
      <w:r w:rsidRPr="00827904">
        <w:rPr>
          <w:rFonts w:ascii="Times New Roman" w:hAnsi="Times New Roman"/>
          <w:sz w:val="28"/>
          <w:szCs w:val="28"/>
        </w:rPr>
        <w:noBreakHyphen/>
        <w:t>ресурсу україн</w:t>
      </w:r>
      <w:r>
        <w:rPr>
          <w:rFonts w:ascii="Times New Roman" w:hAnsi="Times New Roman"/>
          <w:sz w:val="28"/>
          <w:szCs w:val="28"/>
        </w:rPr>
        <w:t xml:space="preserve">ською, англійською </w:t>
      </w:r>
      <w:r w:rsidRPr="00827904">
        <w:rPr>
          <w:rFonts w:ascii="Times New Roman" w:hAnsi="Times New Roman"/>
          <w:sz w:val="28"/>
          <w:szCs w:val="28"/>
        </w:rPr>
        <w:t>а</w:t>
      </w:r>
      <w:r>
        <w:rPr>
          <w:rFonts w:ascii="Times New Roman" w:hAnsi="Times New Roman"/>
          <w:sz w:val="28"/>
          <w:szCs w:val="28"/>
        </w:rPr>
        <w:t>бо/та</w:t>
      </w:r>
      <w:r w:rsidRPr="00827904">
        <w:rPr>
          <w:rFonts w:ascii="Times New Roman" w:hAnsi="Times New Roman"/>
          <w:sz w:val="28"/>
          <w:szCs w:val="28"/>
        </w:rPr>
        <w:t xml:space="preserve"> </w:t>
      </w:r>
      <w:r>
        <w:rPr>
          <w:rFonts w:ascii="Times New Roman" w:hAnsi="Times New Roman"/>
          <w:sz w:val="28"/>
          <w:szCs w:val="28"/>
        </w:rPr>
        <w:t>іншими мовами повинні бути ідентич</w:t>
      </w:r>
      <w:r w:rsidRPr="00827904">
        <w:rPr>
          <w:rFonts w:ascii="Times New Roman" w:hAnsi="Times New Roman"/>
          <w:sz w:val="28"/>
          <w:szCs w:val="28"/>
        </w:rPr>
        <w:t xml:space="preserve">ними за будовою та </w:t>
      </w:r>
      <w:r>
        <w:rPr>
          <w:rFonts w:ascii="Times New Roman" w:hAnsi="Times New Roman"/>
          <w:sz w:val="28"/>
          <w:szCs w:val="28"/>
        </w:rPr>
        <w:t>з</w:t>
      </w:r>
      <w:r w:rsidRPr="00827904">
        <w:rPr>
          <w:rFonts w:ascii="Times New Roman" w:hAnsi="Times New Roman"/>
          <w:sz w:val="28"/>
          <w:szCs w:val="28"/>
        </w:rPr>
        <w:t>містом.</w:t>
      </w:r>
    </w:p>
    <w:p w:rsidR="00D50113" w:rsidRPr="00827904" w:rsidRDefault="00D50113" w:rsidP="00D51012">
      <w:pPr>
        <w:spacing w:after="0" w:line="240" w:lineRule="auto"/>
        <w:ind w:firstLine="540"/>
        <w:jc w:val="both"/>
        <w:rPr>
          <w:rFonts w:ascii="Times New Roman" w:hAnsi="Times New Roman"/>
          <w:sz w:val="28"/>
          <w:szCs w:val="28"/>
        </w:rPr>
      </w:pPr>
      <w:r>
        <w:rPr>
          <w:rFonts w:ascii="Times New Roman" w:hAnsi="Times New Roman"/>
          <w:sz w:val="28"/>
          <w:szCs w:val="28"/>
        </w:rPr>
        <w:t xml:space="preserve">1.7. </w:t>
      </w:r>
      <w:r w:rsidRPr="00827904">
        <w:rPr>
          <w:rFonts w:ascii="Times New Roman" w:hAnsi="Times New Roman"/>
          <w:sz w:val="28"/>
          <w:szCs w:val="28"/>
        </w:rPr>
        <w:t>Уся подана інформація повинна бути оновленою, узгодженою, чіткою, зрозумілою, фаховою.</w:t>
      </w:r>
      <w:r>
        <w:rPr>
          <w:rFonts w:ascii="Times New Roman" w:hAnsi="Times New Roman"/>
          <w:sz w:val="28"/>
          <w:szCs w:val="28"/>
        </w:rPr>
        <w:t xml:space="preserve"> </w:t>
      </w:r>
      <w:r w:rsidRPr="00827904">
        <w:rPr>
          <w:rFonts w:ascii="Times New Roman" w:hAnsi="Times New Roman"/>
          <w:sz w:val="28"/>
          <w:szCs w:val="28"/>
        </w:rPr>
        <w:t>Мова інтерфейсу структурного розділу при цьому має бути тою самою, що й мова викладення матеріалу. Тексти повинні бути грамотно написані, ретельно відредаговані та вичитані. Особливу увагу варто приділити англ</w:t>
      </w:r>
      <w:r>
        <w:rPr>
          <w:rFonts w:ascii="Times New Roman" w:hAnsi="Times New Roman"/>
          <w:sz w:val="28"/>
          <w:szCs w:val="28"/>
        </w:rPr>
        <w:t>ійськ</w:t>
      </w:r>
      <w:r w:rsidRPr="00827904">
        <w:rPr>
          <w:rFonts w:ascii="Times New Roman" w:hAnsi="Times New Roman"/>
          <w:sz w:val="28"/>
          <w:szCs w:val="28"/>
        </w:rPr>
        <w:t>омовній частині.</w:t>
      </w:r>
    </w:p>
    <w:p w:rsidR="00D50113" w:rsidRPr="00827904" w:rsidRDefault="00D50113" w:rsidP="00D51012">
      <w:pPr>
        <w:spacing w:after="0" w:line="240" w:lineRule="auto"/>
        <w:ind w:firstLine="540"/>
        <w:jc w:val="both"/>
        <w:rPr>
          <w:rFonts w:ascii="Times New Roman" w:hAnsi="Times New Roman"/>
          <w:sz w:val="28"/>
          <w:szCs w:val="28"/>
        </w:rPr>
      </w:pPr>
      <w:r>
        <w:rPr>
          <w:rFonts w:ascii="Times New Roman" w:hAnsi="Times New Roman"/>
          <w:sz w:val="28"/>
          <w:szCs w:val="28"/>
        </w:rPr>
        <w:t>1.8. Е</w:t>
      </w:r>
      <w:r w:rsidRPr="00827904">
        <w:rPr>
          <w:rFonts w:ascii="Times New Roman" w:hAnsi="Times New Roman"/>
          <w:sz w:val="28"/>
          <w:szCs w:val="28"/>
        </w:rPr>
        <w:t>лектронн</w:t>
      </w:r>
      <w:r>
        <w:rPr>
          <w:rFonts w:ascii="Times New Roman" w:hAnsi="Times New Roman"/>
          <w:sz w:val="28"/>
          <w:szCs w:val="28"/>
        </w:rPr>
        <w:t>а</w:t>
      </w:r>
      <w:r w:rsidRPr="00827904">
        <w:rPr>
          <w:rFonts w:ascii="Times New Roman" w:hAnsi="Times New Roman"/>
          <w:sz w:val="28"/>
          <w:szCs w:val="28"/>
        </w:rPr>
        <w:t xml:space="preserve"> версі</w:t>
      </w:r>
      <w:r>
        <w:rPr>
          <w:rFonts w:ascii="Times New Roman" w:hAnsi="Times New Roman"/>
          <w:sz w:val="28"/>
          <w:szCs w:val="28"/>
        </w:rPr>
        <w:t>я</w:t>
      </w:r>
      <w:r w:rsidRPr="00827904">
        <w:rPr>
          <w:rFonts w:ascii="Times New Roman" w:hAnsi="Times New Roman"/>
          <w:sz w:val="28"/>
          <w:szCs w:val="28"/>
        </w:rPr>
        <w:t xml:space="preserve"> паперового </w:t>
      </w:r>
      <w:r>
        <w:rPr>
          <w:rFonts w:ascii="Times New Roman" w:hAnsi="Times New Roman"/>
          <w:sz w:val="28"/>
          <w:szCs w:val="28"/>
        </w:rPr>
        <w:t xml:space="preserve">наукового </w:t>
      </w:r>
      <w:r w:rsidRPr="00827904">
        <w:rPr>
          <w:rFonts w:ascii="Times New Roman" w:hAnsi="Times New Roman"/>
          <w:sz w:val="28"/>
          <w:szCs w:val="28"/>
        </w:rPr>
        <w:t>видання</w:t>
      </w:r>
      <w:r>
        <w:rPr>
          <w:rFonts w:ascii="Times New Roman" w:hAnsi="Times New Roman"/>
          <w:sz w:val="28"/>
          <w:szCs w:val="28"/>
        </w:rPr>
        <w:t xml:space="preserve"> повинна мати </w:t>
      </w:r>
      <w:r w:rsidRPr="00827904">
        <w:rPr>
          <w:rFonts w:ascii="Times New Roman" w:hAnsi="Times New Roman"/>
          <w:sz w:val="28"/>
          <w:szCs w:val="28"/>
        </w:rPr>
        <w:t>окрем</w:t>
      </w:r>
      <w:r>
        <w:rPr>
          <w:rFonts w:ascii="Times New Roman" w:hAnsi="Times New Roman"/>
          <w:sz w:val="28"/>
          <w:szCs w:val="28"/>
        </w:rPr>
        <w:t>ий</w:t>
      </w:r>
      <w:r w:rsidRPr="00827904">
        <w:rPr>
          <w:rFonts w:ascii="Times New Roman" w:hAnsi="Times New Roman"/>
          <w:sz w:val="28"/>
          <w:szCs w:val="28"/>
        </w:rPr>
        <w:t xml:space="preserve"> ISSN.</w:t>
      </w:r>
    </w:p>
    <w:p w:rsidR="00D50113" w:rsidRDefault="00D50113" w:rsidP="004A1B7D">
      <w:pPr>
        <w:spacing w:after="0" w:line="240" w:lineRule="auto"/>
        <w:jc w:val="center"/>
        <w:rPr>
          <w:rFonts w:ascii="Times New Roman" w:hAnsi="Times New Roman"/>
          <w:sz w:val="28"/>
          <w:szCs w:val="28"/>
          <w:highlight w:val="yellow"/>
        </w:rPr>
      </w:pPr>
    </w:p>
    <w:p w:rsidR="00D50113" w:rsidRPr="004C799C" w:rsidRDefault="00D50113" w:rsidP="00D51012">
      <w:pPr>
        <w:tabs>
          <w:tab w:val="left" w:pos="567"/>
          <w:tab w:val="left" w:pos="851"/>
        </w:tabs>
        <w:spacing w:after="0" w:line="240" w:lineRule="auto"/>
        <w:ind w:left="567"/>
        <w:jc w:val="both"/>
        <w:rPr>
          <w:rFonts w:ascii="Times New Roman" w:hAnsi="Times New Roman"/>
          <w:b/>
          <w:sz w:val="28"/>
          <w:szCs w:val="28"/>
        </w:rPr>
      </w:pPr>
      <w:r w:rsidRPr="004C799C">
        <w:rPr>
          <w:rFonts w:ascii="Times New Roman" w:hAnsi="Times New Roman"/>
          <w:b/>
          <w:sz w:val="28"/>
          <w:szCs w:val="28"/>
        </w:rPr>
        <w:t xml:space="preserve">2. Рекомендації щодо оформлення </w:t>
      </w:r>
      <w:r w:rsidRPr="004C799C">
        <w:rPr>
          <w:rFonts w:ascii="Times New Roman" w:hAnsi="Times New Roman"/>
          <w:b/>
          <w:color w:val="000000"/>
          <w:sz w:val="28"/>
          <w:szCs w:val="28"/>
          <w:lang w:eastAsia="ru-RU"/>
        </w:rPr>
        <w:t>web-сайта наукового видання</w:t>
      </w:r>
      <w:r w:rsidRPr="004C799C">
        <w:rPr>
          <w:rFonts w:ascii="Times New Roman" w:hAnsi="Times New Roman"/>
          <w:b/>
          <w:sz w:val="28"/>
          <w:szCs w:val="28"/>
        </w:rPr>
        <w:t>.</w:t>
      </w:r>
    </w:p>
    <w:p w:rsidR="00D50113" w:rsidRDefault="00D50113" w:rsidP="00D51012">
      <w:pPr>
        <w:pStyle w:val="rvps2"/>
        <w:numPr>
          <w:ilvl w:val="1"/>
          <w:numId w:val="31"/>
        </w:numPr>
        <w:tabs>
          <w:tab w:val="left" w:pos="1134"/>
        </w:tabs>
        <w:spacing w:before="0" w:beforeAutospacing="0" w:after="0" w:afterAutospacing="0"/>
        <w:ind w:left="0" w:firstLine="567"/>
        <w:jc w:val="both"/>
        <w:rPr>
          <w:sz w:val="28"/>
          <w:szCs w:val="28"/>
          <w:lang w:val="uk-UA"/>
        </w:rPr>
      </w:pPr>
      <w:r>
        <w:rPr>
          <w:sz w:val="28"/>
          <w:szCs w:val="28"/>
          <w:lang w:val="uk-UA"/>
        </w:rPr>
        <w:t xml:space="preserve">На веб-сайті видання з українським та англійським інтерфейсами має бути зазначено: </w:t>
      </w:r>
    </w:p>
    <w:p w:rsidR="00D50113" w:rsidRPr="00575E80" w:rsidRDefault="00D50113" w:rsidP="00F77E64">
      <w:pPr>
        <w:numPr>
          <w:ilvl w:val="1"/>
          <w:numId w:val="30"/>
        </w:numPr>
        <w:spacing w:after="0" w:line="240" w:lineRule="auto"/>
        <w:ind w:left="709" w:hanging="142"/>
        <w:rPr>
          <w:rFonts w:ascii="Times New Roman" w:hAnsi="Times New Roman"/>
          <w:sz w:val="28"/>
          <w:szCs w:val="28"/>
        </w:rPr>
      </w:pPr>
      <w:r w:rsidRPr="00575E80">
        <w:rPr>
          <w:rFonts w:ascii="Times New Roman" w:hAnsi="Times New Roman"/>
          <w:sz w:val="28"/>
          <w:szCs w:val="28"/>
        </w:rPr>
        <w:t>політик</w:t>
      </w:r>
      <w:r>
        <w:rPr>
          <w:rFonts w:ascii="Times New Roman" w:hAnsi="Times New Roman"/>
          <w:sz w:val="28"/>
          <w:szCs w:val="28"/>
        </w:rPr>
        <w:t>у</w:t>
      </w:r>
      <w:r w:rsidRPr="00575E80">
        <w:rPr>
          <w:rFonts w:ascii="Times New Roman" w:hAnsi="Times New Roman"/>
          <w:sz w:val="28"/>
          <w:szCs w:val="28"/>
        </w:rPr>
        <w:t xml:space="preserve"> (мет</w:t>
      </w:r>
      <w:r>
        <w:rPr>
          <w:rFonts w:ascii="Times New Roman" w:hAnsi="Times New Roman"/>
          <w:sz w:val="28"/>
          <w:szCs w:val="28"/>
        </w:rPr>
        <w:t>у</w:t>
      </w:r>
      <w:r w:rsidRPr="00575E80">
        <w:rPr>
          <w:rFonts w:ascii="Times New Roman" w:hAnsi="Times New Roman"/>
          <w:sz w:val="28"/>
          <w:szCs w:val="28"/>
        </w:rPr>
        <w:t xml:space="preserve"> і завдання) </w:t>
      </w:r>
      <w:r>
        <w:rPr>
          <w:rFonts w:ascii="Times New Roman" w:hAnsi="Times New Roman"/>
          <w:sz w:val="28"/>
          <w:szCs w:val="28"/>
        </w:rPr>
        <w:t xml:space="preserve">наукового </w:t>
      </w:r>
      <w:r w:rsidRPr="00575E80">
        <w:rPr>
          <w:rFonts w:ascii="Times New Roman" w:hAnsi="Times New Roman"/>
          <w:sz w:val="28"/>
          <w:szCs w:val="28"/>
        </w:rPr>
        <w:t>видання;</w:t>
      </w:r>
    </w:p>
    <w:p w:rsidR="00D50113" w:rsidRPr="00575E80" w:rsidRDefault="00D50113" w:rsidP="0000081F">
      <w:pPr>
        <w:numPr>
          <w:ilvl w:val="1"/>
          <w:numId w:val="30"/>
        </w:numPr>
        <w:spacing w:after="0" w:line="240" w:lineRule="auto"/>
        <w:ind w:left="709" w:hanging="142"/>
        <w:jc w:val="both"/>
        <w:rPr>
          <w:rFonts w:ascii="Times New Roman" w:hAnsi="Times New Roman"/>
          <w:sz w:val="28"/>
          <w:szCs w:val="28"/>
        </w:rPr>
      </w:pPr>
      <w:r w:rsidRPr="00C9247F">
        <w:rPr>
          <w:rFonts w:ascii="Times New Roman" w:hAnsi="Times New Roman"/>
          <w:color w:val="000000"/>
          <w:sz w:val="28"/>
          <w:szCs w:val="28"/>
        </w:rPr>
        <w:t>склад редакційної колегії (редакційної ради (за наявності)) із</w:t>
      </w:r>
      <w:r>
        <w:rPr>
          <w:rFonts w:ascii="Times New Roman" w:hAnsi="Times New Roman"/>
          <w:color w:val="000000"/>
          <w:sz w:val="28"/>
          <w:szCs w:val="28"/>
        </w:rPr>
        <w:t xml:space="preserve"> </w:t>
      </w:r>
      <w:r w:rsidRPr="00C9247F">
        <w:rPr>
          <w:rFonts w:ascii="Times New Roman" w:hAnsi="Times New Roman"/>
          <w:color w:val="000000"/>
          <w:sz w:val="28"/>
          <w:szCs w:val="28"/>
        </w:rPr>
        <w:t xml:space="preserve">зазначенням наукового ступеня, </w:t>
      </w:r>
      <w:r>
        <w:rPr>
          <w:rFonts w:ascii="Times New Roman" w:hAnsi="Times New Roman"/>
          <w:color w:val="000000"/>
          <w:sz w:val="28"/>
          <w:szCs w:val="28"/>
        </w:rPr>
        <w:t xml:space="preserve">ученого </w:t>
      </w:r>
      <w:r w:rsidRPr="00C9247F">
        <w:rPr>
          <w:rFonts w:ascii="Times New Roman" w:hAnsi="Times New Roman"/>
          <w:color w:val="000000"/>
          <w:sz w:val="28"/>
          <w:szCs w:val="28"/>
        </w:rPr>
        <w:t>звання та основного місця роботи</w:t>
      </w:r>
      <w:r w:rsidRPr="00575E80">
        <w:rPr>
          <w:rFonts w:ascii="Times New Roman" w:hAnsi="Times New Roman"/>
          <w:color w:val="000000"/>
          <w:sz w:val="28"/>
          <w:szCs w:val="28"/>
        </w:rPr>
        <w:t>;</w:t>
      </w:r>
    </w:p>
    <w:p w:rsidR="00D50113" w:rsidRPr="00575E80" w:rsidRDefault="00D50113" w:rsidP="00F77E64">
      <w:pPr>
        <w:numPr>
          <w:ilvl w:val="1"/>
          <w:numId w:val="30"/>
        </w:numPr>
        <w:spacing w:after="0" w:line="240" w:lineRule="auto"/>
        <w:ind w:left="709" w:hanging="142"/>
        <w:rPr>
          <w:rFonts w:ascii="Times New Roman" w:hAnsi="Times New Roman"/>
          <w:sz w:val="28"/>
          <w:szCs w:val="28"/>
        </w:rPr>
      </w:pPr>
      <w:r w:rsidRPr="00C9247F">
        <w:rPr>
          <w:rFonts w:ascii="Times New Roman" w:hAnsi="Times New Roman"/>
          <w:color w:val="000000"/>
          <w:sz w:val="28"/>
          <w:szCs w:val="28"/>
        </w:rPr>
        <w:t>процедур</w:t>
      </w:r>
      <w:r>
        <w:rPr>
          <w:rFonts w:ascii="Times New Roman" w:hAnsi="Times New Roman"/>
          <w:color w:val="000000"/>
          <w:sz w:val="28"/>
          <w:szCs w:val="28"/>
        </w:rPr>
        <w:t>у</w:t>
      </w:r>
      <w:r w:rsidRPr="00C9247F">
        <w:rPr>
          <w:rFonts w:ascii="Times New Roman" w:hAnsi="Times New Roman"/>
          <w:color w:val="000000"/>
          <w:sz w:val="28"/>
          <w:szCs w:val="28"/>
        </w:rPr>
        <w:t xml:space="preserve"> рецензування та дотримання редакційної етики</w:t>
      </w:r>
      <w:r w:rsidRPr="00575E80">
        <w:rPr>
          <w:rFonts w:ascii="Times New Roman" w:hAnsi="Times New Roman"/>
          <w:color w:val="000000"/>
          <w:sz w:val="28"/>
          <w:szCs w:val="28"/>
        </w:rPr>
        <w:t>;</w:t>
      </w:r>
      <w:r w:rsidRPr="00575E80">
        <w:rPr>
          <w:rFonts w:ascii="Times New Roman" w:hAnsi="Times New Roman"/>
          <w:sz w:val="28"/>
          <w:szCs w:val="28"/>
        </w:rPr>
        <w:t xml:space="preserve"> </w:t>
      </w:r>
    </w:p>
    <w:p w:rsidR="00D50113" w:rsidRPr="00575E80" w:rsidRDefault="00D50113" w:rsidP="00F77E64">
      <w:pPr>
        <w:numPr>
          <w:ilvl w:val="1"/>
          <w:numId w:val="30"/>
        </w:numPr>
        <w:spacing w:after="0" w:line="240" w:lineRule="auto"/>
        <w:ind w:left="709" w:hanging="142"/>
        <w:rPr>
          <w:rFonts w:ascii="Times New Roman" w:hAnsi="Times New Roman"/>
          <w:sz w:val="28"/>
          <w:szCs w:val="28"/>
        </w:rPr>
      </w:pPr>
      <w:r w:rsidRPr="00C9247F">
        <w:rPr>
          <w:rFonts w:ascii="Times New Roman" w:hAnsi="Times New Roman"/>
          <w:color w:val="000000"/>
          <w:sz w:val="28"/>
          <w:szCs w:val="28"/>
        </w:rPr>
        <w:t>порядок оформлення та подання публікації для оприлюднення</w:t>
      </w:r>
      <w:r w:rsidRPr="00575E80">
        <w:rPr>
          <w:rFonts w:ascii="Times New Roman" w:hAnsi="Times New Roman"/>
          <w:color w:val="000000"/>
          <w:sz w:val="28"/>
          <w:szCs w:val="28"/>
        </w:rPr>
        <w:t>;</w:t>
      </w:r>
      <w:r w:rsidRPr="00575E80">
        <w:rPr>
          <w:rFonts w:ascii="Times New Roman" w:hAnsi="Times New Roman"/>
          <w:sz w:val="28"/>
          <w:szCs w:val="28"/>
        </w:rPr>
        <w:t xml:space="preserve"> </w:t>
      </w:r>
    </w:p>
    <w:p w:rsidR="00D50113" w:rsidRPr="00F77E64" w:rsidRDefault="00D50113" w:rsidP="00F77E64">
      <w:pPr>
        <w:numPr>
          <w:ilvl w:val="1"/>
          <w:numId w:val="30"/>
        </w:numPr>
        <w:spacing w:after="0" w:line="240" w:lineRule="auto"/>
        <w:ind w:left="709" w:hanging="142"/>
        <w:rPr>
          <w:rFonts w:ascii="Times New Roman" w:hAnsi="Times New Roman"/>
          <w:sz w:val="28"/>
          <w:szCs w:val="28"/>
        </w:rPr>
      </w:pPr>
      <w:r w:rsidRPr="00C9247F">
        <w:rPr>
          <w:rFonts w:ascii="Times New Roman" w:hAnsi="Times New Roman"/>
          <w:color w:val="000000"/>
          <w:sz w:val="28"/>
          <w:szCs w:val="28"/>
        </w:rPr>
        <w:t xml:space="preserve">повні тексти </w:t>
      </w:r>
      <w:r w:rsidRPr="00575E80">
        <w:rPr>
          <w:rFonts w:ascii="Times New Roman" w:hAnsi="Times New Roman"/>
          <w:color w:val="000000"/>
          <w:sz w:val="28"/>
          <w:szCs w:val="28"/>
        </w:rPr>
        <w:t>статей</w:t>
      </w:r>
      <w:r>
        <w:rPr>
          <w:rFonts w:ascii="Times New Roman" w:hAnsi="Times New Roman"/>
          <w:color w:val="000000"/>
          <w:sz w:val="28"/>
          <w:szCs w:val="28"/>
        </w:rPr>
        <w:t>;</w:t>
      </w:r>
    </w:p>
    <w:p w:rsidR="00D50113" w:rsidRPr="00743282" w:rsidRDefault="00D50113" w:rsidP="00AF0041">
      <w:pPr>
        <w:pStyle w:val="rvps2"/>
        <w:numPr>
          <w:ilvl w:val="1"/>
          <w:numId w:val="30"/>
        </w:numPr>
        <w:tabs>
          <w:tab w:val="left" w:pos="880"/>
        </w:tabs>
        <w:spacing w:before="0" w:beforeAutospacing="0" w:after="0" w:afterAutospacing="0"/>
        <w:ind w:left="709" w:hanging="142"/>
        <w:jc w:val="both"/>
        <w:rPr>
          <w:sz w:val="28"/>
          <w:szCs w:val="28"/>
          <w:lang w:val="uk-UA"/>
        </w:rPr>
      </w:pPr>
      <w:r w:rsidRPr="00AA4488">
        <w:rPr>
          <w:sz w:val="28"/>
          <w:szCs w:val="28"/>
          <w:lang w:val="uk-UA"/>
        </w:rPr>
        <w:t>анотації статей обсягом не менше 1800 знаків, включаючи ключові слова</w:t>
      </w:r>
      <w:r>
        <w:rPr>
          <w:sz w:val="28"/>
          <w:szCs w:val="28"/>
          <w:lang w:val="uk-UA"/>
        </w:rPr>
        <w:t xml:space="preserve"> </w:t>
      </w:r>
      <w:r w:rsidRPr="00743282">
        <w:rPr>
          <w:sz w:val="28"/>
          <w:szCs w:val="28"/>
          <w:lang w:val="uk-UA"/>
        </w:rPr>
        <w:t>(</w:t>
      </w:r>
      <w:r w:rsidRPr="00743282">
        <w:rPr>
          <w:color w:val="000000"/>
          <w:sz w:val="28"/>
          <w:szCs w:val="28"/>
          <w:lang w:val="uk-UA"/>
        </w:rPr>
        <w:t xml:space="preserve">кожна публікація неанглійською мовою </w:t>
      </w:r>
      <w:r>
        <w:rPr>
          <w:color w:val="000000"/>
          <w:sz w:val="28"/>
          <w:szCs w:val="28"/>
          <w:lang w:val="uk-UA"/>
        </w:rPr>
        <w:t xml:space="preserve">повинна </w:t>
      </w:r>
      <w:r w:rsidRPr="00743282">
        <w:rPr>
          <w:color w:val="000000"/>
          <w:sz w:val="28"/>
          <w:szCs w:val="28"/>
          <w:lang w:val="uk-UA"/>
        </w:rPr>
        <w:t>супроводжу</w:t>
      </w:r>
      <w:r>
        <w:rPr>
          <w:color w:val="000000"/>
          <w:sz w:val="28"/>
          <w:szCs w:val="28"/>
          <w:lang w:val="uk-UA"/>
        </w:rPr>
        <w:t>ва</w:t>
      </w:r>
      <w:r w:rsidRPr="00743282">
        <w:rPr>
          <w:color w:val="000000"/>
          <w:sz w:val="28"/>
          <w:szCs w:val="28"/>
          <w:lang w:val="uk-UA"/>
        </w:rPr>
        <w:t>т</w:t>
      </w:r>
      <w:r>
        <w:rPr>
          <w:color w:val="000000"/>
          <w:sz w:val="28"/>
          <w:szCs w:val="28"/>
          <w:lang w:val="uk-UA"/>
        </w:rPr>
        <w:t>и</w:t>
      </w:r>
      <w:r w:rsidRPr="00743282">
        <w:rPr>
          <w:color w:val="000000"/>
          <w:sz w:val="28"/>
          <w:szCs w:val="28"/>
          <w:lang w:val="uk-UA"/>
        </w:rPr>
        <w:t>ся анотацією англійс</w:t>
      </w:r>
      <w:r>
        <w:rPr>
          <w:color w:val="000000"/>
          <w:sz w:val="28"/>
          <w:szCs w:val="28"/>
          <w:lang w:val="uk-UA"/>
        </w:rPr>
        <w:t>ькою мовою; кожна публікація не</w:t>
      </w:r>
      <w:r w:rsidRPr="00743282">
        <w:rPr>
          <w:color w:val="000000"/>
          <w:sz w:val="28"/>
          <w:szCs w:val="28"/>
          <w:lang w:val="uk-UA"/>
        </w:rPr>
        <w:t xml:space="preserve">українською мовою супроводжується </w:t>
      </w:r>
      <w:r>
        <w:rPr>
          <w:color w:val="000000"/>
          <w:sz w:val="28"/>
          <w:szCs w:val="28"/>
          <w:lang w:val="uk-UA"/>
        </w:rPr>
        <w:t>українськомовною анота</w:t>
      </w:r>
      <w:r w:rsidRPr="00743282">
        <w:rPr>
          <w:color w:val="000000"/>
          <w:sz w:val="28"/>
          <w:szCs w:val="28"/>
          <w:lang w:val="uk-UA"/>
        </w:rPr>
        <w:t>цією</w:t>
      </w:r>
      <w:r>
        <w:rPr>
          <w:color w:val="000000"/>
          <w:sz w:val="28"/>
          <w:szCs w:val="28"/>
          <w:lang w:val="uk-UA"/>
        </w:rPr>
        <w:t>).</w:t>
      </w:r>
      <w:r w:rsidRPr="00743282">
        <w:rPr>
          <w:sz w:val="28"/>
          <w:szCs w:val="28"/>
          <w:lang w:val="uk-UA"/>
        </w:rPr>
        <w:t xml:space="preserve"> </w:t>
      </w:r>
    </w:p>
    <w:p w:rsidR="00D50113" w:rsidRPr="00D51012" w:rsidRDefault="00D50113" w:rsidP="00D51012">
      <w:pPr>
        <w:tabs>
          <w:tab w:val="left" w:pos="1134"/>
        </w:tabs>
        <w:spacing w:after="0" w:line="240" w:lineRule="auto"/>
        <w:ind w:firstLine="567"/>
        <w:jc w:val="both"/>
        <w:rPr>
          <w:rFonts w:ascii="Times New Roman" w:hAnsi="Times New Roman"/>
          <w:sz w:val="28"/>
          <w:szCs w:val="28"/>
        </w:rPr>
      </w:pPr>
      <w:r>
        <w:rPr>
          <w:rFonts w:ascii="Times New Roman" w:hAnsi="Times New Roman"/>
          <w:sz w:val="28"/>
          <w:szCs w:val="28"/>
        </w:rPr>
        <w:t xml:space="preserve">2.1. </w:t>
      </w:r>
      <w:r w:rsidRPr="00D51012">
        <w:rPr>
          <w:rFonts w:ascii="Times New Roman" w:hAnsi="Times New Roman"/>
          <w:sz w:val="28"/>
          <w:szCs w:val="28"/>
        </w:rPr>
        <w:t>На паспортній сторінці друкованого видання та електронній версії періодичного видання</w:t>
      </w:r>
      <w:r>
        <w:rPr>
          <w:rFonts w:ascii="Times New Roman" w:hAnsi="Times New Roman"/>
          <w:sz w:val="28"/>
          <w:szCs w:val="28"/>
        </w:rPr>
        <w:t xml:space="preserve"> мають бути</w:t>
      </w:r>
      <w:r w:rsidRPr="00D51012">
        <w:rPr>
          <w:rFonts w:ascii="Times New Roman" w:hAnsi="Times New Roman"/>
          <w:sz w:val="28"/>
          <w:szCs w:val="28"/>
        </w:rPr>
        <w:t xml:space="preserve"> зазнач</w:t>
      </w:r>
      <w:r>
        <w:rPr>
          <w:rFonts w:ascii="Times New Roman" w:hAnsi="Times New Roman"/>
          <w:sz w:val="28"/>
          <w:szCs w:val="28"/>
        </w:rPr>
        <w:t>ені</w:t>
      </w:r>
      <w:r w:rsidRPr="00D51012">
        <w:rPr>
          <w:rFonts w:ascii="Times New Roman" w:hAnsi="Times New Roman"/>
          <w:sz w:val="28"/>
          <w:szCs w:val="28"/>
        </w:rPr>
        <w:t xml:space="preserve"> спеціальності, за якими видання здійснює публікації. Вони обираються відповідно до переліку галузей знань і спеціальностей, за якими здійснюється підготовка здобувачів вищої освіти (Постанова Кабінету Міністрів України від 29 квітня 2015 № 266). </w:t>
      </w:r>
    </w:p>
    <w:p w:rsidR="00D50113" w:rsidRDefault="00D50113" w:rsidP="00722E3C">
      <w:pPr>
        <w:tabs>
          <w:tab w:val="left" w:pos="900"/>
        </w:tabs>
        <w:spacing w:after="0" w:line="240" w:lineRule="auto"/>
        <w:ind w:firstLine="540"/>
        <w:jc w:val="both"/>
        <w:rPr>
          <w:rFonts w:ascii="Times New Roman" w:hAnsi="Times New Roman"/>
          <w:sz w:val="28"/>
          <w:szCs w:val="28"/>
        </w:rPr>
      </w:pPr>
    </w:p>
    <w:p w:rsidR="00D50113" w:rsidRPr="007F7546" w:rsidRDefault="00D50113" w:rsidP="00962FEE">
      <w:pPr>
        <w:tabs>
          <w:tab w:val="left" w:pos="900"/>
        </w:tabs>
        <w:spacing w:after="0" w:line="240" w:lineRule="auto"/>
        <w:ind w:firstLine="540"/>
        <w:jc w:val="both"/>
        <w:rPr>
          <w:rFonts w:ascii="Times New Roman" w:hAnsi="Times New Roman"/>
          <w:b/>
          <w:sz w:val="28"/>
          <w:szCs w:val="28"/>
        </w:rPr>
      </w:pPr>
      <w:r>
        <w:rPr>
          <w:rFonts w:ascii="Times New Roman" w:hAnsi="Times New Roman"/>
          <w:b/>
          <w:sz w:val="28"/>
          <w:szCs w:val="28"/>
        </w:rPr>
        <w:t>3</w:t>
      </w:r>
      <w:r w:rsidRPr="007F7546">
        <w:rPr>
          <w:rFonts w:ascii="Times New Roman" w:hAnsi="Times New Roman"/>
          <w:b/>
          <w:sz w:val="28"/>
          <w:szCs w:val="28"/>
        </w:rPr>
        <w:t xml:space="preserve">. </w:t>
      </w:r>
      <w:r w:rsidRPr="00C17318">
        <w:rPr>
          <w:rFonts w:ascii="Times New Roman" w:hAnsi="Times New Roman"/>
          <w:b/>
          <w:sz w:val="28"/>
          <w:szCs w:val="28"/>
        </w:rPr>
        <w:t xml:space="preserve">Рекомендації щодо </w:t>
      </w:r>
      <w:r>
        <w:rPr>
          <w:rFonts w:ascii="Times New Roman" w:hAnsi="Times New Roman"/>
          <w:b/>
          <w:sz w:val="28"/>
          <w:szCs w:val="28"/>
        </w:rPr>
        <w:t>у</w:t>
      </w:r>
      <w:r w:rsidRPr="007F7546">
        <w:rPr>
          <w:rFonts w:ascii="Times New Roman" w:hAnsi="Times New Roman"/>
          <w:b/>
          <w:sz w:val="28"/>
          <w:szCs w:val="28"/>
        </w:rPr>
        <w:t>відповіднення складу редакційної колегії вимогам п.6.7 Порядку</w:t>
      </w:r>
      <w:r w:rsidRPr="007F7546">
        <w:rPr>
          <w:rStyle w:val="rvts23"/>
          <w:rFonts w:ascii="Times New Roman" w:hAnsi="Times New Roman"/>
          <w:b/>
          <w:sz w:val="28"/>
          <w:szCs w:val="28"/>
        </w:rPr>
        <w:t xml:space="preserve"> формування Переліку наукових фахових видань України.</w:t>
      </w:r>
      <w:r w:rsidRPr="007F7546">
        <w:rPr>
          <w:rFonts w:ascii="Times New Roman" w:hAnsi="Times New Roman"/>
          <w:b/>
          <w:sz w:val="28"/>
          <w:szCs w:val="28"/>
        </w:rPr>
        <w:t xml:space="preserve"> </w:t>
      </w:r>
    </w:p>
    <w:p w:rsidR="00D50113" w:rsidRDefault="00D50113" w:rsidP="00962FEE">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FA1EC9">
        <w:rPr>
          <w:rFonts w:ascii="Times New Roman" w:hAnsi="Times New Roman"/>
          <w:sz w:val="28"/>
          <w:szCs w:val="28"/>
        </w:rPr>
        <w:t>.1. Редакційна колегія наукового видання повинна становити не менше семи вчених,</w:t>
      </w:r>
      <w:r w:rsidRPr="00FA1EC9">
        <w:rPr>
          <w:rFonts w:ascii="Times New Roman" w:hAnsi="Times New Roman"/>
          <w:color w:val="000000"/>
          <w:sz w:val="28"/>
          <w:szCs w:val="28"/>
          <w:lang w:eastAsia="ru-RU"/>
        </w:rPr>
        <w:t xml:space="preserve"> які ма</w:t>
      </w:r>
      <w:r>
        <w:rPr>
          <w:rFonts w:ascii="Times New Roman" w:hAnsi="Times New Roman"/>
          <w:color w:val="000000"/>
          <w:sz w:val="28"/>
          <w:szCs w:val="28"/>
          <w:lang w:eastAsia="ru-RU"/>
        </w:rPr>
        <w:t xml:space="preserve">ють науковий ступінь за однією </w:t>
      </w:r>
      <w:r w:rsidRPr="00FA1EC9">
        <w:rPr>
          <w:rFonts w:ascii="Times New Roman" w:hAnsi="Times New Roman"/>
          <w:color w:val="000000"/>
          <w:sz w:val="28"/>
          <w:szCs w:val="28"/>
          <w:lang w:eastAsia="ru-RU"/>
        </w:rPr>
        <w:t>з</w:t>
      </w:r>
      <w:r>
        <w:rPr>
          <w:rFonts w:ascii="Times New Roman" w:hAnsi="Times New Roman"/>
          <w:color w:val="000000"/>
          <w:sz w:val="28"/>
          <w:szCs w:val="28"/>
          <w:lang w:eastAsia="ru-RU"/>
        </w:rPr>
        <w:t>і</w:t>
      </w:r>
      <w:r w:rsidRPr="00FA1EC9">
        <w:rPr>
          <w:rFonts w:ascii="Times New Roman" w:hAnsi="Times New Roman"/>
          <w:color w:val="000000"/>
          <w:sz w:val="28"/>
          <w:szCs w:val="28"/>
          <w:lang w:eastAsia="ru-RU"/>
        </w:rPr>
        <w:t xml:space="preserve"> спеціальностей, що відповідають науковому профілю видання</w:t>
      </w:r>
      <w:r>
        <w:rPr>
          <w:rFonts w:ascii="Times New Roman" w:hAnsi="Times New Roman"/>
          <w:color w:val="000000"/>
          <w:sz w:val="28"/>
          <w:szCs w:val="28"/>
          <w:lang w:eastAsia="ru-RU"/>
        </w:rPr>
        <w:t xml:space="preserve"> </w:t>
      </w:r>
      <w:r w:rsidRPr="00E73AAA">
        <w:rPr>
          <w:rFonts w:ascii="Times New Roman" w:hAnsi="Times New Roman"/>
          <w:sz w:val="28"/>
          <w:szCs w:val="28"/>
        </w:rPr>
        <w:t xml:space="preserve">та зазначені </w:t>
      </w:r>
      <w:r>
        <w:rPr>
          <w:rFonts w:ascii="Times New Roman" w:hAnsi="Times New Roman"/>
          <w:sz w:val="28"/>
          <w:szCs w:val="28"/>
        </w:rPr>
        <w:t>в</w:t>
      </w:r>
      <w:r w:rsidRPr="00E73AAA">
        <w:rPr>
          <w:rFonts w:ascii="Times New Roman" w:hAnsi="Times New Roman"/>
          <w:sz w:val="28"/>
          <w:szCs w:val="28"/>
        </w:rPr>
        <w:t xml:space="preserve"> бланку заявки про включення видання до Переліку. </w:t>
      </w:r>
    </w:p>
    <w:p w:rsidR="00D50113" w:rsidRPr="00FA1EC9" w:rsidRDefault="00D50113" w:rsidP="00962FEE">
      <w:pPr>
        <w:spacing w:after="0" w:line="240" w:lineRule="auto"/>
        <w:ind w:firstLine="567"/>
        <w:jc w:val="both"/>
        <w:rPr>
          <w:rFonts w:ascii="Times New Roman" w:hAnsi="Times New Roman"/>
          <w:sz w:val="28"/>
          <w:szCs w:val="28"/>
        </w:rPr>
      </w:pPr>
      <w:r w:rsidRPr="00E73AAA">
        <w:rPr>
          <w:rFonts w:ascii="Times New Roman" w:hAnsi="Times New Roman"/>
          <w:sz w:val="28"/>
          <w:szCs w:val="28"/>
        </w:rPr>
        <w:t>Наприклад, видання публікує статті за трьома спеціальностями. Це не означає, що склад редакційної колегії по</w:t>
      </w:r>
      <w:r>
        <w:rPr>
          <w:rFonts w:ascii="Times New Roman" w:hAnsi="Times New Roman"/>
          <w:sz w:val="28"/>
          <w:szCs w:val="28"/>
        </w:rPr>
        <w:t>винен становити 21 особу. П’ять у</w:t>
      </w:r>
      <w:r w:rsidRPr="00E73AAA">
        <w:rPr>
          <w:rFonts w:ascii="Times New Roman" w:hAnsi="Times New Roman"/>
          <w:sz w:val="28"/>
          <w:szCs w:val="28"/>
        </w:rPr>
        <w:t>чених</w:t>
      </w:r>
      <w:r>
        <w:rPr>
          <w:rFonts w:ascii="Times New Roman" w:hAnsi="Times New Roman"/>
          <w:sz w:val="28"/>
          <w:szCs w:val="28"/>
        </w:rPr>
        <w:t xml:space="preserve"> можуть представляти</w:t>
      </w:r>
      <w:r w:rsidRPr="00E73AAA">
        <w:rPr>
          <w:rFonts w:ascii="Times New Roman" w:hAnsi="Times New Roman"/>
          <w:sz w:val="28"/>
          <w:szCs w:val="28"/>
        </w:rPr>
        <w:t xml:space="preserve"> одну спеціальність, а по одному – інші спеціальності.</w:t>
      </w:r>
      <w:r w:rsidRPr="00FA1EC9">
        <w:rPr>
          <w:rFonts w:ascii="Times New Roman" w:hAnsi="Times New Roman"/>
          <w:sz w:val="28"/>
          <w:szCs w:val="28"/>
        </w:rPr>
        <w:t xml:space="preserve"> </w:t>
      </w:r>
    </w:p>
    <w:p w:rsidR="00D50113" w:rsidRDefault="00D50113" w:rsidP="00962FEE">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982791">
        <w:rPr>
          <w:rFonts w:ascii="Times New Roman" w:hAnsi="Times New Roman"/>
          <w:sz w:val="28"/>
          <w:szCs w:val="28"/>
        </w:rPr>
        <w:t>.2. У складі редакційної колегії має б</w:t>
      </w:r>
      <w:r>
        <w:rPr>
          <w:rFonts w:ascii="Times New Roman" w:hAnsi="Times New Roman"/>
          <w:sz w:val="28"/>
          <w:szCs w:val="28"/>
        </w:rPr>
        <w:t>ути не менше трьох українських у</w:t>
      </w:r>
      <w:r w:rsidRPr="00982791">
        <w:rPr>
          <w:rFonts w:ascii="Times New Roman" w:hAnsi="Times New Roman"/>
          <w:sz w:val="28"/>
          <w:szCs w:val="28"/>
        </w:rPr>
        <w:t xml:space="preserve">чених та не менше одного науковця, </w:t>
      </w:r>
      <w:r w:rsidRPr="00982791">
        <w:rPr>
          <w:rFonts w:ascii="Times New Roman" w:hAnsi="Times New Roman"/>
          <w:color w:val="000000"/>
          <w:sz w:val="28"/>
          <w:szCs w:val="28"/>
          <w:lang w:eastAsia="ru-RU"/>
        </w:rPr>
        <w:t>що працює за основним місцем роботи в закордонній науковій установі або закладі вищої освіти</w:t>
      </w:r>
      <w:r w:rsidRPr="00982791">
        <w:rPr>
          <w:rFonts w:ascii="Times New Roman" w:hAnsi="Times New Roman"/>
          <w:sz w:val="28"/>
          <w:szCs w:val="28"/>
        </w:rPr>
        <w:t xml:space="preserve">. </w:t>
      </w:r>
    </w:p>
    <w:p w:rsidR="00D50113" w:rsidRPr="00982791" w:rsidRDefault="00D50113" w:rsidP="00962FEE">
      <w:pPr>
        <w:spacing w:after="0" w:line="240" w:lineRule="auto"/>
        <w:ind w:firstLine="567"/>
        <w:jc w:val="both"/>
        <w:rPr>
          <w:rFonts w:ascii="Times New Roman" w:hAnsi="Times New Roman"/>
          <w:sz w:val="28"/>
          <w:szCs w:val="28"/>
        </w:rPr>
      </w:pPr>
      <w:r>
        <w:rPr>
          <w:rFonts w:ascii="Times New Roman" w:hAnsi="Times New Roman"/>
          <w:sz w:val="28"/>
          <w:szCs w:val="28"/>
        </w:rPr>
        <w:t>3.3 На паспортній сторінці видання має бути відображений склад редакційної коле</w:t>
      </w:r>
      <w:r w:rsidRPr="004C799C">
        <w:rPr>
          <w:rFonts w:ascii="Times New Roman" w:hAnsi="Times New Roman"/>
          <w:sz w:val="28"/>
          <w:szCs w:val="28"/>
        </w:rPr>
        <w:t>гії</w:t>
      </w:r>
      <w:r>
        <w:rPr>
          <w:rFonts w:ascii="Times New Roman" w:hAnsi="Times New Roman"/>
          <w:sz w:val="28"/>
          <w:szCs w:val="28"/>
        </w:rPr>
        <w:t xml:space="preserve"> </w:t>
      </w:r>
      <w:r w:rsidRPr="00C9247F">
        <w:rPr>
          <w:rFonts w:ascii="Times New Roman" w:hAnsi="Times New Roman"/>
          <w:color w:val="000000"/>
          <w:sz w:val="28"/>
          <w:szCs w:val="28"/>
        </w:rPr>
        <w:t>із</w:t>
      </w:r>
      <w:r>
        <w:rPr>
          <w:rFonts w:ascii="Times New Roman" w:hAnsi="Times New Roman"/>
          <w:color w:val="000000"/>
          <w:sz w:val="28"/>
          <w:szCs w:val="28"/>
        </w:rPr>
        <w:t xml:space="preserve"> </w:t>
      </w:r>
      <w:r w:rsidRPr="00C9247F">
        <w:rPr>
          <w:rFonts w:ascii="Times New Roman" w:hAnsi="Times New Roman"/>
          <w:color w:val="000000"/>
          <w:sz w:val="28"/>
          <w:szCs w:val="28"/>
        </w:rPr>
        <w:t xml:space="preserve">зазначенням наукового ступеня, </w:t>
      </w:r>
      <w:r>
        <w:rPr>
          <w:rFonts w:ascii="Times New Roman" w:hAnsi="Times New Roman"/>
          <w:color w:val="000000"/>
          <w:sz w:val="28"/>
          <w:szCs w:val="28"/>
        </w:rPr>
        <w:t xml:space="preserve">ученого </w:t>
      </w:r>
      <w:r w:rsidRPr="00C9247F">
        <w:rPr>
          <w:rFonts w:ascii="Times New Roman" w:hAnsi="Times New Roman"/>
          <w:color w:val="000000"/>
          <w:sz w:val="28"/>
          <w:szCs w:val="28"/>
        </w:rPr>
        <w:t>звання та основного місця роботи</w:t>
      </w:r>
      <w:r>
        <w:rPr>
          <w:rFonts w:ascii="Times New Roman" w:hAnsi="Times New Roman"/>
          <w:color w:val="000000"/>
          <w:sz w:val="28"/>
          <w:szCs w:val="28"/>
        </w:rPr>
        <w:t>.</w:t>
      </w:r>
    </w:p>
    <w:p w:rsidR="00D50113" w:rsidRDefault="00D50113" w:rsidP="00962FEE">
      <w:pPr>
        <w:spacing w:after="0" w:line="240" w:lineRule="auto"/>
        <w:ind w:firstLine="567"/>
        <w:jc w:val="both"/>
        <w:rPr>
          <w:rFonts w:ascii="Times New Roman" w:hAnsi="Times New Roman"/>
          <w:sz w:val="28"/>
          <w:szCs w:val="28"/>
        </w:rPr>
      </w:pPr>
      <w:r>
        <w:rPr>
          <w:rFonts w:ascii="Times New Roman" w:hAnsi="Times New Roman"/>
          <w:sz w:val="28"/>
          <w:szCs w:val="28"/>
        </w:rPr>
        <w:t>3.4</w:t>
      </w:r>
      <w:r w:rsidRPr="00982791">
        <w:rPr>
          <w:rFonts w:ascii="Times New Roman" w:hAnsi="Times New Roman"/>
          <w:sz w:val="28"/>
          <w:szCs w:val="28"/>
        </w:rPr>
        <w:t xml:space="preserve">. Головний редактор повинен входити в мінімальну кількість членів редакційної колегії. </w:t>
      </w:r>
    </w:p>
    <w:p w:rsidR="00D50113" w:rsidRPr="00982791" w:rsidRDefault="00D50113" w:rsidP="00962FEE">
      <w:pPr>
        <w:spacing w:after="0" w:line="240" w:lineRule="auto"/>
        <w:ind w:firstLine="567"/>
        <w:jc w:val="both"/>
        <w:rPr>
          <w:rFonts w:ascii="Times New Roman" w:hAnsi="Times New Roman"/>
          <w:sz w:val="28"/>
          <w:szCs w:val="28"/>
        </w:rPr>
      </w:pPr>
      <w:r w:rsidRPr="00982791">
        <w:rPr>
          <w:rFonts w:ascii="Times New Roman" w:hAnsi="Times New Roman"/>
          <w:sz w:val="28"/>
          <w:szCs w:val="28"/>
        </w:rPr>
        <w:t xml:space="preserve">Головним редактором може бути </w:t>
      </w:r>
      <w:r>
        <w:rPr>
          <w:rFonts w:ascii="Times New Roman" w:hAnsi="Times New Roman"/>
          <w:sz w:val="28"/>
          <w:szCs w:val="28"/>
        </w:rPr>
        <w:t>й закордонний у</w:t>
      </w:r>
      <w:r w:rsidRPr="00982791">
        <w:rPr>
          <w:rFonts w:ascii="Times New Roman" w:hAnsi="Times New Roman"/>
          <w:sz w:val="28"/>
          <w:szCs w:val="28"/>
        </w:rPr>
        <w:t xml:space="preserve">чений. </w:t>
      </w:r>
    </w:p>
    <w:p w:rsidR="00D50113" w:rsidRDefault="00D50113" w:rsidP="00D3239A">
      <w:pPr>
        <w:spacing w:after="0" w:line="240" w:lineRule="auto"/>
        <w:ind w:firstLine="540"/>
        <w:jc w:val="both"/>
        <w:textAlignment w:val="baseline"/>
        <w:rPr>
          <w:rFonts w:ascii="Times New Roman" w:hAnsi="Times New Roman"/>
          <w:sz w:val="28"/>
          <w:szCs w:val="28"/>
        </w:rPr>
      </w:pPr>
      <w:r>
        <w:rPr>
          <w:rFonts w:ascii="Times New Roman" w:hAnsi="Times New Roman"/>
          <w:sz w:val="28"/>
          <w:szCs w:val="28"/>
        </w:rPr>
        <w:t xml:space="preserve">3.5. </w:t>
      </w:r>
      <w:r w:rsidRPr="00E524F8">
        <w:rPr>
          <w:rFonts w:ascii="Times New Roman" w:hAnsi="Times New Roman"/>
          <w:color w:val="000000"/>
          <w:sz w:val="28"/>
          <w:szCs w:val="28"/>
          <w:lang w:eastAsia="ru-RU"/>
        </w:rPr>
        <w:t>Для включення вченого до складу редакційної колегії потрібна його письмова згода</w:t>
      </w:r>
      <w:r w:rsidRPr="006A6CC9">
        <w:rPr>
          <w:rFonts w:ascii="Times New Roman" w:hAnsi="Times New Roman"/>
          <w:color w:val="000000"/>
          <w:sz w:val="28"/>
          <w:szCs w:val="28"/>
          <w:lang w:eastAsia="ru-RU"/>
        </w:rPr>
        <w:t>.</w:t>
      </w:r>
      <w:r w:rsidRPr="006A6CC9">
        <w:rPr>
          <w:rFonts w:ascii="Times New Roman" w:hAnsi="Times New Roman"/>
          <w:sz w:val="28"/>
          <w:szCs w:val="28"/>
        </w:rPr>
        <w:t xml:space="preserve"> </w:t>
      </w:r>
    </w:p>
    <w:p w:rsidR="00D50113" w:rsidRDefault="00D50113" w:rsidP="00D3239A">
      <w:pPr>
        <w:spacing w:after="0" w:line="240" w:lineRule="auto"/>
        <w:ind w:firstLine="540"/>
        <w:jc w:val="both"/>
        <w:textAlignment w:val="baseline"/>
        <w:rPr>
          <w:rFonts w:ascii="Times New Roman" w:hAnsi="Times New Roman"/>
          <w:sz w:val="28"/>
          <w:szCs w:val="28"/>
        </w:rPr>
      </w:pPr>
      <w:r w:rsidRPr="006A6CC9">
        <w:rPr>
          <w:rFonts w:ascii="Times New Roman" w:hAnsi="Times New Roman"/>
          <w:sz w:val="28"/>
          <w:szCs w:val="28"/>
        </w:rPr>
        <w:t xml:space="preserve">Форма письмової згоди вченого, що виявив бажання </w:t>
      </w:r>
      <w:r>
        <w:rPr>
          <w:rFonts w:ascii="Times New Roman" w:hAnsi="Times New Roman"/>
          <w:sz w:val="28"/>
          <w:szCs w:val="28"/>
        </w:rPr>
        <w:t>працювати</w:t>
      </w:r>
      <w:r w:rsidRPr="006A6CC9">
        <w:rPr>
          <w:rFonts w:ascii="Times New Roman" w:hAnsi="Times New Roman"/>
          <w:sz w:val="28"/>
          <w:szCs w:val="28"/>
        </w:rPr>
        <w:t xml:space="preserve"> у складі редакційної колегії, довільна. </w:t>
      </w:r>
    </w:p>
    <w:p w:rsidR="00D50113" w:rsidRDefault="00D50113" w:rsidP="00D3239A">
      <w:pPr>
        <w:spacing w:after="0" w:line="240" w:lineRule="auto"/>
        <w:ind w:firstLine="540"/>
        <w:jc w:val="both"/>
        <w:textAlignment w:val="baseline"/>
        <w:rPr>
          <w:rFonts w:ascii="Times New Roman" w:hAnsi="Times New Roman"/>
          <w:sz w:val="28"/>
          <w:szCs w:val="28"/>
        </w:rPr>
      </w:pPr>
      <w:r w:rsidRPr="006A6CC9">
        <w:rPr>
          <w:rFonts w:ascii="Times New Roman" w:hAnsi="Times New Roman"/>
          <w:sz w:val="28"/>
          <w:szCs w:val="28"/>
        </w:rPr>
        <w:t xml:space="preserve">Вимоги до її оформлення встановлює редакційна колегія наукового видання. </w:t>
      </w:r>
    </w:p>
    <w:p w:rsidR="00D50113" w:rsidRDefault="00D50113" w:rsidP="00D3239A">
      <w:pPr>
        <w:spacing w:after="0" w:line="240" w:lineRule="auto"/>
        <w:ind w:firstLine="540"/>
        <w:jc w:val="both"/>
        <w:textAlignment w:val="baseline"/>
        <w:rPr>
          <w:rFonts w:ascii="Times New Roman" w:hAnsi="Times New Roman"/>
          <w:color w:val="000000"/>
          <w:sz w:val="28"/>
          <w:szCs w:val="28"/>
          <w:lang w:eastAsia="ru-RU"/>
        </w:rPr>
      </w:pPr>
      <w:r>
        <w:rPr>
          <w:rFonts w:ascii="Times New Roman" w:hAnsi="Times New Roman"/>
          <w:sz w:val="28"/>
          <w:szCs w:val="28"/>
        </w:rPr>
        <w:t xml:space="preserve">Згода </w:t>
      </w:r>
      <w:r w:rsidRPr="006A6CC9">
        <w:rPr>
          <w:rFonts w:ascii="Times New Roman" w:hAnsi="Times New Roman"/>
          <w:sz w:val="28"/>
          <w:szCs w:val="28"/>
        </w:rPr>
        <w:t xml:space="preserve">може бути написана власноруч </w:t>
      </w:r>
      <w:r>
        <w:rPr>
          <w:rFonts w:ascii="Times New Roman" w:hAnsi="Times New Roman"/>
          <w:sz w:val="28"/>
          <w:szCs w:val="28"/>
        </w:rPr>
        <w:t xml:space="preserve">або </w:t>
      </w:r>
      <w:r w:rsidRPr="006A6CC9">
        <w:rPr>
          <w:rFonts w:ascii="Times New Roman" w:hAnsi="Times New Roman"/>
          <w:sz w:val="28"/>
          <w:szCs w:val="28"/>
        </w:rPr>
        <w:t>надіслана на електронну пошту.</w:t>
      </w:r>
    </w:p>
    <w:p w:rsidR="00D50113" w:rsidRDefault="00D50113" w:rsidP="00D3239A">
      <w:pPr>
        <w:spacing w:after="0" w:line="240" w:lineRule="auto"/>
        <w:ind w:firstLine="54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3.6. У</w:t>
      </w:r>
      <w:r w:rsidRPr="00E524F8">
        <w:rPr>
          <w:rFonts w:ascii="Times New Roman" w:hAnsi="Times New Roman"/>
          <w:color w:val="000000"/>
          <w:sz w:val="28"/>
          <w:szCs w:val="28"/>
          <w:lang w:eastAsia="ru-RU"/>
        </w:rPr>
        <w:t>чений може входити до складу не більш як трь</w:t>
      </w:r>
      <w:r>
        <w:rPr>
          <w:rFonts w:ascii="Times New Roman" w:hAnsi="Times New Roman"/>
          <w:color w:val="000000"/>
          <w:sz w:val="28"/>
          <w:szCs w:val="28"/>
          <w:lang w:eastAsia="ru-RU"/>
        </w:rPr>
        <w:t>ох редакційних колегій видань, у</w:t>
      </w:r>
      <w:r w:rsidRPr="00E524F8">
        <w:rPr>
          <w:rFonts w:ascii="Times New Roman" w:hAnsi="Times New Roman"/>
          <w:color w:val="000000"/>
          <w:sz w:val="28"/>
          <w:szCs w:val="28"/>
          <w:lang w:eastAsia="ru-RU"/>
        </w:rPr>
        <w:t>ключених до Переліку</w:t>
      </w:r>
      <w:r>
        <w:rPr>
          <w:rFonts w:ascii="Times New Roman" w:hAnsi="Times New Roman"/>
          <w:color w:val="000000"/>
          <w:sz w:val="28"/>
          <w:szCs w:val="28"/>
          <w:lang w:eastAsia="ru-RU"/>
        </w:rPr>
        <w:t>.</w:t>
      </w:r>
    </w:p>
    <w:p w:rsidR="00D50113" w:rsidRDefault="00D50113" w:rsidP="00962FEE">
      <w:pPr>
        <w:spacing w:after="0" w:line="240" w:lineRule="auto"/>
        <w:ind w:firstLine="567"/>
        <w:jc w:val="both"/>
        <w:rPr>
          <w:rFonts w:ascii="Times New Roman" w:hAnsi="Times New Roman"/>
          <w:color w:val="000000"/>
          <w:sz w:val="28"/>
          <w:szCs w:val="28"/>
          <w:lang w:eastAsia="ru-RU"/>
        </w:rPr>
      </w:pPr>
      <w:r>
        <w:rPr>
          <w:rFonts w:ascii="Times New Roman" w:hAnsi="Times New Roman"/>
          <w:sz w:val="28"/>
          <w:szCs w:val="28"/>
        </w:rPr>
        <w:t>3</w:t>
      </w:r>
      <w:r w:rsidRPr="00D50049">
        <w:rPr>
          <w:rFonts w:ascii="Times New Roman" w:hAnsi="Times New Roman"/>
          <w:sz w:val="28"/>
          <w:szCs w:val="28"/>
        </w:rPr>
        <w:t>.</w:t>
      </w:r>
      <w:r>
        <w:rPr>
          <w:rFonts w:ascii="Times New Roman" w:hAnsi="Times New Roman"/>
          <w:sz w:val="28"/>
          <w:szCs w:val="28"/>
        </w:rPr>
        <w:t>7</w:t>
      </w:r>
      <w:r w:rsidRPr="00D50049">
        <w:rPr>
          <w:rFonts w:ascii="Times New Roman" w:hAnsi="Times New Roman"/>
          <w:sz w:val="28"/>
          <w:szCs w:val="28"/>
        </w:rPr>
        <w:t xml:space="preserve">. Кожен </w:t>
      </w:r>
      <w:r>
        <w:rPr>
          <w:rFonts w:ascii="Times New Roman" w:hAnsi="Times New Roman"/>
          <w:sz w:val="28"/>
          <w:szCs w:val="28"/>
        </w:rPr>
        <w:t>і</w:t>
      </w:r>
      <w:r w:rsidRPr="00D50049">
        <w:rPr>
          <w:rFonts w:ascii="Times New Roman" w:hAnsi="Times New Roman"/>
          <w:sz w:val="28"/>
          <w:szCs w:val="28"/>
        </w:rPr>
        <w:t>з членів редакційної колегії повинен мати публікації (статті, монографії або ж ро</w:t>
      </w:r>
      <w:r>
        <w:rPr>
          <w:rFonts w:ascii="Times New Roman" w:hAnsi="Times New Roman"/>
          <w:sz w:val="28"/>
          <w:szCs w:val="28"/>
        </w:rPr>
        <w:t>зділи в монографіях) за певний відтинок</w:t>
      </w:r>
      <w:r w:rsidRPr="00D50049">
        <w:rPr>
          <w:rFonts w:ascii="Times New Roman" w:hAnsi="Times New Roman"/>
          <w:sz w:val="28"/>
          <w:szCs w:val="28"/>
        </w:rPr>
        <w:t xml:space="preserve"> часу, зокрема не менше трьох за п’ять років або</w:t>
      </w:r>
      <w:r>
        <w:rPr>
          <w:rFonts w:ascii="Times New Roman" w:hAnsi="Times New Roman"/>
          <w:sz w:val="28"/>
          <w:szCs w:val="28"/>
        </w:rPr>
        <w:t xml:space="preserve"> не менше семи публікацій за 15 </w:t>
      </w:r>
      <w:r w:rsidRPr="00D50049">
        <w:rPr>
          <w:rFonts w:ascii="Times New Roman" w:hAnsi="Times New Roman"/>
          <w:sz w:val="28"/>
          <w:szCs w:val="28"/>
        </w:rPr>
        <w:t xml:space="preserve">років. </w:t>
      </w:r>
      <w:r>
        <w:rPr>
          <w:rFonts w:ascii="Times New Roman" w:hAnsi="Times New Roman"/>
          <w:sz w:val="28"/>
          <w:szCs w:val="28"/>
        </w:rPr>
        <w:t xml:space="preserve">Вони </w:t>
      </w:r>
      <w:r w:rsidRPr="00D50049">
        <w:rPr>
          <w:rFonts w:ascii="Times New Roman" w:hAnsi="Times New Roman"/>
          <w:sz w:val="28"/>
          <w:szCs w:val="28"/>
        </w:rPr>
        <w:t xml:space="preserve">мають бути опубліковані </w:t>
      </w:r>
      <w:r>
        <w:rPr>
          <w:rFonts w:ascii="Times New Roman" w:hAnsi="Times New Roman"/>
          <w:sz w:val="28"/>
          <w:szCs w:val="28"/>
        </w:rPr>
        <w:t>в різних</w:t>
      </w:r>
      <w:r w:rsidRPr="00D50049">
        <w:rPr>
          <w:rFonts w:ascii="Times New Roman" w:hAnsi="Times New Roman"/>
          <w:sz w:val="28"/>
          <w:szCs w:val="28"/>
        </w:rPr>
        <w:t xml:space="preserve"> журнал</w:t>
      </w:r>
      <w:r>
        <w:rPr>
          <w:rFonts w:ascii="Times New Roman" w:hAnsi="Times New Roman"/>
          <w:sz w:val="28"/>
          <w:szCs w:val="28"/>
        </w:rPr>
        <w:t>ах</w:t>
      </w:r>
      <w:r w:rsidRPr="00D50049">
        <w:rPr>
          <w:rFonts w:ascii="Times New Roman" w:hAnsi="Times New Roman"/>
          <w:sz w:val="28"/>
          <w:szCs w:val="28"/>
        </w:rPr>
        <w:t xml:space="preserve"> чи збірник</w:t>
      </w:r>
      <w:r>
        <w:rPr>
          <w:rFonts w:ascii="Times New Roman" w:hAnsi="Times New Roman"/>
          <w:sz w:val="28"/>
          <w:szCs w:val="28"/>
        </w:rPr>
        <w:t>ах</w:t>
      </w:r>
      <w:r w:rsidRPr="00D50049">
        <w:rPr>
          <w:rFonts w:ascii="Times New Roman" w:hAnsi="Times New Roman"/>
          <w:sz w:val="28"/>
          <w:szCs w:val="28"/>
        </w:rPr>
        <w:t xml:space="preserve">. Серед цих публікацій щонайменше одна повинна бути опублікована за останні три роки </w:t>
      </w:r>
      <w:r>
        <w:rPr>
          <w:rFonts w:ascii="Times New Roman" w:hAnsi="Times New Roman"/>
          <w:color w:val="000000"/>
          <w:sz w:val="28"/>
          <w:szCs w:val="28"/>
          <w:lang w:eastAsia="ru-RU"/>
        </w:rPr>
        <w:t>у виданнях, у</w:t>
      </w:r>
      <w:r w:rsidRPr="00D50049">
        <w:rPr>
          <w:rFonts w:ascii="Times New Roman" w:hAnsi="Times New Roman"/>
          <w:color w:val="000000"/>
          <w:sz w:val="28"/>
          <w:szCs w:val="28"/>
          <w:lang w:eastAsia="ru-RU"/>
        </w:rPr>
        <w:t xml:space="preserve">ключених до Web of Science Core Collection та/або </w:t>
      </w:r>
      <w:r w:rsidRPr="00E73AAA">
        <w:rPr>
          <w:rFonts w:ascii="Times New Roman" w:hAnsi="Times New Roman"/>
          <w:color w:val="000000"/>
          <w:sz w:val="28"/>
          <w:szCs w:val="28"/>
          <w:lang w:eastAsia="ru-RU"/>
        </w:rPr>
        <w:t xml:space="preserve">Scopus. Альтернативою може </w:t>
      </w:r>
      <w:r>
        <w:rPr>
          <w:rFonts w:ascii="Times New Roman" w:hAnsi="Times New Roman"/>
          <w:color w:val="000000"/>
          <w:sz w:val="28"/>
          <w:szCs w:val="28"/>
          <w:lang w:eastAsia="ru-RU"/>
        </w:rPr>
        <w:t>слугувати</w:t>
      </w:r>
      <w:r w:rsidRPr="00E73AAA">
        <w:rPr>
          <w:rFonts w:ascii="Times New Roman" w:hAnsi="Times New Roman"/>
          <w:color w:val="000000"/>
          <w:sz w:val="28"/>
          <w:szCs w:val="28"/>
          <w:lang w:eastAsia="ru-RU"/>
        </w:rPr>
        <w:t xml:space="preserve"> опублікована </w:t>
      </w:r>
      <w:r w:rsidRPr="00D50049">
        <w:rPr>
          <w:rFonts w:ascii="Times New Roman" w:hAnsi="Times New Roman"/>
          <w:sz w:val="28"/>
          <w:szCs w:val="28"/>
        </w:rPr>
        <w:t>за останні три роки</w:t>
      </w:r>
      <w:r w:rsidRPr="00E73AAA">
        <w:rPr>
          <w:rFonts w:ascii="Times New Roman" w:hAnsi="Times New Roman"/>
          <w:color w:val="000000"/>
          <w:sz w:val="28"/>
          <w:szCs w:val="28"/>
          <w:lang w:eastAsia="ru-RU"/>
        </w:rPr>
        <w:t xml:space="preserve"> монографія чи розділ монографі</w:t>
      </w:r>
      <w:r>
        <w:rPr>
          <w:rFonts w:ascii="Times New Roman" w:hAnsi="Times New Roman"/>
          <w:color w:val="000000"/>
          <w:sz w:val="28"/>
          <w:szCs w:val="28"/>
          <w:lang w:eastAsia="ru-RU"/>
        </w:rPr>
        <w:t>ї</w:t>
      </w:r>
      <w:r w:rsidRPr="00E73AAA">
        <w:rPr>
          <w:rFonts w:ascii="Times New Roman" w:hAnsi="Times New Roman"/>
          <w:color w:val="000000"/>
          <w:sz w:val="28"/>
          <w:szCs w:val="28"/>
          <w:lang w:eastAsia="ru-RU"/>
        </w:rPr>
        <w:t xml:space="preserve">, видані міжнародними видавництвами, що належать до категорій «A», «B» або «C» за класифікацією </w:t>
      </w:r>
      <w:r w:rsidRPr="00E73AAA">
        <w:rPr>
          <w:rFonts w:ascii="Times New Roman" w:hAnsi="Times New Roman"/>
          <w:color w:val="000000"/>
          <w:sz w:val="28"/>
          <w:szCs w:val="28"/>
          <w:lang w:val="en-US" w:eastAsia="ru-RU"/>
        </w:rPr>
        <w:t>Research School for Socio-Economic and Natural Sciences of the Environment (SENSE).</w:t>
      </w:r>
    </w:p>
    <w:p w:rsidR="00D50113" w:rsidRDefault="00D50113" w:rsidP="00962FEE">
      <w:pPr>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3.8. Для введення до складу редакційної колегії вчений надає головному редакторові:</w:t>
      </w:r>
    </w:p>
    <w:p w:rsidR="00D50113" w:rsidRDefault="00D50113" w:rsidP="00AD1997">
      <w:pPr>
        <w:pStyle w:val="ListParagraph"/>
        <w:numPr>
          <w:ilvl w:val="0"/>
          <w:numId w:val="36"/>
        </w:numPr>
        <w:spacing w:after="0" w:line="240" w:lineRule="auto"/>
        <w:ind w:left="440" w:hanging="440"/>
        <w:jc w:val="both"/>
        <w:rPr>
          <w:rFonts w:ascii="Times New Roman" w:hAnsi="Times New Roman"/>
          <w:sz w:val="28"/>
          <w:szCs w:val="28"/>
        </w:rPr>
      </w:pPr>
      <w:r>
        <w:rPr>
          <w:rFonts w:ascii="Times New Roman" w:hAnsi="Times New Roman"/>
          <w:sz w:val="28"/>
          <w:szCs w:val="28"/>
        </w:rPr>
        <w:t>письмову згоду працювати у складі редакційної колегії видання;</w:t>
      </w:r>
    </w:p>
    <w:p w:rsidR="00D50113" w:rsidRDefault="00D50113" w:rsidP="00AD1997">
      <w:pPr>
        <w:pStyle w:val="ListParagraph"/>
        <w:numPr>
          <w:ilvl w:val="0"/>
          <w:numId w:val="36"/>
        </w:numPr>
        <w:spacing w:after="0" w:line="240" w:lineRule="auto"/>
        <w:ind w:left="440" w:hanging="440"/>
        <w:jc w:val="both"/>
        <w:rPr>
          <w:rFonts w:ascii="Times New Roman" w:hAnsi="Times New Roman"/>
          <w:sz w:val="28"/>
          <w:szCs w:val="28"/>
        </w:rPr>
      </w:pPr>
      <w:r>
        <w:rPr>
          <w:rFonts w:ascii="Times New Roman" w:hAnsi="Times New Roman"/>
          <w:sz w:val="28"/>
          <w:szCs w:val="28"/>
        </w:rPr>
        <w:t>список праць, які б відбивали вимоги п.3.7. цих методичних рекомендацій (завірений у встановленому порядку за основним місцем роботи);</w:t>
      </w:r>
    </w:p>
    <w:p w:rsidR="00D50113" w:rsidRPr="00AC1B7E" w:rsidRDefault="00D50113" w:rsidP="00AD1997">
      <w:pPr>
        <w:pStyle w:val="ListParagraph"/>
        <w:numPr>
          <w:ilvl w:val="0"/>
          <w:numId w:val="36"/>
        </w:numPr>
        <w:spacing w:after="0" w:line="240" w:lineRule="auto"/>
        <w:ind w:left="440" w:hanging="440"/>
        <w:jc w:val="both"/>
        <w:rPr>
          <w:rFonts w:ascii="Times New Roman" w:hAnsi="Times New Roman"/>
          <w:sz w:val="28"/>
          <w:szCs w:val="28"/>
        </w:rPr>
      </w:pPr>
      <w:r>
        <w:rPr>
          <w:rFonts w:ascii="Times New Roman" w:hAnsi="Times New Roman"/>
          <w:sz w:val="28"/>
          <w:szCs w:val="28"/>
        </w:rPr>
        <w:t>завірену копію документа, що підтверджує знання іноземної мови (за наявності).</w:t>
      </w:r>
    </w:p>
    <w:p w:rsidR="00D50113" w:rsidRDefault="00D50113" w:rsidP="00962FEE">
      <w:pPr>
        <w:spacing w:after="0" w:line="240" w:lineRule="auto"/>
        <w:ind w:firstLine="567"/>
        <w:jc w:val="both"/>
        <w:rPr>
          <w:rFonts w:ascii="Times New Roman" w:hAnsi="Times New Roman"/>
          <w:sz w:val="28"/>
          <w:szCs w:val="28"/>
          <w:highlight w:val="yellow"/>
        </w:rPr>
      </w:pPr>
    </w:p>
    <w:p w:rsidR="00D50113" w:rsidRPr="007F7546" w:rsidRDefault="00D50113" w:rsidP="00FA0FAD">
      <w:pPr>
        <w:spacing w:after="0" w:line="240" w:lineRule="auto"/>
        <w:ind w:firstLine="540"/>
        <w:jc w:val="both"/>
        <w:textAlignment w:val="baseline"/>
        <w:rPr>
          <w:rFonts w:ascii="Times New Roman" w:hAnsi="Times New Roman"/>
          <w:b/>
          <w:color w:val="000000"/>
          <w:sz w:val="28"/>
          <w:szCs w:val="28"/>
          <w:lang w:eastAsia="ru-RU"/>
        </w:rPr>
      </w:pPr>
      <w:r>
        <w:rPr>
          <w:rFonts w:ascii="Times New Roman" w:hAnsi="Times New Roman"/>
          <w:b/>
          <w:color w:val="000000"/>
          <w:sz w:val="28"/>
          <w:szCs w:val="28"/>
          <w:lang w:eastAsia="ru-RU"/>
        </w:rPr>
        <w:t>4</w:t>
      </w:r>
      <w:r w:rsidRPr="007F7546">
        <w:rPr>
          <w:rFonts w:ascii="Times New Roman" w:hAnsi="Times New Roman"/>
          <w:b/>
          <w:color w:val="000000"/>
          <w:sz w:val="28"/>
          <w:szCs w:val="28"/>
          <w:lang w:eastAsia="ru-RU"/>
        </w:rPr>
        <w:t xml:space="preserve">. </w:t>
      </w:r>
      <w:r w:rsidRPr="00C17318">
        <w:rPr>
          <w:rFonts w:ascii="Times New Roman" w:hAnsi="Times New Roman"/>
          <w:b/>
          <w:sz w:val="28"/>
          <w:szCs w:val="28"/>
        </w:rPr>
        <w:t>Рекомендації щодо</w:t>
      </w:r>
      <w:r w:rsidRPr="007F7546">
        <w:rPr>
          <w:rFonts w:ascii="Times New Roman" w:hAnsi="Times New Roman"/>
          <w:b/>
          <w:color w:val="000000"/>
          <w:sz w:val="28"/>
          <w:szCs w:val="28"/>
          <w:lang w:eastAsia="ru-RU"/>
        </w:rPr>
        <w:t xml:space="preserve"> </w:t>
      </w:r>
      <w:r>
        <w:rPr>
          <w:rFonts w:ascii="Times New Roman" w:hAnsi="Times New Roman"/>
          <w:b/>
          <w:color w:val="000000"/>
          <w:sz w:val="28"/>
          <w:szCs w:val="28"/>
          <w:lang w:eastAsia="ru-RU"/>
        </w:rPr>
        <w:t>п</w:t>
      </w:r>
      <w:r w:rsidRPr="007F7546">
        <w:rPr>
          <w:rFonts w:ascii="Times New Roman" w:hAnsi="Times New Roman"/>
          <w:b/>
          <w:color w:val="000000"/>
          <w:sz w:val="28"/>
          <w:szCs w:val="28"/>
          <w:lang w:eastAsia="ru-RU"/>
        </w:rPr>
        <w:t>олітик</w:t>
      </w:r>
      <w:r>
        <w:rPr>
          <w:rFonts w:ascii="Times New Roman" w:hAnsi="Times New Roman"/>
          <w:b/>
          <w:color w:val="000000"/>
          <w:sz w:val="28"/>
          <w:szCs w:val="28"/>
          <w:lang w:eastAsia="ru-RU"/>
        </w:rPr>
        <w:t>и</w:t>
      </w:r>
      <w:r w:rsidRPr="007F7546">
        <w:rPr>
          <w:rFonts w:ascii="Times New Roman" w:hAnsi="Times New Roman"/>
          <w:b/>
          <w:color w:val="000000"/>
          <w:sz w:val="28"/>
          <w:szCs w:val="28"/>
          <w:lang w:eastAsia="ru-RU"/>
        </w:rPr>
        <w:t xml:space="preserve"> рецензування</w:t>
      </w:r>
      <w:r>
        <w:rPr>
          <w:rFonts w:ascii="Times New Roman" w:hAnsi="Times New Roman"/>
          <w:b/>
          <w:color w:val="000000"/>
          <w:sz w:val="28"/>
          <w:szCs w:val="28"/>
          <w:lang w:eastAsia="ru-RU"/>
        </w:rPr>
        <w:t xml:space="preserve"> наукових статей</w:t>
      </w:r>
      <w:r w:rsidRPr="007F7546">
        <w:rPr>
          <w:rFonts w:ascii="Times New Roman" w:hAnsi="Times New Roman"/>
          <w:b/>
          <w:color w:val="000000"/>
          <w:sz w:val="28"/>
          <w:szCs w:val="28"/>
          <w:lang w:eastAsia="ru-RU"/>
        </w:rPr>
        <w:t>.</w:t>
      </w:r>
    </w:p>
    <w:p w:rsidR="00D50113" w:rsidRPr="003944E3" w:rsidRDefault="00D50113" w:rsidP="00443B53">
      <w:pPr>
        <w:spacing w:after="0" w:line="240" w:lineRule="auto"/>
        <w:ind w:firstLine="567"/>
        <w:jc w:val="both"/>
        <w:rPr>
          <w:rFonts w:ascii="Times New Roman" w:hAnsi="Times New Roman"/>
          <w:color w:val="111111"/>
          <w:sz w:val="28"/>
          <w:szCs w:val="28"/>
        </w:rPr>
      </w:pPr>
      <w:r>
        <w:rPr>
          <w:rFonts w:ascii="Times New Roman" w:hAnsi="Times New Roman"/>
          <w:color w:val="111111"/>
          <w:sz w:val="28"/>
          <w:szCs w:val="28"/>
        </w:rPr>
        <w:t xml:space="preserve">4.1. Редакційна колегія повинна приймати </w:t>
      </w:r>
      <w:r w:rsidRPr="003944E3">
        <w:rPr>
          <w:rFonts w:ascii="Times New Roman" w:hAnsi="Times New Roman"/>
          <w:color w:val="111111"/>
          <w:sz w:val="28"/>
          <w:szCs w:val="28"/>
        </w:rPr>
        <w:t xml:space="preserve">статтю, яка відповідає вимогам політики </w:t>
      </w:r>
      <w:r>
        <w:rPr>
          <w:rFonts w:ascii="Times New Roman" w:hAnsi="Times New Roman"/>
          <w:color w:val="111111"/>
          <w:sz w:val="28"/>
          <w:szCs w:val="28"/>
        </w:rPr>
        <w:t>наукового видання.</w:t>
      </w:r>
    </w:p>
    <w:p w:rsidR="00D50113" w:rsidRPr="00A3400B" w:rsidRDefault="00D50113" w:rsidP="00A3400B">
      <w:pPr>
        <w:spacing w:after="0" w:line="240" w:lineRule="auto"/>
        <w:ind w:firstLine="567"/>
        <w:jc w:val="both"/>
        <w:rPr>
          <w:rFonts w:ascii="Times New Roman" w:hAnsi="Times New Roman"/>
          <w:color w:val="111111"/>
          <w:sz w:val="28"/>
          <w:szCs w:val="28"/>
        </w:rPr>
      </w:pPr>
      <w:r>
        <w:rPr>
          <w:rFonts w:ascii="Times New Roman" w:hAnsi="Times New Roman"/>
          <w:color w:val="111111"/>
          <w:sz w:val="28"/>
          <w:szCs w:val="28"/>
        </w:rPr>
        <w:t xml:space="preserve">4.2. </w:t>
      </w:r>
      <w:r w:rsidRPr="003944E3">
        <w:rPr>
          <w:rFonts w:ascii="Times New Roman" w:hAnsi="Times New Roman"/>
          <w:color w:val="111111"/>
          <w:sz w:val="28"/>
          <w:szCs w:val="28"/>
        </w:rPr>
        <w:t>Редакці</w:t>
      </w:r>
      <w:r>
        <w:rPr>
          <w:rFonts w:ascii="Times New Roman" w:hAnsi="Times New Roman"/>
          <w:color w:val="111111"/>
          <w:sz w:val="28"/>
          <w:szCs w:val="28"/>
        </w:rPr>
        <w:t>йна колегія</w:t>
      </w:r>
      <w:r w:rsidRPr="003944E3">
        <w:rPr>
          <w:rFonts w:ascii="Times New Roman" w:hAnsi="Times New Roman"/>
          <w:color w:val="111111"/>
          <w:sz w:val="28"/>
          <w:szCs w:val="28"/>
        </w:rPr>
        <w:t xml:space="preserve"> </w:t>
      </w:r>
      <w:r>
        <w:rPr>
          <w:rFonts w:ascii="Times New Roman" w:hAnsi="Times New Roman"/>
          <w:color w:val="111111"/>
          <w:sz w:val="28"/>
          <w:szCs w:val="28"/>
        </w:rPr>
        <w:t xml:space="preserve">може </w:t>
      </w:r>
      <w:r w:rsidRPr="003944E3">
        <w:rPr>
          <w:rFonts w:ascii="Times New Roman" w:hAnsi="Times New Roman"/>
          <w:color w:val="111111"/>
          <w:sz w:val="28"/>
          <w:szCs w:val="28"/>
        </w:rPr>
        <w:t>перевіря</w:t>
      </w:r>
      <w:r>
        <w:rPr>
          <w:rFonts w:ascii="Times New Roman" w:hAnsi="Times New Roman"/>
          <w:color w:val="111111"/>
          <w:sz w:val="28"/>
          <w:szCs w:val="28"/>
        </w:rPr>
        <w:t>ти</w:t>
      </w:r>
      <w:r w:rsidRPr="003944E3">
        <w:rPr>
          <w:rFonts w:ascii="Times New Roman" w:hAnsi="Times New Roman"/>
          <w:color w:val="111111"/>
          <w:sz w:val="28"/>
          <w:szCs w:val="28"/>
        </w:rPr>
        <w:t xml:space="preserve"> надіслані статті на антиплагіат за </w:t>
      </w:r>
      <w:r w:rsidRPr="00A3400B">
        <w:rPr>
          <w:rFonts w:ascii="Times New Roman" w:hAnsi="Times New Roman"/>
          <w:color w:val="111111"/>
          <w:sz w:val="28"/>
          <w:szCs w:val="28"/>
        </w:rPr>
        <w:t>допомогою відповідного програмного забезпечення.</w:t>
      </w:r>
    </w:p>
    <w:p w:rsidR="00D50113" w:rsidRDefault="00D50113" w:rsidP="0012396D">
      <w:pPr>
        <w:spacing w:after="0" w:line="240" w:lineRule="auto"/>
        <w:ind w:firstLine="567"/>
        <w:jc w:val="both"/>
        <w:rPr>
          <w:rFonts w:ascii="Times New Roman" w:hAnsi="Times New Roman"/>
          <w:i/>
          <w:sz w:val="28"/>
          <w:szCs w:val="28"/>
        </w:rPr>
      </w:pPr>
      <w:r>
        <w:rPr>
          <w:rFonts w:ascii="Times New Roman" w:hAnsi="Times New Roman"/>
          <w:sz w:val="28"/>
          <w:szCs w:val="28"/>
        </w:rPr>
        <w:t xml:space="preserve">4.3. </w:t>
      </w:r>
      <w:r w:rsidRPr="0012396D">
        <w:rPr>
          <w:rFonts w:ascii="Times New Roman" w:hAnsi="Times New Roman"/>
          <w:sz w:val="28"/>
          <w:szCs w:val="28"/>
        </w:rPr>
        <w:t>Рецензування наукової статті може здійснюватися спочатку членом редакційної колегії, потім запрошеним рецензентом, який володіє глибокими</w:t>
      </w:r>
      <w:r w:rsidRPr="00A3400B">
        <w:rPr>
          <w:rFonts w:ascii="Times New Roman" w:hAnsi="Times New Roman"/>
          <w:sz w:val="28"/>
          <w:szCs w:val="28"/>
        </w:rPr>
        <w:t xml:space="preserve"> професійними знаннями та досвідом роботи, суміжним </w:t>
      </w:r>
      <w:r>
        <w:rPr>
          <w:rFonts w:ascii="Times New Roman" w:hAnsi="Times New Roman"/>
          <w:sz w:val="28"/>
          <w:szCs w:val="28"/>
        </w:rPr>
        <w:t>і</w:t>
      </w:r>
      <w:r w:rsidRPr="00A3400B">
        <w:rPr>
          <w:rFonts w:ascii="Times New Roman" w:hAnsi="Times New Roman"/>
          <w:sz w:val="28"/>
          <w:szCs w:val="28"/>
        </w:rPr>
        <w:t xml:space="preserve">з тематикою </w:t>
      </w:r>
      <w:r w:rsidRPr="0012396D">
        <w:rPr>
          <w:rFonts w:ascii="Times New Roman" w:hAnsi="Times New Roman"/>
          <w:sz w:val="28"/>
          <w:szCs w:val="28"/>
        </w:rPr>
        <w:t>дослідження автора статті.</w:t>
      </w:r>
      <w:r w:rsidRPr="0012396D">
        <w:rPr>
          <w:rFonts w:ascii="Times New Roman" w:hAnsi="Times New Roman"/>
          <w:i/>
          <w:sz w:val="28"/>
          <w:szCs w:val="28"/>
        </w:rPr>
        <w:t xml:space="preserve"> </w:t>
      </w:r>
    </w:p>
    <w:p w:rsidR="00D50113" w:rsidRDefault="00D50113" w:rsidP="00594EBF">
      <w:pPr>
        <w:spacing w:after="0" w:line="240" w:lineRule="auto"/>
        <w:ind w:firstLine="567"/>
        <w:jc w:val="both"/>
        <w:rPr>
          <w:rFonts w:ascii="Times New Roman" w:hAnsi="Times New Roman"/>
          <w:sz w:val="28"/>
          <w:szCs w:val="28"/>
        </w:rPr>
      </w:pPr>
      <w:r>
        <w:rPr>
          <w:rFonts w:ascii="Times New Roman" w:hAnsi="Times New Roman"/>
          <w:sz w:val="28"/>
          <w:szCs w:val="28"/>
        </w:rPr>
        <w:t xml:space="preserve">4.4. </w:t>
      </w:r>
      <w:r w:rsidRPr="001065B2">
        <w:rPr>
          <w:rFonts w:ascii="Times New Roman" w:hAnsi="Times New Roman"/>
          <w:sz w:val="28"/>
          <w:szCs w:val="28"/>
        </w:rPr>
        <w:t>П</w:t>
      </w:r>
      <w:r>
        <w:rPr>
          <w:rFonts w:ascii="Times New Roman" w:hAnsi="Times New Roman"/>
          <w:sz w:val="28"/>
          <w:szCs w:val="28"/>
        </w:rPr>
        <w:t xml:space="preserve">ід час </w:t>
      </w:r>
      <w:r w:rsidRPr="001065B2">
        <w:rPr>
          <w:rFonts w:ascii="Times New Roman" w:hAnsi="Times New Roman"/>
          <w:sz w:val="28"/>
          <w:szCs w:val="28"/>
        </w:rPr>
        <w:t xml:space="preserve">організації незалежного рецензування необхідно врахувати </w:t>
      </w:r>
      <w:r>
        <w:rPr>
          <w:rFonts w:ascii="Times New Roman" w:hAnsi="Times New Roman"/>
          <w:sz w:val="28"/>
          <w:szCs w:val="28"/>
        </w:rPr>
        <w:t xml:space="preserve">досвід здійснення рецензентами </w:t>
      </w:r>
      <w:r w:rsidRPr="001065B2">
        <w:rPr>
          <w:rFonts w:ascii="Times New Roman" w:hAnsi="Times New Roman"/>
          <w:sz w:val="28"/>
          <w:szCs w:val="28"/>
        </w:rPr>
        <w:t>наукових досліджень та наявність у них наукових публікацій</w:t>
      </w:r>
      <w:r w:rsidRPr="002B6685">
        <w:rPr>
          <w:rFonts w:ascii="Times New Roman" w:hAnsi="Times New Roman"/>
          <w:sz w:val="28"/>
          <w:szCs w:val="28"/>
        </w:rPr>
        <w:t xml:space="preserve"> </w:t>
      </w:r>
      <w:r>
        <w:rPr>
          <w:rFonts w:ascii="Times New Roman" w:hAnsi="Times New Roman"/>
          <w:sz w:val="28"/>
          <w:szCs w:val="28"/>
        </w:rPr>
        <w:t>за проблематикою видання</w:t>
      </w:r>
      <w:r w:rsidRPr="001065B2">
        <w:rPr>
          <w:rFonts w:ascii="Times New Roman" w:hAnsi="Times New Roman"/>
          <w:sz w:val="28"/>
          <w:szCs w:val="28"/>
        </w:rPr>
        <w:t>.</w:t>
      </w:r>
    </w:p>
    <w:p w:rsidR="00D50113" w:rsidRDefault="00D50113" w:rsidP="00594EBF">
      <w:pPr>
        <w:spacing w:after="0" w:line="240" w:lineRule="auto"/>
        <w:ind w:firstLine="567"/>
        <w:jc w:val="both"/>
        <w:rPr>
          <w:rFonts w:ascii="Times New Roman" w:hAnsi="Times New Roman"/>
          <w:sz w:val="28"/>
          <w:szCs w:val="28"/>
        </w:rPr>
      </w:pPr>
      <w:r w:rsidRPr="001065B2">
        <w:rPr>
          <w:rFonts w:ascii="Times New Roman" w:hAnsi="Times New Roman"/>
          <w:sz w:val="28"/>
          <w:szCs w:val="28"/>
        </w:rPr>
        <w:t xml:space="preserve">Рецензент повинен </w:t>
      </w:r>
      <w:r w:rsidRPr="0009781F">
        <w:rPr>
          <w:rFonts w:ascii="Times New Roman" w:hAnsi="Times New Roman"/>
          <w:sz w:val="28"/>
          <w:szCs w:val="28"/>
        </w:rPr>
        <w:t>мат</w:t>
      </w:r>
      <w:r>
        <w:rPr>
          <w:rFonts w:ascii="Times New Roman" w:hAnsi="Times New Roman"/>
          <w:sz w:val="28"/>
          <w:szCs w:val="28"/>
        </w:rPr>
        <w:t>и</w:t>
      </w:r>
      <w:r w:rsidRPr="0009781F">
        <w:rPr>
          <w:rFonts w:ascii="Times New Roman" w:hAnsi="Times New Roman"/>
          <w:sz w:val="28"/>
          <w:szCs w:val="28"/>
        </w:rPr>
        <w:t xml:space="preserve"> за останні три роки не менше однієї публікації у виданнях, </w:t>
      </w:r>
      <w:r>
        <w:rPr>
          <w:rFonts w:ascii="Times New Roman" w:hAnsi="Times New Roman"/>
          <w:sz w:val="28"/>
          <w:szCs w:val="28"/>
        </w:rPr>
        <w:t>у</w:t>
      </w:r>
      <w:r w:rsidRPr="0009781F">
        <w:rPr>
          <w:rFonts w:ascii="Times New Roman" w:hAnsi="Times New Roman"/>
          <w:sz w:val="28"/>
          <w:szCs w:val="28"/>
        </w:rPr>
        <w:t>ключених до Переліку, затвердженого наказом МОН від 15 січня 2018 року №</w:t>
      </w:r>
      <w:r>
        <w:rPr>
          <w:rFonts w:ascii="Times New Roman" w:hAnsi="Times New Roman"/>
          <w:sz w:val="28"/>
          <w:szCs w:val="28"/>
        </w:rPr>
        <w:t xml:space="preserve"> 32, або закордонних виданнях, у</w:t>
      </w:r>
      <w:r w:rsidRPr="0009781F">
        <w:rPr>
          <w:rFonts w:ascii="Times New Roman" w:hAnsi="Times New Roman"/>
          <w:sz w:val="28"/>
          <w:szCs w:val="28"/>
        </w:rPr>
        <w:t>ключених до</w:t>
      </w:r>
      <w:r>
        <w:rPr>
          <w:rFonts w:ascii="Times New Roman" w:hAnsi="Times New Roman"/>
          <w:sz w:val="28"/>
          <w:szCs w:val="28"/>
        </w:rPr>
        <w:t xml:space="preserve"> НБД</w:t>
      </w:r>
      <w:r w:rsidRPr="0009781F">
        <w:rPr>
          <w:rFonts w:ascii="Times New Roman" w:hAnsi="Times New Roman"/>
          <w:sz w:val="28"/>
          <w:szCs w:val="28"/>
        </w:rPr>
        <w:t xml:space="preserve"> Web of Science Core Collection та/або Scopus, або мають монографії чи розділи монографій, видані міжнародними видавництвами, що належать до категорій "A", "B" або "C" за класифікацією Research School for Socio-Economic and Natural Scie</w:t>
      </w:r>
      <w:r>
        <w:rPr>
          <w:rFonts w:ascii="Times New Roman" w:hAnsi="Times New Roman"/>
          <w:sz w:val="28"/>
          <w:szCs w:val="28"/>
        </w:rPr>
        <w:t>nces of the Environment (SENSE).</w:t>
      </w:r>
      <w:r w:rsidRPr="0009781F">
        <w:rPr>
          <w:rFonts w:ascii="Times New Roman" w:hAnsi="Times New Roman"/>
          <w:sz w:val="28"/>
          <w:szCs w:val="28"/>
        </w:rPr>
        <w:t xml:space="preserve"> </w:t>
      </w:r>
      <w:r w:rsidRPr="001065B2">
        <w:rPr>
          <w:rFonts w:ascii="Times New Roman" w:hAnsi="Times New Roman"/>
          <w:sz w:val="28"/>
          <w:szCs w:val="28"/>
        </w:rPr>
        <w:t>При цьому науковий ступінь або вчене звання рецензента враховувати не потрібно.</w:t>
      </w:r>
    </w:p>
    <w:p w:rsidR="00D50113" w:rsidRPr="0012396D" w:rsidRDefault="00D50113" w:rsidP="0009781F">
      <w:pPr>
        <w:spacing w:after="0" w:line="240" w:lineRule="auto"/>
        <w:ind w:firstLine="567"/>
        <w:jc w:val="both"/>
        <w:rPr>
          <w:rFonts w:ascii="Times New Roman" w:hAnsi="Times New Roman"/>
          <w:sz w:val="28"/>
          <w:szCs w:val="28"/>
        </w:rPr>
      </w:pPr>
      <w:r>
        <w:rPr>
          <w:rFonts w:ascii="Times New Roman" w:hAnsi="Times New Roman"/>
          <w:sz w:val="28"/>
          <w:szCs w:val="28"/>
        </w:rPr>
        <w:t>4.5. Рецензування може здійснюватися в такій спосіб:</w:t>
      </w:r>
    </w:p>
    <w:p w:rsidR="00D50113" w:rsidRPr="0012396D" w:rsidRDefault="00D50113" w:rsidP="0012396D">
      <w:pPr>
        <w:pStyle w:val="Heading4"/>
        <w:shd w:val="clear" w:color="auto" w:fill="FFFFFF"/>
        <w:spacing w:before="0" w:beforeAutospacing="0" w:after="0" w:afterAutospacing="0"/>
        <w:ind w:firstLine="567"/>
        <w:jc w:val="both"/>
        <w:rPr>
          <w:b w:val="0"/>
          <w:sz w:val="28"/>
          <w:szCs w:val="28"/>
        </w:rPr>
      </w:pPr>
      <w:r>
        <w:rPr>
          <w:b w:val="0"/>
          <w:sz w:val="28"/>
          <w:szCs w:val="28"/>
          <w:lang w:val="uk-UA"/>
        </w:rPr>
        <w:t xml:space="preserve">- </w:t>
      </w:r>
      <w:r w:rsidRPr="0012396D">
        <w:rPr>
          <w:b w:val="0"/>
          <w:sz w:val="28"/>
          <w:szCs w:val="28"/>
          <w:lang w:val="uk-UA"/>
        </w:rPr>
        <w:t>відкрите рецензування офіційним рецензентом (</w:t>
      </w:r>
      <w:r w:rsidRPr="0012396D">
        <w:rPr>
          <w:b w:val="0"/>
          <w:sz w:val="28"/>
          <w:szCs w:val="28"/>
        </w:rPr>
        <w:t>open</w:t>
      </w:r>
      <w:r w:rsidRPr="0012396D">
        <w:rPr>
          <w:b w:val="0"/>
          <w:sz w:val="28"/>
          <w:szCs w:val="28"/>
          <w:lang w:val="uk-UA"/>
        </w:rPr>
        <w:t xml:space="preserve"> </w:t>
      </w:r>
      <w:r w:rsidRPr="0012396D">
        <w:rPr>
          <w:b w:val="0"/>
          <w:sz w:val="28"/>
          <w:szCs w:val="28"/>
        </w:rPr>
        <w:t>peer</w:t>
      </w:r>
      <w:r w:rsidRPr="0012396D">
        <w:rPr>
          <w:b w:val="0"/>
          <w:sz w:val="28"/>
          <w:szCs w:val="28"/>
          <w:lang w:val="uk-UA"/>
        </w:rPr>
        <w:t xml:space="preserve"> </w:t>
      </w:r>
      <w:r w:rsidRPr="0012396D">
        <w:rPr>
          <w:b w:val="0"/>
          <w:sz w:val="28"/>
          <w:szCs w:val="28"/>
        </w:rPr>
        <w:t>review</w:t>
      </w:r>
      <w:r w:rsidRPr="0012396D">
        <w:rPr>
          <w:b w:val="0"/>
          <w:sz w:val="28"/>
          <w:szCs w:val="28"/>
          <w:lang w:val="uk-UA"/>
        </w:rPr>
        <w:t>)</w:t>
      </w:r>
      <w:r w:rsidRPr="0012396D">
        <w:rPr>
          <w:b w:val="0"/>
          <w:sz w:val="28"/>
          <w:szCs w:val="28"/>
        </w:rPr>
        <w:t> </w:t>
      </w:r>
      <w:r w:rsidRPr="0012396D">
        <w:rPr>
          <w:b w:val="0"/>
          <w:sz w:val="28"/>
          <w:szCs w:val="28"/>
          <w:lang w:val="uk-UA"/>
        </w:rPr>
        <w:t>–зовнішнім фахівцем відповідного наукового профілю</w:t>
      </w:r>
      <w:r w:rsidRPr="0012396D">
        <w:rPr>
          <w:b w:val="0"/>
          <w:sz w:val="28"/>
          <w:szCs w:val="28"/>
        </w:rPr>
        <w:t> (рецензія подається до редакції автором). Така рецензія має містити інформацію про достовірність отриманих результатів, актуальність та новизну</w:t>
      </w:r>
      <w:r w:rsidRPr="002B6685">
        <w:rPr>
          <w:b w:val="0"/>
          <w:sz w:val="28"/>
          <w:szCs w:val="28"/>
        </w:rPr>
        <w:t xml:space="preserve"> </w:t>
      </w:r>
      <w:r w:rsidRPr="0012396D">
        <w:rPr>
          <w:b w:val="0"/>
          <w:sz w:val="28"/>
          <w:szCs w:val="28"/>
        </w:rPr>
        <w:t xml:space="preserve">їх, а також практичну цінність </w:t>
      </w:r>
      <w:r>
        <w:rPr>
          <w:b w:val="0"/>
          <w:sz w:val="28"/>
          <w:szCs w:val="28"/>
          <w:lang w:val="uk-UA"/>
        </w:rPr>
        <w:t>і</w:t>
      </w:r>
      <w:r w:rsidRPr="0012396D">
        <w:rPr>
          <w:b w:val="0"/>
          <w:sz w:val="28"/>
          <w:szCs w:val="28"/>
        </w:rPr>
        <w:t>з рекомендаціями до публікації статті</w:t>
      </w:r>
      <w:r>
        <w:rPr>
          <w:b w:val="0"/>
          <w:sz w:val="28"/>
          <w:szCs w:val="28"/>
          <w:lang w:val="uk-UA"/>
        </w:rPr>
        <w:t>;</w:t>
      </w:r>
    </w:p>
    <w:p w:rsidR="00D50113" w:rsidRPr="0012396D" w:rsidRDefault="00D50113" w:rsidP="0012396D">
      <w:pPr>
        <w:pStyle w:val="Heading4"/>
        <w:shd w:val="clear" w:color="auto" w:fill="FFFFFF"/>
        <w:spacing w:before="0" w:beforeAutospacing="0" w:after="0" w:afterAutospacing="0"/>
        <w:ind w:firstLine="567"/>
        <w:jc w:val="both"/>
        <w:rPr>
          <w:b w:val="0"/>
          <w:sz w:val="28"/>
          <w:szCs w:val="28"/>
        </w:rPr>
      </w:pPr>
      <w:r>
        <w:rPr>
          <w:b w:val="0"/>
          <w:sz w:val="28"/>
          <w:szCs w:val="28"/>
          <w:lang w:val="uk-UA"/>
        </w:rPr>
        <w:t>-</w:t>
      </w:r>
      <w:r w:rsidRPr="0012396D">
        <w:rPr>
          <w:b w:val="0"/>
          <w:sz w:val="28"/>
          <w:szCs w:val="28"/>
        </w:rPr>
        <w:t xml:space="preserve"> одностороннє «сліпе» рецензування одним із членів редколегії (single-blind – рецензент знає про автора, автор про рецензента – ні);</w:t>
      </w:r>
    </w:p>
    <w:p w:rsidR="00D50113" w:rsidRPr="0012396D" w:rsidRDefault="00D50113" w:rsidP="0012396D">
      <w:pPr>
        <w:pStyle w:val="Heading4"/>
        <w:shd w:val="clear" w:color="auto" w:fill="FFFFFF"/>
        <w:spacing w:before="0" w:beforeAutospacing="0" w:after="0" w:afterAutospacing="0"/>
        <w:ind w:firstLine="567"/>
        <w:jc w:val="both"/>
        <w:rPr>
          <w:b w:val="0"/>
          <w:sz w:val="28"/>
          <w:szCs w:val="28"/>
        </w:rPr>
      </w:pPr>
      <w:r>
        <w:rPr>
          <w:b w:val="0"/>
          <w:sz w:val="28"/>
          <w:szCs w:val="28"/>
          <w:lang w:val="uk-UA"/>
        </w:rPr>
        <w:t xml:space="preserve">- </w:t>
      </w:r>
      <w:r w:rsidRPr="0012396D">
        <w:rPr>
          <w:b w:val="0"/>
          <w:sz w:val="28"/>
          <w:szCs w:val="28"/>
        </w:rPr>
        <w:t xml:space="preserve">двостороннє «сліпе» рецензування (double-blind – </w:t>
      </w:r>
      <w:r>
        <w:rPr>
          <w:b w:val="0"/>
          <w:sz w:val="28"/>
          <w:szCs w:val="28"/>
          <w:lang w:val="uk-UA"/>
        </w:rPr>
        <w:t xml:space="preserve">автор і рецензент </w:t>
      </w:r>
      <w:r w:rsidRPr="0012396D">
        <w:rPr>
          <w:b w:val="0"/>
          <w:sz w:val="28"/>
          <w:szCs w:val="28"/>
        </w:rPr>
        <w:t>не знають один про одного).</w:t>
      </w:r>
    </w:p>
    <w:p w:rsidR="00D50113" w:rsidRDefault="00D50113" w:rsidP="00443B53">
      <w:pPr>
        <w:spacing w:after="0" w:line="240" w:lineRule="auto"/>
        <w:ind w:firstLine="567"/>
        <w:jc w:val="both"/>
        <w:rPr>
          <w:rFonts w:ascii="Times New Roman" w:hAnsi="Times New Roman"/>
          <w:sz w:val="28"/>
          <w:szCs w:val="28"/>
        </w:rPr>
      </w:pPr>
      <w:r>
        <w:rPr>
          <w:rFonts w:ascii="Times New Roman" w:hAnsi="Times New Roman"/>
          <w:color w:val="111111"/>
          <w:sz w:val="28"/>
          <w:szCs w:val="28"/>
          <w:lang w:val="ru-RU"/>
        </w:rPr>
        <w:t xml:space="preserve">4.6. </w:t>
      </w:r>
      <w:r w:rsidRPr="00FA0FAD">
        <w:rPr>
          <w:rFonts w:ascii="Times New Roman" w:hAnsi="Times New Roman"/>
          <w:color w:val="111111"/>
          <w:sz w:val="28"/>
          <w:szCs w:val="28"/>
        </w:rPr>
        <w:t xml:space="preserve">Рецензент </w:t>
      </w:r>
      <w:r>
        <w:rPr>
          <w:rFonts w:ascii="Times New Roman" w:hAnsi="Times New Roman"/>
          <w:color w:val="111111"/>
          <w:sz w:val="28"/>
          <w:szCs w:val="28"/>
        </w:rPr>
        <w:t xml:space="preserve">має </w:t>
      </w:r>
      <w:r w:rsidRPr="00FA0FAD">
        <w:rPr>
          <w:rFonts w:ascii="Times New Roman" w:hAnsi="Times New Roman"/>
          <w:color w:val="111111"/>
          <w:sz w:val="28"/>
          <w:szCs w:val="28"/>
        </w:rPr>
        <w:t>заповн</w:t>
      </w:r>
      <w:r>
        <w:rPr>
          <w:rFonts w:ascii="Times New Roman" w:hAnsi="Times New Roman"/>
          <w:color w:val="111111"/>
          <w:sz w:val="28"/>
          <w:szCs w:val="28"/>
        </w:rPr>
        <w:t>ити</w:t>
      </w:r>
      <w:r w:rsidRPr="00FA0FAD">
        <w:rPr>
          <w:rFonts w:ascii="Times New Roman" w:hAnsi="Times New Roman"/>
          <w:color w:val="111111"/>
          <w:sz w:val="28"/>
          <w:szCs w:val="28"/>
        </w:rPr>
        <w:t xml:space="preserve"> </w:t>
      </w:r>
      <w:r>
        <w:rPr>
          <w:rFonts w:ascii="Times New Roman" w:hAnsi="Times New Roman"/>
          <w:color w:val="111111"/>
          <w:sz w:val="28"/>
          <w:szCs w:val="28"/>
        </w:rPr>
        <w:t xml:space="preserve">паперову або </w:t>
      </w:r>
      <w:r w:rsidRPr="00FA0FAD">
        <w:rPr>
          <w:rFonts w:ascii="Times New Roman" w:hAnsi="Times New Roman"/>
          <w:color w:val="111111"/>
          <w:sz w:val="28"/>
          <w:szCs w:val="28"/>
        </w:rPr>
        <w:t>електронну</w:t>
      </w:r>
      <w:r>
        <w:rPr>
          <w:rFonts w:ascii="Times New Roman" w:hAnsi="Times New Roman"/>
          <w:color w:val="111111"/>
          <w:sz w:val="28"/>
          <w:szCs w:val="28"/>
        </w:rPr>
        <w:t xml:space="preserve"> (</w:t>
      </w:r>
      <w:r w:rsidRPr="00541511">
        <w:rPr>
          <w:rFonts w:ascii="Times New Roman" w:hAnsi="Times New Roman"/>
          <w:sz w:val="28"/>
          <w:szCs w:val="28"/>
        </w:rPr>
        <w:t>на веб-сайті наукового видання</w:t>
      </w:r>
      <w:r>
        <w:rPr>
          <w:rFonts w:ascii="Times New Roman" w:hAnsi="Times New Roman"/>
          <w:color w:val="111111"/>
          <w:sz w:val="28"/>
          <w:szCs w:val="28"/>
        </w:rPr>
        <w:t>)</w:t>
      </w:r>
      <w:r w:rsidRPr="00FA0FAD">
        <w:rPr>
          <w:rFonts w:ascii="Times New Roman" w:hAnsi="Times New Roman"/>
          <w:color w:val="111111"/>
          <w:sz w:val="28"/>
          <w:szCs w:val="28"/>
        </w:rPr>
        <w:t xml:space="preserve"> форму рецензії, яка </w:t>
      </w:r>
      <w:r w:rsidRPr="00C546AD">
        <w:rPr>
          <w:rFonts w:ascii="Times New Roman" w:hAnsi="Times New Roman"/>
          <w:sz w:val="28"/>
          <w:szCs w:val="28"/>
        </w:rPr>
        <w:t>містить підсумкові рекомендації щодо змісту статті</w:t>
      </w:r>
      <w:r>
        <w:rPr>
          <w:rFonts w:ascii="Times New Roman" w:hAnsi="Times New Roman"/>
          <w:sz w:val="28"/>
          <w:szCs w:val="28"/>
        </w:rPr>
        <w:t xml:space="preserve"> й можливість опублікувати її</w:t>
      </w:r>
      <w:r w:rsidRPr="00C546AD">
        <w:rPr>
          <w:rFonts w:ascii="Times New Roman" w:hAnsi="Times New Roman"/>
          <w:sz w:val="28"/>
          <w:szCs w:val="28"/>
        </w:rPr>
        <w:t xml:space="preserve">. </w:t>
      </w:r>
    </w:p>
    <w:p w:rsidR="00D50113" w:rsidRDefault="00D50113" w:rsidP="0009781F">
      <w:pPr>
        <w:spacing w:after="0" w:line="240" w:lineRule="auto"/>
        <w:ind w:firstLine="567"/>
        <w:jc w:val="both"/>
        <w:rPr>
          <w:rFonts w:ascii="Times New Roman" w:hAnsi="Times New Roman"/>
          <w:sz w:val="28"/>
          <w:szCs w:val="28"/>
        </w:rPr>
      </w:pPr>
      <w:r>
        <w:rPr>
          <w:rFonts w:ascii="Times New Roman" w:hAnsi="Times New Roman"/>
          <w:sz w:val="28"/>
          <w:szCs w:val="28"/>
        </w:rPr>
        <w:t>4.7. Р</w:t>
      </w:r>
      <w:r w:rsidRPr="0009781F">
        <w:rPr>
          <w:rFonts w:ascii="Times New Roman" w:hAnsi="Times New Roman"/>
          <w:sz w:val="28"/>
          <w:szCs w:val="28"/>
        </w:rPr>
        <w:t xml:space="preserve">ецензії, підписані рецензентом звичайним або цифровим електронним підписом, мають зберігатися </w:t>
      </w:r>
      <w:r>
        <w:rPr>
          <w:rFonts w:ascii="Times New Roman" w:hAnsi="Times New Roman"/>
          <w:sz w:val="28"/>
          <w:szCs w:val="28"/>
        </w:rPr>
        <w:t>в редакції не менше трьох років.</w:t>
      </w:r>
    </w:p>
    <w:p w:rsidR="00D50113" w:rsidRDefault="00D50113" w:rsidP="0039438D">
      <w:pPr>
        <w:tabs>
          <w:tab w:val="left" w:pos="900"/>
        </w:tabs>
        <w:spacing w:after="0" w:line="240" w:lineRule="auto"/>
        <w:ind w:firstLine="540"/>
        <w:jc w:val="both"/>
        <w:rPr>
          <w:rFonts w:ascii="Times New Roman" w:hAnsi="Times New Roman"/>
          <w:sz w:val="28"/>
          <w:szCs w:val="28"/>
        </w:rPr>
      </w:pPr>
      <w:r>
        <w:rPr>
          <w:rFonts w:ascii="Times New Roman" w:hAnsi="Times New Roman"/>
          <w:sz w:val="28"/>
          <w:szCs w:val="28"/>
        </w:rPr>
        <w:t xml:space="preserve">4.8. Рецензуючи </w:t>
      </w:r>
      <w:r w:rsidRPr="0039438D">
        <w:rPr>
          <w:rFonts w:ascii="Times New Roman" w:hAnsi="Times New Roman"/>
          <w:sz w:val="28"/>
          <w:szCs w:val="28"/>
        </w:rPr>
        <w:t>науков</w:t>
      </w:r>
      <w:r>
        <w:rPr>
          <w:rFonts w:ascii="Times New Roman" w:hAnsi="Times New Roman"/>
          <w:sz w:val="28"/>
          <w:szCs w:val="28"/>
        </w:rPr>
        <w:t>у</w:t>
      </w:r>
      <w:r w:rsidRPr="0039438D">
        <w:rPr>
          <w:rFonts w:ascii="Times New Roman" w:hAnsi="Times New Roman"/>
          <w:sz w:val="28"/>
          <w:szCs w:val="28"/>
        </w:rPr>
        <w:t xml:space="preserve"> стат</w:t>
      </w:r>
      <w:r>
        <w:rPr>
          <w:rFonts w:ascii="Times New Roman" w:hAnsi="Times New Roman"/>
          <w:sz w:val="28"/>
          <w:szCs w:val="28"/>
        </w:rPr>
        <w:t>тю,</w:t>
      </w:r>
      <w:r w:rsidRPr="0039438D">
        <w:rPr>
          <w:rFonts w:ascii="Times New Roman" w:hAnsi="Times New Roman"/>
          <w:sz w:val="28"/>
          <w:szCs w:val="28"/>
        </w:rPr>
        <w:t xml:space="preserve"> рецензенти повинні:</w:t>
      </w:r>
    </w:p>
    <w:p w:rsidR="00D50113" w:rsidRDefault="00D50113" w:rsidP="0039438D">
      <w:pPr>
        <w:tabs>
          <w:tab w:val="left" w:pos="426"/>
        </w:tabs>
        <w:spacing w:after="0" w:line="240" w:lineRule="auto"/>
        <w:ind w:left="426" w:hanging="426"/>
        <w:jc w:val="both"/>
        <w:rPr>
          <w:rFonts w:ascii="Times New Roman" w:hAnsi="Times New Roman"/>
          <w:sz w:val="28"/>
          <w:szCs w:val="28"/>
        </w:rPr>
      </w:pPr>
      <w:r w:rsidRPr="0039438D">
        <w:rPr>
          <w:rFonts w:ascii="Times New Roman" w:hAnsi="Times New Roman"/>
          <w:sz w:val="28"/>
          <w:szCs w:val="28"/>
        </w:rPr>
        <w:t xml:space="preserve">- </w:t>
      </w:r>
      <w:r>
        <w:rPr>
          <w:rFonts w:ascii="Times New Roman" w:hAnsi="Times New Roman"/>
          <w:sz w:val="28"/>
          <w:szCs w:val="28"/>
        </w:rPr>
        <w:tab/>
      </w:r>
      <w:r w:rsidRPr="0039438D">
        <w:rPr>
          <w:rFonts w:ascii="Times New Roman" w:hAnsi="Times New Roman"/>
          <w:sz w:val="28"/>
          <w:szCs w:val="28"/>
        </w:rPr>
        <w:t>звернути особливу увагу на актуальність наукової проблеми, поставленої в статті;</w:t>
      </w:r>
    </w:p>
    <w:p w:rsidR="00D50113" w:rsidRDefault="00D50113" w:rsidP="0039438D">
      <w:pPr>
        <w:tabs>
          <w:tab w:val="left" w:pos="426"/>
        </w:tabs>
        <w:spacing w:after="0" w:line="240" w:lineRule="auto"/>
        <w:ind w:left="426" w:hanging="426"/>
        <w:jc w:val="both"/>
        <w:rPr>
          <w:rFonts w:ascii="Times New Roman" w:hAnsi="Times New Roman"/>
          <w:sz w:val="28"/>
          <w:szCs w:val="28"/>
        </w:rPr>
      </w:pPr>
      <w:r>
        <w:rPr>
          <w:rFonts w:ascii="Times New Roman" w:hAnsi="Times New Roman"/>
          <w:sz w:val="28"/>
          <w:szCs w:val="28"/>
        </w:rPr>
        <w:t>-</w:t>
      </w:r>
      <w:r w:rsidRPr="0039438D">
        <w:rPr>
          <w:rFonts w:ascii="Times New Roman" w:hAnsi="Times New Roman"/>
          <w:sz w:val="28"/>
          <w:szCs w:val="28"/>
        </w:rPr>
        <w:t>  </w:t>
      </w:r>
      <w:r>
        <w:rPr>
          <w:rFonts w:ascii="Times New Roman" w:hAnsi="Times New Roman"/>
          <w:sz w:val="28"/>
          <w:szCs w:val="28"/>
        </w:rPr>
        <w:tab/>
        <w:t>с</w:t>
      </w:r>
      <w:r w:rsidRPr="0039438D">
        <w:rPr>
          <w:rFonts w:ascii="Times New Roman" w:hAnsi="Times New Roman"/>
          <w:sz w:val="28"/>
          <w:szCs w:val="28"/>
        </w:rPr>
        <w:t>характеризу</w:t>
      </w:r>
      <w:r>
        <w:rPr>
          <w:rFonts w:ascii="Times New Roman" w:hAnsi="Times New Roman"/>
          <w:sz w:val="28"/>
          <w:szCs w:val="28"/>
        </w:rPr>
        <w:t>вати</w:t>
      </w:r>
      <w:r w:rsidRPr="0039438D">
        <w:rPr>
          <w:rFonts w:ascii="Times New Roman" w:hAnsi="Times New Roman"/>
          <w:sz w:val="28"/>
          <w:szCs w:val="28"/>
        </w:rPr>
        <w:t xml:space="preserve"> теоретичну та прикладну цінність проведених досліджень;</w:t>
      </w:r>
    </w:p>
    <w:p w:rsidR="00D50113" w:rsidRDefault="00D50113" w:rsidP="0039438D">
      <w:pPr>
        <w:tabs>
          <w:tab w:val="left" w:pos="426"/>
        </w:tabs>
        <w:spacing w:after="0" w:line="240" w:lineRule="auto"/>
        <w:ind w:left="426" w:hanging="426"/>
        <w:jc w:val="both"/>
        <w:rPr>
          <w:rFonts w:ascii="Times New Roman" w:hAnsi="Times New Roman"/>
          <w:sz w:val="28"/>
          <w:szCs w:val="28"/>
        </w:rPr>
      </w:pPr>
      <w:r w:rsidRPr="0039438D">
        <w:rPr>
          <w:rFonts w:ascii="Times New Roman" w:hAnsi="Times New Roman"/>
          <w:sz w:val="28"/>
          <w:szCs w:val="28"/>
        </w:rPr>
        <w:t xml:space="preserve">- </w:t>
      </w:r>
      <w:r>
        <w:rPr>
          <w:rFonts w:ascii="Times New Roman" w:hAnsi="Times New Roman"/>
          <w:sz w:val="28"/>
          <w:szCs w:val="28"/>
        </w:rPr>
        <w:tab/>
        <w:t xml:space="preserve">оцінити </w:t>
      </w:r>
      <w:r w:rsidRPr="0039438D">
        <w:rPr>
          <w:rFonts w:ascii="Times New Roman" w:hAnsi="Times New Roman"/>
          <w:sz w:val="28"/>
          <w:szCs w:val="28"/>
        </w:rPr>
        <w:t>правильність даних математичних розрахунків, графіків, креслень;</w:t>
      </w:r>
    </w:p>
    <w:p w:rsidR="00D50113" w:rsidRDefault="00D50113" w:rsidP="0039438D">
      <w:pPr>
        <w:tabs>
          <w:tab w:val="left" w:pos="426"/>
        </w:tabs>
        <w:spacing w:after="0" w:line="240" w:lineRule="auto"/>
        <w:ind w:left="426" w:hanging="426"/>
        <w:jc w:val="both"/>
        <w:rPr>
          <w:rFonts w:ascii="Times New Roman" w:hAnsi="Times New Roman"/>
          <w:sz w:val="28"/>
          <w:szCs w:val="28"/>
        </w:rPr>
      </w:pPr>
      <w:r w:rsidRPr="0039438D">
        <w:rPr>
          <w:rFonts w:ascii="Times New Roman" w:hAnsi="Times New Roman"/>
          <w:sz w:val="28"/>
          <w:szCs w:val="28"/>
        </w:rPr>
        <w:t xml:space="preserve">- </w:t>
      </w:r>
      <w:r>
        <w:rPr>
          <w:rFonts w:ascii="Times New Roman" w:hAnsi="Times New Roman"/>
          <w:sz w:val="28"/>
          <w:szCs w:val="28"/>
        </w:rPr>
        <w:tab/>
      </w:r>
      <w:r w:rsidRPr="0039438D">
        <w:rPr>
          <w:rFonts w:ascii="Times New Roman" w:hAnsi="Times New Roman"/>
          <w:sz w:val="28"/>
          <w:szCs w:val="28"/>
        </w:rPr>
        <w:t xml:space="preserve">оцінити, як авторські висновки стосуються </w:t>
      </w:r>
      <w:r>
        <w:rPr>
          <w:rFonts w:ascii="Times New Roman" w:hAnsi="Times New Roman"/>
          <w:sz w:val="28"/>
          <w:szCs w:val="28"/>
        </w:rPr>
        <w:t>сучасн</w:t>
      </w:r>
      <w:r w:rsidRPr="0039438D">
        <w:rPr>
          <w:rFonts w:ascii="Times New Roman" w:hAnsi="Times New Roman"/>
          <w:sz w:val="28"/>
          <w:szCs w:val="28"/>
        </w:rPr>
        <w:t>их наукових концепцій;</w:t>
      </w:r>
      <w:r>
        <w:rPr>
          <w:rFonts w:ascii="Times New Roman" w:hAnsi="Times New Roman"/>
          <w:sz w:val="28"/>
          <w:szCs w:val="28"/>
        </w:rPr>
        <w:t xml:space="preserve"> </w:t>
      </w:r>
    </w:p>
    <w:p w:rsidR="00D50113" w:rsidRDefault="00D50113" w:rsidP="0039438D">
      <w:pPr>
        <w:tabs>
          <w:tab w:val="left" w:pos="426"/>
        </w:tabs>
        <w:spacing w:after="0" w:line="240" w:lineRule="auto"/>
        <w:ind w:left="426" w:hanging="426"/>
        <w:jc w:val="both"/>
        <w:rPr>
          <w:rFonts w:ascii="Times New Roman" w:hAnsi="Times New Roman"/>
          <w:sz w:val="28"/>
          <w:szCs w:val="28"/>
        </w:rPr>
      </w:pPr>
      <w:r w:rsidRPr="0039438D">
        <w:rPr>
          <w:rFonts w:ascii="Times New Roman" w:hAnsi="Times New Roman"/>
          <w:sz w:val="28"/>
          <w:szCs w:val="28"/>
        </w:rPr>
        <w:t xml:space="preserve">- </w:t>
      </w:r>
      <w:r>
        <w:rPr>
          <w:rFonts w:ascii="Times New Roman" w:hAnsi="Times New Roman"/>
          <w:sz w:val="28"/>
          <w:szCs w:val="28"/>
        </w:rPr>
        <w:tab/>
        <w:t xml:space="preserve">перевірити </w:t>
      </w:r>
      <w:r w:rsidRPr="0039438D">
        <w:rPr>
          <w:rFonts w:ascii="Times New Roman" w:hAnsi="Times New Roman"/>
          <w:sz w:val="28"/>
          <w:szCs w:val="28"/>
        </w:rPr>
        <w:t>дотримання авторами правил наукової етики, правильність по</w:t>
      </w:r>
      <w:r>
        <w:rPr>
          <w:rFonts w:ascii="Times New Roman" w:hAnsi="Times New Roman"/>
          <w:sz w:val="28"/>
          <w:szCs w:val="28"/>
        </w:rPr>
        <w:t>клик</w:t>
      </w:r>
      <w:r w:rsidRPr="0039438D">
        <w:rPr>
          <w:rFonts w:ascii="Times New Roman" w:hAnsi="Times New Roman"/>
          <w:sz w:val="28"/>
          <w:szCs w:val="28"/>
        </w:rPr>
        <w:t>ань на літературн</w:t>
      </w:r>
      <w:r>
        <w:rPr>
          <w:rFonts w:ascii="Times New Roman" w:hAnsi="Times New Roman"/>
          <w:sz w:val="28"/>
          <w:szCs w:val="28"/>
        </w:rPr>
        <w:t>і джерела, відсутність плагіату й некоректних текстових запозичень.</w:t>
      </w:r>
    </w:p>
    <w:p w:rsidR="00D50113" w:rsidRPr="0039438D" w:rsidRDefault="00D50113" w:rsidP="0039438D">
      <w:pPr>
        <w:pStyle w:val="NormalWeb"/>
        <w:spacing w:before="0" w:beforeAutospacing="0" w:after="0" w:afterAutospacing="0"/>
        <w:ind w:firstLine="567"/>
        <w:jc w:val="both"/>
        <w:rPr>
          <w:sz w:val="28"/>
          <w:szCs w:val="28"/>
        </w:rPr>
      </w:pPr>
      <w:r w:rsidRPr="0039438D">
        <w:rPr>
          <w:sz w:val="28"/>
          <w:szCs w:val="28"/>
        </w:rPr>
        <w:t>Необхідним</w:t>
      </w:r>
      <w:r>
        <w:rPr>
          <w:sz w:val="28"/>
          <w:szCs w:val="28"/>
        </w:rPr>
        <w:t xml:space="preserve"> елементом огляду має бути оцін</w:t>
      </w:r>
      <w:r>
        <w:rPr>
          <w:sz w:val="28"/>
          <w:szCs w:val="28"/>
          <w:lang w:val="uk-UA"/>
        </w:rPr>
        <w:t>ювання</w:t>
      </w:r>
      <w:r w:rsidRPr="0039438D">
        <w:rPr>
          <w:sz w:val="28"/>
          <w:szCs w:val="28"/>
        </w:rPr>
        <w:t xml:space="preserve"> рецензента персонального внеску автора на </w:t>
      </w:r>
      <w:r>
        <w:rPr>
          <w:sz w:val="28"/>
          <w:szCs w:val="28"/>
          <w:lang w:val="uk-UA"/>
        </w:rPr>
        <w:t>розвʼяза</w:t>
      </w:r>
      <w:r w:rsidRPr="0039438D">
        <w:rPr>
          <w:sz w:val="28"/>
          <w:szCs w:val="28"/>
        </w:rPr>
        <w:t>ння розглянутої проблеми.</w:t>
      </w:r>
    </w:p>
    <w:p w:rsidR="00D50113" w:rsidRPr="0039438D" w:rsidRDefault="00D50113" w:rsidP="0039438D">
      <w:pPr>
        <w:pStyle w:val="NormalWeb"/>
        <w:spacing w:before="0" w:beforeAutospacing="0" w:after="0" w:afterAutospacing="0"/>
        <w:ind w:firstLine="567"/>
        <w:jc w:val="both"/>
        <w:rPr>
          <w:sz w:val="28"/>
          <w:szCs w:val="28"/>
        </w:rPr>
      </w:pPr>
      <w:r>
        <w:rPr>
          <w:sz w:val="28"/>
          <w:szCs w:val="28"/>
        </w:rPr>
        <w:t>Рецензент у реценз</w:t>
      </w:r>
      <w:r>
        <w:rPr>
          <w:sz w:val="28"/>
          <w:szCs w:val="28"/>
          <w:lang w:val="uk-UA"/>
        </w:rPr>
        <w:t>ії</w:t>
      </w:r>
      <w:r w:rsidRPr="0039438D">
        <w:rPr>
          <w:sz w:val="28"/>
          <w:szCs w:val="28"/>
        </w:rPr>
        <w:t xml:space="preserve"> відзначає відповідність стилю, логіки та доступності наукового тексту, а також робить висновки про достовірність та обгрунтованість висновків автора (авторів) у цій статті.</w:t>
      </w:r>
    </w:p>
    <w:p w:rsidR="00D50113" w:rsidRDefault="00D50113" w:rsidP="0039438D">
      <w:pPr>
        <w:pStyle w:val="NormalWeb"/>
        <w:spacing w:before="0" w:beforeAutospacing="0" w:after="0" w:afterAutospacing="0"/>
        <w:ind w:firstLine="567"/>
        <w:jc w:val="both"/>
        <w:rPr>
          <w:sz w:val="28"/>
          <w:szCs w:val="28"/>
          <w:lang w:val="uk-UA"/>
        </w:rPr>
      </w:pPr>
      <w:r w:rsidRPr="0039438D">
        <w:rPr>
          <w:sz w:val="28"/>
          <w:szCs w:val="28"/>
        </w:rPr>
        <w:t>Після експертизи наукової статті рецензент може:</w:t>
      </w:r>
    </w:p>
    <w:p w:rsidR="00D50113" w:rsidRDefault="00D50113" w:rsidP="0039438D">
      <w:pPr>
        <w:pStyle w:val="NormalWeb"/>
        <w:spacing w:before="0" w:beforeAutospacing="0" w:after="0" w:afterAutospacing="0"/>
        <w:ind w:left="426" w:hanging="426"/>
        <w:jc w:val="both"/>
        <w:rPr>
          <w:sz w:val="28"/>
          <w:szCs w:val="28"/>
          <w:lang w:val="uk-UA"/>
        </w:rPr>
      </w:pPr>
      <w:r w:rsidRPr="0039438D">
        <w:rPr>
          <w:sz w:val="28"/>
          <w:szCs w:val="28"/>
          <w:lang w:val="uk-UA"/>
        </w:rPr>
        <w:t>-</w:t>
      </w:r>
      <w:r>
        <w:rPr>
          <w:sz w:val="28"/>
          <w:szCs w:val="28"/>
          <w:lang w:val="uk-UA"/>
        </w:rPr>
        <w:tab/>
      </w:r>
      <w:r w:rsidRPr="0039438D">
        <w:rPr>
          <w:sz w:val="28"/>
          <w:szCs w:val="28"/>
          <w:lang w:val="uk-UA"/>
        </w:rPr>
        <w:t>рекомендувати статтю для публікації;</w:t>
      </w:r>
    </w:p>
    <w:p w:rsidR="00D50113" w:rsidRDefault="00D50113" w:rsidP="0039438D">
      <w:pPr>
        <w:pStyle w:val="NormalWeb"/>
        <w:spacing w:before="0" w:beforeAutospacing="0" w:after="0" w:afterAutospacing="0"/>
        <w:ind w:left="426" w:hanging="426"/>
        <w:jc w:val="both"/>
        <w:rPr>
          <w:sz w:val="28"/>
          <w:szCs w:val="28"/>
          <w:lang w:val="uk-UA"/>
        </w:rPr>
      </w:pPr>
      <w:r w:rsidRPr="0039438D">
        <w:rPr>
          <w:sz w:val="28"/>
          <w:szCs w:val="28"/>
          <w:lang w:val="uk-UA"/>
        </w:rPr>
        <w:t xml:space="preserve">- </w:t>
      </w:r>
      <w:r>
        <w:rPr>
          <w:sz w:val="28"/>
          <w:szCs w:val="28"/>
          <w:lang w:val="uk-UA"/>
        </w:rPr>
        <w:tab/>
      </w:r>
      <w:r w:rsidRPr="0039438D">
        <w:rPr>
          <w:sz w:val="28"/>
          <w:szCs w:val="28"/>
          <w:lang w:val="uk-UA"/>
        </w:rPr>
        <w:t xml:space="preserve">рекомендувати статтю для її публікації після </w:t>
      </w:r>
      <w:r>
        <w:rPr>
          <w:sz w:val="28"/>
          <w:szCs w:val="28"/>
          <w:lang w:val="uk-UA"/>
        </w:rPr>
        <w:t>доопрацювання</w:t>
      </w:r>
      <w:r w:rsidRPr="0039438D">
        <w:rPr>
          <w:sz w:val="28"/>
          <w:szCs w:val="28"/>
          <w:lang w:val="uk-UA"/>
        </w:rPr>
        <w:t xml:space="preserve"> автором з урахуванням висловлених зауважень та побажань;</w:t>
      </w:r>
    </w:p>
    <w:p w:rsidR="00D50113" w:rsidRPr="0039438D" w:rsidRDefault="00D50113" w:rsidP="0039438D">
      <w:pPr>
        <w:pStyle w:val="NormalWeb"/>
        <w:spacing w:before="0" w:beforeAutospacing="0" w:after="0" w:afterAutospacing="0"/>
        <w:ind w:left="426" w:hanging="426"/>
        <w:jc w:val="both"/>
        <w:rPr>
          <w:sz w:val="28"/>
          <w:szCs w:val="28"/>
          <w:lang w:val="uk-UA"/>
        </w:rPr>
      </w:pPr>
      <w:r w:rsidRPr="0039438D">
        <w:rPr>
          <w:sz w:val="28"/>
          <w:szCs w:val="28"/>
          <w:lang w:val="uk-UA"/>
        </w:rPr>
        <w:t xml:space="preserve">- </w:t>
      </w:r>
      <w:r>
        <w:rPr>
          <w:sz w:val="28"/>
          <w:szCs w:val="28"/>
          <w:lang w:val="uk-UA"/>
        </w:rPr>
        <w:tab/>
      </w:r>
      <w:r w:rsidRPr="0039438D">
        <w:rPr>
          <w:sz w:val="28"/>
          <w:szCs w:val="28"/>
          <w:lang w:val="uk-UA"/>
        </w:rPr>
        <w:t>не рекоменду</w:t>
      </w:r>
      <w:r>
        <w:rPr>
          <w:sz w:val="28"/>
          <w:szCs w:val="28"/>
          <w:lang w:val="uk-UA"/>
        </w:rPr>
        <w:t>вати</w:t>
      </w:r>
      <w:r w:rsidRPr="0039438D">
        <w:rPr>
          <w:sz w:val="28"/>
          <w:szCs w:val="28"/>
          <w:lang w:val="uk-UA"/>
        </w:rPr>
        <w:t xml:space="preserve"> статтю для публікації</w:t>
      </w:r>
      <w:r>
        <w:rPr>
          <w:sz w:val="28"/>
          <w:szCs w:val="28"/>
          <w:lang w:val="uk-UA"/>
        </w:rPr>
        <w:t xml:space="preserve"> (відхилити її)</w:t>
      </w:r>
      <w:r w:rsidRPr="0039438D">
        <w:rPr>
          <w:sz w:val="28"/>
          <w:szCs w:val="28"/>
          <w:lang w:val="uk-UA"/>
        </w:rPr>
        <w:t>.</w:t>
      </w:r>
    </w:p>
    <w:p w:rsidR="00D50113" w:rsidRDefault="00D50113" w:rsidP="00443B53">
      <w:pPr>
        <w:spacing w:after="0" w:line="240" w:lineRule="auto"/>
        <w:ind w:firstLine="567"/>
        <w:jc w:val="both"/>
        <w:rPr>
          <w:rFonts w:ascii="Times New Roman" w:hAnsi="Times New Roman"/>
          <w:sz w:val="28"/>
          <w:szCs w:val="28"/>
        </w:rPr>
      </w:pPr>
      <w:r>
        <w:rPr>
          <w:rFonts w:ascii="Times New Roman" w:hAnsi="Times New Roman"/>
          <w:sz w:val="28"/>
          <w:szCs w:val="28"/>
        </w:rPr>
        <w:t>4.9. У разі</w:t>
      </w:r>
      <w:r w:rsidRPr="001065B2">
        <w:rPr>
          <w:rFonts w:ascii="Times New Roman" w:hAnsi="Times New Roman"/>
          <w:sz w:val="28"/>
          <w:szCs w:val="28"/>
        </w:rPr>
        <w:t xml:space="preserve"> виникнення питань стосовно змісту</w:t>
      </w:r>
      <w:r>
        <w:rPr>
          <w:rFonts w:ascii="Times New Roman" w:hAnsi="Times New Roman"/>
          <w:sz w:val="28"/>
          <w:szCs w:val="28"/>
        </w:rPr>
        <w:t xml:space="preserve"> й</w:t>
      </w:r>
      <w:r w:rsidRPr="001065B2">
        <w:rPr>
          <w:rFonts w:ascii="Times New Roman" w:hAnsi="Times New Roman"/>
          <w:sz w:val="28"/>
          <w:szCs w:val="28"/>
        </w:rPr>
        <w:t xml:space="preserve"> оформлення статт</w:t>
      </w:r>
      <w:r>
        <w:rPr>
          <w:rFonts w:ascii="Times New Roman" w:hAnsi="Times New Roman"/>
          <w:sz w:val="28"/>
          <w:szCs w:val="28"/>
        </w:rPr>
        <w:t>ю</w:t>
      </w:r>
      <w:r w:rsidRPr="001065B2">
        <w:rPr>
          <w:rFonts w:ascii="Times New Roman" w:hAnsi="Times New Roman"/>
          <w:sz w:val="28"/>
          <w:szCs w:val="28"/>
        </w:rPr>
        <w:t xml:space="preserve"> направля</w:t>
      </w:r>
      <w:r>
        <w:rPr>
          <w:rFonts w:ascii="Times New Roman" w:hAnsi="Times New Roman"/>
          <w:sz w:val="28"/>
          <w:szCs w:val="28"/>
        </w:rPr>
        <w:t>ють</w:t>
      </w:r>
      <w:r w:rsidRPr="001065B2">
        <w:rPr>
          <w:rFonts w:ascii="Times New Roman" w:hAnsi="Times New Roman"/>
          <w:sz w:val="28"/>
          <w:szCs w:val="28"/>
        </w:rPr>
        <w:t xml:space="preserve"> автору з пропозицією врахувати зауваження </w:t>
      </w:r>
      <w:r>
        <w:rPr>
          <w:rFonts w:ascii="Times New Roman" w:hAnsi="Times New Roman"/>
          <w:sz w:val="28"/>
          <w:szCs w:val="28"/>
        </w:rPr>
        <w:t>під час підготовки</w:t>
      </w:r>
      <w:r w:rsidRPr="001065B2">
        <w:rPr>
          <w:rFonts w:ascii="Times New Roman" w:hAnsi="Times New Roman"/>
          <w:sz w:val="28"/>
          <w:szCs w:val="28"/>
        </w:rPr>
        <w:t xml:space="preserve"> оновленого варіант</w:t>
      </w:r>
      <w:r>
        <w:rPr>
          <w:rFonts w:ascii="Times New Roman" w:hAnsi="Times New Roman"/>
          <w:sz w:val="28"/>
          <w:szCs w:val="28"/>
        </w:rPr>
        <w:t>а</w:t>
      </w:r>
      <w:r w:rsidRPr="001065B2">
        <w:rPr>
          <w:rFonts w:ascii="Times New Roman" w:hAnsi="Times New Roman"/>
          <w:sz w:val="28"/>
          <w:szCs w:val="28"/>
        </w:rPr>
        <w:t xml:space="preserve"> статті або спростувати їх</w:t>
      </w:r>
      <w:r>
        <w:rPr>
          <w:rFonts w:ascii="Times New Roman" w:hAnsi="Times New Roman"/>
          <w:sz w:val="28"/>
          <w:szCs w:val="28"/>
        </w:rPr>
        <w:t>, обґрунтувавши власну позицію.</w:t>
      </w:r>
    </w:p>
    <w:p w:rsidR="00D50113" w:rsidRDefault="00D50113" w:rsidP="00443B53">
      <w:pPr>
        <w:spacing w:after="0" w:line="240" w:lineRule="auto"/>
        <w:ind w:firstLine="567"/>
        <w:jc w:val="both"/>
        <w:rPr>
          <w:rFonts w:ascii="Times New Roman" w:hAnsi="Times New Roman"/>
          <w:color w:val="111111"/>
          <w:sz w:val="28"/>
          <w:szCs w:val="28"/>
        </w:rPr>
      </w:pPr>
      <w:r w:rsidRPr="001065B2">
        <w:rPr>
          <w:rFonts w:ascii="Times New Roman" w:hAnsi="Times New Roman"/>
          <w:sz w:val="28"/>
          <w:szCs w:val="28"/>
        </w:rPr>
        <w:t>Виправ</w:t>
      </w:r>
      <w:r>
        <w:rPr>
          <w:rFonts w:ascii="Times New Roman" w:hAnsi="Times New Roman"/>
          <w:sz w:val="28"/>
          <w:szCs w:val="28"/>
        </w:rPr>
        <w:t>лений варіант повторно надсилають</w:t>
      </w:r>
      <w:r w:rsidRPr="001065B2">
        <w:rPr>
          <w:rFonts w:ascii="Times New Roman" w:hAnsi="Times New Roman"/>
          <w:sz w:val="28"/>
          <w:szCs w:val="28"/>
        </w:rPr>
        <w:t xml:space="preserve"> рецензенту для прийняття остаточного рішення щодо можливості публікації</w:t>
      </w:r>
      <w:r>
        <w:rPr>
          <w:rFonts w:ascii="Times New Roman" w:hAnsi="Times New Roman"/>
          <w:sz w:val="28"/>
          <w:szCs w:val="28"/>
        </w:rPr>
        <w:t xml:space="preserve">. </w:t>
      </w:r>
      <w:r w:rsidRPr="003944E3">
        <w:rPr>
          <w:rFonts w:ascii="Times New Roman" w:hAnsi="Times New Roman"/>
          <w:color w:val="111111"/>
          <w:sz w:val="28"/>
          <w:szCs w:val="28"/>
        </w:rPr>
        <w:t>За позитивної оцінки рецензентом та за рішенням головного редактора стаття приймається до друку. </w:t>
      </w:r>
    </w:p>
    <w:p w:rsidR="00D50113" w:rsidRDefault="00D50113" w:rsidP="00FA0FAD">
      <w:pPr>
        <w:spacing w:after="0" w:line="240" w:lineRule="auto"/>
        <w:ind w:firstLine="567"/>
        <w:jc w:val="both"/>
        <w:rPr>
          <w:rFonts w:ascii="Times New Roman" w:hAnsi="Times New Roman"/>
          <w:b/>
          <w:color w:val="111111"/>
          <w:sz w:val="28"/>
          <w:szCs w:val="28"/>
        </w:rPr>
      </w:pPr>
    </w:p>
    <w:p w:rsidR="00D50113" w:rsidRDefault="00D50113" w:rsidP="00FA0FAD">
      <w:pPr>
        <w:spacing w:after="0" w:line="240" w:lineRule="auto"/>
        <w:ind w:firstLine="567"/>
        <w:jc w:val="both"/>
        <w:rPr>
          <w:rFonts w:ascii="Times New Roman" w:hAnsi="Times New Roman"/>
          <w:b/>
          <w:sz w:val="28"/>
          <w:szCs w:val="28"/>
        </w:rPr>
      </w:pPr>
      <w:r>
        <w:rPr>
          <w:rFonts w:ascii="Times New Roman" w:hAnsi="Times New Roman"/>
          <w:b/>
          <w:color w:val="111111"/>
          <w:sz w:val="28"/>
          <w:szCs w:val="28"/>
        </w:rPr>
        <w:t>5</w:t>
      </w:r>
      <w:r w:rsidRPr="007F7546">
        <w:rPr>
          <w:rFonts w:ascii="Times New Roman" w:hAnsi="Times New Roman"/>
          <w:b/>
          <w:color w:val="111111"/>
          <w:sz w:val="28"/>
          <w:szCs w:val="28"/>
        </w:rPr>
        <w:t xml:space="preserve">. </w:t>
      </w:r>
      <w:r w:rsidRPr="007F7546">
        <w:rPr>
          <w:rFonts w:ascii="Times New Roman" w:hAnsi="Times New Roman"/>
          <w:b/>
          <w:sz w:val="28"/>
          <w:szCs w:val="28"/>
        </w:rPr>
        <w:t>Отримання кодів DOI.</w:t>
      </w:r>
    </w:p>
    <w:p w:rsidR="00D50113" w:rsidRDefault="00D50113" w:rsidP="000D11A8">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w:t>
      </w:r>
      <w:r w:rsidRPr="000D11A8">
        <w:rPr>
          <w:rFonts w:ascii="Times New Roman" w:hAnsi="Times New Roman"/>
          <w:sz w:val="28"/>
          <w:szCs w:val="28"/>
        </w:rPr>
        <w:t>Для кожної статті в архіві публікацій</w:t>
      </w:r>
      <w:r>
        <w:rPr>
          <w:rFonts w:ascii="Times New Roman" w:hAnsi="Times New Roman"/>
          <w:sz w:val="28"/>
          <w:szCs w:val="28"/>
        </w:rPr>
        <w:t xml:space="preserve"> необхідно </w:t>
      </w:r>
      <w:r w:rsidRPr="000D11A8">
        <w:rPr>
          <w:rFonts w:ascii="Times New Roman" w:hAnsi="Times New Roman"/>
          <w:sz w:val="28"/>
          <w:szCs w:val="28"/>
        </w:rPr>
        <w:t>вказ</w:t>
      </w:r>
      <w:r>
        <w:rPr>
          <w:rFonts w:ascii="Times New Roman" w:hAnsi="Times New Roman"/>
          <w:sz w:val="28"/>
          <w:szCs w:val="28"/>
        </w:rPr>
        <w:t>ати</w:t>
      </w:r>
      <w:r w:rsidRPr="000D11A8">
        <w:rPr>
          <w:rFonts w:ascii="Times New Roman" w:hAnsi="Times New Roman"/>
          <w:sz w:val="28"/>
          <w:szCs w:val="28"/>
        </w:rPr>
        <w:t xml:space="preserve"> її індекс DOI (digital object identifier) – цифровий ідентифікатор об’єкта, який присвоює агенці</w:t>
      </w:r>
      <w:r>
        <w:rPr>
          <w:rFonts w:ascii="Times New Roman" w:hAnsi="Times New Roman"/>
          <w:sz w:val="28"/>
          <w:szCs w:val="28"/>
        </w:rPr>
        <w:t>я</w:t>
      </w:r>
      <w:r w:rsidRPr="000D11A8">
        <w:rPr>
          <w:rFonts w:ascii="Times New Roman" w:hAnsi="Times New Roman"/>
          <w:sz w:val="28"/>
          <w:szCs w:val="28"/>
        </w:rPr>
        <w:t xml:space="preserve"> CrossRef. </w:t>
      </w:r>
    </w:p>
    <w:p w:rsidR="00D50113" w:rsidRPr="000D11A8" w:rsidRDefault="00D50113" w:rsidP="000D11A8">
      <w:pPr>
        <w:spacing w:after="0" w:line="240" w:lineRule="auto"/>
        <w:ind w:firstLine="567"/>
        <w:jc w:val="both"/>
        <w:rPr>
          <w:rFonts w:ascii="Times New Roman" w:hAnsi="Times New Roman"/>
          <w:sz w:val="28"/>
          <w:szCs w:val="28"/>
        </w:rPr>
      </w:pPr>
      <w:r>
        <w:rPr>
          <w:rFonts w:ascii="Times New Roman" w:hAnsi="Times New Roman"/>
          <w:sz w:val="28"/>
          <w:szCs w:val="28"/>
        </w:rPr>
        <w:t xml:space="preserve">5.2. </w:t>
      </w:r>
      <w:r w:rsidRPr="000D11A8">
        <w:rPr>
          <w:rFonts w:ascii="Times New Roman" w:hAnsi="Times New Roman"/>
          <w:sz w:val="28"/>
          <w:szCs w:val="28"/>
        </w:rPr>
        <w:t>Отримувати індекс DOI фахове видання може за умов наявності у відкритому доступу сайту журналу та архіву випусків зі всім необхідним комплектом метаданих англійською мовою та пристатейною бібліографією для кожної статті, оформленою відповідно до міжнародних вимог.</w:t>
      </w:r>
    </w:p>
    <w:p w:rsidR="00D50113" w:rsidRDefault="00D50113" w:rsidP="00FA0FAD">
      <w:pPr>
        <w:spacing w:after="0" w:line="240" w:lineRule="auto"/>
        <w:ind w:firstLine="567"/>
        <w:jc w:val="both"/>
        <w:rPr>
          <w:rFonts w:ascii="Times New Roman" w:hAnsi="Times New Roman"/>
          <w:sz w:val="28"/>
          <w:szCs w:val="28"/>
        </w:rPr>
      </w:pPr>
    </w:p>
    <w:p w:rsidR="00D50113" w:rsidRPr="007F7546" w:rsidRDefault="00D50113" w:rsidP="00FA0FAD">
      <w:pPr>
        <w:spacing w:after="0" w:line="240" w:lineRule="auto"/>
        <w:ind w:firstLine="567"/>
        <w:jc w:val="both"/>
        <w:rPr>
          <w:rFonts w:ascii="Times New Roman" w:hAnsi="Times New Roman"/>
          <w:b/>
          <w:sz w:val="28"/>
          <w:szCs w:val="28"/>
        </w:rPr>
      </w:pPr>
      <w:r>
        <w:rPr>
          <w:rFonts w:ascii="Times New Roman" w:hAnsi="Times New Roman"/>
          <w:b/>
          <w:sz w:val="28"/>
          <w:szCs w:val="28"/>
        </w:rPr>
        <w:t>6</w:t>
      </w:r>
      <w:r w:rsidRPr="007F7546">
        <w:rPr>
          <w:rFonts w:ascii="Times New Roman" w:hAnsi="Times New Roman"/>
          <w:b/>
          <w:sz w:val="28"/>
          <w:szCs w:val="28"/>
        </w:rPr>
        <w:t xml:space="preserve">. Вимоги агентства CrossRef до веб-ресурсу наукового періодичного видання для присвоєння індексів DOI: </w:t>
      </w:r>
    </w:p>
    <w:p w:rsidR="00D50113" w:rsidRDefault="00D50113" w:rsidP="00536C67">
      <w:pPr>
        <w:spacing w:after="0" w:line="240" w:lineRule="auto"/>
        <w:ind w:firstLine="567"/>
        <w:jc w:val="both"/>
        <w:rPr>
          <w:rFonts w:ascii="Times New Roman" w:hAnsi="Times New Roman"/>
          <w:sz w:val="28"/>
          <w:szCs w:val="28"/>
        </w:rPr>
      </w:pPr>
      <w:r w:rsidRPr="000D11A8">
        <w:rPr>
          <w:rFonts w:ascii="Times New Roman" w:hAnsi="Times New Roman"/>
          <w:sz w:val="28"/>
          <w:szCs w:val="28"/>
        </w:rPr>
        <w:t>Власний веб-ресурс наукового періодичного видання (журналу) повинен мати англ</w:t>
      </w:r>
      <w:r>
        <w:rPr>
          <w:rFonts w:ascii="Times New Roman" w:hAnsi="Times New Roman"/>
          <w:sz w:val="28"/>
          <w:szCs w:val="28"/>
        </w:rPr>
        <w:t>ійськом</w:t>
      </w:r>
      <w:r w:rsidRPr="000D11A8">
        <w:rPr>
          <w:rFonts w:ascii="Times New Roman" w:hAnsi="Times New Roman"/>
          <w:sz w:val="28"/>
          <w:szCs w:val="28"/>
        </w:rPr>
        <w:t xml:space="preserve">овний інтерфейс. </w:t>
      </w:r>
    </w:p>
    <w:p w:rsidR="00D50113" w:rsidRDefault="00D50113" w:rsidP="00536C67">
      <w:pPr>
        <w:spacing w:after="0" w:line="240" w:lineRule="auto"/>
        <w:ind w:firstLine="567"/>
        <w:jc w:val="both"/>
        <w:rPr>
          <w:rFonts w:ascii="Times New Roman" w:hAnsi="Times New Roman"/>
          <w:sz w:val="28"/>
          <w:szCs w:val="28"/>
        </w:rPr>
      </w:pPr>
      <w:r w:rsidRPr="000D11A8">
        <w:rPr>
          <w:rFonts w:ascii="Times New Roman" w:hAnsi="Times New Roman"/>
          <w:sz w:val="28"/>
          <w:szCs w:val="28"/>
        </w:rPr>
        <w:t xml:space="preserve">Сайт повинен складатися з: </w:t>
      </w:r>
    </w:p>
    <w:p w:rsidR="00D50113" w:rsidRPr="004E25C3" w:rsidRDefault="00D50113" w:rsidP="004E25C3">
      <w:pPr>
        <w:pStyle w:val="ListParagraph"/>
        <w:numPr>
          <w:ilvl w:val="0"/>
          <w:numId w:val="33"/>
        </w:numPr>
        <w:spacing w:after="0" w:line="240" w:lineRule="auto"/>
        <w:ind w:left="426"/>
        <w:jc w:val="both"/>
        <w:rPr>
          <w:rFonts w:ascii="Times New Roman" w:hAnsi="Times New Roman"/>
          <w:sz w:val="28"/>
          <w:szCs w:val="28"/>
        </w:rPr>
      </w:pPr>
      <w:r w:rsidRPr="004E25C3">
        <w:rPr>
          <w:rFonts w:ascii="Times New Roman" w:hAnsi="Times New Roman"/>
          <w:sz w:val="28"/>
          <w:szCs w:val="28"/>
        </w:rPr>
        <w:t>головної (візитної) сторінки журналу із зазначенням ISSN, а також вихідної інформації щодо головного редактора, редакційної колегії, політики редакційної коле</w:t>
      </w:r>
      <w:r>
        <w:rPr>
          <w:rFonts w:ascii="Times New Roman" w:hAnsi="Times New Roman"/>
          <w:sz w:val="28"/>
          <w:szCs w:val="28"/>
        </w:rPr>
        <w:t>гії щодо</w:t>
      </w:r>
      <w:r w:rsidRPr="004E25C3">
        <w:rPr>
          <w:rFonts w:ascii="Times New Roman" w:hAnsi="Times New Roman"/>
          <w:sz w:val="28"/>
          <w:szCs w:val="28"/>
        </w:rPr>
        <w:t xml:space="preserve"> дотримання авторського права </w:t>
      </w:r>
      <w:r>
        <w:rPr>
          <w:rFonts w:ascii="Times New Roman" w:hAnsi="Times New Roman"/>
          <w:sz w:val="28"/>
          <w:szCs w:val="28"/>
        </w:rPr>
        <w:t>й</w:t>
      </w:r>
      <w:r w:rsidRPr="004E25C3">
        <w:rPr>
          <w:rFonts w:ascii="Times New Roman" w:hAnsi="Times New Roman"/>
          <w:sz w:val="28"/>
          <w:szCs w:val="28"/>
        </w:rPr>
        <w:t xml:space="preserve"> порядку рецензування статей, наукової тематики, порядку та періодичності виходу; </w:t>
      </w:r>
    </w:p>
    <w:p w:rsidR="00D50113" w:rsidRPr="004E25C3" w:rsidRDefault="00D50113" w:rsidP="004E25C3">
      <w:pPr>
        <w:pStyle w:val="ListParagraph"/>
        <w:numPr>
          <w:ilvl w:val="0"/>
          <w:numId w:val="33"/>
        </w:numPr>
        <w:spacing w:after="0" w:line="240" w:lineRule="auto"/>
        <w:ind w:left="426"/>
        <w:jc w:val="both"/>
        <w:rPr>
          <w:rFonts w:ascii="Times New Roman" w:hAnsi="Times New Roman"/>
          <w:sz w:val="28"/>
          <w:szCs w:val="28"/>
        </w:rPr>
      </w:pPr>
      <w:r w:rsidRPr="004E25C3">
        <w:rPr>
          <w:rFonts w:ascii="Times New Roman" w:hAnsi="Times New Roman"/>
          <w:sz w:val="28"/>
          <w:szCs w:val="28"/>
        </w:rPr>
        <w:t xml:space="preserve">на головній сторінці повинен бути </w:t>
      </w:r>
      <w:r>
        <w:rPr>
          <w:rFonts w:ascii="Times New Roman" w:hAnsi="Times New Roman"/>
          <w:sz w:val="28"/>
          <w:szCs w:val="28"/>
        </w:rPr>
        <w:t>вихід на кожний випуск журналу -</w:t>
      </w:r>
      <w:r w:rsidRPr="004E25C3">
        <w:rPr>
          <w:rFonts w:ascii="Times New Roman" w:hAnsi="Times New Roman"/>
          <w:sz w:val="28"/>
          <w:szCs w:val="28"/>
        </w:rPr>
        <w:t xml:space="preserve"> як поточний, так і архівний; </w:t>
      </w:r>
    </w:p>
    <w:p w:rsidR="00D50113" w:rsidRPr="004E25C3" w:rsidRDefault="00D50113" w:rsidP="004E25C3">
      <w:pPr>
        <w:pStyle w:val="ListParagraph"/>
        <w:numPr>
          <w:ilvl w:val="0"/>
          <w:numId w:val="33"/>
        </w:numPr>
        <w:spacing w:after="0" w:line="240" w:lineRule="auto"/>
        <w:ind w:left="426"/>
        <w:jc w:val="both"/>
        <w:rPr>
          <w:rFonts w:ascii="Times New Roman" w:hAnsi="Times New Roman"/>
          <w:sz w:val="28"/>
          <w:szCs w:val="28"/>
        </w:rPr>
      </w:pPr>
      <w:r w:rsidRPr="004E25C3">
        <w:rPr>
          <w:rFonts w:ascii="Times New Roman" w:hAnsi="Times New Roman"/>
          <w:sz w:val="28"/>
          <w:szCs w:val="28"/>
        </w:rPr>
        <w:t xml:space="preserve">сторінка окремого випуску журналу (поточна чи архівна) повинна містити DOI, наданий цьому числу журналу в цілому (надається агентством CrossRef безкоштовно під час заповнення постатейних форм на відповідне число журналу), та мати вигляд змісту відповідного числа журналу, при цьому з кожної позиції змісту повинен бути можливим перехід на домашню сторінку окремої статті; </w:t>
      </w:r>
    </w:p>
    <w:p w:rsidR="00D50113" w:rsidRPr="001C559D" w:rsidRDefault="00D50113" w:rsidP="004E25C3">
      <w:pPr>
        <w:pStyle w:val="ListParagraph"/>
        <w:numPr>
          <w:ilvl w:val="0"/>
          <w:numId w:val="33"/>
        </w:numPr>
        <w:spacing w:after="0" w:line="240" w:lineRule="auto"/>
        <w:ind w:left="426"/>
        <w:jc w:val="both"/>
        <w:rPr>
          <w:rFonts w:ascii="Times New Roman" w:hAnsi="Times New Roman"/>
          <w:color w:val="111111"/>
          <w:sz w:val="28"/>
          <w:szCs w:val="28"/>
        </w:rPr>
      </w:pPr>
      <w:r w:rsidRPr="004E25C3">
        <w:rPr>
          <w:rFonts w:ascii="Times New Roman" w:hAnsi="Times New Roman"/>
          <w:sz w:val="28"/>
          <w:szCs w:val="28"/>
        </w:rPr>
        <w:t>домашня сторінка кожної статті містить метадані: цифровий ідентифікатор DOI ці</w:t>
      </w:r>
      <w:r>
        <w:rPr>
          <w:rFonts w:ascii="Times New Roman" w:hAnsi="Times New Roman"/>
          <w:sz w:val="28"/>
          <w:szCs w:val="28"/>
        </w:rPr>
        <w:t>єї статті, правильний опис-поклик</w:t>
      </w:r>
      <w:r w:rsidRPr="004E25C3">
        <w:rPr>
          <w:rFonts w:ascii="Times New Roman" w:hAnsi="Times New Roman"/>
          <w:sz w:val="28"/>
          <w:szCs w:val="28"/>
        </w:rPr>
        <w:t xml:space="preserve">ання на </w:t>
      </w:r>
      <w:r>
        <w:rPr>
          <w:rFonts w:ascii="Times New Roman" w:hAnsi="Times New Roman"/>
          <w:sz w:val="28"/>
          <w:szCs w:val="28"/>
        </w:rPr>
        <w:t>неї</w:t>
      </w:r>
      <w:r w:rsidRPr="004E25C3">
        <w:rPr>
          <w:rFonts w:ascii="Times New Roman" w:hAnsi="Times New Roman"/>
          <w:sz w:val="28"/>
          <w:szCs w:val="28"/>
        </w:rPr>
        <w:t xml:space="preserve"> (скорочена англомовна назва журналу відповідно до ISSN, рік виходу, том, номер, сторінковий інтервал статті), прізвища авторів, назви установ, де вони працюють, назву статті, анотацію (резюме) до статті, ключові слова. За рішенням редакційної колегії може бути вміщено перехід на повнотекстову версію статті (наприклад, у форматі pdf). Якщо повні тексти скановані,то вони повинні мати текстовий шар для коректного індексування пошуковими роботами.</w:t>
      </w:r>
    </w:p>
    <w:p w:rsidR="00D50113" w:rsidRDefault="00D50113" w:rsidP="001C559D">
      <w:pPr>
        <w:spacing w:after="0" w:line="240" w:lineRule="auto"/>
        <w:jc w:val="both"/>
        <w:rPr>
          <w:rFonts w:ascii="Times New Roman" w:hAnsi="Times New Roman"/>
          <w:color w:val="111111"/>
          <w:sz w:val="28"/>
          <w:szCs w:val="28"/>
        </w:rPr>
      </w:pPr>
    </w:p>
    <w:p w:rsidR="00D50113" w:rsidRDefault="00D50113" w:rsidP="001C559D">
      <w:pPr>
        <w:spacing w:after="0" w:line="240" w:lineRule="auto"/>
        <w:jc w:val="both"/>
        <w:rPr>
          <w:rFonts w:ascii="Times New Roman" w:hAnsi="Times New Roman"/>
          <w:color w:val="111111"/>
          <w:sz w:val="28"/>
          <w:szCs w:val="28"/>
        </w:rPr>
      </w:pPr>
    </w:p>
    <w:p w:rsidR="00D50113" w:rsidRDefault="00D50113" w:rsidP="001C559D">
      <w:pPr>
        <w:spacing w:after="0" w:line="240" w:lineRule="auto"/>
        <w:jc w:val="both"/>
        <w:rPr>
          <w:rFonts w:ascii="Times New Roman" w:hAnsi="Times New Roman"/>
          <w:color w:val="111111"/>
          <w:sz w:val="28"/>
          <w:szCs w:val="28"/>
        </w:rPr>
      </w:pPr>
    </w:p>
    <w:p w:rsidR="00D50113" w:rsidRDefault="00D50113" w:rsidP="001C559D">
      <w:pPr>
        <w:spacing w:after="0" w:line="240" w:lineRule="auto"/>
        <w:jc w:val="both"/>
        <w:rPr>
          <w:rFonts w:ascii="Times New Roman" w:hAnsi="Times New Roman"/>
          <w:color w:val="111111"/>
          <w:sz w:val="28"/>
          <w:szCs w:val="28"/>
        </w:rPr>
      </w:pPr>
    </w:p>
    <w:p w:rsidR="00D50113" w:rsidRDefault="00D50113" w:rsidP="001C559D">
      <w:pPr>
        <w:spacing w:after="0" w:line="240" w:lineRule="auto"/>
        <w:jc w:val="both"/>
        <w:rPr>
          <w:rFonts w:ascii="Times New Roman" w:hAnsi="Times New Roman"/>
          <w:color w:val="111111"/>
          <w:sz w:val="28"/>
          <w:szCs w:val="28"/>
        </w:rPr>
      </w:pPr>
    </w:p>
    <w:p w:rsidR="00D50113" w:rsidRDefault="00D50113" w:rsidP="001C559D">
      <w:pPr>
        <w:spacing w:after="0" w:line="240" w:lineRule="auto"/>
        <w:jc w:val="both"/>
        <w:rPr>
          <w:rFonts w:ascii="Times New Roman" w:hAnsi="Times New Roman"/>
          <w:color w:val="111111"/>
          <w:sz w:val="28"/>
          <w:szCs w:val="28"/>
        </w:rPr>
      </w:pPr>
    </w:p>
    <w:p w:rsidR="00D50113" w:rsidRDefault="00D50113" w:rsidP="001C559D">
      <w:pPr>
        <w:spacing w:after="0" w:line="240" w:lineRule="auto"/>
        <w:jc w:val="both"/>
        <w:rPr>
          <w:rFonts w:ascii="Times New Roman" w:hAnsi="Times New Roman"/>
          <w:color w:val="111111"/>
          <w:sz w:val="28"/>
          <w:szCs w:val="28"/>
        </w:rPr>
      </w:pPr>
    </w:p>
    <w:p w:rsidR="00D50113" w:rsidRDefault="00D50113" w:rsidP="001C559D">
      <w:pPr>
        <w:spacing w:after="0" w:line="240" w:lineRule="auto"/>
        <w:jc w:val="both"/>
        <w:rPr>
          <w:rFonts w:ascii="Times New Roman" w:hAnsi="Times New Roman"/>
          <w:color w:val="111111"/>
          <w:sz w:val="28"/>
          <w:szCs w:val="28"/>
        </w:rPr>
      </w:pPr>
    </w:p>
    <w:p w:rsidR="00D50113" w:rsidRDefault="00D50113" w:rsidP="001C559D">
      <w:pPr>
        <w:spacing w:after="0" w:line="240" w:lineRule="auto"/>
        <w:jc w:val="both"/>
        <w:rPr>
          <w:rFonts w:ascii="Times New Roman" w:hAnsi="Times New Roman"/>
          <w:color w:val="111111"/>
          <w:sz w:val="28"/>
          <w:szCs w:val="28"/>
        </w:rPr>
      </w:pPr>
      <w:r>
        <w:rPr>
          <w:rFonts w:ascii="Times New Roman" w:hAnsi="Times New Roman"/>
          <w:color w:val="111111"/>
          <w:sz w:val="28"/>
          <w:szCs w:val="28"/>
          <w:lang w:val="ru-RU"/>
        </w:rPr>
        <w:t>В.о.</w:t>
      </w:r>
      <w:r>
        <w:rPr>
          <w:rFonts w:ascii="Times New Roman" w:hAnsi="Times New Roman"/>
          <w:color w:val="111111"/>
          <w:sz w:val="28"/>
          <w:szCs w:val="28"/>
        </w:rPr>
        <w:t>ректор</w:t>
      </w:r>
      <w:r>
        <w:rPr>
          <w:rFonts w:ascii="Times New Roman" w:hAnsi="Times New Roman"/>
          <w:color w:val="111111"/>
          <w:sz w:val="28"/>
          <w:szCs w:val="28"/>
          <w:lang w:val="ru-RU"/>
        </w:rPr>
        <w:t>а</w:t>
      </w:r>
      <w:r>
        <w:rPr>
          <w:rFonts w:ascii="Times New Roman" w:hAnsi="Times New Roman"/>
          <w:color w:val="111111"/>
          <w:sz w:val="28"/>
          <w:szCs w:val="28"/>
        </w:rPr>
        <w:t xml:space="preserve"> </w:t>
      </w:r>
      <w:r>
        <w:rPr>
          <w:rFonts w:ascii="Times New Roman" w:hAnsi="Times New Roman"/>
          <w:color w:val="111111"/>
          <w:sz w:val="28"/>
          <w:szCs w:val="28"/>
          <w:lang w:val="ru-RU"/>
        </w:rPr>
        <w:t>університету</w:t>
      </w:r>
      <w:r>
        <w:rPr>
          <w:rFonts w:ascii="Times New Roman" w:hAnsi="Times New Roman"/>
          <w:color w:val="111111"/>
          <w:sz w:val="28"/>
          <w:szCs w:val="28"/>
          <w:lang w:val="ru-RU"/>
        </w:rPr>
        <w:tab/>
      </w:r>
      <w:r>
        <w:rPr>
          <w:rFonts w:ascii="Times New Roman" w:hAnsi="Times New Roman"/>
          <w:color w:val="111111"/>
          <w:sz w:val="28"/>
          <w:szCs w:val="28"/>
          <w:lang w:val="ru-RU"/>
        </w:rPr>
        <w:tab/>
      </w:r>
      <w:r>
        <w:rPr>
          <w:rFonts w:ascii="Times New Roman" w:hAnsi="Times New Roman"/>
          <w:color w:val="111111"/>
          <w:sz w:val="28"/>
          <w:szCs w:val="28"/>
          <w:lang w:val="ru-RU"/>
        </w:rPr>
        <w:tab/>
      </w:r>
      <w:r>
        <w:rPr>
          <w:rFonts w:ascii="Times New Roman" w:hAnsi="Times New Roman"/>
          <w:color w:val="111111"/>
          <w:sz w:val="28"/>
          <w:szCs w:val="28"/>
          <w:lang w:val="ru-RU"/>
        </w:rPr>
        <w:tab/>
      </w:r>
      <w:r>
        <w:rPr>
          <w:rFonts w:ascii="Times New Roman" w:hAnsi="Times New Roman"/>
          <w:color w:val="111111"/>
          <w:sz w:val="28"/>
          <w:szCs w:val="28"/>
          <w:lang w:val="ru-RU"/>
        </w:rPr>
        <w:tab/>
      </w:r>
      <w:r>
        <w:rPr>
          <w:rFonts w:ascii="Times New Roman" w:hAnsi="Times New Roman"/>
          <w:color w:val="111111"/>
          <w:sz w:val="28"/>
          <w:szCs w:val="28"/>
          <w:lang w:val="ru-RU"/>
        </w:rPr>
        <w:tab/>
      </w:r>
      <w:r>
        <w:rPr>
          <w:rFonts w:ascii="Times New Roman" w:hAnsi="Times New Roman"/>
          <w:color w:val="111111"/>
          <w:sz w:val="28"/>
          <w:szCs w:val="28"/>
        </w:rPr>
        <w:t>С.А. Омельчук</w:t>
      </w:r>
    </w:p>
    <w:p w:rsidR="00D50113" w:rsidRDefault="00D50113" w:rsidP="001C559D">
      <w:pPr>
        <w:spacing w:after="0" w:line="240" w:lineRule="auto"/>
        <w:jc w:val="both"/>
        <w:rPr>
          <w:rFonts w:ascii="Times New Roman" w:hAnsi="Times New Roman"/>
          <w:color w:val="111111"/>
          <w:sz w:val="28"/>
          <w:szCs w:val="28"/>
        </w:rPr>
      </w:pPr>
    </w:p>
    <w:p w:rsidR="00D50113" w:rsidRDefault="00D50113" w:rsidP="001C559D">
      <w:pPr>
        <w:spacing w:after="0" w:line="240" w:lineRule="auto"/>
        <w:jc w:val="both"/>
        <w:rPr>
          <w:rFonts w:ascii="Times New Roman" w:hAnsi="Times New Roman"/>
          <w:color w:val="111111"/>
          <w:sz w:val="28"/>
          <w:szCs w:val="28"/>
        </w:rPr>
      </w:pPr>
    </w:p>
    <w:p w:rsidR="00D50113" w:rsidRDefault="00D50113" w:rsidP="001C559D">
      <w:pPr>
        <w:spacing w:after="0" w:line="240" w:lineRule="auto"/>
        <w:jc w:val="both"/>
        <w:rPr>
          <w:rFonts w:ascii="Times New Roman" w:hAnsi="Times New Roman"/>
          <w:color w:val="111111"/>
          <w:sz w:val="28"/>
          <w:szCs w:val="28"/>
        </w:rPr>
      </w:pPr>
      <w:r>
        <w:rPr>
          <w:rFonts w:ascii="Times New Roman" w:hAnsi="Times New Roman"/>
          <w:color w:val="111111"/>
          <w:sz w:val="28"/>
          <w:szCs w:val="28"/>
        </w:rPr>
        <w:t>Керівник відділу з питань</w:t>
      </w:r>
    </w:p>
    <w:p w:rsidR="00D50113" w:rsidRPr="001C559D" w:rsidRDefault="00D50113" w:rsidP="001C559D">
      <w:pPr>
        <w:spacing w:after="0" w:line="240" w:lineRule="auto"/>
        <w:jc w:val="both"/>
        <w:rPr>
          <w:rFonts w:ascii="Times New Roman" w:hAnsi="Times New Roman"/>
          <w:color w:val="111111"/>
          <w:sz w:val="28"/>
          <w:szCs w:val="28"/>
        </w:rPr>
      </w:pPr>
      <w:r>
        <w:rPr>
          <w:rFonts w:ascii="Times New Roman" w:hAnsi="Times New Roman"/>
          <w:color w:val="111111"/>
          <w:sz w:val="28"/>
          <w:szCs w:val="28"/>
        </w:rPr>
        <w:t>інтелектуальної власності                                                         В.С. Блах</w:t>
      </w:r>
    </w:p>
    <w:sectPr w:rsidR="00D50113" w:rsidRPr="001C559D" w:rsidSect="00AF0041">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113" w:rsidRDefault="00D50113" w:rsidP="00095754">
      <w:pPr>
        <w:spacing w:after="0" w:line="240" w:lineRule="auto"/>
      </w:pPr>
      <w:r>
        <w:separator/>
      </w:r>
    </w:p>
  </w:endnote>
  <w:endnote w:type="continuationSeparator" w:id="0">
    <w:p w:rsidR="00D50113" w:rsidRDefault="00D50113" w:rsidP="00095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113" w:rsidRDefault="00D50113" w:rsidP="00095754">
      <w:pPr>
        <w:spacing w:after="0" w:line="240" w:lineRule="auto"/>
      </w:pPr>
      <w:r>
        <w:separator/>
      </w:r>
    </w:p>
  </w:footnote>
  <w:footnote w:type="continuationSeparator" w:id="0">
    <w:p w:rsidR="00D50113" w:rsidRDefault="00D50113" w:rsidP="000957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113" w:rsidRDefault="00D50113" w:rsidP="0083294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0113" w:rsidRDefault="00D50113" w:rsidP="00EC147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113" w:rsidRDefault="00D50113" w:rsidP="00EC147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3249"/>
    <w:multiLevelType w:val="hybridMultilevel"/>
    <w:tmpl w:val="BA2C9BB6"/>
    <w:lvl w:ilvl="0" w:tplc="81F4FD6A">
      <w:start w:val="10"/>
      <w:numFmt w:val="bullet"/>
      <w:lvlText w:val="-"/>
      <w:lvlJc w:val="left"/>
      <w:pPr>
        <w:tabs>
          <w:tab w:val="num" w:pos="1386"/>
        </w:tabs>
        <w:ind w:left="1386" w:hanging="780"/>
      </w:pPr>
      <w:rPr>
        <w:rFonts w:ascii="Microsoft Sans Serif" w:eastAsia="Times New Roman" w:hAnsi="Microsoft Sans Serif" w:hint="default"/>
        <w:color w:val="auto"/>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
    <w:nsid w:val="0554105F"/>
    <w:multiLevelType w:val="hybridMultilevel"/>
    <w:tmpl w:val="E57C6B6E"/>
    <w:lvl w:ilvl="0" w:tplc="586A3BD8">
      <w:start w:val="1"/>
      <w:numFmt w:val="decimal"/>
      <w:lvlText w:val="%1."/>
      <w:lvlJc w:val="left"/>
      <w:pPr>
        <w:ind w:left="1069" w:hanging="360"/>
      </w:pPr>
      <w:rPr>
        <w:rFonts w:cs="Times New Roman" w:hint="default"/>
      </w:rPr>
    </w:lvl>
    <w:lvl w:ilvl="1" w:tplc="F3383F90">
      <w:numFmt w:val="bullet"/>
      <w:lvlText w:val=""/>
      <w:lvlJc w:val="left"/>
      <w:pPr>
        <w:tabs>
          <w:tab w:val="num" w:pos="1789"/>
        </w:tabs>
        <w:ind w:left="1789" w:hanging="360"/>
      </w:pPr>
      <w:rPr>
        <w:rFonts w:ascii="Symbol" w:eastAsia="Times New Roman" w:hAnsi="Symbol" w:hint="default"/>
        <w:color w:val="auto"/>
      </w:rPr>
    </w:lvl>
    <w:lvl w:ilvl="2" w:tplc="6EF63912">
      <w:numFmt w:val="bullet"/>
      <w:lvlText w:val="-"/>
      <w:lvlJc w:val="left"/>
      <w:pPr>
        <w:tabs>
          <w:tab w:val="num" w:pos="2689"/>
        </w:tabs>
        <w:ind w:left="2689" w:hanging="360"/>
      </w:pPr>
      <w:rPr>
        <w:rFonts w:ascii="Times New Roman" w:eastAsia="Times New Roman" w:hAnsi="Times New Roman" w:hint="default"/>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
    <w:nsid w:val="0BB6770E"/>
    <w:multiLevelType w:val="multilevel"/>
    <w:tmpl w:val="2A3E12F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4356"/>
        </w:tabs>
        <w:ind w:left="4356" w:hanging="180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3">
    <w:nsid w:val="0D2A3908"/>
    <w:multiLevelType w:val="hybridMultilevel"/>
    <w:tmpl w:val="1E32DDDC"/>
    <w:lvl w:ilvl="0" w:tplc="BD642C5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0E5B7911"/>
    <w:multiLevelType w:val="multilevel"/>
    <w:tmpl w:val="B6C8AC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2C2539B"/>
    <w:multiLevelType w:val="multilevel"/>
    <w:tmpl w:val="5E9CEC0E"/>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5021101"/>
    <w:multiLevelType w:val="hybridMultilevel"/>
    <w:tmpl w:val="1D90851E"/>
    <w:lvl w:ilvl="0" w:tplc="F3383F90">
      <w:numFmt w:val="bullet"/>
      <w:lvlText w:val=""/>
      <w:lvlJc w:val="left"/>
      <w:pPr>
        <w:tabs>
          <w:tab w:val="num" w:pos="540"/>
        </w:tabs>
        <w:ind w:left="540" w:hanging="360"/>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55F1DBC"/>
    <w:multiLevelType w:val="hybridMultilevel"/>
    <w:tmpl w:val="FD900FA6"/>
    <w:lvl w:ilvl="0" w:tplc="F3383F90">
      <w:numFmt w:val="bullet"/>
      <w:lvlText w:val=""/>
      <w:lvlJc w:val="left"/>
      <w:pPr>
        <w:tabs>
          <w:tab w:val="num" w:pos="966"/>
        </w:tabs>
        <w:ind w:left="966" w:hanging="360"/>
      </w:pPr>
      <w:rPr>
        <w:rFonts w:ascii="Symbol" w:eastAsia="Times New Roman" w:hAnsi="Symbol" w:hint="default"/>
        <w:color w:val="auto"/>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8">
    <w:nsid w:val="1981129A"/>
    <w:multiLevelType w:val="hybridMultilevel"/>
    <w:tmpl w:val="512C579A"/>
    <w:lvl w:ilvl="0" w:tplc="81F4FD6A">
      <w:start w:val="10"/>
      <w:numFmt w:val="bullet"/>
      <w:lvlText w:val="-"/>
      <w:lvlJc w:val="left"/>
      <w:pPr>
        <w:tabs>
          <w:tab w:val="num" w:pos="1320"/>
        </w:tabs>
        <w:ind w:left="1320" w:hanging="780"/>
      </w:pPr>
      <w:rPr>
        <w:rFonts w:ascii="Microsoft Sans Serif" w:eastAsia="Times New Roman" w:hAnsi="Microsoft Sans Serif"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A224772"/>
    <w:multiLevelType w:val="hybridMultilevel"/>
    <w:tmpl w:val="42FAE85A"/>
    <w:lvl w:ilvl="0" w:tplc="F3383F90">
      <w:numFmt w:val="bullet"/>
      <w:lvlText w:val=""/>
      <w:lvlJc w:val="left"/>
      <w:pPr>
        <w:tabs>
          <w:tab w:val="num" w:pos="1107"/>
        </w:tabs>
        <w:ind w:left="1107" w:hanging="360"/>
      </w:pPr>
      <w:rPr>
        <w:rFonts w:ascii="Symbol" w:eastAsia="Times New Roman"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1BD571CF"/>
    <w:multiLevelType w:val="hybridMultilevel"/>
    <w:tmpl w:val="18782B50"/>
    <w:lvl w:ilvl="0" w:tplc="1CAE9FA6">
      <w:start w:val="2"/>
      <w:numFmt w:val="bullet"/>
      <w:lvlText w:val="-"/>
      <w:lvlJc w:val="left"/>
      <w:pPr>
        <w:tabs>
          <w:tab w:val="num" w:pos="540"/>
        </w:tabs>
        <w:ind w:left="54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CC5747D"/>
    <w:multiLevelType w:val="hybridMultilevel"/>
    <w:tmpl w:val="8E501F10"/>
    <w:lvl w:ilvl="0" w:tplc="63262B6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221C41E3"/>
    <w:multiLevelType w:val="hybridMultilevel"/>
    <w:tmpl w:val="D6C6F52E"/>
    <w:lvl w:ilvl="0" w:tplc="F3383F90">
      <w:numFmt w:val="bullet"/>
      <w:lvlText w:val=""/>
      <w:lvlJc w:val="left"/>
      <w:pPr>
        <w:tabs>
          <w:tab w:val="num" w:pos="966"/>
        </w:tabs>
        <w:ind w:left="966" w:hanging="360"/>
      </w:pPr>
      <w:rPr>
        <w:rFonts w:ascii="Symbol" w:eastAsia="Times New Roman" w:hAnsi="Symbol" w:hint="default"/>
        <w:color w:val="auto"/>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3">
    <w:nsid w:val="27343A37"/>
    <w:multiLevelType w:val="multilevel"/>
    <w:tmpl w:val="DD547BD0"/>
    <w:lvl w:ilvl="0">
      <w:numFmt w:val="bullet"/>
      <w:lvlText w:val=""/>
      <w:lvlJc w:val="left"/>
      <w:pPr>
        <w:tabs>
          <w:tab w:val="num" w:pos="966"/>
        </w:tabs>
        <w:ind w:left="966" w:hanging="360"/>
      </w:pPr>
      <w:rPr>
        <w:rFonts w:ascii="Symbol" w:eastAsia="Times New Roman" w:hAnsi="Symbol" w:hint="default"/>
        <w:color w:val="auto"/>
      </w:rPr>
    </w:lvl>
    <w:lvl w:ilvl="1">
      <w:start w:val="1"/>
      <w:numFmt w:val="bullet"/>
      <w:lvlText w:val="o"/>
      <w:lvlJc w:val="left"/>
      <w:pPr>
        <w:tabs>
          <w:tab w:val="num" w:pos="1866"/>
        </w:tabs>
        <w:ind w:left="1866" w:hanging="360"/>
      </w:pPr>
      <w:rPr>
        <w:rFonts w:ascii="Courier New" w:hAnsi="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4">
    <w:nsid w:val="2DA2549C"/>
    <w:multiLevelType w:val="hybridMultilevel"/>
    <w:tmpl w:val="35FC5FEA"/>
    <w:lvl w:ilvl="0" w:tplc="F3383F90">
      <w:numFmt w:val="bullet"/>
      <w:lvlText w:val=""/>
      <w:lvlJc w:val="left"/>
      <w:pPr>
        <w:tabs>
          <w:tab w:val="num" w:pos="540"/>
        </w:tabs>
        <w:ind w:left="540" w:hanging="360"/>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DBF32E0"/>
    <w:multiLevelType w:val="hybridMultilevel"/>
    <w:tmpl w:val="91C6F2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ED9681C"/>
    <w:multiLevelType w:val="hybridMultilevel"/>
    <w:tmpl w:val="7056FCD8"/>
    <w:lvl w:ilvl="0" w:tplc="F3383F90">
      <w:numFmt w:val="bullet"/>
      <w:lvlText w:val=""/>
      <w:lvlJc w:val="left"/>
      <w:pPr>
        <w:tabs>
          <w:tab w:val="num" w:pos="540"/>
        </w:tabs>
        <w:ind w:left="540" w:hanging="360"/>
      </w:pPr>
      <w:rPr>
        <w:rFonts w:ascii="Symbol" w:eastAsia="Times New Roman"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16A5B0C"/>
    <w:multiLevelType w:val="hybridMultilevel"/>
    <w:tmpl w:val="459A8658"/>
    <w:lvl w:ilvl="0" w:tplc="F3383F90">
      <w:numFmt w:val="bullet"/>
      <w:lvlText w:val=""/>
      <w:lvlJc w:val="left"/>
      <w:pPr>
        <w:tabs>
          <w:tab w:val="num" w:pos="540"/>
        </w:tabs>
        <w:ind w:left="540" w:hanging="360"/>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AB16636"/>
    <w:multiLevelType w:val="multilevel"/>
    <w:tmpl w:val="00A40FE0"/>
    <w:lvl w:ilvl="0">
      <w:start w:val="2"/>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9">
    <w:nsid w:val="3FD22940"/>
    <w:multiLevelType w:val="hybridMultilevel"/>
    <w:tmpl w:val="5ABA2F1A"/>
    <w:lvl w:ilvl="0" w:tplc="F3383F90">
      <w:numFmt w:val="bullet"/>
      <w:lvlText w:val=""/>
      <w:lvlJc w:val="left"/>
      <w:pPr>
        <w:tabs>
          <w:tab w:val="num" w:pos="540"/>
        </w:tabs>
        <w:ind w:left="540" w:hanging="360"/>
      </w:pPr>
      <w:rPr>
        <w:rFonts w:ascii="Symbol" w:eastAsia="Times New Roman"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11B7556"/>
    <w:multiLevelType w:val="hybridMultilevel"/>
    <w:tmpl w:val="60760E30"/>
    <w:lvl w:ilvl="0" w:tplc="0419000F">
      <w:start w:val="1"/>
      <w:numFmt w:val="decimal"/>
      <w:lvlText w:val="%1."/>
      <w:lvlJc w:val="left"/>
      <w:pPr>
        <w:tabs>
          <w:tab w:val="num" w:pos="900"/>
        </w:tabs>
        <w:ind w:left="90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1DD6F5D"/>
    <w:multiLevelType w:val="hybridMultilevel"/>
    <w:tmpl w:val="308A7D08"/>
    <w:lvl w:ilvl="0" w:tplc="F3383F90">
      <w:numFmt w:val="bullet"/>
      <w:lvlText w:val=""/>
      <w:lvlJc w:val="left"/>
      <w:pPr>
        <w:tabs>
          <w:tab w:val="num" w:pos="966"/>
        </w:tabs>
        <w:ind w:left="966" w:hanging="360"/>
      </w:pPr>
      <w:rPr>
        <w:rFonts w:ascii="Symbol" w:eastAsia="Times New Roman" w:hAnsi="Symbol" w:hint="default"/>
        <w:color w:val="auto"/>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2">
    <w:nsid w:val="4C1C1CEF"/>
    <w:multiLevelType w:val="hybridMultilevel"/>
    <w:tmpl w:val="73BA1E78"/>
    <w:lvl w:ilvl="0" w:tplc="F3383F90">
      <w:numFmt w:val="bullet"/>
      <w:lvlText w:val=""/>
      <w:lvlJc w:val="left"/>
      <w:pPr>
        <w:tabs>
          <w:tab w:val="num" w:pos="1107"/>
        </w:tabs>
        <w:ind w:left="1107" w:hanging="360"/>
      </w:pPr>
      <w:rPr>
        <w:rFonts w:ascii="Symbol" w:eastAsia="Times New Roman"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50580041"/>
    <w:multiLevelType w:val="multilevel"/>
    <w:tmpl w:val="AAEE0AF6"/>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24">
    <w:nsid w:val="58226A3D"/>
    <w:multiLevelType w:val="hybridMultilevel"/>
    <w:tmpl w:val="DD547BD0"/>
    <w:lvl w:ilvl="0" w:tplc="F3383F90">
      <w:numFmt w:val="bullet"/>
      <w:lvlText w:val=""/>
      <w:lvlJc w:val="left"/>
      <w:pPr>
        <w:tabs>
          <w:tab w:val="num" w:pos="966"/>
        </w:tabs>
        <w:ind w:left="966" w:hanging="360"/>
      </w:pPr>
      <w:rPr>
        <w:rFonts w:ascii="Symbol" w:eastAsia="Times New Roman" w:hAnsi="Symbol" w:hint="default"/>
        <w:color w:val="auto"/>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5">
    <w:nsid w:val="5B162A42"/>
    <w:multiLevelType w:val="hybridMultilevel"/>
    <w:tmpl w:val="DC8A527E"/>
    <w:lvl w:ilvl="0" w:tplc="F3383F90">
      <w:numFmt w:val="bullet"/>
      <w:lvlText w:val=""/>
      <w:lvlJc w:val="left"/>
      <w:pPr>
        <w:tabs>
          <w:tab w:val="num" w:pos="540"/>
        </w:tabs>
        <w:ind w:left="540" w:hanging="360"/>
      </w:pPr>
      <w:rPr>
        <w:rFonts w:ascii="Symbol" w:eastAsia="Times New Roman"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E327154"/>
    <w:multiLevelType w:val="hybridMultilevel"/>
    <w:tmpl w:val="0A56CFDC"/>
    <w:lvl w:ilvl="0" w:tplc="F3383F90">
      <w:numFmt w:val="bullet"/>
      <w:lvlText w:val=""/>
      <w:lvlJc w:val="left"/>
      <w:pPr>
        <w:tabs>
          <w:tab w:val="num" w:pos="540"/>
        </w:tabs>
        <w:ind w:left="540" w:hanging="360"/>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1430197"/>
    <w:multiLevelType w:val="hybridMultilevel"/>
    <w:tmpl w:val="098C84C2"/>
    <w:lvl w:ilvl="0" w:tplc="31E6A4DC">
      <w:start w:val="1"/>
      <w:numFmt w:val="decimal"/>
      <w:lvlText w:val="%1."/>
      <w:lvlJc w:val="left"/>
      <w:pPr>
        <w:ind w:left="644" w:hanging="360"/>
      </w:pPr>
      <w:rPr>
        <w:rFonts w:cs="Times New Roman"/>
        <w:b w:val="0"/>
      </w:rPr>
    </w:lvl>
    <w:lvl w:ilvl="1" w:tplc="2B640B26">
      <w:numFmt w:val="bullet"/>
      <w:lvlText w:val="-"/>
      <w:lvlJc w:val="left"/>
      <w:pPr>
        <w:ind w:left="1352"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91212D6"/>
    <w:multiLevelType w:val="hybridMultilevel"/>
    <w:tmpl w:val="9ACE3736"/>
    <w:lvl w:ilvl="0" w:tplc="F3383F90">
      <w:numFmt w:val="bullet"/>
      <w:lvlText w:val=""/>
      <w:lvlJc w:val="left"/>
      <w:pPr>
        <w:tabs>
          <w:tab w:val="num" w:pos="540"/>
        </w:tabs>
        <w:ind w:left="540" w:hanging="360"/>
      </w:pPr>
      <w:rPr>
        <w:rFonts w:ascii="Symbol" w:eastAsia="Times New Roman"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0203BAC"/>
    <w:multiLevelType w:val="hybridMultilevel"/>
    <w:tmpl w:val="C7FA3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2462F23"/>
    <w:multiLevelType w:val="hybridMultilevel"/>
    <w:tmpl w:val="CFC691F2"/>
    <w:lvl w:ilvl="0" w:tplc="2B640B26">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8B15FCD"/>
    <w:multiLevelType w:val="hybridMultilevel"/>
    <w:tmpl w:val="2FD8C070"/>
    <w:lvl w:ilvl="0" w:tplc="81F4FD6A">
      <w:start w:val="10"/>
      <w:numFmt w:val="bullet"/>
      <w:lvlText w:val="-"/>
      <w:lvlJc w:val="left"/>
      <w:pPr>
        <w:tabs>
          <w:tab w:val="num" w:pos="1746"/>
        </w:tabs>
        <w:ind w:left="1746" w:hanging="780"/>
      </w:pPr>
      <w:rPr>
        <w:rFonts w:ascii="Microsoft Sans Serif" w:eastAsia="Times New Roman" w:hAnsi="Microsoft Sans Serif"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2">
    <w:nsid w:val="7A5200B4"/>
    <w:multiLevelType w:val="hybridMultilevel"/>
    <w:tmpl w:val="2BA82EA0"/>
    <w:lvl w:ilvl="0" w:tplc="F3383F90">
      <w:numFmt w:val="bullet"/>
      <w:lvlText w:val=""/>
      <w:lvlJc w:val="left"/>
      <w:pPr>
        <w:tabs>
          <w:tab w:val="num" w:pos="540"/>
        </w:tabs>
        <w:ind w:left="540" w:hanging="360"/>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D964298"/>
    <w:multiLevelType w:val="hybridMultilevel"/>
    <w:tmpl w:val="E110CCE2"/>
    <w:lvl w:ilvl="0" w:tplc="F3383F90">
      <w:numFmt w:val="bullet"/>
      <w:lvlText w:val=""/>
      <w:lvlJc w:val="left"/>
      <w:pPr>
        <w:tabs>
          <w:tab w:val="num" w:pos="720"/>
        </w:tabs>
        <w:ind w:left="720" w:hanging="360"/>
      </w:pPr>
      <w:rPr>
        <w:rFonts w:ascii="Symbol" w:eastAsia="Times New Roman" w:hAnsi="Symbol" w:hint="default"/>
        <w:color w:val="auto"/>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4">
    <w:nsid w:val="7DC07062"/>
    <w:multiLevelType w:val="multilevel"/>
    <w:tmpl w:val="7FF2FA16"/>
    <w:lvl w:ilvl="0">
      <w:numFmt w:val="bullet"/>
      <w:lvlText w:val=""/>
      <w:lvlJc w:val="left"/>
      <w:pPr>
        <w:tabs>
          <w:tab w:val="num" w:pos="720"/>
        </w:tabs>
        <w:ind w:left="720" w:hanging="360"/>
      </w:pPr>
      <w:rPr>
        <w:rFonts w:ascii="Symbol" w:eastAsia="Times New Roman" w:hAnsi="Symbol" w:hint="default"/>
        <w:color w:val="auto"/>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7F425335"/>
    <w:multiLevelType w:val="hybridMultilevel"/>
    <w:tmpl w:val="B7801A16"/>
    <w:lvl w:ilvl="0" w:tplc="81F4FD6A">
      <w:start w:val="10"/>
      <w:numFmt w:val="bullet"/>
      <w:lvlText w:val="-"/>
      <w:lvlJc w:val="left"/>
      <w:pPr>
        <w:ind w:left="720" w:hanging="360"/>
      </w:pPr>
      <w:rPr>
        <w:rFonts w:ascii="Microsoft Sans Serif" w:eastAsia="Times New Roman" w:hAnsi="Microsoft Sans Serif"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7"/>
  </w:num>
  <w:num w:numId="4">
    <w:abstractNumId w:val="24"/>
  </w:num>
  <w:num w:numId="5">
    <w:abstractNumId w:val="13"/>
  </w:num>
  <w:num w:numId="6">
    <w:abstractNumId w:val="0"/>
  </w:num>
  <w:num w:numId="7">
    <w:abstractNumId w:val="8"/>
  </w:num>
  <w:num w:numId="8">
    <w:abstractNumId w:val="31"/>
  </w:num>
  <w:num w:numId="9">
    <w:abstractNumId w:val="2"/>
  </w:num>
  <w:num w:numId="10">
    <w:abstractNumId w:val="20"/>
  </w:num>
  <w:num w:numId="11">
    <w:abstractNumId w:val="1"/>
  </w:num>
  <w:num w:numId="12">
    <w:abstractNumId w:val="26"/>
  </w:num>
  <w:num w:numId="13">
    <w:abstractNumId w:val="32"/>
  </w:num>
  <w:num w:numId="14">
    <w:abstractNumId w:val="6"/>
  </w:num>
  <w:num w:numId="15">
    <w:abstractNumId w:val="17"/>
  </w:num>
  <w:num w:numId="16">
    <w:abstractNumId w:val="14"/>
  </w:num>
  <w:num w:numId="17">
    <w:abstractNumId w:val="28"/>
  </w:num>
  <w:num w:numId="18">
    <w:abstractNumId w:val="19"/>
  </w:num>
  <w:num w:numId="19">
    <w:abstractNumId w:val="16"/>
  </w:num>
  <w:num w:numId="20">
    <w:abstractNumId w:val="25"/>
  </w:num>
  <w:num w:numId="21">
    <w:abstractNumId w:val="33"/>
  </w:num>
  <w:num w:numId="22">
    <w:abstractNumId w:val="10"/>
  </w:num>
  <w:num w:numId="23">
    <w:abstractNumId w:val="5"/>
  </w:num>
  <w:num w:numId="24">
    <w:abstractNumId w:val="4"/>
  </w:num>
  <w:num w:numId="25">
    <w:abstractNumId w:val="34"/>
  </w:num>
  <w:num w:numId="26">
    <w:abstractNumId w:val="3"/>
  </w:num>
  <w:num w:numId="27">
    <w:abstractNumId w:val="23"/>
  </w:num>
  <w:num w:numId="28">
    <w:abstractNumId w:val="22"/>
  </w:num>
  <w:num w:numId="29">
    <w:abstractNumId w:val="9"/>
  </w:num>
  <w:num w:numId="30">
    <w:abstractNumId w:val="27"/>
  </w:num>
  <w:num w:numId="31">
    <w:abstractNumId w:val="18"/>
  </w:num>
  <w:num w:numId="32">
    <w:abstractNumId w:val="29"/>
  </w:num>
  <w:num w:numId="33">
    <w:abstractNumId w:val="35"/>
  </w:num>
  <w:num w:numId="34">
    <w:abstractNumId w:val="11"/>
  </w:num>
  <w:num w:numId="35">
    <w:abstractNumId w:val="15"/>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1D80"/>
    <w:rsid w:val="0000000F"/>
    <w:rsid w:val="0000081F"/>
    <w:rsid w:val="000105E5"/>
    <w:rsid w:val="00031E14"/>
    <w:rsid w:val="00033305"/>
    <w:rsid w:val="0003356D"/>
    <w:rsid w:val="000427A4"/>
    <w:rsid w:val="00047D44"/>
    <w:rsid w:val="00072F46"/>
    <w:rsid w:val="00073391"/>
    <w:rsid w:val="00077E88"/>
    <w:rsid w:val="00087725"/>
    <w:rsid w:val="00095754"/>
    <w:rsid w:val="0009781F"/>
    <w:rsid w:val="000B04A0"/>
    <w:rsid w:val="000B47EA"/>
    <w:rsid w:val="000B6B76"/>
    <w:rsid w:val="000C2A1F"/>
    <w:rsid w:val="000C6126"/>
    <w:rsid w:val="000D11A8"/>
    <w:rsid w:val="000D44DA"/>
    <w:rsid w:val="000D78BB"/>
    <w:rsid w:val="000E75FD"/>
    <w:rsid w:val="000E7E5C"/>
    <w:rsid w:val="000F446B"/>
    <w:rsid w:val="001065B2"/>
    <w:rsid w:val="00122692"/>
    <w:rsid w:val="0012396D"/>
    <w:rsid w:val="0014130A"/>
    <w:rsid w:val="00143CFA"/>
    <w:rsid w:val="00144AD8"/>
    <w:rsid w:val="00155110"/>
    <w:rsid w:val="00167EF9"/>
    <w:rsid w:val="001741DC"/>
    <w:rsid w:val="001846E8"/>
    <w:rsid w:val="00186C5B"/>
    <w:rsid w:val="00187D2D"/>
    <w:rsid w:val="001A1D63"/>
    <w:rsid w:val="001C28B2"/>
    <w:rsid w:val="001C330A"/>
    <w:rsid w:val="001C559D"/>
    <w:rsid w:val="001C655D"/>
    <w:rsid w:val="001D6FED"/>
    <w:rsid w:val="001E2CF9"/>
    <w:rsid w:val="001E4789"/>
    <w:rsid w:val="001F10D0"/>
    <w:rsid w:val="001F600A"/>
    <w:rsid w:val="00203195"/>
    <w:rsid w:val="00211529"/>
    <w:rsid w:val="00225A76"/>
    <w:rsid w:val="00253FD8"/>
    <w:rsid w:val="00257AEB"/>
    <w:rsid w:val="002601E4"/>
    <w:rsid w:val="002605B0"/>
    <w:rsid w:val="00261AD4"/>
    <w:rsid w:val="002657E3"/>
    <w:rsid w:val="00266EF6"/>
    <w:rsid w:val="0027238A"/>
    <w:rsid w:val="002723CA"/>
    <w:rsid w:val="002900F7"/>
    <w:rsid w:val="0029123C"/>
    <w:rsid w:val="002A1058"/>
    <w:rsid w:val="002A4744"/>
    <w:rsid w:val="002A5BAA"/>
    <w:rsid w:val="002B0B80"/>
    <w:rsid w:val="002B6685"/>
    <w:rsid w:val="002C0892"/>
    <w:rsid w:val="002C59F6"/>
    <w:rsid w:val="002C7C59"/>
    <w:rsid w:val="002D017F"/>
    <w:rsid w:val="002D2967"/>
    <w:rsid w:val="002D77E6"/>
    <w:rsid w:val="002E7C50"/>
    <w:rsid w:val="0030164E"/>
    <w:rsid w:val="003261E1"/>
    <w:rsid w:val="0034353F"/>
    <w:rsid w:val="00353C7E"/>
    <w:rsid w:val="00356B42"/>
    <w:rsid w:val="003657F4"/>
    <w:rsid w:val="00370B0D"/>
    <w:rsid w:val="00381280"/>
    <w:rsid w:val="00381F4B"/>
    <w:rsid w:val="00384F4D"/>
    <w:rsid w:val="00393DBE"/>
    <w:rsid w:val="0039438D"/>
    <w:rsid w:val="003944E3"/>
    <w:rsid w:val="003B0E17"/>
    <w:rsid w:val="003B56FB"/>
    <w:rsid w:val="003D6A59"/>
    <w:rsid w:val="003E66E9"/>
    <w:rsid w:val="003F0229"/>
    <w:rsid w:val="00402C29"/>
    <w:rsid w:val="00405761"/>
    <w:rsid w:val="00406A49"/>
    <w:rsid w:val="00410709"/>
    <w:rsid w:val="0041467D"/>
    <w:rsid w:val="00414E70"/>
    <w:rsid w:val="00433679"/>
    <w:rsid w:val="004366CA"/>
    <w:rsid w:val="00443B53"/>
    <w:rsid w:val="00453142"/>
    <w:rsid w:val="00460E22"/>
    <w:rsid w:val="004615EA"/>
    <w:rsid w:val="0047448F"/>
    <w:rsid w:val="0049618F"/>
    <w:rsid w:val="004A1B7D"/>
    <w:rsid w:val="004A66BC"/>
    <w:rsid w:val="004B5A74"/>
    <w:rsid w:val="004C0F4B"/>
    <w:rsid w:val="004C45B0"/>
    <w:rsid w:val="004C6137"/>
    <w:rsid w:val="004C63E5"/>
    <w:rsid w:val="004C799C"/>
    <w:rsid w:val="004D6B0F"/>
    <w:rsid w:val="004E25C3"/>
    <w:rsid w:val="004E5B7C"/>
    <w:rsid w:val="004F7465"/>
    <w:rsid w:val="005005E2"/>
    <w:rsid w:val="0050709F"/>
    <w:rsid w:val="00515693"/>
    <w:rsid w:val="00520CA2"/>
    <w:rsid w:val="00521EC5"/>
    <w:rsid w:val="00536C67"/>
    <w:rsid w:val="00537783"/>
    <w:rsid w:val="00541511"/>
    <w:rsid w:val="00541E87"/>
    <w:rsid w:val="00550633"/>
    <w:rsid w:val="00575E80"/>
    <w:rsid w:val="00594EBF"/>
    <w:rsid w:val="005D4E8B"/>
    <w:rsid w:val="005E006B"/>
    <w:rsid w:val="005E7E0D"/>
    <w:rsid w:val="005F3D07"/>
    <w:rsid w:val="00603800"/>
    <w:rsid w:val="006268E0"/>
    <w:rsid w:val="00633BC8"/>
    <w:rsid w:val="00637D73"/>
    <w:rsid w:val="00642465"/>
    <w:rsid w:val="00645A87"/>
    <w:rsid w:val="00647E63"/>
    <w:rsid w:val="006516A6"/>
    <w:rsid w:val="0066186C"/>
    <w:rsid w:val="00670D3B"/>
    <w:rsid w:val="00677493"/>
    <w:rsid w:val="006775C1"/>
    <w:rsid w:val="006805D3"/>
    <w:rsid w:val="00682A06"/>
    <w:rsid w:val="00692422"/>
    <w:rsid w:val="006A6CC9"/>
    <w:rsid w:val="006B7043"/>
    <w:rsid w:val="006C7051"/>
    <w:rsid w:val="006D23A8"/>
    <w:rsid w:val="006E12AC"/>
    <w:rsid w:val="006E3F8F"/>
    <w:rsid w:val="006F1814"/>
    <w:rsid w:val="006F69B5"/>
    <w:rsid w:val="00705681"/>
    <w:rsid w:val="00722E3C"/>
    <w:rsid w:val="00731FA4"/>
    <w:rsid w:val="00743282"/>
    <w:rsid w:val="00750435"/>
    <w:rsid w:val="00753983"/>
    <w:rsid w:val="00772325"/>
    <w:rsid w:val="007832E2"/>
    <w:rsid w:val="007B3A4A"/>
    <w:rsid w:val="007D4621"/>
    <w:rsid w:val="007F1BDA"/>
    <w:rsid w:val="007F548C"/>
    <w:rsid w:val="007F7040"/>
    <w:rsid w:val="007F7546"/>
    <w:rsid w:val="008074FD"/>
    <w:rsid w:val="00827904"/>
    <w:rsid w:val="00832427"/>
    <w:rsid w:val="00832945"/>
    <w:rsid w:val="008451D1"/>
    <w:rsid w:val="00846BD2"/>
    <w:rsid w:val="00851AEF"/>
    <w:rsid w:val="00885AE4"/>
    <w:rsid w:val="00891650"/>
    <w:rsid w:val="00891C58"/>
    <w:rsid w:val="00892C4C"/>
    <w:rsid w:val="00896DFA"/>
    <w:rsid w:val="008A145E"/>
    <w:rsid w:val="008A548C"/>
    <w:rsid w:val="008C466D"/>
    <w:rsid w:val="008D39C5"/>
    <w:rsid w:val="008D6709"/>
    <w:rsid w:val="008E0797"/>
    <w:rsid w:val="008F6B79"/>
    <w:rsid w:val="00916632"/>
    <w:rsid w:val="009349FC"/>
    <w:rsid w:val="00941FCD"/>
    <w:rsid w:val="00946A88"/>
    <w:rsid w:val="0096226B"/>
    <w:rsid w:val="0096264E"/>
    <w:rsid w:val="00962FEE"/>
    <w:rsid w:val="00973736"/>
    <w:rsid w:val="00974693"/>
    <w:rsid w:val="00976D88"/>
    <w:rsid w:val="0097767D"/>
    <w:rsid w:val="00982791"/>
    <w:rsid w:val="00982A81"/>
    <w:rsid w:val="00991519"/>
    <w:rsid w:val="00992DDA"/>
    <w:rsid w:val="00997026"/>
    <w:rsid w:val="009A02B4"/>
    <w:rsid w:val="009A07D9"/>
    <w:rsid w:val="009A1D80"/>
    <w:rsid w:val="009B0CCB"/>
    <w:rsid w:val="009C2AE8"/>
    <w:rsid w:val="009C4B75"/>
    <w:rsid w:val="009D2566"/>
    <w:rsid w:val="009E3EE6"/>
    <w:rsid w:val="009E60A8"/>
    <w:rsid w:val="00A001D2"/>
    <w:rsid w:val="00A20AAF"/>
    <w:rsid w:val="00A24350"/>
    <w:rsid w:val="00A328C0"/>
    <w:rsid w:val="00A33590"/>
    <w:rsid w:val="00A3400B"/>
    <w:rsid w:val="00A3598E"/>
    <w:rsid w:val="00A360A4"/>
    <w:rsid w:val="00A621B1"/>
    <w:rsid w:val="00A670E9"/>
    <w:rsid w:val="00A7058F"/>
    <w:rsid w:val="00A90BD0"/>
    <w:rsid w:val="00AA1D71"/>
    <w:rsid w:val="00AA2915"/>
    <w:rsid w:val="00AA4488"/>
    <w:rsid w:val="00AA5D6D"/>
    <w:rsid w:val="00AC1B7E"/>
    <w:rsid w:val="00AC39CA"/>
    <w:rsid w:val="00AC5E7C"/>
    <w:rsid w:val="00AC5ECE"/>
    <w:rsid w:val="00AD1997"/>
    <w:rsid w:val="00AD30BD"/>
    <w:rsid w:val="00AE7236"/>
    <w:rsid w:val="00AF0041"/>
    <w:rsid w:val="00AF3045"/>
    <w:rsid w:val="00B14A4C"/>
    <w:rsid w:val="00B35113"/>
    <w:rsid w:val="00B45A90"/>
    <w:rsid w:val="00B4779E"/>
    <w:rsid w:val="00B56D38"/>
    <w:rsid w:val="00B571B3"/>
    <w:rsid w:val="00B606B5"/>
    <w:rsid w:val="00B61044"/>
    <w:rsid w:val="00B65DE4"/>
    <w:rsid w:val="00B67EDF"/>
    <w:rsid w:val="00B838C8"/>
    <w:rsid w:val="00BA485C"/>
    <w:rsid w:val="00BB66F7"/>
    <w:rsid w:val="00BC1A49"/>
    <w:rsid w:val="00BC348A"/>
    <w:rsid w:val="00BD3B54"/>
    <w:rsid w:val="00BD4C93"/>
    <w:rsid w:val="00BE0A51"/>
    <w:rsid w:val="00BE37DA"/>
    <w:rsid w:val="00BE4DB3"/>
    <w:rsid w:val="00BF0CB9"/>
    <w:rsid w:val="00BF4211"/>
    <w:rsid w:val="00BF4474"/>
    <w:rsid w:val="00C06A80"/>
    <w:rsid w:val="00C17318"/>
    <w:rsid w:val="00C311CC"/>
    <w:rsid w:val="00C401CA"/>
    <w:rsid w:val="00C47A83"/>
    <w:rsid w:val="00C546AD"/>
    <w:rsid w:val="00C7172C"/>
    <w:rsid w:val="00C73AD7"/>
    <w:rsid w:val="00C7488C"/>
    <w:rsid w:val="00C80EF9"/>
    <w:rsid w:val="00C90A7C"/>
    <w:rsid w:val="00C9130D"/>
    <w:rsid w:val="00C9247F"/>
    <w:rsid w:val="00CC030B"/>
    <w:rsid w:val="00CC7235"/>
    <w:rsid w:val="00CD109A"/>
    <w:rsid w:val="00CF381E"/>
    <w:rsid w:val="00D04D11"/>
    <w:rsid w:val="00D123AD"/>
    <w:rsid w:val="00D3239A"/>
    <w:rsid w:val="00D37922"/>
    <w:rsid w:val="00D415ED"/>
    <w:rsid w:val="00D449C2"/>
    <w:rsid w:val="00D50049"/>
    <w:rsid w:val="00D50113"/>
    <w:rsid w:val="00D51012"/>
    <w:rsid w:val="00D6126B"/>
    <w:rsid w:val="00D62F34"/>
    <w:rsid w:val="00D66CD2"/>
    <w:rsid w:val="00D72816"/>
    <w:rsid w:val="00D733A5"/>
    <w:rsid w:val="00D84184"/>
    <w:rsid w:val="00DA3898"/>
    <w:rsid w:val="00DA5F07"/>
    <w:rsid w:val="00DD29E6"/>
    <w:rsid w:val="00DD5BBF"/>
    <w:rsid w:val="00DE1913"/>
    <w:rsid w:val="00DE5C16"/>
    <w:rsid w:val="00DE7D74"/>
    <w:rsid w:val="00DF53BA"/>
    <w:rsid w:val="00E11CD1"/>
    <w:rsid w:val="00E1459F"/>
    <w:rsid w:val="00E15C74"/>
    <w:rsid w:val="00E2724F"/>
    <w:rsid w:val="00E345F4"/>
    <w:rsid w:val="00E40E28"/>
    <w:rsid w:val="00E4458E"/>
    <w:rsid w:val="00E45F42"/>
    <w:rsid w:val="00E524F8"/>
    <w:rsid w:val="00E73AAA"/>
    <w:rsid w:val="00E744F3"/>
    <w:rsid w:val="00E7583C"/>
    <w:rsid w:val="00E83207"/>
    <w:rsid w:val="00EA2E24"/>
    <w:rsid w:val="00EB5465"/>
    <w:rsid w:val="00EC147A"/>
    <w:rsid w:val="00EC3B67"/>
    <w:rsid w:val="00EC52FF"/>
    <w:rsid w:val="00ED0ACC"/>
    <w:rsid w:val="00ED5B09"/>
    <w:rsid w:val="00EE468C"/>
    <w:rsid w:val="00EF66F1"/>
    <w:rsid w:val="00EF6808"/>
    <w:rsid w:val="00F134B0"/>
    <w:rsid w:val="00F13C6E"/>
    <w:rsid w:val="00F413CC"/>
    <w:rsid w:val="00F41FC7"/>
    <w:rsid w:val="00F51077"/>
    <w:rsid w:val="00F51949"/>
    <w:rsid w:val="00F550A6"/>
    <w:rsid w:val="00F57301"/>
    <w:rsid w:val="00F6728E"/>
    <w:rsid w:val="00F733EB"/>
    <w:rsid w:val="00F772C4"/>
    <w:rsid w:val="00F77E64"/>
    <w:rsid w:val="00F819B2"/>
    <w:rsid w:val="00F82045"/>
    <w:rsid w:val="00F91F19"/>
    <w:rsid w:val="00F9785C"/>
    <w:rsid w:val="00FA0FAD"/>
    <w:rsid w:val="00FA1EC9"/>
    <w:rsid w:val="00FB5E96"/>
    <w:rsid w:val="00FD3F8C"/>
    <w:rsid w:val="00FE6F6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D80"/>
    <w:pPr>
      <w:spacing w:after="200" w:line="276" w:lineRule="auto"/>
    </w:pPr>
    <w:rPr>
      <w:lang w:val="uk-UA" w:eastAsia="en-US"/>
    </w:rPr>
  </w:style>
  <w:style w:type="paragraph" w:styleId="Heading4">
    <w:name w:val="heading 4"/>
    <w:basedOn w:val="Normal"/>
    <w:link w:val="Heading4Char"/>
    <w:uiPriority w:val="99"/>
    <w:qFormat/>
    <w:locked/>
    <w:rsid w:val="00A3400B"/>
    <w:pPr>
      <w:spacing w:before="100" w:beforeAutospacing="1" w:after="100" w:afterAutospacing="1" w:line="240" w:lineRule="auto"/>
      <w:outlineLvl w:val="3"/>
    </w:pPr>
    <w:rPr>
      <w:rFonts w:ascii="Times New Roman" w:eastAsia="Times New Roman" w:hAnsi="Times New Roman"/>
      <w:b/>
      <w:bCs/>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A3400B"/>
    <w:rPr>
      <w:rFonts w:ascii="Times New Roman" w:hAnsi="Times New Roman" w:cs="Times New Roman"/>
      <w:b/>
      <w:bCs/>
      <w:sz w:val="24"/>
      <w:szCs w:val="24"/>
    </w:rPr>
  </w:style>
  <w:style w:type="paragraph" w:styleId="ListParagraph">
    <w:name w:val="List Paragraph"/>
    <w:basedOn w:val="Normal"/>
    <w:uiPriority w:val="99"/>
    <w:qFormat/>
    <w:rsid w:val="009A1D80"/>
    <w:pPr>
      <w:ind w:left="720"/>
      <w:contextualSpacing/>
    </w:pPr>
  </w:style>
  <w:style w:type="paragraph" w:styleId="Header">
    <w:name w:val="header"/>
    <w:basedOn w:val="Normal"/>
    <w:link w:val="HeaderChar"/>
    <w:uiPriority w:val="99"/>
    <w:rsid w:val="009A1D80"/>
    <w:pPr>
      <w:tabs>
        <w:tab w:val="center" w:pos="4677"/>
        <w:tab w:val="right" w:pos="9355"/>
      </w:tabs>
    </w:pPr>
  </w:style>
  <w:style w:type="character" w:customStyle="1" w:styleId="HeaderChar">
    <w:name w:val="Header Char"/>
    <w:basedOn w:val="DefaultParagraphFont"/>
    <w:link w:val="Header"/>
    <w:uiPriority w:val="99"/>
    <w:locked/>
    <w:rsid w:val="009A1D80"/>
    <w:rPr>
      <w:rFonts w:ascii="Calibri" w:hAnsi="Calibri" w:cs="Times New Roman"/>
    </w:rPr>
  </w:style>
  <w:style w:type="paragraph" w:styleId="Footer">
    <w:name w:val="footer"/>
    <w:basedOn w:val="Normal"/>
    <w:link w:val="FooterChar"/>
    <w:uiPriority w:val="99"/>
    <w:semiHidden/>
    <w:rsid w:val="00095754"/>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095754"/>
    <w:rPr>
      <w:rFonts w:ascii="Calibri" w:hAnsi="Calibri" w:cs="Times New Roman"/>
    </w:rPr>
  </w:style>
  <w:style w:type="character" w:customStyle="1" w:styleId="rvts0">
    <w:name w:val="rvts0"/>
    <w:basedOn w:val="DefaultParagraphFont"/>
    <w:uiPriority w:val="99"/>
    <w:rsid w:val="0000000F"/>
    <w:rPr>
      <w:rFonts w:cs="Times New Roman"/>
    </w:rPr>
  </w:style>
  <w:style w:type="character" w:customStyle="1" w:styleId="st">
    <w:name w:val="st"/>
    <w:basedOn w:val="DefaultParagraphFont"/>
    <w:uiPriority w:val="99"/>
    <w:rsid w:val="00187D2D"/>
    <w:rPr>
      <w:rFonts w:cs="Times New Roman"/>
    </w:rPr>
  </w:style>
  <w:style w:type="character" w:styleId="Emphasis">
    <w:name w:val="Emphasis"/>
    <w:basedOn w:val="DefaultParagraphFont"/>
    <w:uiPriority w:val="99"/>
    <w:qFormat/>
    <w:locked/>
    <w:rsid w:val="00187D2D"/>
    <w:rPr>
      <w:rFonts w:cs="Times New Roman"/>
      <w:i/>
      <w:iCs/>
    </w:rPr>
  </w:style>
  <w:style w:type="paragraph" w:customStyle="1" w:styleId="rvps2">
    <w:name w:val="rvps2"/>
    <w:basedOn w:val="Normal"/>
    <w:uiPriority w:val="99"/>
    <w:rsid w:val="00C47A83"/>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6">
    <w:name w:val="rvps6"/>
    <w:basedOn w:val="Normal"/>
    <w:uiPriority w:val="99"/>
    <w:rsid w:val="005E006B"/>
    <w:pPr>
      <w:spacing w:before="100" w:beforeAutospacing="1" w:after="100" w:afterAutospacing="1" w:line="240" w:lineRule="auto"/>
    </w:pPr>
    <w:rPr>
      <w:rFonts w:ascii="Times New Roman" w:hAnsi="Times New Roman"/>
      <w:sz w:val="24"/>
      <w:szCs w:val="24"/>
      <w:lang w:val="ru-RU" w:eastAsia="ru-RU"/>
    </w:rPr>
  </w:style>
  <w:style w:type="character" w:customStyle="1" w:styleId="rvts23">
    <w:name w:val="rvts23"/>
    <w:basedOn w:val="DefaultParagraphFont"/>
    <w:uiPriority w:val="99"/>
    <w:rsid w:val="005E006B"/>
    <w:rPr>
      <w:rFonts w:cs="Times New Roman"/>
    </w:rPr>
  </w:style>
  <w:style w:type="character" w:styleId="Hyperlink">
    <w:name w:val="Hyperlink"/>
    <w:basedOn w:val="DefaultParagraphFont"/>
    <w:uiPriority w:val="99"/>
    <w:rsid w:val="009C2AE8"/>
    <w:rPr>
      <w:rFonts w:cs="Times New Roman"/>
      <w:color w:val="0000FF"/>
      <w:u w:val="single"/>
    </w:rPr>
  </w:style>
  <w:style w:type="character" w:styleId="PageNumber">
    <w:name w:val="page number"/>
    <w:basedOn w:val="DefaultParagraphFont"/>
    <w:uiPriority w:val="99"/>
    <w:rsid w:val="00EC147A"/>
    <w:rPr>
      <w:rFonts w:cs="Times New Roman"/>
    </w:rPr>
  </w:style>
  <w:style w:type="paragraph" w:styleId="NormalWeb">
    <w:name w:val="Normal (Web)"/>
    <w:basedOn w:val="Normal"/>
    <w:uiPriority w:val="99"/>
    <w:semiHidden/>
    <w:rsid w:val="0039438D"/>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665474736">
      <w:marLeft w:val="0"/>
      <w:marRight w:val="0"/>
      <w:marTop w:val="0"/>
      <w:marBottom w:val="0"/>
      <w:divBdr>
        <w:top w:val="none" w:sz="0" w:space="0" w:color="auto"/>
        <w:left w:val="none" w:sz="0" w:space="0" w:color="auto"/>
        <w:bottom w:val="none" w:sz="0" w:space="0" w:color="auto"/>
        <w:right w:val="none" w:sz="0" w:space="0" w:color="auto"/>
      </w:divBdr>
    </w:div>
    <w:div w:id="665474737">
      <w:marLeft w:val="0"/>
      <w:marRight w:val="0"/>
      <w:marTop w:val="0"/>
      <w:marBottom w:val="0"/>
      <w:divBdr>
        <w:top w:val="none" w:sz="0" w:space="0" w:color="auto"/>
        <w:left w:val="none" w:sz="0" w:space="0" w:color="auto"/>
        <w:bottom w:val="none" w:sz="0" w:space="0" w:color="auto"/>
        <w:right w:val="none" w:sz="0" w:space="0" w:color="auto"/>
      </w:divBdr>
    </w:div>
    <w:div w:id="665474738">
      <w:marLeft w:val="0"/>
      <w:marRight w:val="0"/>
      <w:marTop w:val="0"/>
      <w:marBottom w:val="0"/>
      <w:divBdr>
        <w:top w:val="none" w:sz="0" w:space="0" w:color="auto"/>
        <w:left w:val="none" w:sz="0" w:space="0" w:color="auto"/>
        <w:bottom w:val="none" w:sz="0" w:space="0" w:color="auto"/>
        <w:right w:val="none" w:sz="0" w:space="0" w:color="auto"/>
      </w:divBdr>
    </w:div>
    <w:div w:id="665474739">
      <w:marLeft w:val="0"/>
      <w:marRight w:val="0"/>
      <w:marTop w:val="0"/>
      <w:marBottom w:val="0"/>
      <w:divBdr>
        <w:top w:val="none" w:sz="0" w:space="0" w:color="auto"/>
        <w:left w:val="none" w:sz="0" w:space="0" w:color="auto"/>
        <w:bottom w:val="none" w:sz="0" w:space="0" w:color="auto"/>
        <w:right w:val="none" w:sz="0" w:space="0" w:color="auto"/>
      </w:divBdr>
    </w:div>
    <w:div w:id="6654747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148</TotalTime>
  <Pages>6</Pages>
  <Words>1900</Words>
  <Characters>10830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dc:title>
  <dc:subject/>
  <dc:creator>Kompaniy</dc:creator>
  <cp:keywords/>
  <dc:description/>
  <cp:lastModifiedBy>prisyagnaya</cp:lastModifiedBy>
  <cp:revision>11</cp:revision>
  <cp:lastPrinted>2018-06-14T09:35:00Z</cp:lastPrinted>
  <dcterms:created xsi:type="dcterms:W3CDTF">2018-06-14T07:48:00Z</dcterms:created>
  <dcterms:modified xsi:type="dcterms:W3CDTF">2018-06-18T08:53:00Z</dcterms:modified>
</cp:coreProperties>
</file>