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8" w:rsidRPr="00013569" w:rsidRDefault="003B2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3569">
        <w:rPr>
          <w:rFonts w:ascii="Times New Roman" w:hAnsi="Times New Roman" w:cs="Times New Roman"/>
          <w:b/>
          <w:sz w:val="28"/>
          <w:szCs w:val="28"/>
        </w:rPr>
        <w:t>Розпорядження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від 30.03.2020 № 3</w:t>
      </w: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6C8" w:rsidRDefault="003B26C8" w:rsidP="003143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6C8" w:rsidRDefault="003B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6C8" w:rsidRPr="00315D19" w:rsidRDefault="003B26C8" w:rsidP="00315D1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:rsidR="003B26C8" w:rsidRPr="00315D19" w:rsidRDefault="003B26C8" w:rsidP="00315D1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 xml:space="preserve">від 13.03.2020 № 19 «Про зміни в освітньому процесі </w:t>
      </w:r>
    </w:p>
    <w:p w:rsidR="003B26C8" w:rsidRPr="00315D19" w:rsidRDefault="003B26C8" w:rsidP="00315D1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підготовки докторів філософії»</w:t>
      </w:r>
    </w:p>
    <w:p w:rsidR="003B26C8" w:rsidRDefault="003B26C8" w:rsidP="00315D19">
      <w:pPr>
        <w:tabs>
          <w:tab w:val="left" w:pos="1980"/>
          <w:tab w:val="left" w:pos="2160"/>
        </w:tabs>
        <w:ind w:firstLine="567"/>
        <w:rPr>
          <w:sz w:val="24"/>
          <w:szCs w:val="24"/>
        </w:rPr>
      </w:pPr>
    </w:p>
    <w:p w:rsidR="003B26C8" w:rsidRPr="00315D19" w:rsidRDefault="003B26C8" w:rsidP="00315D19">
      <w:pPr>
        <w:spacing w:after="0" w:line="240" w:lineRule="auto"/>
        <w:ind w:right="-629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15D19">
        <w:rPr>
          <w:rFonts w:ascii="Times New Roman" w:hAnsi="Times New Roman" w:cs="Times New Roman"/>
          <w:sz w:val="26"/>
          <w:szCs w:val="26"/>
        </w:rPr>
        <w:t>Відповідно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наказу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Херсонського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державного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університету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від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15D19">
        <w:rPr>
          <w:rFonts w:ascii="Times New Roman" w:hAnsi="Times New Roman" w:cs="Times New Roman"/>
          <w:sz w:val="26"/>
          <w:szCs w:val="26"/>
        </w:rPr>
        <w:t>27.03.2020 317-Д «Про організацію роботи у період карантину»</w:t>
      </w:r>
    </w:p>
    <w:p w:rsidR="003B26C8" w:rsidRDefault="003B26C8" w:rsidP="00315D19">
      <w:pPr>
        <w:tabs>
          <w:tab w:val="left" w:pos="1980"/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3B26C8" w:rsidRPr="00315D19" w:rsidRDefault="003B26C8" w:rsidP="00315D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15D19">
        <w:rPr>
          <w:rFonts w:ascii="Times New Roman" w:hAnsi="Times New Roman" w:cs="Times New Roman"/>
          <w:b/>
          <w:sz w:val="24"/>
          <w:szCs w:val="24"/>
        </w:rPr>
        <w:t>ВИДАЮ РОЗПОРЯДЖЕННЯ:</w:t>
      </w:r>
    </w:p>
    <w:p w:rsidR="003B26C8" w:rsidRPr="00315D19" w:rsidRDefault="003B26C8" w:rsidP="006F7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1. Перенести терміни проходження аспірантської практики аспірантами 3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315D19">
        <w:rPr>
          <w:rFonts w:ascii="Times New Roman" w:hAnsi="Times New Roman" w:cs="Times New Roman"/>
          <w:sz w:val="28"/>
          <w:szCs w:val="28"/>
        </w:rPr>
        <w:t>року денної, заочної та вечірньої форм навчання з 04.05.2020 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D19">
        <w:rPr>
          <w:rFonts w:ascii="Times New Roman" w:hAnsi="Times New Roman" w:cs="Times New Roman"/>
          <w:sz w:val="28"/>
          <w:szCs w:val="28"/>
        </w:rPr>
        <w:t>29.05.2020 (4 тижні).</w:t>
      </w:r>
    </w:p>
    <w:p w:rsidR="003B26C8" w:rsidRPr="00315D19" w:rsidRDefault="003B26C8" w:rsidP="00315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2. Провести  настановну конференцію з практики для аспірантів 3 року 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D19">
        <w:rPr>
          <w:rFonts w:ascii="Times New Roman" w:hAnsi="Times New Roman" w:cs="Times New Roman"/>
          <w:sz w:val="28"/>
          <w:szCs w:val="28"/>
        </w:rPr>
        <w:t>30.04.2020 о 13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15D19">
        <w:rPr>
          <w:rFonts w:ascii="Times New Roman" w:hAnsi="Times New Roman" w:cs="Times New Roman"/>
          <w:sz w:val="28"/>
          <w:szCs w:val="28"/>
        </w:rPr>
        <w:t>30 в музеї університету.</w:t>
      </w:r>
    </w:p>
    <w:p w:rsidR="003B26C8" w:rsidRPr="00315D19" w:rsidRDefault="003B26C8" w:rsidP="00315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6C8" w:rsidRPr="00315D19" w:rsidRDefault="003B26C8" w:rsidP="006F7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3. Подання документації по проходженню аспірантської практики 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D19">
        <w:rPr>
          <w:rFonts w:ascii="Times New Roman" w:hAnsi="Times New Roman" w:cs="Times New Roman"/>
          <w:sz w:val="28"/>
          <w:szCs w:val="28"/>
        </w:rPr>
        <w:t>проведення заліку з аспірантської практики перенести на термін 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D19">
        <w:rPr>
          <w:rFonts w:ascii="Times New Roman" w:hAnsi="Times New Roman" w:cs="Times New Roman"/>
          <w:sz w:val="28"/>
          <w:szCs w:val="28"/>
        </w:rPr>
        <w:t>03.06.2020 по 10.06.2020.</w:t>
      </w:r>
    </w:p>
    <w:p w:rsidR="003B26C8" w:rsidRPr="00315D19" w:rsidRDefault="003B26C8" w:rsidP="006F7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4. Провести літню заліково-екзаменаційну сесію для аспірантів 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D19">
        <w:rPr>
          <w:rFonts w:ascii="Times New Roman" w:hAnsi="Times New Roman" w:cs="Times New Roman"/>
          <w:sz w:val="28"/>
          <w:szCs w:val="28"/>
        </w:rPr>
        <w:t>10.06.2020 по 19.06.2020.</w:t>
      </w:r>
    </w:p>
    <w:p w:rsidR="003B26C8" w:rsidRPr="00315D19" w:rsidRDefault="003B26C8" w:rsidP="006F7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19">
        <w:rPr>
          <w:rFonts w:ascii="Times New Roman" w:hAnsi="Times New Roman" w:cs="Times New Roman"/>
          <w:sz w:val="28"/>
          <w:szCs w:val="28"/>
        </w:rPr>
        <w:t>5. Контроль за виконанням розпорядження покласти на завідувача відділу аспірантури та докторантури Штепенко О.Г.</w:t>
      </w:r>
    </w:p>
    <w:p w:rsidR="003B26C8" w:rsidRPr="00315D19" w:rsidRDefault="003B26C8" w:rsidP="00315D19">
      <w:pPr>
        <w:tabs>
          <w:tab w:val="left" w:pos="1980"/>
          <w:tab w:val="left" w:pos="2160"/>
        </w:tabs>
        <w:ind w:firstLine="567"/>
        <w:rPr>
          <w:sz w:val="28"/>
          <w:szCs w:val="28"/>
          <w:lang w:val="ru-RU"/>
        </w:rPr>
      </w:pPr>
    </w:p>
    <w:p w:rsidR="003B26C8" w:rsidRPr="00315D19" w:rsidRDefault="003B26C8" w:rsidP="00315D19">
      <w:pPr>
        <w:pStyle w:val="ListParagraph"/>
        <w:tabs>
          <w:tab w:val="left" w:pos="1980"/>
          <w:tab w:val="left" w:pos="2160"/>
        </w:tabs>
        <w:ind w:left="0"/>
        <w:rPr>
          <w:b/>
          <w:sz w:val="28"/>
          <w:szCs w:val="28"/>
        </w:rPr>
      </w:pPr>
      <w:r w:rsidRPr="00315D19">
        <w:rPr>
          <w:b/>
          <w:sz w:val="28"/>
          <w:szCs w:val="28"/>
        </w:rPr>
        <w:t xml:space="preserve">             </w:t>
      </w:r>
    </w:p>
    <w:p w:rsidR="003B26C8" w:rsidRPr="00315D19" w:rsidRDefault="003B26C8" w:rsidP="00315D19">
      <w:pPr>
        <w:pStyle w:val="ListParagraph"/>
        <w:tabs>
          <w:tab w:val="left" w:pos="1980"/>
          <w:tab w:val="left" w:pos="2160"/>
        </w:tabs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15D19">
        <w:rPr>
          <w:rFonts w:ascii="Times New Roman" w:hAnsi="Times New Roman" w:cs="Times New Roman"/>
          <w:b/>
          <w:sz w:val="28"/>
          <w:szCs w:val="28"/>
        </w:rPr>
        <w:t xml:space="preserve">Перший проректор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15D19">
        <w:rPr>
          <w:rFonts w:ascii="Times New Roman" w:hAnsi="Times New Roman" w:cs="Times New Roman"/>
          <w:b/>
          <w:sz w:val="28"/>
          <w:szCs w:val="28"/>
        </w:rPr>
        <w:t>Сергій ОМЕЛЬЧУК</w:t>
      </w:r>
    </w:p>
    <w:p w:rsidR="003B26C8" w:rsidRDefault="003B26C8" w:rsidP="00315D19">
      <w:pPr>
        <w:spacing w:after="0" w:line="240" w:lineRule="auto"/>
        <w:rPr>
          <w:rFonts w:ascii="Times New Roman" w:hAnsi="Times New Roman" w:cs="Times New Roman"/>
        </w:rPr>
      </w:pPr>
    </w:p>
    <w:p w:rsidR="003B26C8" w:rsidRPr="00315D19" w:rsidRDefault="003B26C8" w:rsidP="00315D19">
      <w:pPr>
        <w:spacing w:after="0" w:line="240" w:lineRule="auto"/>
        <w:rPr>
          <w:rFonts w:ascii="Times New Roman" w:hAnsi="Times New Roman" w:cs="Times New Roman"/>
        </w:rPr>
      </w:pPr>
    </w:p>
    <w:p w:rsidR="003B26C8" w:rsidRPr="00315D19" w:rsidRDefault="003B26C8" w:rsidP="0031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D19">
        <w:rPr>
          <w:rFonts w:ascii="Times New Roman" w:hAnsi="Times New Roman" w:cs="Times New Roman"/>
          <w:sz w:val="24"/>
          <w:szCs w:val="24"/>
        </w:rPr>
        <w:t>Олександра Штепенко</w:t>
      </w:r>
    </w:p>
    <w:p w:rsidR="003B26C8" w:rsidRDefault="003B26C8" w:rsidP="00315D19">
      <w:pPr>
        <w:pStyle w:val="ListParagraph"/>
        <w:tabs>
          <w:tab w:val="left" w:pos="1980"/>
          <w:tab w:val="left" w:pos="2160"/>
        </w:tabs>
        <w:ind w:left="0"/>
        <w:rPr>
          <w:sz w:val="24"/>
          <w:szCs w:val="24"/>
        </w:rPr>
      </w:pPr>
    </w:p>
    <w:p w:rsidR="003B26C8" w:rsidRPr="00315D19" w:rsidRDefault="003B26C8">
      <w:pPr>
        <w:spacing w:after="0" w:line="240" w:lineRule="auto"/>
        <w:rPr>
          <w:rFonts w:cs="Times New Roman"/>
          <w:sz w:val="24"/>
          <w:szCs w:val="24"/>
        </w:rPr>
      </w:pPr>
      <w:r w:rsidRPr="00315D19">
        <w:rPr>
          <w:rFonts w:ascii="Times New Roman" w:hAnsi="Times New Roman" w:cs="Times New Roman"/>
          <w:sz w:val="24"/>
          <w:szCs w:val="24"/>
        </w:rPr>
        <w:t>Ознайомити: деканів факультетів та завідувачів загальноуніверситетських кафедр</w:t>
      </w:r>
    </w:p>
    <w:sectPr w:rsidR="003B26C8" w:rsidRPr="00315D19" w:rsidSect="00207C6E">
      <w:pgSz w:w="11906" w:h="16838"/>
      <w:pgMar w:top="1134" w:right="1287" w:bottom="102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C6E"/>
    <w:rsid w:val="00013569"/>
    <w:rsid w:val="00194254"/>
    <w:rsid w:val="00207C6E"/>
    <w:rsid w:val="002214BA"/>
    <w:rsid w:val="0026155C"/>
    <w:rsid w:val="003143A1"/>
    <w:rsid w:val="00315D19"/>
    <w:rsid w:val="00324D21"/>
    <w:rsid w:val="003B26C8"/>
    <w:rsid w:val="003B4E4C"/>
    <w:rsid w:val="003F0341"/>
    <w:rsid w:val="004C3A1A"/>
    <w:rsid w:val="006F772D"/>
    <w:rsid w:val="0073177D"/>
    <w:rsid w:val="00754113"/>
    <w:rsid w:val="007A001F"/>
    <w:rsid w:val="007F7BA0"/>
    <w:rsid w:val="00835752"/>
    <w:rsid w:val="00AA1B4F"/>
    <w:rsid w:val="00AA346D"/>
    <w:rsid w:val="00AC0DA7"/>
    <w:rsid w:val="00B25E73"/>
    <w:rsid w:val="00C16741"/>
    <w:rsid w:val="00CE7807"/>
    <w:rsid w:val="00E34B9F"/>
    <w:rsid w:val="00EC4CAD"/>
    <w:rsid w:val="00F7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A2"/>
    <w:pPr>
      <w:spacing w:after="200" w:line="276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207C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07C6E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0DA7"/>
    <w:rPr>
      <w:rFonts w:ascii="Calibri" w:hAnsi="Calibri" w:cs="Calibri"/>
      <w:lang w:val="uk-UA" w:eastAsia="en-US"/>
    </w:rPr>
  </w:style>
  <w:style w:type="paragraph" w:styleId="List">
    <w:name w:val="List"/>
    <w:basedOn w:val="BodyText"/>
    <w:uiPriority w:val="99"/>
    <w:rsid w:val="00207C6E"/>
    <w:rPr>
      <w:rFonts w:cs="Arial"/>
    </w:rPr>
  </w:style>
  <w:style w:type="paragraph" w:styleId="Caption">
    <w:name w:val="caption"/>
    <w:basedOn w:val="Normal"/>
    <w:uiPriority w:val="99"/>
    <w:qFormat/>
    <w:rsid w:val="00207C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72DA2"/>
    <w:pPr>
      <w:ind w:left="220" w:hanging="220"/>
    </w:pPr>
  </w:style>
  <w:style w:type="paragraph" w:styleId="IndexHeading">
    <w:name w:val="index heading"/>
    <w:basedOn w:val="Normal"/>
    <w:uiPriority w:val="99"/>
    <w:rsid w:val="00207C6E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72DA2"/>
    <w:pPr>
      <w:ind w:left="720"/>
      <w:contextualSpacing/>
    </w:pPr>
  </w:style>
  <w:style w:type="paragraph" w:customStyle="1" w:styleId="a0">
    <w:name w:val="Содержимое таблицы"/>
    <w:basedOn w:val="Normal"/>
    <w:uiPriority w:val="99"/>
    <w:rsid w:val="00207C6E"/>
    <w:pPr>
      <w:suppressLineNumbers/>
    </w:pPr>
  </w:style>
  <w:style w:type="paragraph" w:customStyle="1" w:styleId="a1">
    <w:name w:val="Заголовок таблицы"/>
    <w:basedOn w:val="a0"/>
    <w:uiPriority w:val="99"/>
    <w:rsid w:val="00207C6E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F72D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172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від 07</dc:title>
  <dc:subject/>
  <dc:creator>zaitseva</dc:creator>
  <cp:keywords/>
  <dc:description/>
  <cp:lastModifiedBy>Aspir</cp:lastModifiedBy>
  <cp:revision>2</cp:revision>
  <cp:lastPrinted>2020-03-30T11:16:00Z</cp:lastPrinted>
  <dcterms:created xsi:type="dcterms:W3CDTF">2020-04-09T09:18:00Z</dcterms:created>
  <dcterms:modified xsi:type="dcterms:W3CDTF">2020-04-09T09:18:00Z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