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D03AE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02F2F0A6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ХЕРСОНСЬКИЙ ДЕРЖАВНИЙ УНІВЕРСИТЕТ</w:t>
      </w:r>
    </w:p>
    <w:p w14:paraId="3D06B9E4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МЕДИЧНИЙ ФАКУЛЬТЕТ</w:t>
      </w:r>
    </w:p>
    <w:p w14:paraId="46163267" w14:textId="70A422C9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КАФЕДРА </w:t>
      </w:r>
      <w:r w:rsidR="00AD6CE8">
        <w:rPr>
          <w:rFonts w:ascii="Times New Roman" w:hAnsi="Times New Roman"/>
          <w:b/>
          <w:sz w:val="28"/>
          <w:szCs w:val="28"/>
          <w:lang w:val="uk-UA"/>
        </w:rPr>
        <w:t>ФІЗИЧНОЇ ТЕРАПІЇ ТА ЕРГОТЕРАПІЇ</w:t>
      </w:r>
    </w:p>
    <w:p w14:paraId="5C986A57" w14:textId="77777777" w:rsidR="00A7759A" w:rsidRPr="003C2458" w:rsidRDefault="00A7759A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E346C09" w14:textId="77777777" w:rsidR="00A7759A" w:rsidRPr="003C2458" w:rsidRDefault="00A7759A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7700" w:type="dxa"/>
        <w:tblLook w:val="00A0" w:firstRow="1" w:lastRow="0" w:firstColumn="1" w:lastColumn="0" w:noHBand="0" w:noVBand="0"/>
      </w:tblPr>
      <w:tblGrid>
        <w:gridCol w:w="9072"/>
        <w:gridCol w:w="8628"/>
      </w:tblGrid>
      <w:tr w:rsidR="00CF1E9D" w:rsidRPr="003C2458" w14:paraId="31B4931C" w14:textId="77777777" w:rsidTr="0098743C">
        <w:trPr>
          <w:trHeight w:val="1723"/>
        </w:trPr>
        <w:tc>
          <w:tcPr>
            <w:tcW w:w="9072" w:type="dxa"/>
          </w:tcPr>
          <w:p w14:paraId="1C218CB5" w14:textId="77777777" w:rsidR="00CF1E9D" w:rsidRPr="00393BD8" w:rsidRDefault="00CF1E9D" w:rsidP="003C2458">
            <w:pPr>
              <w:pStyle w:val="a3"/>
            </w:pPr>
          </w:p>
        </w:tc>
        <w:tc>
          <w:tcPr>
            <w:tcW w:w="8628" w:type="dxa"/>
            <w:hideMark/>
          </w:tcPr>
          <w:p w14:paraId="49233AE0" w14:textId="77777777" w:rsidR="00652B78" w:rsidRPr="00652B78" w:rsidRDefault="00652B78" w:rsidP="00652B78">
            <w:pPr>
              <w:pStyle w:val="a3"/>
            </w:pPr>
            <w:r w:rsidRPr="00652B78">
              <w:t>ЗАТВЕРДЖЕНО</w:t>
            </w:r>
          </w:p>
          <w:p w14:paraId="0F8B690E" w14:textId="77777777" w:rsidR="00652B78" w:rsidRDefault="00652B78" w:rsidP="00652B78">
            <w:pPr>
              <w:pStyle w:val="a3"/>
            </w:pPr>
            <w:r w:rsidRPr="00652B78">
              <w:t>на засіданні кафедри фізичної терапії</w:t>
            </w:r>
          </w:p>
          <w:p w14:paraId="679671D3" w14:textId="18E4BD13" w:rsidR="00652B78" w:rsidRPr="00652B78" w:rsidRDefault="00652B78" w:rsidP="00652B78">
            <w:pPr>
              <w:pStyle w:val="a3"/>
            </w:pPr>
            <w:r w:rsidRPr="00652B78">
              <w:t>та ерготерапії</w:t>
            </w:r>
          </w:p>
          <w:p w14:paraId="11998C50" w14:textId="77777777" w:rsidR="00652B78" w:rsidRPr="00652B78" w:rsidRDefault="00652B78" w:rsidP="00652B78">
            <w:pPr>
              <w:pStyle w:val="a3"/>
            </w:pPr>
            <w:r w:rsidRPr="00652B78">
              <w:t>протокол від 27 серпня 2025 р., № 1</w:t>
            </w:r>
          </w:p>
          <w:p w14:paraId="4AA898AD" w14:textId="77777777" w:rsidR="00652B78" w:rsidRPr="00652B78" w:rsidRDefault="00652B78" w:rsidP="00652B78">
            <w:pPr>
              <w:pStyle w:val="a3"/>
            </w:pPr>
            <w:r w:rsidRPr="00652B78">
              <w:t xml:space="preserve">завідувачка кафедри </w:t>
            </w:r>
          </w:p>
          <w:p w14:paraId="40F606DB" w14:textId="474C7ABE" w:rsidR="00652B78" w:rsidRPr="00652B78" w:rsidRDefault="00652B78" w:rsidP="00652B78">
            <w:pPr>
              <w:pStyle w:val="a3"/>
            </w:pPr>
            <w:r w:rsidRPr="00652B78">
              <w:rPr>
                <w:noProof/>
                <w:u w:val="single"/>
                <w:lang w:eastAsia="uk-UA"/>
              </w:rPr>
              <w:drawing>
                <wp:inline distT="0" distB="0" distL="0" distR="0" wp14:anchorId="72B9489A" wp14:editId="231DBF9C">
                  <wp:extent cx="1409700" cy="449580"/>
                  <wp:effectExtent l="0" t="0" r="0" b="762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52B78">
              <w:t xml:space="preserve"> (проф. О.В. Лаврикова)</w:t>
            </w:r>
          </w:p>
          <w:p w14:paraId="07F3DEBC" w14:textId="4CFBCB76" w:rsidR="00CF1E9D" w:rsidRPr="00393BD8" w:rsidRDefault="00CF1E9D" w:rsidP="003C2458">
            <w:pPr>
              <w:pStyle w:val="a3"/>
              <w:rPr>
                <w:lang w:val="ru-RU"/>
              </w:rPr>
            </w:pPr>
          </w:p>
        </w:tc>
      </w:tr>
    </w:tbl>
    <w:p w14:paraId="777C7794" w14:textId="77777777" w:rsidR="00CF1E9D" w:rsidRPr="003C2458" w:rsidRDefault="00CF1E9D" w:rsidP="003C2458">
      <w:pPr>
        <w:pStyle w:val="a3"/>
      </w:pPr>
    </w:p>
    <w:p w14:paraId="7D0463DF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784CA3" w14:textId="77777777" w:rsidR="00CF1E9D" w:rsidRPr="003C2458" w:rsidRDefault="00CF1E9D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СИЛАБУС ОСВІТНЬОЇ КОМПОНЕНТИ</w:t>
      </w:r>
    </w:p>
    <w:p w14:paraId="1E20CEFA" w14:textId="77777777" w:rsidR="006A3A65" w:rsidRPr="003C2458" w:rsidRDefault="006A3A65" w:rsidP="003C24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034E2C" w14:textId="0767F3C3" w:rsidR="002D7368" w:rsidRDefault="00AB32DB" w:rsidP="003C24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B32DB">
        <w:rPr>
          <w:rFonts w:ascii="Times New Roman" w:hAnsi="Times New Roman"/>
          <w:b/>
          <w:bCs/>
          <w:sz w:val="28"/>
          <w:szCs w:val="28"/>
          <w:lang w:val="uk-UA"/>
        </w:rPr>
        <w:t>ВК 11 Психосоматична медицина. Комунікативні навички</w:t>
      </w:r>
    </w:p>
    <w:p w14:paraId="78ACC255" w14:textId="77777777" w:rsidR="00393BD8" w:rsidRPr="003C2458" w:rsidRDefault="00393BD8" w:rsidP="003C245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195D61B" w14:textId="77777777" w:rsidR="00EC286E" w:rsidRDefault="00EC286E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>Освітня програма «</w:t>
      </w:r>
      <w:r>
        <w:rPr>
          <w:rFonts w:ascii="Times New Roman" w:hAnsi="Times New Roman"/>
          <w:sz w:val="28"/>
          <w:szCs w:val="28"/>
          <w:lang w:val="uk-UA"/>
        </w:rPr>
        <w:t>Медицина</w:t>
      </w:r>
      <w:r w:rsidRPr="00EE1059">
        <w:rPr>
          <w:rFonts w:ascii="Times New Roman" w:hAnsi="Times New Roman"/>
          <w:sz w:val="28"/>
          <w:szCs w:val="28"/>
          <w:lang w:val="uk-UA"/>
        </w:rPr>
        <w:t>»</w:t>
      </w:r>
    </w:p>
    <w:p w14:paraId="3CE9B81C" w14:textId="6FF5C135" w:rsidR="002D7368" w:rsidRDefault="00050D1D" w:rsidP="003C2458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uk-UA"/>
        </w:rPr>
      </w:pPr>
      <w:r w:rsidRPr="003C2458">
        <w:rPr>
          <w:rFonts w:ascii="Times New Roman" w:hAnsi="Times New Roman"/>
          <w:sz w:val="28"/>
          <w:szCs w:val="28"/>
          <w:u w:val="single"/>
          <w:lang w:val="uk-UA"/>
        </w:rPr>
        <w:t>другого (магісте</w:t>
      </w:r>
      <w:r w:rsidR="002D7368" w:rsidRPr="003C2458">
        <w:rPr>
          <w:rFonts w:ascii="Times New Roman" w:hAnsi="Times New Roman"/>
          <w:sz w:val="28"/>
          <w:szCs w:val="28"/>
          <w:u w:val="single"/>
          <w:lang w:val="uk-UA"/>
        </w:rPr>
        <w:t>рського) рівня</w:t>
      </w:r>
    </w:p>
    <w:p w14:paraId="4BC59CCF" w14:textId="1D94DC60" w:rsidR="00EC286E" w:rsidRPr="00EE1059" w:rsidRDefault="00EC286E" w:rsidP="00EC286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  <w:r w:rsidRPr="00EE1059">
        <w:rPr>
          <w:rFonts w:ascii="Times New Roman" w:hAnsi="Times New Roman"/>
          <w:sz w:val="28"/>
          <w:szCs w:val="28"/>
          <w:u w:val="single"/>
          <w:lang w:val="uk-UA"/>
        </w:rPr>
        <w:t>22</w:t>
      </w:r>
      <w:r>
        <w:rPr>
          <w:rFonts w:ascii="Times New Roman" w:hAnsi="Times New Roman"/>
          <w:sz w:val="28"/>
          <w:szCs w:val="28"/>
          <w:u w:val="single"/>
          <w:lang w:val="uk-UA"/>
        </w:rPr>
        <w:t>2</w:t>
      </w:r>
      <w:r w:rsidRPr="00EE1059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Медицина</w:t>
      </w:r>
    </w:p>
    <w:p w14:paraId="771D924E" w14:textId="77777777" w:rsidR="00EC286E" w:rsidRPr="00EE1059" w:rsidRDefault="00EC286E" w:rsidP="00EC286E">
      <w:pPr>
        <w:spacing w:after="0"/>
        <w:rPr>
          <w:rFonts w:ascii="Times New Roman" w:hAnsi="Times New Roman"/>
          <w:sz w:val="28"/>
          <w:szCs w:val="28"/>
          <w:lang w:val="uk-UA"/>
        </w:rPr>
      </w:pPr>
      <w:r w:rsidRPr="00EE1059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  <w:r w:rsidRPr="00EE1059">
        <w:rPr>
          <w:rFonts w:ascii="Times New Roman" w:hAnsi="Times New Roman"/>
          <w:sz w:val="28"/>
          <w:szCs w:val="28"/>
          <w:u w:val="single"/>
          <w:lang w:val="uk-UA"/>
        </w:rPr>
        <w:t>22 Охорона здоров’я</w:t>
      </w:r>
    </w:p>
    <w:p w14:paraId="4202077D" w14:textId="77777777" w:rsidR="00EC286E" w:rsidRPr="003C2458" w:rsidRDefault="00EC286E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21632AA3" w14:textId="2EC70399" w:rsidR="00393BD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3EA0A232" w14:textId="77777777" w:rsidR="00393BD8" w:rsidRPr="003C2458" w:rsidRDefault="00393BD8" w:rsidP="003C245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02D3C216" w14:textId="1FDE1317" w:rsidR="002D7368" w:rsidRPr="00652B78" w:rsidRDefault="00CF1E9D" w:rsidP="00652B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Івано-Франківськ, 202</w:t>
      </w:r>
      <w:r w:rsidR="00383FCC">
        <w:rPr>
          <w:rFonts w:ascii="Times New Roman" w:hAnsi="Times New Roman"/>
          <w:sz w:val="28"/>
          <w:szCs w:val="28"/>
          <w:lang w:val="uk-UA"/>
        </w:rPr>
        <w:t>5</w:t>
      </w:r>
      <w:r w:rsidRPr="003C2458">
        <w:rPr>
          <w:rFonts w:ascii="Times New Roman" w:hAnsi="Times New Roman"/>
          <w:sz w:val="28"/>
          <w:szCs w:val="28"/>
        </w:rPr>
        <w:t xml:space="preserve"> </w:t>
      </w:r>
    </w:p>
    <w:p w14:paraId="10C97473" w14:textId="77777777" w:rsidR="00510BFC" w:rsidRPr="003C2458" w:rsidRDefault="00510BFC" w:rsidP="003C2458">
      <w:pPr>
        <w:pStyle w:val="a6"/>
        <w:pageBreakBefore/>
        <w:spacing w:after="0" w:line="240" w:lineRule="auto"/>
        <w:ind w:left="0" w:firstLine="426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lastRenderedPageBreak/>
        <w:t>Опис курсу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61"/>
        <w:gridCol w:w="9801"/>
      </w:tblGrid>
      <w:tr w:rsidR="00510BFC" w:rsidRPr="003C2458" w14:paraId="7563D5A7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2AEF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E46B" w14:textId="3A50527F" w:rsidR="00510BFC" w:rsidRPr="003C2458" w:rsidRDefault="00EC286E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32DB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Психосоматична медицина. Комунікативні навички</w:t>
            </w:r>
          </w:p>
        </w:tc>
      </w:tr>
      <w:tr w:rsidR="00510BFC" w:rsidRPr="003C2458" w14:paraId="7A0040C4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061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34B0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Світлана Данильченко, кандидат медичних наук, доцент кафедри</w:t>
            </w:r>
          </w:p>
        </w:tc>
      </w:tr>
      <w:tr w:rsidR="00510BFC" w:rsidRPr="00F4271F" w14:paraId="32AF7720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9091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40422" w14:textId="37DDF0E8" w:rsidR="00AD78CC" w:rsidRPr="00652B78" w:rsidRDefault="00557E82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r w:rsidR="00652B78" w:rsidRPr="006D55B5">
                <w:rPr>
                  <w:rStyle w:val="a5"/>
                  <w:rFonts w:ascii="Times New Roman" w:hAnsi="Times New Roman"/>
                  <w:sz w:val="28"/>
                  <w:szCs w:val="28"/>
                  <w:lang w:val="uk-UA"/>
                </w:rPr>
                <w:t>https://ksuonline.kspu.edu/enrol/index.php?id=7485</w:t>
              </w:r>
            </w:hyperlink>
            <w:r w:rsidR="00652B78" w:rsidRPr="00652B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510BFC" w:rsidRPr="003C2458" w14:paraId="3978BA46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A53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5182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+38(098)3052577 (Вайбер, Телеграм)</w:t>
            </w:r>
          </w:p>
        </w:tc>
      </w:tr>
      <w:tr w:rsidR="00510BFC" w:rsidRPr="003C2458" w14:paraId="3628B8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E54C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7497" w14:textId="77777777" w:rsidR="00510BFC" w:rsidRPr="003C2458" w:rsidRDefault="00557E82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10" w:history="1">
              <w:r w:rsidR="00A7759A" w:rsidRPr="003C2458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svetlanaadanilch@gmail.com</w:t>
              </w:r>
            </w:hyperlink>
          </w:p>
        </w:tc>
      </w:tr>
      <w:tr w:rsidR="00510BFC" w:rsidRPr="003C2458" w14:paraId="44B2BBD8" w14:textId="77777777" w:rsidTr="0098743C">
        <w:trPr>
          <w:jc w:val="center"/>
        </w:trPr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1733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9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EC7A" w14:textId="77777777" w:rsidR="00510BFC" w:rsidRPr="003C2458" w:rsidRDefault="00510BFC" w:rsidP="003C24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Понеділок, 11.30-12:30, або за призначеним часом</w:t>
            </w:r>
          </w:p>
        </w:tc>
      </w:tr>
    </w:tbl>
    <w:p w14:paraId="17E6CE25" w14:textId="67E66B4C" w:rsidR="00510BFC" w:rsidRPr="003C2458" w:rsidRDefault="00510BFC" w:rsidP="003C2458">
      <w:pPr>
        <w:pStyle w:val="a6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14:paraId="0F109664" w14:textId="52B0D40C" w:rsidR="006D2159" w:rsidRPr="00ED3969" w:rsidRDefault="00510BFC" w:rsidP="0092490B">
      <w:pPr>
        <w:pStyle w:val="a6"/>
        <w:numPr>
          <w:ilvl w:val="0"/>
          <w:numId w:val="9"/>
        </w:num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0" w:firstLine="702"/>
        <w:jc w:val="both"/>
        <w:rPr>
          <w:rFonts w:ascii="Times New Roman" w:hAnsi="Times New Roman"/>
          <w:sz w:val="28"/>
          <w:szCs w:val="28"/>
          <w:lang w:val="uk-UA"/>
        </w:rPr>
      </w:pPr>
      <w:r w:rsidRPr="00ED3969">
        <w:rPr>
          <w:rFonts w:ascii="Times New Roman" w:hAnsi="Times New Roman"/>
          <w:b/>
          <w:sz w:val="28"/>
          <w:szCs w:val="28"/>
          <w:lang w:val="uk-UA"/>
        </w:rPr>
        <w:t xml:space="preserve">Анотація освітньої компоненти: </w:t>
      </w:r>
      <w:r w:rsidR="001B3DE8" w:rsidRPr="00D93F0B">
        <w:rPr>
          <w:rFonts w:ascii="Times New Roman" w:hAnsi="Times New Roman"/>
          <w:sz w:val="28"/>
          <w:szCs w:val="28"/>
          <w:lang w:val="uk-UA"/>
        </w:rPr>
        <w:t>Освітня компонента 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1B3DE8" w:rsidRPr="00D93F0B">
        <w:rPr>
          <w:rFonts w:ascii="Times New Roman" w:hAnsi="Times New Roman"/>
          <w:sz w:val="28"/>
          <w:szCs w:val="28"/>
          <w:lang w:val="uk-UA"/>
        </w:rPr>
        <w:t>» є</w:t>
      </w:r>
      <w:r w:rsidR="00652B78" w:rsidRPr="00652B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52B78">
        <w:rPr>
          <w:rFonts w:ascii="Times New Roman" w:hAnsi="Times New Roman"/>
          <w:sz w:val="28"/>
          <w:szCs w:val="28"/>
          <w:lang w:val="uk-UA"/>
        </w:rPr>
        <w:t>вибірковою дисципліною професійного циклу</w:t>
      </w:r>
      <w:r w:rsidR="001B3DE8">
        <w:rPr>
          <w:rFonts w:ascii="Times New Roman" w:hAnsi="Times New Roman"/>
          <w:sz w:val="28"/>
          <w:szCs w:val="28"/>
          <w:lang w:val="uk-UA"/>
        </w:rPr>
        <w:t xml:space="preserve"> підготовки. </w:t>
      </w:r>
      <w:r w:rsidR="004B61AB" w:rsidRPr="00ED3969">
        <w:rPr>
          <w:rFonts w:ascii="Times New Roman" w:hAnsi="Times New Roman"/>
          <w:sz w:val="28"/>
          <w:szCs w:val="28"/>
          <w:lang w:val="uk-UA"/>
        </w:rPr>
        <w:t xml:space="preserve">Структуру курсу </w:t>
      </w:r>
      <w:r w:rsidR="00C73A81" w:rsidRPr="00ED3969">
        <w:rPr>
          <w:rFonts w:ascii="Times New Roman" w:hAnsi="Times New Roman"/>
          <w:sz w:val="28"/>
          <w:szCs w:val="28"/>
          <w:lang w:val="uk-UA"/>
        </w:rPr>
        <w:t>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>» складено на основі типо</w:t>
      </w:r>
      <w:r w:rsidR="00C73A81" w:rsidRPr="00ED3969">
        <w:rPr>
          <w:rFonts w:ascii="Times New Roman" w:hAnsi="Times New Roman"/>
          <w:sz w:val="28"/>
          <w:szCs w:val="28"/>
          <w:lang w:val="uk-UA"/>
        </w:rPr>
        <w:t>вої програми 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A7759A" w:rsidRPr="00ED3969">
        <w:rPr>
          <w:rFonts w:ascii="Times New Roman" w:hAnsi="Times New Roman"/>
          <w:sz w:val="28"/>
          <w:szCs w:val="28"/>
          <w:lang w:val="uk-UA"/>
        </w:rPr>
        <w:t>»</w:t>
      </w:r>
      <w:r w:rsidR="00C15927">
        <w:rPr>
          <w:rFonts w:ascii="Times New Roman" w:hAnsi="Times New Roman"/>
          <w:sz w:val="28"/>
          <w:szCs w:val="28"/>
          <w:lang w:val="uk-UA"/>
        </w:rPr>
        <w:t xml:space="preserve">, яка є </w:t>
      </w:r>
      <w:r w:rsidR="001B3DE8">
        <w:rPr>
          <w:rFonts w:ascii="Times New Roman" w:hAnsi="Times New Roman"/>
          <w:sz w:val="28"/>
          <w:szCs w:val="28"/>
          <w:lang w:val="uk-UA"/>
        </w:rPr>
        <w:t>п</w:t>
      </w:r>
      <w:r w:rsidR="00C15927">
        <w:rPr>
          <w:rFonts w:ascii="Times New Roman" w:hAnsi="Times New Roman"/>
          <w:sz w:val="28"/>
          <w:szCs w:val="28"/>
          <w:lang w:val="uk-UA"/>
        </w:rPr>
        <w:t>рограмою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 xml:space="preserve"> навчальної дисципліни для студентів вищих медичних навчальних закладів ІІІ-І</w:t>
      </w:r>
      <w:r w:rsidR="0012190A" w:rsidRPr="00ED3969">
        <w:rPr>
          <w:rFonts w:ascii="Times New Roman" w:hAnsi="Times New Roman"/>
          <w:sz w:val="28"/>
          <w:szCs w:val="28"/>
        </w:rPr>
        <w:t>V</w:t>
      </w:r>
      <w:r w:rsidR="0012190A" w:rsidRPr="00ED3969">
        <w:rPr>
          <w:rFonts w:ascii="Times New Roman" w:hAnsi="Times New Roman"/>
          <w:sz w:val="28"/>
          <w:szCs w:val="28"/>
          <w:lang w:val="uk-UA"/>
        </w:rPr>
        <w:t xml:space="preserve"> рівнів акредитації», затвердженої Начальником управління освіти і науки та центральним методичним кабінетом з вищої медичної освіти Міністерства охорони здоро</w:t>
      </w:r>
      <w:r w:rsidR="00FC7258" w:rsidRPr="00ED3969">
        <w:rPr>
          <w:rFonts w:ascii="Times New Roman" w:hAnsi="Times New Roman"/>
          <w:sz w:val="28"/>
          <w:szCs w:val="28"/>
          <w:lang w:val="uk-UA"/>
        </w:rPr>
        <w:t xml:space="preserve">в’я України (2005 р.). </w:t>
      </w:r>
      <w:r w:rsidR="006D2159" w:rsidRPr="00ED3969">
        <w:rPr>
          <w:rFonts w:ascii="Times New Roman" w:hAnsi="Times New Roman"/>
          <w:sz w:val="28"/>
          <w:szCs w:val="28"/>
          <w:lang w:val="uk-UA"/>
        </w:rPr>
        <w:t xml:space="preserve">Вивчення навчальної дисципліни </w:t>
      </w:r>
      <w:r w:rsidR="00C15927">
        <w:rPr>
          <w:rFonts w:ascii="Times New Roman" w:hAnsi="Times New Roman"/>
          <w:sz w:val="28"/>
          <w:szCs w:val="28"/>
          <w:lang w:val="uk-UA"/>
        </w:rPr>
        <w:t>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C15927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6D2159" w:rsidRPr="00ED3969">
        <w:rPr>
          <w:rFonts w:ascii="Times New Roman" w:hAnsi="Times New Roman"/>
          <w:sz w:val="28"/>
          <w:szCs w:val="28"/>
          <w:lang w:val="uk-UA"/>
        </w:rPr>
        <w:t>дає можливість орієнтуватися у сучасних і закордонних концепціях психосоматики на основі накопичених знань; вивчати психосоматичні явища у процесі індивідуального розвитку під впливом соціальних, культурних та інших факторів у нормі й патології; вивчати психологічні механізми утворення симптомів при психосоматичних розладах і ролі особистісних факторів у цьому процесі; вивчати теоретичні основи надання психологічної допомоги й засвоювати навички роботи практичного психолога із психосоматичними пацієнтами, що дозволяє професійно брати участь у практичній прикладній діяльності.</w:t>
      </w:r>
    </w:p>
    <w:p w14:paraId="19F94383" w14:textId="2952BD2B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Cs/>
          <w:sz w:val="28"/>
          <w:szCs w:val="28"/>
        </w:rPr>
      </w:pPr>
      <w:r w:rsidRPr="003C2458">
        <w:rPr>
          <w:rFonts w:ascii="Times New Roman" w:hAnsi="Times New Roman"/>
          <w:bCs/>
          <w:i/>
          <w:iCs/>
          <w:sz w:val="28"/>
          <w:szCs w:val="28"/>
        </w:rPr>
        <w:t xml:space="preserve">Міждисциплінарні зв’язки: </w:t>
      </w:r>
      <w:r w:rsidR="004C52C0" w:rsidRPr="003C2458">
        <w:rPr>
          <w:rFonts w:ascii="Times New Roman" w:hAnsi="Times New Roman"/>
          <w:sz w:val="28"/>
          <w:szCs w:val="28"/>
        </w:rPr>
        <w:t>Загальна психологія, вікова психологія, психологія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особистості</w:t>
      </w:r>
      <w:r w:rsidRPr="003C2458">
        <w:rPr>
          <w:rFonts w:ascii="Times New Roman" w:hAnsi="Times New Roman"/>
          <w:bCs/>
          <w:sz w:val="28"/>
          <w:szCs w:val="28"/>
        </w:rPr>
        <w:t>.</w:t>
      </w:r>
    </w:p>
    <w:p w14:paraId="0A9FAEFE" w14:textId="36A04B4D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i/>
          <w:sz w:val="28"/>
          <w:szCs w:val="28"/>
        </w:rPr>
        <w:t>Пререквізити.</w:t>
      </w:r>
      <w:r w:rsidRPr="003C245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Знання із загальної психології, психодіагностики, основ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психокорекції, основ психологічного консультування, основи</w:t>
      </w:r>
      <w:r w:rsidR="004C52C0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52C0" w:rsidRPr="003C2458">
        <w:rPr>
          <w:rFonts w:ascii="Times New Roman" w:hAnsi="Times New Roman"/>
          <w:sz w:val="28"/>
          <w:szCs w:val="28"/>
        </w:rPr>
        <w:t>клінічної та патопсихології, вікової психології</w:t>
      </w:r>
      <w:r w:rsidRPr="003C2458">
        <w:rPr>
          <w:rFonts w:ascii="Times New Roman" w:hAnsi="Times New Roman"/>
          <w:sz w:val="28"/>
          <w:szCs w:val="28"/>
        </w:rPr>
        <w:t xml:space="preserve">. </w:t>
      </w:r>
    </w:p>
    <w:p w14:paraId="2B08F4CE" w14:textId="2CE7EB90" w:rsidR="00E25A8D" w:rsidRPr="003C2458" w:rsidRDefault="00E25A8D" w:rsidP="003C2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aps/>
          <w:sz w:val="28"/>
          <w:szCs w:val="28"/>
          <w:lang w:val="uk-UA"/>
        </w:rPr>
      </w:pPr>
      <w:r w:rsidRPr="003C2458">
        <w:rPr>
          <w:rStyle w:val="apple-converted-space"/>
          <w:rFonts w:ascii="Times New Roman" w:hAnsi="Times New Roman"/>
          <w:i/>
          <w:sz w:val="28"/>
          <w:szCs w:val="28"/>
          <w:shd w:val="clear" w:color="auto" w:fill="FFFFFF"/>
        </w:rPr>
        <w:t>Постреквізити</w:t>
      </w:r>
      <w:r w:rsidRPr="003C2458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49711A" w:rsidRPr="003C2458">
        <w:rPr>
          <w:rFonts w:ascii="Times New Roman" w:hAnsi="Times New Roman"/>
          <w:sz w:val="28"/>
          <w:szCs w:val="28"/>
        </w:rPr>
        <w:t>Знання з дисципліни 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="0049711A" w:rsidRPr="003C2458">
        <w:rPr>
          <w:rFonts w:ascii="Times New Roman" w:hAnsi="Times New Roman"/>
          <w:sz w:val="28"/>
          <w:szCs w:val="28"/>
        </w:rPr>
        <w:t>» можуть бути</w:t>
      </w:r>
      <w:r w:rsidR="0049711A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711A" w:rsidRPr="003C2458">
        <w:rPr>
          <w:rFonts w:ascii="Times New Roman" w:hAnsi="Times New Roman"/>
          <w:sz w:val="28"/>
          <w:szCs w:val="28"/>
        </w:rPr>
        <w:t>використані під час написання курсов</w:t>
      </w:r>
      <w:r w:rsidR="0049595D" w:rsidRPr="003C2458">
        <w:rPr>
          <w:rFonts w:ascii="Times New Roman" w:hAnsi="Times New Roman"/>
          <w:sz w:val="28"/>
          <w:szCs w:val="28"/>
          <w:lang w:val="uk-UA"/>
        </w:rPr>
        <w:t>их</w:t>
      </w:r>
      <w:r w:rsidR="0049711A" w:rsidRPr="003C2458">
        <w:rPr>
          <w:rFonts w:ascii="Times New Roman" w:hAnsi="Times New Roman"/>
          <w:sz w:val="28"/>
          <w:szCs w:val="28"/>
        </w:rPr>
        <w:t xml:space="preserve"> робіт</w:t>
      </w:r>
      <w:r w:rsidR="0049595D" w:rsidRPr="003C2458">
        <w:rPr>
          <w:rFonts w:ascii="Times New Roman" w:hAnsi="Times New Roman"/>
          <w:sz w:val="28"/>
          <w:szCs w:val="28"/>
          <w:lang w:val="uk-UA"/>
        </w:rPr>
        <w:t>.</w:t>
      </w:r>
    </w:p>
    <w:p w14:paraId="5856CEB2" w14:textId="77777777" w:rsidR="007D6D97" w:rsidRPr="003C2458" w:rsidRDefault="007D6D97" w:rsidP="007D6D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lastRenderedPageBreak/>
        <w:t xml:space="preserve">Даний курс розрахований на студентів вищих навчальних закладів, що навчаються за ступенем вищої освіти «магістр». Він побудований згідно вимог кредитно-модульної системи організації навчального процесу </w:t>
      </w:r>
      <w:proofErr w:type="gramStart"/>
      <w:r w:rsidRPr="003C2458">
        <w:rPr>
          <w:rFonts w:ascii="Times New Roman" w:hAnsi="Times New Roman"/>
          <w:sz w:val="28"/>
          <w:szCs w:val="28"/>
        </w:rPr>
        <w:t>у закладах</w:t>
      </w:r>
      <w:proofErr w:type="gramEnd"/>
      <w:r w:rsidRPr="003C2458">
        <w:rPr>
          <w:rFonts w:ascii="Times New Roman" w:hAnsi="Times New Roman"/>
          <w:sz w:val="28"/>
          <w:szCs w:val="28"/>
        </w:rPr>
        <w:t xml:space="preserve"> вищої освіти та узгоджений з примірною структурою змісту начального курсу рекомендованого Європейського Кредитно-Трансферною Системою (</w:t>
      </w:r>
      <w:r w:rsidRPr="003C2458">
        <w:rPr>
          <w:rFonts w:ascii="Times New Roman" w:hAnsi="Times New Roman"/>
          <w:sz w:val="28"/>
          <w:szCs w:val="28"/>
          <w:lang w:val="en-US"/>
        </w:rPr>
        <w:t>E</w:t>
      </w:r>
      <w:r w:rsidRPr="003C2458">
        <w:rPr>
          <w:rFonts w:ascii="Times New Roman" w:hAnsi="Times New Roman"/>
          <w:sz w:val="28"/>
          <w:szCs w:val="28"/>
        </w:rPr>
        <w:t>CTS).</w:t>
      </w:r>
    </w:p>
    <w:p w14:paraId="685C17D7" w14:textId="77777777" w:rsidR="00510BFC" w:rsidRPr="003C2458" w:rsidRDefault="00510BFC" w:rsidP="003C245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0B6EF8" w14:textId="77777777" w:rsidR="00510BFC" w:rsidRPr="003C2458" w:rsidRDefault="00510BFC" w:rsidP="0092490B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ind w:left="0" w:firstLine="702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Мета та завдання дисципліни: </w:t>
      </w:r>
    </w:p>
    <w:p w14:paraId="256AD0EA" w14:textId="77777777" w:rsidR="00521E28" w:rsidRPr="003C2458" w:rsidRDefault="00163C92" w:rsidP="00393B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Мета</w:t>
      </w:r>
      <w:r w:rsidR="006D2159" w:rsidRPr="003C2458"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Метою викладання дисципліни є удосконалення теоретичних знань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та практичних навичок студентів з питань діагностики,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диференційної діагностики, формулювання діагнозу, призначення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>адекватного психологічного лікування клієнтам та пацієнтам з</w:t>
      </w:r>
      <w:r w:rsidR="006D2159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93BD8">
        <w:rPr>
          <w:rFonts w:ascii="Times New Roman" w:hAnsi="Times New Roman"/>
          <w:sz w:val="28"/>
          <w:szCs w:val="28"/>
          <w:lang w:val="uk-UA"/>
        </w:rPr>
        <w:t xml:space="preserve">психосоматичними розладами. </w:t>
      </w:r>
      <w:r w:rsidR="006D2159" w:rsidRPr="003C2458">
        <w:rPr>
          <w:rFonts w:ascii="Times New Roman" w:hAnsi="Times New Roman"/>
          <w:sz w:val="28"/>
          <w:szCs w:val="28"/>
        </w:rPr>
        <w:t>Ознайомлення студентів з різними</w:t>
      </w:r>
      <w:r w:rsidR="00521E28"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2159" w:rsidRPr="003C2458">
        <w:rPr>
          <w:rFonts w:ascii="Times New Roman" w:hAnsi="Times New Roman"/>
          <w:sz w:val="28"/>
          <w:szCs w:val="28"/>
        </w:rPr>
        <w:t>напрямками психотерапії, що використовуються при лікуванні</w:t>
      </w:r>
      <w:r w:rsidR="00521E28" w:rsidRPr="003C2458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6D2159" w:rsidRPr="003C2458">
        <w:rPr>
          <w:rFonts w:ascii="Times New Roman" w:hAnsi="Times New Roman"/>
          <w:sz w:val="28"/>
          <w:szCs w:val="28"/>
        </w:rPr>
        <w:t>сихосоматичних хворих.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41ACEE18" w14:textId="0DDD650C" w:rsidR="00DE244D" w:rsidRPr="003C2458" w:rsidRDefault="00DE244D" w:rsidP="0039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A3AC8D6" w14:textId="62AA40E6" w:rsidR="004C52C0" w:rsidRPr="003C2458" w:rsidRDefault="00510BFC" w:rsidP="00393B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Основними </w:t>
      </w:r>
      <w:r w:rsidRPr="003C2458">
        <w:rPr>
          <w:rFonts w:ascii="Times New Roman" w:hAnsi="Times New Roman"/>
          <w:b/>
          <w:sz w:val="28"/>
          <w:szCs w:val="28"/>
          <w:lang w:val="uk-UA"/>
        </w:rPr>
        <w:t>завданнями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вивчення дисципліни «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» є: </w:t>
      </w:r>
    </w:p>
    <w:p w14:paraId="48A76983" w14:textId="77777777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Формування у студентів понятійно-категоріального апарату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психосоматики</w:t>
      </w:r>
      <w:r w:rsidRPr="003C2458">
        <w:rPr>
          <w:rFonts w:ascii="Times New Roman" w:hAnsi="Times New Roman"/>
          <w:sz w:val="28"/>
          <w:szCs w:val="28"/>
          <w:lang w:val="uk-UA"/>
        </w:rPr>
        <w:t>;</w:t>
      </w:r>
    </w:p>
    <w:p w14:paraId="6BB9FA6C" w14:textId="77777777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Ознайомлення з основними поняттями психосоматики;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E3545F1" w14:textId="4230F87F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Надання уявлень про сучасні методи діагностики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психосоматичних хвороб та види психотехнік, особливо найбільш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інформативних щодо раннього виявлення патології;</w:t>
      </w:r>
    </w:p>
    <w:p w14:paraId="64851654" w14:textId="3193DF82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Ознайомлення з основами діагностики, профілактики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психологічної допомоги психосоматичним хворим;</w:t>
      </w:r>
    </w:p>
    <w:p w14:paraId="568E32DC" w14:textId="3AC20604" w:rsidR="004C52C0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Надання уявлень про загальні характеристики прояву та динаміки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різних психосоматичних захворювань;</w:t>
      </w:r>
    </w:p>
    <w:p w14:paraId="2236EBEF" w14:textId="45761296" w:rsidR="00510BFC" w:rsidRPr="003C2458" w:rsidRDefault="004C52C0" w:rsidP="0092490B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</w:rPr>
        <w:t>Ознайомлення з правовими й етичними аспектами роботи з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хворими, які мають психосоматичні порушення.</w:t>
      </w:r>
    </w:p>
    <w:p w14:paraId="3005E1CD" w14:textId="77777777" w:rsidR="00510BFC" w:rsidRPr="003C2458" w:rsidRDefault="00510BFC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D886C6" w14:textId="601E2F6F" w:rsidR="003057C5" w:rsidRPr="003C2458" w:rsidRDefault="003057C5" w:rsidP="00393BD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 xml:space="preserve">3. Програмні компетентності та результати навчання: </w:t>
      </w:r>
    </w:p>
    <w:p w14:paraId="0089F164" w14:textId="46FE2A72" w:rsidR="009C1157" w:rsidRPr="003C2458" w:rsidRDefault="009C1157" w:rsidP="00393BD8">
      <w:pPr>
        <w:spacing w:after="0" w:line="240" w:lineRule="auto"/>
        <w:ind w:firstLine="540"/>
        <w:jc w:val="both"/>
        <w:rPr>
          <w:rFonts w:ascii="Times New Roman" w:hAnsi="Times New Roman"/>
          <w:b/>
          <w:caps/>
          <w:sz w:val="28"/>
          <w:szCs w:val="28"/>
        </w:rPr>
      </w:pPr>
    </w:p>
    <w:p w14:paraId="3F29CE55" w14:textId="77777777" w:rsidR="003057C5" w:rsidRPr="006E18E7" w:rsidRDefault="003057C5" w:rsidP="006E18E7">
      <w:pPr>
        <w:spacing w:after="0" w:line="240" w:lineRule="auto"/>
        <w:ind w:firstLine="540"/>
        <w:jc w:val="both"/>
        <w:rPr>
          <w:rFonts w:ascii="Times New Roman" w:hAnsi="Times New Roman"/>
          <w:caps/>
          <w:sz w:val="28"/>
          <w:szCs w:val="28"/>
        </w:rPr>
      </w:pPr>
      <w:bookmarkStart w:id="0" w:name="_Hlk134443434"/>
      <w:r w:rsidRPr="003C2458">
        <w:rPr>
          <w:rFonts w:ascii="Times New Roman" w:hAnsi="Times New Roman"/>
          <w:b/>
          <w:caps/>
          <w:sz w:val="28"/>
          <w:szCs w:val="28"/>
        </w:rPr>
        <w:t>Особистісно-професійні компетенції (соціальні, комунікативні та інформаційні) можуть стати орієнтиром для викладача при організації самостійної роботи студентів.</w:t>
      </w:r>
    </w:p>
    <w:bookmarkEnd w:id="0"/>
    <w:p w14:paraId="6ED9EC31" w14:textId="4FFCB6B5" w:rsidR="00F4271F" w:rsidRDefault="006E18E7" w:rsidP="00F42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Інтегральна компетентність</w:t>
      </w:r>
      <w:r w:rsidRPr="006E18E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</w:t>
      </w:r>
      <w:r w:rsidR="00F4271F">
        <w:rPr>
          <w:rFonts w:ascii="Times New Roman" w:eastAsia="Times New Roman" w:hAnsi="Times New Roman"/>
          <w:sz w:val="28"/>
          <w:szCs w:val="28"/>
          <w:lang w:val="uk-UA" w:eastAsia="ru-RU"/>
        </w:rPr>
        <w:t>з</w:t>
      </w:r>
      <w:r w:rsidR="00F4271F"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датність розв’язува</w:t>
      </w:r>
      <w:r w:rsidR="00F42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складні задачі, у тому числі </w:t>
      </w:r>
      <w:r w:rsidR="00F4271F"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дослідницького та інноваційн</w:t>
      </w:r>
      <w:r w:rsidR="00F42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ого характеру у сфері медицини. </w:t>
      </w:r>
      <w:r w:rsidR="00F4271F"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Здатність продовжувати навчання з високим ступенем автономії.</w:t>
      </w:r>
    </w:p>
    <w:p w14:paraId="1F77D0C9" w14:textId="7B4A5CE0" w:rsidR="006E18E7" w:rsidRPr="006E18E7" w:rsidRDefault="006E18E7" w:rsidP="00F427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Загальні компетентності:</w:t>
      </w:r>
    </w:p>
    <w:p w14:paraId="17211FDE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1. Здатність до абстрактного мислення, аналізу та синтезу.</w:t>
      </w:r>
    </w:p>
    <w:p w14:paraId="6CD05486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ЗК 2. Здатність вчитися і оволодівати сучасними знаннями.</w:t>
      </w:r>
    </w:p>
    <w:p w14:paraId="0F478075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3. Здатність застосовувати знання у практичних ситуаціях.</w:t>
      </w:r>
    </w:p>
    <w:p w14:paraId="3DE077D6" w14:textId="2A505E7E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ЗК 4. Знання та розуміння предметної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галузі та розуміння професійної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діяльності.</w:t>
      </w:r>
    </w:p>
    <w:p w14:paraId="67620FCD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5. Здатність до адаптації та дії в новій ситуації.</w:t>
      </w:r>
    </w:p>
    <w:p w14:paraId="38051B1E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6. Здатність приймати обґрунтовані рішення.</w:t>
      </w:r>
    </w:p>
    <w:p w14:paraId="36EE1A1A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7. Здатність працювати в команді.</w:t>
      </w:r>
    </w:p>
    <w:p w14:paraId="676C26DE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8. Здатність до міжособистісної взаємодії.</w:t>
      </w:r>
    </w:p>
    <w:p w14:paraId="3B1C012B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9. Здатність спілкуватись іноземною мовою.</w:t>
      </w:r>
    </w:p>
    <w:p w14:paraId="2286ADD8" w14:textId="7D0FA251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10. Здатність використовува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інформаційні і комунікаційні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технології.</w:t>
      </w:r>
    </w:p>
    <w:p w14:paraId="49CEDD97" w14:textId="29C422B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11. Здатність до пошуку, опра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цювання та аналізу інформації з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різних джерел.</w:t>
      </w:r>
    </w:p>
    <w:p w14:paraId="4D02DB15" w14:textId="0B796E0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12. Визначеність і наполеглив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ість щодо поставлених завдань і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взятих обов’язків.</w:t>
      </w:r>
    </w:p>
    <w:p w14:paraId="019B9571" w14:textId="77777777" w:rsidR="00F4271F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13. Усвідомлення рівних можливостей та гендерних проблем.</w:t>
      </w:r>
    </w:p>
    <w:p w14:paraId="3BCBF032" w14:textId="767FF2F8" w:rsidR="00F4271F" w:rsidRPr="00F4271F" w:rsidRDefault="00F4271F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ЗК 14. Здатність реалізувати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свої права і обов’язки як члена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суспільства, усвідомлювати цінності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громадянського (вільного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демократичного) суспільства та необ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хідність його сталого розвитку,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верховенства права, прав і свобод людини і громадянина в Україні.</w:t>
      </w:r>
    </w:p>
    <w:p w14:paraId="0B177EB6" w14:textId="15D82C12" w:rsidR="006E18E7" w:rsidRPr="00F4271F" w:rsidRDefault="00F4271F" w:rsidP="00F4271F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ЗК 15. Здатність зберігати та пр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имножувати моральні, культурні,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наукові цінності і досягнення суспільс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тва на основі розуміння історії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та закономірностей розвитку предметно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області, її місця у загальній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системі знань про природу і суспіль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ство та у розвитку суспільства,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техніки і технологій, використовув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ати різні види та форми рухової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активності для активного відпочин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ку та ведення здорового способу 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t>життя.</w:t>
      </w:r>
      <w:r w:rsidRPr="00F4271F">
        <w:rPr>
          <w:rFonts w:ascii="Times New Roman" w:eastAsia="Times New Roman" w:hAnsi="Times New Roman"/>
          <w:sz w:val="28"/>
          <w:szCs w:val="28"/>
          <w:lang w:val="uk-UA" w:eastAsia="ru-RU"/>
        </w:rPr>
        <w:cr/>
      </w:r>
    </w:p>
    <w:p w14:paraId="2C71C2DE" w14:textId="06913128" w:rsidR="006E18E7" w:rsidRPr="006E18E7" w:rsidRDefault="006E18E7" w:rsidP="009C1157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Спеціальні (фахові, предметні) компетентності:</w:t>
      </w:r>
    </w:p>
    <w:p w14:paraId="4FB81DB9" w14:textId="1B2693C4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ФК 1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. Здатність збирати ме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дичну інформацію про пацієнта 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аналізувати клінічні дані.</w:t>
      </w:r>
    </w:p>
    <w:p w14:paraId="27873F2B" w14:textId="21FFFD5B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2. Здатність до визначення необх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ідного переліку лабораторних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інструментальних досліджень та оцінки їх результатів.</w:t>
      </w:r>
    </w:p>
    <w:p w14:paraId="31C278DE" w14:textId="7145ABD7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3. Здатність до встановлення попе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реднього та клінічного діагнозу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захворювання.</w:t>
      </w:r>
    </w:p>
    <w:p w14:paraId="7F29B040" w14:textId="4D8BAB80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4. Здатність до визначення необхідного режиму прац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відпочинку при лікуванні та профілактиці захворювань.</w:t>
      </w:r>
    </w:p>
    <w:p w14:paraId="3D0BEC02" w14:textId="36E95076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5. Здатність до визначення характ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еру харчування при лікуванні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профілактиці захворювань.</w:t>
      </w:r>
    </w:p>
    <w:p w14:paraId="2F34883B" w14:textId="362CF5C4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6. Здатність до визначення принципів та характеру лікування та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профілактики захворювань.</w:t>
      </w:r>
    </w:p>
    <w:p w14:paraId="0D5B1E5F" w14:textId="77777777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ФК 7. Здатність до діагностування невідкладних станів.</w:t>
      </w:r>
    </w:p>
    <w:p w14:paraId="17F23367" w14:textId="207F5270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8. Здатність до визначення тактик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 та надання екстреної медичної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допомоги.</w:t>
      </w:r>
    </w:p>
    <w:p w14:paraId="41AAB7D5" w14:textId="77777777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9. Здатність до проведення лікувально-евакуаційних заходів.</w:t>
      </w:r>
    </w:p>
    <w:p w14:paraId="4D5B2FCF" w14:textId="77777777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10. Здатність до виконання медичних маніпуляцій.</w:t>
      </w:r>
    </w:p>
    <w:p w14:paraId="3612069C" w14:textId="7FFD042B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11. Здатність розв'язува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 медичні проблеми у нових або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незнайомих середовищах за 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аявності неповної або обмеженої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інформації з урахуванням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аспектів соціальної та етичної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відповідальності.</w:t>
      </w:r>
    </w:p>
    <w:p w14:paraId="56A291A9" w14:textId="2E98BCFC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12. Здатність до визначенн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я тактики ведення фізіологічної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вагітності, фізіологічних пологів та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ісляпологового періоду. Навички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консультування з питань пла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нування сім’ї та підбору метода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контрацепції.</w:t>
      </w:r>
    </w:p>
    <w:p w14:paraId="5BF145DD" w14:textId="63693C36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13. Здатність до пров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едення санітарно-гігієнічних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профілактичних заходів.</w:t>
      </w:r>
    </w:p>
    <w:p w14:paraId="1CA3B7E1" w14:textId="4F9219BE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14. Здатність до планування і проведення профілактич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них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протиепідемічних заходів щодо інфекційних хвороб.</w:t>
      </w:r>
    </w:p>
    <w:p w14:paraId="4FD20323" w14:textId="77777777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15. Здатність до проведення експертизи працездатності.</w:t>
      </w:r>
    </w:p>
    <w:p w14:paraId="14CD92DB" w14:textId="5250745B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16. Здатність до ведення меди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чної документації, в тому числі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електронних форм.</w:t>
      </w:r>
    </w:p>
    <w:p w14:paraId="02515BD0" w14:textId="0B630229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17. Здатність до оцінювання 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пливу навколишнього середовища,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соціально-економічних та біологічн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их детермінант на стан здоров’я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індивідуума, сім’ї, популяції.</w:t>
      </w:r>
    </w:p>
    <w:p w14:paraId="297C89F9" w14:textId="406E91A4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18. Здатність до проведення аналізу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діяльності лікаря, підрозділу,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закладу охорони здоров’я, забезпеч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ення якості медичної допомоги 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підвищення ефективності використання медичних ресурсів.</w:t>
      </w:r>
    </w:p>
    <w:p w14:paraId="24FC3C03" w14:textId="5208B3E8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19. Здатність до організації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інтеграції надання медичної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допомоги населенню та проведення маркетингу медичних послуг.</w:t>
      </w:r>
    </w:p>
    <w:p w14:paraId="6E64F6FA" w14:textId="0E8411C2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20. Здатність до проведення епідеміологічних та медикостатистичних досліджень здоров’я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населення; обробки соціальної,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економічної та медичної інформації.</w:t>
      </w:r>
    </w:p>
    <w:p w14:paraId="24A7C8C2" w14:textId="760B0236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21. Зрозуміло і неоднозначно доно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сити власні знання, висновки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аргументацію з проблем охорони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здоров’я та дотичних питань до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фахівців і нефахівців, зокрема до осіб, які навчаються.</w:t>
      </w:r>
    </w:p>
    <w:p w14:paraId="464EA5FD" w14:textId="5176E987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22. Здатність управляти роб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очими процесами у сфері охорони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здоров’я, які є складними, непере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дбачуваними та потребують нових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стратегічних підходів</w:t>
      </w:r>
    </w:p>
    <w:p w14:paraId="669DFE95" w14:textId="256879D5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ФК 23. Здатність розробляти і реалізовувати наукові та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прикладні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проекти у сфері охорони здоров’я.</w:t>
      </w:r>
    </w:p>
    <w:p w14:paraId="686AA091" w14:textId="5A2CB22D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24. отримання етичних при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нципів при роботі з пацієнтами,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лабораторними тваринами.</w:t>
      </w:r>
    </w:p>
    <w:p w14:paraId="75BC8C2A" w14:textId="7C6724B6" w:rsid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ФК 25. Дотримання професійної та а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кадемічної доброчесності, нести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відповідальність за достовірність отриманих наукових результатів.</w:t>
      </w:r>
    </w:p>
    <w:p w14:paraId="59813996" w14:textId="7FBC4C00" w:rsidR="006E18E7" w:rsidRPr="006E18E7" w:rsidRDefault="006E18E7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6E18E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lastRenderedPageBreak/>
        <w:t>Програмні результати навчання:</w:t>
      </w:r>
    </w:p>
    <w:p w14:paraId="2DBD4106" w14:textId="5CA48E13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П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 1.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Мати ґрунтовні знання із структури професійно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діяльності. Вміти здійснювати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професійну діяльність, що потребує оновлення та інтеграці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 знань. Нести відповідальність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професійний розвиток, здатність до подальшого 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професійного навчання з високим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рівнем автономності.</w:t>
      </w:r>
    </w:p>
    <w:p w14:paraId="16BA8D30" w14:textId="6444A894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 Розуміння та знання фундаментальних і кліні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чних біомедичних наук, на рівні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достатньому для вирішення професійних задач у сфері охорони здоров’я.</w:t>
      </w:r>
    </w:p>
    <w:p w14:paraId="15977A23" w14:textId="4E69BA96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ПРН3 Спеціалізовані концептуальні знання, що включають н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аукові здобутки у сфері охорони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здоров’я і є основою для проведення досліджень, крит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ичне осмислення проблем у сфері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медицини та дотичних до неї міждисциплінарних проблем.</w:t>
      </w:r>
    </w:p>
    <w:p w14:paraId="59357BB0" w14:textId="6A0605E1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ПРН4 Виділяти та ідентифікувати провідні клінічні симптоми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синдроми (за списком 1); за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стандартними методиками, використовуючи попере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дні дані анамнезу хворого, дані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огляду хворого, знання про людину, її органи та си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стеми, встановлювати попередній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клінічний діагноз захворювання (за списком 2).</w:t>
      </w:r>
    </w:p>
    <w:p w14:paraId="7E1712C4" w14:textId="70FA075B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ПРН5 Збирати скарги, анамнез життя та захворювання, оцінювати психомоторний та фізичний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розвиток пацієнта, стан органів та систем організму, на пі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дставі результатів лабораторних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інструментальних досліджень оцінювати інформаці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ю щодо діагнозу (за списком 4),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враховуючи вік пацієнта.</w:t>
      </w:r>
    </w:p>
    <w:p w14:paraId="5F036588" w14:textId="78B49017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ПРН6 Встановлювати остаточний клінічний діагноз шляхом при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йняття обґрунтованого рішення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аналізу отриманих суб’єктивних і об’єктивни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 даних клінічного, додаткового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обстеження, проведення диференційної діагностики, д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отримуючись відповідних етичних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 юридичних норм, під контролем лікарякерівника в умовах закладу 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охорони здоров’я (за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списком 2).</w:t>
      </w:r>
    </w:p>
    <w:p w14:paraId="7254DCFE" w14:textId="5CB74D6C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ПРН7 Призначати та аналізувати додаткові (обов’язкові т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за вибором) методи обстеження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(лабораторні, функціональні та/або інструментальні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) (за списком 4), пацієнтів із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захворюваннями органів і систем організму для проведен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 диференційної діагностики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захворювань (за списком 2).</w:t>
      </w:r>
    </w:p>
    <w:p w14:paraId="7A87AC31" w14:textId="67F928F1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ПРН8 Визначити головний клінічний синдром аб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 чим обумовлена тяжкість стану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потерпілого/постраждалого (за списком 3) шляхом прий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няття обґрунтованого рішення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оцінки стану людини за будь-яких обставин (в умовах за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кладу охорони здоров’я, за його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межами) у т.ч. в умовах надзвичайної ситуації та бо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йових дій, в польових умовах, в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умовах нестачі інформації та обмеженого часу.</w:t>
      </w:r>
    </w:p>
    <w:p w14:paraId="4A752AD0" w14:textId="6849864E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ПРН9 Визначати характер та принципи лікування хворих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(консервативне, оперативне) із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захворюваннями (за списком 2), враховуючи вік пац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ієнта, в умовах закладу охорони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здоров’я, за його межами та на етапах медичної евакуаці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ї, в т.ч. у польових умовах, на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підставі попереднього клінічного діагнозу, дотр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имуючись відповідних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етичних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юридичних норм, шляхом прийняття обґрунтованого р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ішення за існуючими алгоритмами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стандартними схемами, у разі необхідності роз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ширення стандартної схеми вміти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обґрунтувати персоніфіковані рекомендації під конт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ролем лікаря-керівника в умовах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лікувальної установи.</w:t>
      </w:r>
    </w:p>
    <w:p w14:paraId="7AF8F494" w14:textId="48F05C97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ПРН10 Визначати необхідний режим праці, відпочинку та ха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рчування на підставі заключного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клінічного діагнозу, дотримуючись відповідних ет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ичних та юридичних норм, шляхом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прийняття обґрунтованого рішення за існуючими алгоритмами та стандартними схемами.</w:t>
      </w:r>
    </w:p>
    <w:p w14:paraId="68293382" w14:textId="402388A1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ПРН11 Визначати підхід, план та тактику ведення фізіологічної ва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гітності, фізіологічних пологів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післяпологового періоду шляхом прийняття обґр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унтованого рішення за існуючими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алгоритмами та стандартними схемами.</w:t>
      </w:r>
    </w:p>
    <w:p w14:paraId="229D0613" w14:textId="7F0FFDB7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ПРН12 Проводити оцінку загального стану новонар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одженої дитини шляхом прийняття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обґрунтованого рішення за існуючими алгор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итмами та стандартними схемами,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дотримуючись відповідних етичних та юридичних норм.</w:t>
      </w:r>
    </w:p>
    <w:p w14:paraId="0BA7494D" w14:textId="73049287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ПРН13 Проводити оцінку та моніторинг розвитку 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дитини, надавати рекомендації з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вигодовування та особливостей харчування залежно від 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віку, організовувати проведення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профілактичних щеплень за календарем.</w:t>
      </w:r>
    </w:p>
    <w:p w14:paraId="113848D2" w14:textId="079525BB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ПРН14 Визначати тактику та надавати екстрену медичної допом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огу при невідкладних станах (за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списком 3) в умовах обмеженого часу згідно з існуючими кліні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чними протоколами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стандартами лікування.</w:t>
      </w:r>
    </w:p>
    <w:p w14:paraId="749323EE" w14:textId="528B85F8" w:rsidR="00557E82" w:rsidRPr="00557E82" w:rsidRDefault="00557E82" w:rsidP="00AD6CE8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ПРН15 Організовувати надання медичної допомоги та 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лікувально-евакуаційних заходів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населенню та військовослужбовцям в умовах надзвичайних </w:t>
      </w:r>
      <w:r w:rsidR="00AD6CE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ситуації та бойових дій, в т.ч.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у польових умовах.</w:t>
      </w:r>
    </w:p>
    <w:p w14:paraId="4F04A006" w14:textId="2EE8D28B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ПРН16 Формувати раціональні медичні маршрути пацієн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тів; організовувати взаємодію з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колегами в своєму та інших закладах, організац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іях та установах; застосовувати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інструменти просування медичних послуг на ринку, на під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ставі аналізу потреб населення,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 умовах функціонування закладу охорони здоров’я, й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ого підрозділу, в конкурентному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середовищі.</w:t>
      </w:r>
    </w:p>
    <w:p w14:paraId="6972821C" w14:textId="25161CF6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ПРН17 Виконувати медичні маніпуляції (за списком 5) в умовах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лікувального закладу, вдома або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на виробництві на підставі попереднього клінічного 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іагнозу та/або показників стану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пацієнта шляхом прийняття обґрунтованого рішення, 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отримуючись відповідних етичних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та юридичних норм.</w:t>
      </w:r>
    </w:p>
    <w:p w14:paraId="6322853E" w14:textId="2F04B826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ПРН18 Визначати стан функціонування та обмежень житт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єдіяльності особи та тривалість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непрацездатності з оформленням відповідних докум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ентів, в умовах закладу охорони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здоров’я на підставі даних про захворювання та його п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еребіг, особливості професійної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діяльності людини, тощо. Вести медичну документац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ію щодо пацієнта та контингенту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населення на підставі нормативних документів.</w:t>
      </w:r>
    </w:p>
    <w:p w14:paraId="4A2512CF" w14:textId="7D041388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ПРН19 Планувати та втілювати систему протиепідемічних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профілактичних заходів, щодо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виникнення та розповсюдження захворювань серед населення.</w:t>
      </w:r>
    </w:p>
    <w:p w14:paraId="006F16F5" w14:textId="09FE1BF1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ПРН20 Аналізувати епідеміологічний стан та проводити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аходи масової й індивідуальної,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загальної та локальної профілактики інфекційних захворювань.</w:t>
      </w:r>
    </w:p>
    <w:p w14:paraId="138A87C9" w14:textId="04012337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ПРН21 Відшуковувати необхідну інформацію у професійній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літературі та базах даних інших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джерелах, аналізувати, оцінювати та застосовувати цю інформацію.</w:t>
      </w:r>
    </w:p>
    <w:p w14:paraId="2D8808F2" w14:textId="3F9DB9E8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ПРН22 Застосовувати сучасні цифрові технології, спеціал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ізоване програмне забезпечення,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статистичні методи аналізу даних для розв’язання складних задач охорони здоров’я.</w:t>
      </w:r>
    </w:p>
    <w:p w14:paraId="692B6FA2" w14:textId="55FD8705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ПРН23 Оцінювати вплив навколишнього середовища на стан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доров`я людини для оцінки стану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захворюваності населення</w:t>
      </w:r>
    </w:p>
    <w:p w14:paraId="303FF88A" w14:textId="583F03A9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ПРН24 Організовувати необхідний рівень індивідуальної без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пеки (власної та осіб, про яких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піклується) у разі виникнення типових небезпечних ситу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ацій в індивідуальному полі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діяльності.</w:t>
      </w:r>
    </w:p>
    <w:p w14:paraId="151DA0BC" w14:textId="6E13F3F0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ПРН25 Зрозуміло і однозначно доносити власні знання, вис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новки та аргументацію з проблем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охорони здоров’я та дотичних питань до фахівців і нефахівців.</w:t>
      </w:r>
    </w:p>
    <w:p w14:paraId="2C797CD1" w14:textId="1CE31433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ПРН26 Управляти робочими процесами у сфері охорони здоров’я, які є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складними, непередбачуваними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потребують нових стратегічних під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ходів, організовувати роботу та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професійний розвиток персоналу з урахуванням набу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тих навиків ефективної роботи в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команді, позицій лідерства, належної якості, доступності і справедливості, за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безпечення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надання інтегрованої медичної допомоги.</w:t>
      </w:r>
    </w:p>
    <w:p w14:paraId="243EFD26" w14:textId="74D1CFE0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ПРН27 Вільно спілкуватися державною та англійською мо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вою, як усно так і письмово для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обговорення професійної діяльності, досліджень та проектів.</w:t>
      </w:r>
    </w:p>
    <w:p w14:paraId="6A46152C" w14:textId="1A8EA31C" w:rsidR="00557E82" w:rsidRPr="00557E82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ПРН28 Приймати ефективні рішення з проблем охорони здоров’я,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оцінювати потрібні ресурси,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враховувати соціальні, економічні та етичні наслідки.</w:t>
      </w:r>
    </w:p>
    <w:p w14:paraId="2169CC74" w14:textId="2D355573" w:rsidR="00AD6CE8" w:rsidRDefault="00557E82" w:rsidP="00557E82">
      <w:pPr>
        <w:spacing w:after="0" w:line="240" w:lineRule="auto"/>
        <w:ind w:left="993" w:firstLine="709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ПРН29 Планувати, організовувати та проводити заходи зі специ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фічної профілактики інфекційних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захворювань, в тому числі згідно з Національним календарем профілактичних щеплень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як обов‘язкових так і рекомендованих. Управляти з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алишками вакцин, організовувати </w:t>
      </w:r>
      <w:r w:rsidRPr="00557E82">
        <w:rPr>
          <w:rFonts w:ascii="Times New Roman" w:eastAsia="Times New Roman" w:hAnsi="Times New Roman"/>
          <w:sz w:val="28"/>
          <w:szCs w:val="28"/>
          <w:lang w:val="uk-UA" w:eastAsia="ru-RU"/>
        </w:rPr>
        <w:t>додаткові вакцинальні кампанії, у т.ч. заходи з імунопрофілактики</w:t>
      </w:r>
    </w:p>
    <w:p w14:paraId="721BDD96" w14:textId="77777777" w:rsidR="00AD6CE8" w:rsidRDefault="00AD6CE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br w:type="page"/>
      </w:r>
    </w:p>
    <w:p w14:paraId="58BB9FF5" w14:textId="77777777" w:rsidR="00AE5660" w:rsidRPr="003C2458" w:rsidRDefault="006A3A6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 w:rsidR="00B06C47" w:rsidRPr="003C2458">
        <w:rPr>
          <w:rFonts w:ascii="Times New Roman" w:hAnsi="Times New Roman"/>
          <w:b/>
          <w:bCs/>
          <w:sz w:val="28"/>
          <w:szCs w:val="28"/>
          <w:lang w:val="uk-UA"/>
        </w:rPr>
        <w:t>Обсяг курсу на поточний навчальний рік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2"/>
        <w:gridCol w:w="3037"/>
        <w:gridCol w:w="3969"/>
        <w:gridCol w:w="3544"/>
      </w:tblGrid>
      <w:tr w:rsidR="006E18E7" w:rsidRPr="003C2458" w14:paraId="43C35E01" w14:textId="77777777" w:rsidTr="006E18E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6A2C" w14:textId="77777777" w:rsidR="006E18E7" w:rsidRPr="003C2458" w:rsidRDefault="006E18E7" w:rsidP="009C11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кредитів</w:t>
            </w:r>
            <w:r w:rsidRPr="003C245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/</w:t>
            </w: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00A5" w14:textId="3F39BD7E" w:rsidR="006E18E7" w:rsidRPr="003C2458" w:rsidRDefault="006E18E7" w:rsidP="00F66729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Лекції (год.)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1CE3" w14:textId="202EE79C" w:rsidR="006E18E7" w:rsidRPr="003C2458" w:rsidRDefault="006E18E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Практичні заняття (год.)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FB3E" w14:textId="77777777" w:rsidR="006E18E7" w:rsidRPr="003C2458" w:rsidRDefault="006E18E7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Самостійна робота (год.)</w:t>
            </w:r>
          </w:p>
        </w:tc>
      </w:tr>
      <w:tr w:rsidR="0051316B" w:rsidRPr="003C2458" w14:paraId="29FF9BA0" w14:textId="77777777" w:rsidTr="006E18E7"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5930" w14:textId="2B644E48" w:rsidR="0051316B" w:rsidRPr="003C2458" w:rsidRDefault="00310D82" w:rsidP="009C115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3 кредити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/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90 годин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7A5A" w14:textId="421BDDAC" w:rsidR="0051316B" w:rsidRPr="00652B78" w:rsidRDefault="00310D82" w:rsidP="00652B7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7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875" w14:textId="11A5BE6C" w:rsidR="0051316B" w:rsidRPr="00652B78" w:rsidRDefault="00310D82" w:rsidP="00652B7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78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8193" w14:textId="38A2FF67" w:rsidR="0051316B" w:rsidRPr="00652B78" w:rsidRDefault="00310D82" w:rsidP="00652B78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2B78">
              <w:rPr>
                <w:rFonts w:ascii="Times New Roman" w:hAnsi="Times New Roman"/>
                <w:sz w:val="28"/>
                <w:szCs w:val="28"/>
                <w:lang w:val="uk-UA"/>
              </w:rPr>
              <w:t>60</w:t>
            </w:r>
          </w:p>
        </w:tc>
      </w:tr>
    </w:tbl>
    <w:p w14:paraId="6D4DB7E5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Ознаки курсу </w:t>
      </w:r>
    </w:p>
    <w:p w14:paraId="5994BEC1" w14:textId="77777777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7"/>
        <w:gridCol w:w="1948"/>
        <w:gridCol w:w="3065"/>
        <w:gridCol w:w="2848"/>
        <w:gridCol w:w="3172"/>
      </w:tblGrid>
      <w:tr w:rsidR="003057C5" w:rsidRPr="003C2458" w14:paraId="458BB4E7" w14:textId="77777777" w:rsidTr="00990425"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E7FA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E30F3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88690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0334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0E8" w14:textId="77777777" w:rsidR="003057C5" w:rsidRPr="003C2458" w:rsidRDefault="003057C5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Обов’язкова/вибіркова компонента</w:t>
            </w:r>
          </w:p>
        </w:tc>
      </w:tr>
      <w:tr w:rsidR="00006C7E" w:rsidRPr="003C2458" w14:paraId="58147646" w14:textId="77777777" w:rsidTr="00990425">
        <w:trPr>
          <w:trHeight w:val="654"/>
        </w:trPr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7ECD8" w14:textId="07640505" w:rsidR="00006C7E" w:rsidRPr="003C2458" w:rsidRDefault="00F4271F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й рік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00750" w14:textId="083CF997" w:rsidR="00006C7E" w:rsidRPr="003C2458" w:rsidRDefault="00F4271F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990425">
              <w:rPr>
                <w:rFonts w:ascii="Times New Roman" w:hAnsi="Times New Roman"/>
                <w:sz w:val="28"/>
                <w:szCs w:val="28"/>
                <w:lang w:val="uk-UA"/>
              </w:rPr>
              <w:t>-ий</w:t>
            </w:r>
          </w:p>
          <w:p w14:paraId="1435D5AA" w14:textId="5C4E7C12" w:rsidR="00006C7E" w:rsidRPr="003C2458" w:rsidRDefault="00006C7E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2A143" w14:textId="61958B5D" w:rsidR="00006C7E" w:rsidRPr="003C2458" w:rsidRDefault="00310D82" w:rsidP="00393BD8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222 Медицина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1849F" w14:textId="232147E4" w:rsidR="00006C7E" w:rsidRPr="003C2458" w:rsidRDefault="00F4271F" w:rsidP="00F4271F">
            <w:pPr>
              <w:pStyle w:val="a6"/>
              <w:spacing w:after="0" w:line="240" w:lineRule="auto"/>
              <w:ind w:left="0" w:hanging="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>й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(скорочений термін навчання!</w:t>
            </w:r>
            <w:r w:rsidR="00006C7E"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99637" w14:textId="7E510727" w:rsidR="00006C7E" w:rsidRPr="003C2458" w:rsidRDefault="00990425" w:rsidP="00393BD8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Вибіркова</w:t>
            </w:r>
          </w:p>
        </w:tc>
      </w:tr>
    </w:tbl>
    <w:p w14:paraId="0814E502" w14:textId="77777777" w:rsidR="003057C5" w:rsidRPr="003C2458" w:rsidRDefault="003057C5" w:rsidP="00393BD8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A2449C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Технічне й програмне забезпечення/ обладнання</w:t>
      </w:r>
    </w:p>
    <w:p w14:paraId="002EE812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Силабус навчальної дисципліни;</w:t>
      </w:r>
    </w:p>
    <w:p w14:paraId="2289B463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Плани лекцій, практичних занять та самостійної роботи студентів;</w:t>
      </w:r>
    </w:p>
    <w:p w14:paraId="17D9F623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Тези лекцій з дисципліни; </w:t>
      </w:r>
    </w:p>
    <w:p w14:paraId="1FC4591C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розробки для викладача;</w:t>
      </w:r>
    </w:p>
    <w:p w14:paraId="4A9B4A15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вказівки до практичних занять для студентів;</w:t>
      </w:r>
    </w:p>
    <w:p w14:paraId="4275E956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Методичні матеріали, що забезпечують самостійну роботу студентів;</w:t>
      </w:r>
    </w:p>
    <w:p w14:paraId="40855CB0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Тестові та контрольні завдання до практичних занять;</w:t>
      </w:r>
    </w:p>
    <w:p w14:paraId="57419A9C" w14:textId="77777777" w:rsidR="000C6A7E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Питання та завдання </w:t>
      </w:r>
      <w:proofErr w:type="gramStart"/>
      <w:r w:rsidRPr="003C2458">
        <w:rPr>
          <w:rFonts w:ascii="Times New Roman" w:hAnsi="Times New Roman"/>
          <w:sz w:val="28"/>
          <w:szCs w:val="28"/>
        </w:rPr>
        <w:t>до контролю</w:t>
      </w:r>
      <w:proofErr w:type="gramEnd"/>
      <w:r w:rsidRPr="003C2458">
        <w:rPr>
          <w:rFonts w:ascii="Times New Roman" w:hAnsi="Times New Roman"/>
          <w:sz w:val="28"/>
          <w:szCs w:val="28"/>
        </w:rPr>
        <w:t xml:space="preserve"> засвоєння розділу;</w:t>
      </w:r>
    </w:p>
    <w:p w14:paraId="0AD5483D" w14:textId="531D5C5A" w:rsidR="00EE0117" w:rsidRPr="003C2458" w:rsidRDefault="000C6A7E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 xml:space="preserve">Перелік питань до 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залік</w:t>
      </w:r>
      <w:r w:rsidRPr="003C2458">
        <w:rPr>
          <w:rFonts w:ascii="Times New Roman" w:hAnsi="Times New Roman"/>
          <w:sz w:val="28"/>
          <w:szCs w:val="28"/>
          <w:lang w:val="uk-UA"/>
        </w:rPr>
        <w:t>у</w:t>
      </w:r>
      <w:r w:rsidRPr="003C2458">
        <w:rPr>
          <w:rFonts w:ascii="Times New Roman" w:hAnsi="Times New Roman"/>
          <w:sz w:val="28"/>
          <w:szCs w:val="28"/>
        </w:rPr>
        <w:t xml:space="preserve">, завдання для перевірки практичних навичок під час </w:t>
      </w:r>
      <w:r w:rsidR="00240BFC" w:rsidRPr="003C2458">
        <w:rPr>
          <w:rFonts w:ascii="Times New Roman" w:hAnsi="Times New Roman"/>
          <w:sz w:val="28"/>
          <w:szCs w:val="28"/>
          <w:lang w:val="uk-UA"/>
        </w:rPr>
        <w:t>залік</w:t>
      </w:r>
      <w:r w:rsidRPr="003C2458">
        <w:rPr>
          <w:rFonts w:ascii="Times New Roman" w:hAnsi="Times New Roman"/>
          <w:sz w:val="28"/>
          <w:szCs w:val="28"/>
          <w:lang w:val="uk-UA"/>
        </w:rPr>
        <w:t>у</w:t>
      </w:r>
      <w:r w:rsidRPr="003C2458">
        <w:rPr>
          <w:rFonts w:ascii="Times New Roman" w:hAnsi="Times New Roman"/>
          <w:sz w:val="28"/>
          <w:szCs w:val="28"/>
        </w:rPr>
        <w:t>.</w:t>
      </w:r>
    </w:p>
    <w:p w14:paraId="70EB425E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 xml:space="preserve">Демонстраційні таблиці. </w:t>
      </w:r>
    </w:p>
    <w:p w14:paraId="0C5E0903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Мультимедійне обладнання: мультимедійний проектор, ноутбук, проекційний екран, смарт-телевізор.</w:t>
      </w:r>
    </w:p>
    <w:p w14:paraId="0E8C6B1F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Навчальні диски DVD; презентації, електронні версії лекцій та інших методичних матеріалів.</w:t>
      </w:r>
    </w:p>
    <w:p w14:paraId="3BF62C20" w14:textId="77777777" w:rsidR="005C5128" w:rsidRPr="003C2458" w:rsidRDefault="005C5128" w:rsidP="0092490B">
      <w:pPr>
        <w:pStyle w:val="a6"/>
        <w:numPr>
          <w:ilvl w:val="0"/>
          <w:numId w:val="7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C2458">
        <w:rPr>
          <w:rFonts w:ascii="Times New Roman" w:hAnsi="Times New Roman"/>
          <w:sz w:val="28"/>
          <w:szCs w:val="28"/>
          <w:lang w:val="uk-UA"/>
        </w:rPr>
        <w:t>Презентації, відеоматеріали, електронні версії лекцій та інших методичних матеріалів.</w:t>
      </w:r>
    </w:p>
    <w:p w14:paraId="286CCC6D" w14:textId="01C59893" w:rsidR="005C5128" w:rsidRDefault="005C5128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7AEE03" w14:textId="4B099BD1" w:rsidR="00AD6CE8" w:rsidRDefault="00AD6CE8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AAB90A5" w14:textId="77777777" w:rsidR="00AD6CE8" w:rsidRDefault="00AD6CE8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B68AB4" w14:textId="77777777" w:rsidR="007D6D97" w:rsidRPr="006D4573" w:rsidRDefault="007D6D97" w:rsidP="007D6D97">
      <w:pPr>
        <w:spacing w:after="0" w:line="240" w:lineRule="auto"/>
        <w:ind w:left="893" w:right="588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b/>
          <w:sz w:val="28"/>
          <w:szCs w:val="28"/>
        </w:rPr>
        <w:lastRenderedPageBreak/>
        <w:t>Методи навчання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BF3E20D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вербальні (лекція, лекція із запланованими помилками, лекція «пресконференція», проблемна лекція, пояснення, розповідь, бесіда, інструктаж); </w:t>
      </w:r>
    </w:p>
    <w:p w14:paraId="4633CB36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наочні (лекція-візуалізація, спостереження, ілюстрація, демонстрація); </w:t>
      </w:r>
    </w:p>
    <w:p w14:paraId="4C07C330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практичні </w:t>
      </w:r>
      <w:proofErr w:type="gramStart"/>
      <w:r w:rsidRPr="006D4573">
        <w:rPr>
          <w:rFonts w:ascii="Times New Roman" w:hAnsi="Times New Roman"/>
          <w:sz w:val="28"/>
          <w:szCs w:val="28"/>
        </w:rPr>
        <w:t>( різні</w:t>
      </w:r>
      <w:proofErr w:type="gramEnd"/>
      <w:r w:rsidRPr="006D4573">
        <w:rPr>
          <w:rFonts w:ascii="Times New Roman" w:hAnsi="Times New Roman"/>
          <w:sz w:val="28"/>
          <w:szCs w:val="28"/>
        </w:rPr>
        <w:t xml:space="preserve"> види вправлення, практика); </w:t>
      </w:r>
    </w:p>
    <w:p w14:paraId="60D7E9D8" w14:textId="1822D32C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>репродуктивні (виконання різного роду завдань за зразком);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632E267" w14:textId="77777777" w:rsidR="007D6D97" w:rsidRPr="006D4573" w:rsidRDefault="007D6D97" w:rsidP="0092490B">
      <w:pPr>
        <w:numPr>
          <w:ilvl w:val="0"/>
          <w:numId w:val="10"/>
        </w:numPr>
        <w:spacing w:after="0" w:line="240" w:lineRule="auto"/>
        <w:ind w:left="1560" w:right="595" w:hanging="426"/>
        <w:jc w:val="both"/>
        <w:rPr>
          <w:rFonts w:ascii="Times New Roman" w:hAnsi="Times New Roman"/>
          <w:sz w:val="28"/>
          <w:szCs w:val="28"/>
        </w:rPr>
      </w:pPr>
      <w:r w:rsidRPr="006D4573">
        <w:rPr>
          <w:rFonts w:ascii="Times New Roman" w:hAnsi="Times New Roman"/>
          <w:sz w:val="28"/>
          <w:szCs w:val="28"/>
        </w:rPr>
        <w:t xml:space="preserve">методи застосування знань та набуття і закріплення умінь і навичок (рольові та ділові ігри, метод проектів, метод моделювання професійних ситуацій, проведення «круглих столів», метод кейсів). </w:t>
      </w:r>
    </w:p>
    <w:p w14:paraId="70E8D169" w14:textId="77777777" w:rsidR="007D6D97" w:rsidRPr="007D6D97" w:rsidRDefault="007D6D97" w:rsidP="00393BD8">
      <w:pPr>
        <w:pStyle w:val="a6"/>
        <w:shd w:val="clear" w:color="auto" w:fill="FFFFFF" w:themeFill="background1"/>
        <w:spacing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</w:p>
    <w:p w14:paraId="3340FF6A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ind w:left="78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14:paraId="79C732A0" w14:textId="191064D2" w:rsidR="007D6D97" w:rsidRPr="007D6D97" w:rsidRDefault="00C15927" w:rsidP="007D6D97">
      <w:pPr>
        <w:spacing w:after="0" w:line="240" w:lineRule="auto"/>
        <w:ind w:firstLine="78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iCs/>
          <w:sz w:val="28"/>
          <w:szCs w:val="28"/>
          <w:lang w:val="uk-UA"/>
        </w:rPr>
        <w:t>Організація освітнього</w:t>
      </w:r>
      <w:r w:rsidR="007D6D97" w:rsidRPr="007D6D97">
        <w:rPr>
          <w:rFonts w:ascii="Times New Roman" w:hAnsi="Times New Roman"/>
          <w:bCs/>
          <w:iCs/>
          <w:sz w:val="28"/>
          <w:szCs w:val="28"/>
          <w:lang w:val="uk-UA"/>
        </w:rPr>
        <w:t xml:space="preserve"> процесу здійснюється за кредитно-модульною системою відповідно до вимог Європейської кредитно-трансферної системи.</w:t>
      </w:r>
      <w:r w:rsidR="007D6D97" w:rsidRPr="007D6D97">
        <w:rPr>
          <w:rFonts w:ascii="Times New Roman" w:hAnsi="Times New Roman"/>
          <w:bCs/>
          <w:sz w:val="28"/>
          <w:szCs w:val="28"/>
          <w:lang w:val="uk-UA"/>
        </w:rPr>
        <w:t xml:space="preserve"> Кредити ЕСТS зараховуються студентам за умови </w:t>
      </w:r>
      <w:r w:rsidR="007D6D97" w:rsidRPr="007D6D97">
        <w:rPr>
          <w:rFonts w:ascii="Times New Roman" w:hAnsi="Times New Roman"/>
          <w:sz w:val="28"/>
          <w:szCs w:val="28"/>
          <w:lang w:val="uk-UA"/>
        </w:rPr>
        <w:t>100% очного або дистанційного відвідування усіх лекційних і практичних занять</w:t>
      </w:r>
      <w:r w:rsidR="007D6D97" w:rsidRPr="007D6D97">
        <w:rPr>
          <w:rFonts w:ascii="Times New Roman" w:hAnsi="Times New Roman"/>
          <w:bCs/>
          <w:sz w:val="28"/>
          <w:szCs w:val="28"/>
          <w:lang w:val="uk-UA"/>
        </w:rPr>
        <w:t xml:space="preserve"> та при успішному засвоєнні ними відповідного модулю. </w:t>
      </w:r>
    </w:p>
    <w:p w14:paraId="69EE1231" w14:textId="77777777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Комплексне використання різноманітних методів організації і здійснення навчально-пізнавальної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медицини з урахуванням індивідуальних особливостей учасників навчального процесу та запобіганню проявів академічної недоброчесності (плагіат, списування). 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 студентів.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дисципліну.</w:t>
      </w:r>
    </w:p>
    <w:p w14:paraId="6D3CDB8F" w14:textId="77777777" w:rsidR="007D6D97" w:rsidRPr="00566E20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566E20">
        <w:rPr>
          <w:rFonts w:ascii="Times New Roman" w:eastAsia="SimSun" w:hAnsi="Times New Roman"/>
          <w:sz w:val="28"/>
          <w:szCs w:val="28"/>
          <w:lang w:val="uk-UA"/>
        </w:rPr>
        <w:t xml:space="preserve">Визнання результатів навчання, здобутих у неформальній та інформальній освіті, здійснюється відповідно до «Порядку визнання у Херсонському державному університеті результатів навчання, здобутих шляхом неформальної та/або інформальної освіти» </w:t>
      </w:r>
      <w:hyperlink r:id="rId11" w:history="1"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https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://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www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kspu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edu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/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Legislation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/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educationalprocessdocs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eastAsia="SimSun" w:hAnsi="Times New Roman"/>
            <w:sz w:val="28"/>
            <w:szCs w:val="28"/>
          </w:rPr>
          <w:t>aspx</w:t>
        </w:r>
      </w:hyperlink>
      <w:r w:rsidRPr="00566E20">
        <w:rPr>
          <w:rFonts w:ascii="Times New Roman" w:eastAsia="SimSun" w:hAnsi="Times New Roman"/>
          <w:sz w:val="28"/>
          <w:szCs w:val="28"/>
          <w:lang w:val="uk-UA"/>
        </w:rPr>
        <w:t xml:space="preserve"> </w:t>
      </w:r>
    </w:p>
    <w:p w14:paraId="52BFDD28" w14:textId="77777777" w:rsidR="007D6D97" w:rsidRPr="00566E20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eastAsia="SimSun" w:hAnsi="Times New Roman"/>
          <w:sz w:val="28"/>
          <w:szCs w:val="28"/>
          <w:lang w:val="uk-UA"/>
        </w:rPr>
      </w:pPr>
      <w:r w:rsidRPr="00566E20">
        <w:rPr>
          <w:rFonts w:ascii="Times New Roman" w:eastAsia="SimSun" w:hAnsi="Times New Roman"/>
          <w:sz w:val="28"/>
          <w:szCs w:val="28"/>
          <w:lang w:val="uk-UA"/>
        </w:rPr>
        <w:t xml:space="preserve">Освітні платформи </w:t>
      </w:r>
      <w:r w:rsidRPr="00566E20">
        <w:rPr>
          <w:rFonts w:ascii="Times New Roman" w:hAnsi="Times New Roman"/>
          <w:color w:val="000000"/>
          <w:sz w:val="28"/>
          <w:szCs w:val="28"/>
        </w:rPr>
        <w:t>DoctorThinking</w:t>
      </w:r>
      <w:r w:rsidRPr="00566E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66E20">
        <w:rPr>
          <w:rFonts w:ascii="Times New Roman" w:hAnsi="Times New Roman"/>
          <w:color w:val="000000"/>
          <w:sz w:val="28"/>
          <w:szCs w:val="28"/>
        </w:rPr>
        <w:t>Education</w:t>
      </w:r>
      <w:r w:rsidRPr="00566E20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566E20">
        <w:rPr>
          <w:rFonts w:ascii="Times New Roman" w:hAnsi="Times New Roman"/>
          <w:color w:val="000000"/>
          <w:sz w:val="28"/>
          <w:szCs w:val="28"/>
        </w:rPr>
        <w:t>Platform</w:t>
      </w:r>
      <w:r w:rsidRPr="00566E20">
        <w:rPr>
          <w:rFonts w:ascii="Times New Roman" w:hAnsi="Times New Roman"/>
          <w:color w:val="000000"/>
          <w:sz w:val="28"/>
          <w:szCs w:val="28"/>
          <w:lang w:val="uk-UA"/>
        </w:rPr>
        <w:t xml:space="preserve"> - </w:t>
      </w:r>
      <w:hyperlink r:id="rId12" w:history="1">
        <w:r w:rsidRPr="00566E20">
          <w:rPr>
            <w:rStyle w:val="a5"/>
            <w:rFonts w:ascii="Times New Roman" w:hAnsi="Times New Roman"/>
            <w:color w:val="1155CC"/>
            <w:sz w:val="28"/>
            <w:szCs w:val="28"/>
          </w:rPr>
          <w:t>https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lang w:val="uk-UA"/>
          </w:rPr>
          <w:t>://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</w:rPr>
          <w:t>official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</w:rPr>
          <w:t>doctorthinking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</w:rPr>
          <w:t>org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lang w:val="uk-UA"/>
          </w:rPr>
          <w:t>/</w:t>
        </w:r>
      </w:hyperlink>
      <w:r w:rsidRPr="00566E20">
        <w:rPr>
          <w:rFonts w:ascii="Times New Roman" w:hAnsi="Times New Roman"/>
          <w:color w:val="000000"/>
          <w:sz w:val="28"/>
          <w:szCs w:val="28"/>
        </w:rPr>
        <w:t> </w:t>
      </w:r>
      <w:r w:rsidRPr="00566E20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hyperlink r:id="rId13" w:history="1">
        <w:r w:rsidRPr="00566E20">
          <w:rPr>
            <w:rStyle w:val="a5"/>
            <w:rFonts w:ascii="Times New Roman" w:hAnsi="Times New Roman"/>
            <w:color w:val="1D2125"/>
            <w:sz w:val="28"/>
            <w:szCs w:val="28"/>
            <w:lang w:val="uk-UA"/>
          </w:rPr>
          <w:t>Навчальна платформа</w:t>
        </w:r>
      </w:hyperlink>
      <w:r w:rsidRPr="00566E20">
        <w:rPr>
          <w:rFonts w:ascii="Times New Roman" w:hAnsi="Times New Roman"/>
          <w:color w:val="1D2125"/>
          <w:sz w:val="28"/>
          <w:szCs w:val="28"/>
          <w:lang w:val="uk-UA"/>
        </w:rPr>
        <w:t xml:space="preserve"> </w:t>
      </w:r>
      <w:r w:rsidRPr="00566E20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Центру громадського здоров'я МОЗ України - </w:t>
      </w:r>
      <w:hyperlink r:id="rId14" w:history="1"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https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portal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phc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org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ua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uk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view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all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_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courses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566E20">
        <w:rPr>
          <w:rFonts w:ascii="Times New Roman" w:hAnsi="Times New Roman"/>
          <w:color w:val="1D2125"/>
          <w:sz w:val="28"/>
          <w:szCs w:val="28"/>
          <w:shd w:val="clear" w:color="auto" w:fill="FFFFFF"/>
        </w:rPr>
        <w:t> </w:t>
      </w:r>
      <w:r w:rsidRPr="00566E20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, Академія НСЗУ - </w:t>
      </w:r>
      <w:hyperlink r:id="rId15" w:history="1"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https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://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academy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nszu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gov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.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</w:rPr>
          <w:t>ua</w:t>
        </w:r>
        <w:r w:rsidRPr="00566E20">
          <w:rPr>
            <w:rStyle w:val="a5"/>
            <w:rFonts w:ascii="Times New Roman" w:hAnsi="Times New Roman"/>
            <w:color w:val="1155CC"/>
            <w:sz w:val="28"/>
            <w:szCs w:val="28"/>
            <w:shd w:val="clear" w:color="auto" w:fill="FFFFFF"/>
            <w:lang w:val="uk-UA"/>
          </w:rPr>
          <w:t>/</w:t>
        </w:r>
      </w:hyperlink>
      <w:r w:rsidRPr="00566E20">
        <w:rPr>
          <w:rFonts w:ascii="Times New Roman" w:hAnsi="Times New Roman"/>
          <w:color w:val="1D2125"/>
          <w:sz w:val="28"/>
          <w:szCs w:val="28"/>
          <w:shd w:val="clear" w:color="auto" w:fill="FFFFFF"/>
          <w:lang w:val="uk-UA"/>
        </w:rPr>
        <w:t xml:space="preserve"> </w:t>
      </w:r>
      <w:r w:rsidRPr="00566E20">
        <w:rPr>
          <w:rFonts w:ascii="Times New Roman" w:eastAsia="SimSun" w:hAnsi="Times New Roman"/>
          <w:sz w:val="28"/>
          <w:szCs w:val="28"/>
          <w:lang w:val="uk-UA"/>
        </w:rPr>
        <w:t>погоджено вченою радою медичного факультету ХДУ протокол № 10 від 19 червня 2024 року.</w:t>
      </w:r>
    </w:p>
    <w:p w14:paraId="25942A10" w14:textId="77777777" w:rsidR="007D6D97" w:rsidRPr="007D6D97" w:rsidRDefault="007D6D97" w:rsidP="007D6D97">
      <w:pPr>
        <w:shd w:val="clear" w:color="auto" w:fill="FFFFFF"/>
        <w:spacing w:after="0" w:line="240" w:lineRule="auto"/>
        <w:ind w:firstLine="786"/>
        <w:jc w:val="both"/>
        <w:textAlignment w:val="top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З метою формування професійних компетенцій широко впроваджуються інноваційні методи навчання, що забезпечують комплексне оновлення традиційного педагогічного процесу. Це, наприклад, комп’ютерна підтримка </w:t>
      </w:r>
      <w:r w:rsidRPr="007D6D97">
        <w:rPr>
          <w:rFonts w:ascii="Times New Roman" w:hAnsi="Times New Roman"/>
          <w:sz w:val="28"/>
          <w:szCs w:val="28"/>
          <w:lang w:val="uk-UA"/>
        </w:rPr>
        <w:lastRenderedPageBreak/>
        <w:t>навчального процесу, впровадження інтерактивних методів навчання (робота в малих групах, мозковий штурм, опрацювання дискусійних питань, кейс-метод тощо), штучний інтелект.</w:t>
      </w:r>
    </w:p>
    <w:p w14:paraId="401E7C2F" w14:textId="7B234632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Маршрут практичного заняття: на кожному занятті проводиться поточний контроль знань і практичних навичок; пояснення матеріалу викладачем; самостійна робота студентів в парах. </w:t>
      </w:r>
    </w:p>
    <w:p w14:paraId="6C8EDEC7" w14:textId="77777777" w:rsidR="007D6D97" w:rsidRPr="007D6D97" w:rsidRDefault="007D6D97" w:rsidP="007D6D97">
      <w:pPr>
        <w:widowControl w:val="0"/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Педагогічний контроль знань і умінь студентів здійснюється з дотриманням таких принципів оцінювання результатів навчання: об’єктивності, систематичності та системності, плановості, єдності вимог і методики оцінювання, відкритості та прозорості, доступності і зрозумілості, професійної спрямованості контролю. </w:t>
      </w:r>
    </w:p>
    <w:p w14:paraId="400571FA" w14:textId="77777777" w:rsidR="007D6D97" w:rsidRPr="007D6D97" w:rsidRDefault="007D6D97" w:rsidP="007D6D97">
      <w:pPr>
        <w:widowControl w:val="0"/>
        <w:autoSpaceDE w:val="0"/>
        <w:autoSpaceDN w:val="0"/>
        <w:adjustRightInd w:val="0"/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 xml:space="preserve">Мова оцінювання та мова викладання - державна. </w:t>
      </w:r>
    </w:p>
    <w:p w14:paraId="2BF25D10" w14:textId="1348D49E" w:rsidR="007D6D97" w:rsidRPr="007D6D97" w:rsidRDefault="007D6D97" w:rsidP="007D6D97">
      <w:pPr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Використовуються такі методи поточного контролю, які мають сприяти підвищенню мотивації студентів до навчально-пізнавальної діяльності. Засвоєння теми контролюється на практичних заняттях у відповідності з конкретними цілями</w:t>
      </w:r>
      <w:r w:rsidRPr="007D6D97">
        <w:rPr>
          <w:rFonts w:ascii="Times New Roman" w:hAnsi="Times New Roman"/>
          <w:sz w:val="28"/>
          <w:szCs w:val="28"/>
        </w:rPr>
        <w:t xml:space="preserve"> кожної теми</w:t>
      </w:r>
      <w:r w:rsidRPr="007D6D97">
        <w:rPr>
          <w:rFonts w:ascii="Times New Roman" w:hAnsi="Times New Roman"/>
          <w:sz w:val="28"/>
          <w:szCs w:val="28"/>
          <w:lang w:val="uk-UA"/>
        </w:rPr>
        <w:t>. Застосовуються такі засоби діагностики рівня підготовки студентів: комп’ютерні або бланкові тести за темою практичного заняття, розв’язування ситуаційних задач, відповіді на стандартизовані питання за матеріалом поточної теми і попередніх тем, знання яких необхідно для розуміння поточної теми, перевірка практичних навичок</w:t>
      </w:r>
      <w:r w:rsidRPr="007D6D97">
        <w:rPr>
          <w:rFonts w:ascii="Times New Roman" w:hAnsi="Times New Roman"/>
          <w:sz w:val="28"/>
          <w:szCs w:val="28"/>
        </w:rPr>
        <w:t xml:space="preserve"> відповідно до теми заняття</w:t>
      </w:r>
      <w:r w:rsidRPr="007D6D97">
        <w:rPr>
          <w:rFonts w:ascii="Times New Roman" w:hAnsi="Times New Roman"/>
          <w:sz w:val="28"/>
          <w:szCs w:val="28"/>
          <w:lang w:val="uk-UA"/>
        </w:rPr>
        <w:t>. Відповідно до специфіки фахової підготовки перевага надається усному і практичному контролю.</w:t>
      </w:r>
    </w:p>
    <w:p w14:paraId="0BE8EF1B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Поточний контроль за результатами виконання контрольних (модульних) робіт передбачає оцінювання теоретичних знань та практичних умінь і навичок, які здобувач набув після опанування певної завершеної частини навчального матеріалу з дисципліни. Контрольні (модульні) роботи можуть проводитися у формі: тестування; відповідей на теоретичні питання; розв’язання практичних ситуацій (кейсів) тощо. За семестр проводиться дві контрольних (модульних) робіт. Викладач завчасно інформує здобувачів про терміни проведення і зміст контрольних (модульних) робіт.</w:t>
      </w:r>
    </w:p>
    <w:p w14:paraId="02298C72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</w:rPr>
        <w:t xml:space="preserve">Пропущені заняття, запізнені завдання, незадовільні оцінки студент може перездати усною відповіддю та демонстрацією техніки практичних навичок у встановлений час на протязі всього семестру </w:t>
      </w:r>
      <w:proofErr w:type="gramStart"/>
      <w:r w:rsidRPr="007D6D97">
        <w:rPr>
          <w:rFonts w:ascii="Times New Roman" w:hAnsi="Times New Roman"/>
          <w:sz w:val="28"/>
          <w:szCs w:val="28"/>
        </w:rPr>
        <w:t>до початку</w:t>
      </w:r>
      <w:proofErr w:type="gramEnd"/>
      <w:r w:rsidRPr="007D6D97">
        <w:rPr>
          <w:rFonts w:ascii="Times New Roman" w:hAnsi="Times New Roman"/>
          <w:sz w:val="28"/>
          <w:szCs w:val="28"/>
        </w:rPr>
        <w:t xml:space="preserve"> залікових тижнів</w:t>
      </w:r>
      <w:r w:rsidRPr="007D6D97">
        <w:rPr>
          <w:rFonts w:ascii="Times New Roman" w:hAnsi="Times New Roman"/>
          <w:sz w:val="28"/>
          <w:szCs w:val="28"/>
          <w:lang w:val="uk-UA"/>
        </w:rPr>
        <w:t>.</w:t>
      </w:r>
    </w:p>
    <w:p w14:paraId="0EFD9648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</w:rPr>
        <w:t xml:space="preserve">Виконання творчих завдань, вивчення додаткової літератури, виступ з доповідями, допомога у підготовці і проведенні занять та виправлення помилок викладача можуть оцінюватись додатковими балами. </w:t>
      </w:r>
    </w:p>
    <w:p w14:paraId="317B09B9" w14:textId="77777777" w:rsidR="007D6D97" w:rsidRPr="007D6D97" w:rsidRDefault="007D6D97" w:rsidP="007D6D97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</w:rPr>
      </w:pPr>
      <w:r w:rsidRPr="007D6D97">
        <w:rPr>
          <w:rFonts w:ascii="Times New Roman" w:hAnsi="Times New Roman"/>
          <w:sz w:val="28"/>
          <w:szCs w:val="28"/>
        </w:rPr>
        <w:t>Плагіат, академічна недоброчинність, неетична та незадовільна поведінка в аудиторії під час проведення заняття можуть оцінюватись відніманням балів.</w:t>
      </w:r>
    </w:p>
    <w:p w14:paraId="56DB8A30" w14:textId="66073CA2" w:rsidR="003057C5" w:rsidRDefault="007D6D97" w:rsidP="00AD6CE8">
      <w:pPr>
        <w:widowControl w:val="0"/>
        <w:tabs>
          <w:tab w:val="left" w:pos="142"/>
        </w:tabs>
        <w:spacing w:after="0" w:line="240" w:lineRule="auto"/>
        <w:ind w:firstLine="786"/>
        <w:jc w:val="both"/>
        <w:rPr>
          <w:rFonts w:ascii="Times New Roman" w:hAnsi="Times New Roman"/>
          <w:sz w:val="28"/>
          <w:szCs w:val="28"/>
          <w:lang w:val="uk-UA"/>
        </w:rPr>
      </w:pPr>
      <w:r w:rsidRPr="007D6D97">
        <w:rPr>
          <w:rFonts w:ascii="Times New Roman" w:hAnsi="Times New Roman"/>
          <w:sz w:val="28"/>
          <w:szCs w:val="28"/>
          <w:lang w:val="uk-UA"/>
        </w:rPr>
        <w:t>Семестровий (підсумковий) контроль проводиться у формі заліку</w:t>
      </w:r>
      <w:r w:rsidR="009C1157">
        <w:rPr>
          <w:rFonts w:ascii="Times New Roman" w:hAnsi="Times New Roman"/>
          <w:sz w:val="28"/>
          <w:szCs w:val="28"/>
          <w:lang w:val="uk-UA"/>
        </w:rPr>
        <w:t xml:space="preserve"> у </w:t>
      </w:r>
      <w:r w:rsidR="00F4271F">
        <w:rPr>
          <w:rFonts w:ascii="Times New Roman" w:hAnsi="Times New Roman"/>
          <w:sz w:val="28"/>
          <w:szCs w:val="28"/>
          <w:lang w:val="en-US"/>
        </w:rPr>
        <w:t>V</w:t>
      </w:r>
      <w:r w:rsidR="009C1157">
        <w:rPr>
          <w:rFonts w:ascii="Times New Roman" w:hAnsi="Times New Roman"/>
          <w:sz w:val="28"/>
          <w:szCs w:val="28"/>
          <w:lang w:val="uk-UA"/>
        </w:rPr>
        <w:t xml:space="preserve"> семестрі,</w:t>
      </w:r>
      <w:r w:rsidRPr="007D6D97">
        <w:rPr>
          <w:rFonts w:ascii="Times New Roman" w:hAnsi="Times New Roman"/>
          <w:sz w:val="28"/>
          <w:szCs w:val="28"/>
          <w:lang w:val="uk-UA"/>
        </w:rPr>
        <w:t xml:space="preserve"> як окремий контрольний захід. Форма проведення - усна; вид завдань - запитання. </w:t>
      </w:r>
    </w:p>
    <w:p w14:paraId="2D3E82A4" w14:textId="77777777" w:rsidR="003057C5" w:rsidRPr="003C2458" w:rsidRDefault="003057C5" w:rsidP="0092490B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Схема курсу</w:t>
      </w:r>
    </w:p>
    <w:p w14:paraId="52269E20" w14:textId="77777777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E8D1595" w14:textId="7F60662A" w:rsidR="003057C5" w:rsidRPr="003C2458" w:rsidRDefault="003057C5" w:rsidP="00393BD8">
      <w:pPr>
        <w:pStyle w:val="a6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 xml:space="preserve">Семестр </w:t>
      </w:r>
      <w:r w:rsidR="00EC286E">
        <w:rPr>
          <w:rFonts w:ascii="Times New Roman" w:hAnsi="Times New Roman"/>
          <w:b/>
          <w:bCs/>
          <w:sz w:val="28"/>
          <w:szCs w:val="28"/>
          <w:lang w:val="en-US"/>
        </w:rPr>
        <w:t>V</w:t>
      </w:r>
    </w:p>
    <w:p w14:paraId="4D98B4B7" w14:textId="69D95298" w:rsidR="00FA70BB" w:rsidRDefault="00FA70BB" w:rsidP="003C77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iCs/>
          <w:sz w:val="28"/>
          <w:szCs w:val="28"/>
          <w:lang w:val="uk-UA"/>
        </w:rPr>
        <w:t>ДЕННА ФОРМА НАВЧАННЯ</w:t>
      </w:r>
    </w:p>
    <w:p w14:paraId="7581B471" w14:textId="7A208B9B" w:rsidR="003057C5" w:rsidRPr="003C2458" w:rsidRDefault="003057C5" w:rsidP="003C77D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iCs/>
          <w:sz w:val="28"/>
          <w:szCs w:val="28"/>
          <w:lang w:val="uk-UA"/>
        </w:rPr>
        <w:t>МОДУЛЬ 1.</w:t>
      </w:r>
    </w:p>
    <w:p w14:paraId="3436B84D" w14:textId="6C696867" w:rsidR="0086263D" w:rsidRPr="00EC286E" w:rsidRDefault="00EC286E" w:rsidP="003C77DA">
      <w:pPr>
        <w:pStyle w:val="a6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C286E">
        <w:rPr>
          <w:rFonts w:ascii="Times New Roman" w:hAnsi="Times New Roman"/>
          <w:b/>
          <w:bCs/>
          <w:sz w:val="28"/>
          <w:szCs w:val="28"/>
          <w:lang w:val="uk-UA"/>
        </w:rPr>
        <w:t>Психосоматична медицина. Комунікативні навички</w:t>
      </w: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953"/>
        <w:gridCol w:w="1418"/>
        <w:gridCol w:w="4961"/>
        <w:gridCol w:w="1134"/>
        <w:gridCol w:w="992"/>
      </w:tblGrid>
      <w:tr w:rsidR="007D6D97" w:rsidRPr="00B7075A" w14:paraId="5598C86E" w14:textId="77777777" w:rsidTr="007D6D97">
        <w:trPr>
          <w:trHeight w:val="1517"/>
        </w:trPr>
        <w:tc>
          <w:tcPr>
            <w:tcW w:w="1419" w:type="dxa"/>
            <w:shd w:val="clear" w:color="auto" w:fill="auto"/>
          </w:tcPr>
          <w:p w14:paraId="05F98DA9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Тиждень, дата, години (вказується відповідно до розкладу навчальних занять)</w:t>
            </w:r>
          </w:p>
        </w:tc>
        <w:tc>
          <w:tcPr>
            <w:tcW w:w="5953" w:type="dxa"/>
            <w:shd w:val="clear" w:color="auto" w:fill="auto"/>
          </w:tcPr>
          <w:p w14:paraId="51BC4FE7" w14:textId="77777777" w:rsidR="007D6D97" w:rsidRPr="00B7075A" w:rsidRDefault="007D6D97" w:rsidP="007D6D97">
            <w:pPr>
              <w:ind w:firstLine="709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lang w:val="uk-UA"/>
              </w:rPr>
              <w:t>Тема, план</w:t>
            </w:r>
          </w:p>
        </w:tc>
        <w:tc>
          <w:tcPr>
            <w:tcW w:w="1418" w:type="dxa"/>
            <w:shd w:val="clear" w:color="auto" w:fill="auto"/>
          </w:tcPr>
          <w:p w14:paraId="40524402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Форма навчального заняття, кількість години (аудиторної та самостійної роботи)</w:t>
            </w:r>
          </w:p>
        </w:tc>
        <w:tc>
          <w:tcPr>
            <w:tcW w:w="4961" w:type="dxa"/>
            <w:shd w:val="clear" w:color="auto" w:fill="auto"/>
          </w:tcPr>
          <w:p w14:paraId="2F07DA91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lang w:val="uk-UA"/>
              </w:rPr>
              <w:t>Список рекомендованих джерел</w:t>
            </w:r>
          </w:p>
        </w:tc>
        <w:tc>
          <w:tcPr>
            <w:tcW w:w="1134" w:type="dxa"/>
            <w:shd w:val="clear" w:color="auto" w:fill="auto"/>
          </w:tcPr>
          <w:p w14:paraId="5B58BE59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992" w:type="dxa"/>
            <w:shd w:val="clear" w:color="auto" w:fill="auto"/>
          </w:tcPr>
          <w:p w14:paraId="768B35B8" w14:textId="77777777" w:rsidR="007D6D97" w:rsidRPr="00B7075A" w:rsidRDefault="007D6D97" w:rsidP="007D6D9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Ма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>х</w:t>
            </w:r>
            <w:r w:rsidRPr="00B7075A"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  <w:t xml:space="preserve"> кількість балів</w:t>
            </w:r>
          </w:p>
        </w:tc>
      </w:tr>
      <w:tr w:rsidR="000D3DFF" w:rsidRPr="00B7075A" w14:paraId="4D6CCC78" w14:textId="77777777" w:rsidTr="00246C40">
        <w:trPr>
          <w:trHeight w:val="360"/>
        </w:trPr>
        <w:tc>
          <w:tcPr>
            <w:tcW w:w="15877" w:type="dxa"/>
            <w:gridSpan w:val="6"/>
            <w:shd w:val="clear" w:color="auto" w:fill="auto"/>
          </w:tcPr>
          <w:p w14:paraId="11D903A0" w14:textId="3D166F58" w:rsidR="000D3DFF" w:rsidRPr="00D82611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  <w:r w:rsidRPr="00D82611">
              <w:rPr>
                <w:rFonts w:ascii="Times New Roman" w:hAnsi="Times New Roman"/>
                <w:b/>
                <w:bCs/>
                <w:noProof/>
                <w:sz w:val="28"/>
                <w:szCs w:val="28"/>
                <w:lang w:val="uk-UA"/>
              </w:rPr>
              <w:t>МОДУЛЬ 1</w:t>
            </w:r>
          </w:p>
        </w:tc>
      </w:tr>
      <w:tr w:rsidR="007D6D97" w:rsidRPr="00B7075A" w14:paraId="42826C97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B985529" w14:textId="7178DC7C" w:rsidR="007D6D97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</w:t>
            </w:r>
          </w:p>
        </w:tc>
        <w:tc>
          <w:tcPr>
            <w:tcW w:w="5953" w:type="dxa"/>
            <w:shd w:val="clear" w:color="auto" w:fill="auto"/>
          </w:tcPr>
          <w:p w14:paraId="5CCE8091" w14:textId="4E3B0E20" w:rsidR="007D6D97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Основні поняття психосоматики та концепції психосоматичних захворювань в сучасній психологічній науці</w:t>
            </w:r>
          </w:p>
          <w:p w14:paraId="79272884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Загальні поняття психосоматики.</w:t>
            </w:r>
          </w:p>
          <w:p w14:paraId="6E4A5B18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Причини психосоматичних розладів. Стрес в генезі психосоматозів.</w:t>
            </w:r>
          </w:p>
          <w:p w14:paraId="35958D66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Головні напрями зарубіжної та вітчизняної психосоматики.</w:t>
            </w:r>
          </w:p>
          <w:p w14:paraId="455E4843" w14:textId="77777777" w:rsidR="000D3DFF" w:rsidRPr="000D3DFF" w:rsidRDefault="000D3DFF" w:rsidP="0092490B">
            <w:pPr>
              <w:pStyle w:val="a6"/>
              <w:numPr>
                <w:ilvl w:val="0"/>
                <w:numId w:val="11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3DFF">
              <w:rPr>
                <w:rFonts w:ascii="Times New Roman" w:hAnsi="Times New Roman"/>
                <w:sz w:val="28"/>
                <w:szCs w:val="28"/>
              </w:rPr>
              <w:t>Концепція алекситимії. Психосоматична особистість та її особливості.</w:t>
            </w:r>
          </w:p>
          <w:p w14:paraId="2E07F564" w14:textId="18570103" w:rsidR="000D3DFF" w:rsidRPr="00B7075A" w:rsidRDefault="000D3DFF" w:rsidP="000D3DFF">
            <w:pPr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48BEFE10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Лекція – 2 год.;</w:t>
            </w:r>
          </w:p>
          <w:p w14:paraId="6225810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025DD29A" w14:textId="64FAE61D" w:rsidR="007D6D97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3E1430E0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Дідковська Л. І. Психосоматика: основи психодіагностики та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 xml:space="preserve">психотерапії: навч. посіб. </w:t>
            </w:r>
            <w:proofErr w:type="gramStart"/>
            <w:r w:rsidRPr="003C2458">
              <w:rPr>
                <w:rFonts w:ascii="Times New Roman" w:hAnsi="Times New Roman"/>
                <w:sz w:val="28"/>
                <w:szCs w:val="28"/>
              </w:rPr>
              <w:t>Львів :</w:t>
            </w:r>
            <w:proofErr w:type="gramEnd"/>
            <w:r w:rsidRPr="003C2458">
              <w:rPr>
                <w:rFonts w:ascii="Times New Roman" w:hAnsi="Times New Roman"/>
                <w:sz w:val="28"/>
                <w:szCs w:val="28"/>
              </w:rPr>
              <w:t xml:space="preserve"> Вид. центр ЛНУ ім. І. Франка,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>2010. – 264 с.</w:t>
            </w:r>
          </w:p>
          <w:p w14:paraId="27A3E183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Наказна І. М. Психосоматика: навч. посіб. Ніжин, 2010. – 132 с.</w:t>
            </w:r>
          </w:p>
          <w:p w14:paraId="550F13CA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Бурлачук Л.Ф. Дослідження особистості в психосоматиці.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К. :</w:t>
            </w:r>
            <w:proofErr w:type="gramEnd"/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Вища школа, 2014. 176с.</w:t>
            </w:r>
          </w:p>
          <w:p w14:paraId="3E7704E0" w14:textId="77777777" w:rsidR="000D3DFF" w:rsidRPr="003C2458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202122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 Літературознавча енциклопедія: у 2 т. /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авт.-уклад. Ю. І. Ковалів. </w:t>
            </w:r>
            <w:proofErr w:type="gramStart"/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Київ :</w:t>
            </w:r>
            <w:proofErr w:type="gramEnd"/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ВЦ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«Академія», 2007. </w:t>
            </w:r>
            <w:r w:rsidRPr="003C2458">
              <w:rPr>
                <w:rFonts w:ascii="Times New Roman" w:hAnsi="Times New Roman"/>
                <w:color w:val="663366"/>
                <w:sz w:val="28"/>
                <w:szCs w:val="28"/>
              </w:rPr>
              <w:t xml:space="preserve">Т. </w:t>
            </w:r>
            <w:proofErr w:type="gramStart"/>
            <w:r w:rsidRPr="003C2458">
              <w:rPr>
                <w:rFonts w:ascii="Times New Roman" w:hAnsi="Times New Roman"/>
                <w:color w:val="663366"/>
                <w:sz w:val="28"/>
                <w:szCs w:val="28"/>
              </w:rPr>
              <w:t>2 :</w:t>
            </w:r>
            <w:proofErr w:type="gramEnd"/>
            <w:r w:rsidRPr="003C2458">
              <w:rPr>
                <w:rFonts w:ascii="Times New Roman" w:hAnsi="Times New Roman"/>
                <w:color w:val="663366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>С. 296.</w:t>
            </w:r>
          </w:p>
          <w:p w14:paraId="6465062E" w14:textId="3359FB30" w:rsidR="007D6D97" w:rsidRPr="00B7075A" w:rsidRDefault="000D3DFF" w:rsidP="0092490B">
            <w:pPr>
              <w:pStyle w:val="a6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Психосоматика. Практичне керівництво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http://knigi.tr200.net/v.php?id=1941866</w:t>
            </w:r>
          </w:p>
        </w:tc>
        <w:tc>
          <w:tcPr>
            <w:tcW w:w="1134" w:type="dxa"/>
            <w:shd w:val="clear" w:color="auto" w:fill="auto"/>
          </w:tcPr>
          <w:p w14:paraId="125455B2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4868485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12AB014F" w14:textId="63ABC755" w:rsidR="007D6D97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455E0213" w14:textId="4C8DF009" w:rsidR="007D6D97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2451EA23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15F5FAA5" w14:textId="4FDEB0A5" w:rsidR="000D3DFF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2</w:t>
            </w:r>
          </w:p>
        </w:tc>
        <w:tc>
          <w:tcPr>
            <w:tcW w:w="5953" w:type="dxa"/>
            <w:shd w:val="clear" w:color="auto" w:fill="auto"/>
          </w:tcPr>
          <w:p w14:paraId="764385E5" w14:textId="0794DC32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2.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Емоційні фактори при хворобах органів дихання та серцево-судинної системи</w:t>
            </w:r>
            <w:r w:rsidR="000D3DFF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.</w:t>
            </w:r>
          </w:p>
          <w:p w14:paraId="3D0BC325" w14:textId="77777777" w:rsidR="008E183A" w:rsidRPr="004F1273" w:rsidRDefault="008E183A" w:rsidP="0092490B">
            <w:pPr>
              <w:pStyle w:val="a6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273">
              <w:rPr>
                <w:rFonts w:ascii="Times New Roman" w:hAnsi="Times New Roman"/>
                <w:sz w:val="28"/>
                <w:szCs w:val="28"/>
              </w:rPr>
              <w:t>Бронхіальна астма. Картина особистості. Психотерапія. Синдром гіпервентиляції. Картина особистості і варіанти психотерапії.</w:t>
            </w:r>
          </w:p>
          <w:p w14:paraId="074A4833" w14:textId="77777777" w:rsidR="008E183A" w:rsidRPr="004F1273" w:rsidRDefault="008E183A" w:rsidP="0092490B">
            <w:pPr>
              <w:pStyle w:val="a6"/>
              <w:numPr>
                <w:ilvl w:val="0"/>
                <w:numId w:val="22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1273">
              <w:rPr>
                <w:rFonts w:ascii="Times New Roman" w:hAnsi="Times New Roman"/>
                <w:sz w:val="28"/>
                <w:szCs w:val="28"/>
              </w:rPr>
              <w:t>Есенціальна гіпертонія, ішемічна хвороба серця, кардіофобічний невроз і порушення серцевого ритму. Картина особистості при захворюваннях серцево-судинної системи та особливості психотерапії при цих психосоматичних порушеннях.</w:t>
            </w:r>
          </w:p>
          <w:p w14:paraId="189D4F61" w14:textId="791A0520" w:rsidR="008E183A" w:rsidRPr="00114BE1" w:rsidRDefault="008E183A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7DFD2068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65FB01FF" w14:textId="218C5B42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188B5FE1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Психосоматика. Практичне керівництво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http://knigi.tr200.net/v.php?id=1941866</w:t>
            </w:r>
          </w:p>
          <w:p w14:paraId="35E9ECB7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Психосоматичні розлади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http:/dic.academic.ru/dic.nsf/enc_medicine/ 25с523.</w:t>
            </w:r>
          </w:p>
          <w:p w14:paraId="6A2B083D" w14:textId="77777777" w:rsidR="00657144" w:rsidRPr="003C2458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Шевчук А. М. Психосоматичні порушення у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пострадалого населення в наслідок надзвичайної ситуації.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Проблеми екстремальної та кризової психології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. 2011. Вип.10 С. 303-313.</w:t>
            </w:r>
          </w:p>
          <w:p w14:paraId="69887198" w14:textId="79B146EB" w:rsidR="000D3DFF" w:rsidRPr="00B7075A" w:rsidRDefault="00657144" w:rsidP="0092490B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26" w:hanging="426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color w:val="000000"/>
                <w:sz w:val="28"/>
                <w:szCs w:val="28"/>
              </w:rPr>
              <w:t>Яценко Т.С. Основи глибинної психокорекції:</w:t>
            </w:r>
            <w:r w:rsidRPr="0065714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57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феноменологія, теорія і практика. </w:t>
            </w:r>
            <w:proofErr w:type="gramStart"/>
            <w:r w:rsidRPr="00657144">
              <w:rPr>
                <w:rFonts w:ascii="Times New Roman" w:hAnsi="Times New Roman"/>
                <w:color w:val="000000"/>
                <w:sz w:val="28"/>
                <w:szCs w:val="28"/>
              </w:rPr>
              <w:t>К. :</w:t>
            </w:r>
            <w:proofErr w:type="gramEnd"/>
            <w:r w:rsidRPr="0065714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Вища шк., 2007. 382с.</w:t>
            </w:r>
          </w:p>
        </w:tc>
        <w:tc>
          <w:tcPr>
            <w:tcW w:w="1134" w:type="dxa"/>
            <w:shd w:val="clear" w:color="auto" w:fill="auto"/>
          </w:tcPr>
          <w:p w14:paraId="4277BC83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0687CA5B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327ACBE1" w14:textId="226AB39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2BEC53A7" w14:textId="7C3E7311" w:rsidR="000D3DFF" w:rsidRPr="000D3DFF" w:rsidRDefault="000D3DFF" w:rsidP="007D6D9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036DBCF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E9C0D96" w14:textId="7CC6DAA8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3</w:t>
            </w:r>
          </w:p>
        </w:tc>
        <w:tc>
          <w:tcPr>
            <w:tcW w:w="5953" w:type="dxa"/>
            <w:shd w:val="clear" w:color="auto" w:fill="auto"/>
          </w:tcPr>
          <w:p w14:paraId="07F83246" w14:textId="5F138C19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3.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Психосоматика харчової поведінки та шлунково-кишкових захворювань</w:t>
            </w:r>
          </w:p>
          <w:p w14:paraId="57AD4939" w14:textId="77777777" w:rsidR="008E183A" w:rsidRPr="00AC25DB" w:rsidRDefault="008E183A" w:rsidP="0092490B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Виразка шлунку і дванадцятипалої кишки, закрепи та емоційна діарея, „синдром дратівливої кишки”, виразковий коліт і хвороба Крона, </w:t>
            </w: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порушення ковтання. Особливості особистості та психотерапії при цих стражданнях.</w:t>
            </w:r>
          </w:p>
          <w:p w14:paraId="53C207A3" w14:textId="3B09954C" w:rsidR="008E183A" w:rsidRPr="008E183A" w:rsidRDefault="008E183A" w:rsidP="0092490B">
            <w:pPr>
              <w:numPr>
                <w:ilvl w:val="0"/>
                <w:numId w:val="23"/>
              </w:num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C25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Нервова анорексія і булімія, ожиріння. Психосоматичні особливості. Методи психотерапевтичної роботи.</w:t>
            </w:r>
          </w:p>
        </w:tc>
        <w:tc>
          <w:tcPr>
            <w:tcW w:w="1418" w:type="dxa"/>
            <w:shd w:val="clear" w:color="auto" w:fill="auto"/>
          </w:tcPr>
          <w:p w14:paraId="6B2FCD0B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Практичне заняття – 2 год., </w:t>
            </w:r>
          </w:p>
          <w:p w14:paraId="55ABD161" w14:textId="2A26AD8A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10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01DE63B9" w14:textId="77777777" w:rsidR="008E183A" w:rsidRPr="00657144" w:rsidRDefault="008E183A" w:rsidP="0092490B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Бриндаревич С.М., Пальчинська М.В. Психосоматика та соматопсихіка: навально-методичні рекомендації з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дисципліни .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Одеса: Сімекс-прінт, 2021. 172 с. 1.</w:t>
            </w:r>
          </w:p>
          <w:p w14:paraId="4BA46209" w14:textId="77777777" w:rsidR="008E183A" w:rsidRPr="00657144" w:rsidRDefault="008E183A" w:rsidP="0092490B">
            <w:pPr>
              <w:pStyle w:val="a6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Середа І. В. Основи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психосоматики :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навчально-методичний посібник </w:t>
            </w: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>для самостійної роботи студентів з курсу за змішаною формою навчання. Миколаı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в :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Видавець Румянцева Г. В., 2022. 156 с. </w:t>
            </w:r>
          </w:p>
          <w:p w14:paraId="65FA041A" w14:textId="77777777" w:rsidR="008E183A" w:rsidRPr="003C2458" w:rsidRDefault="008E183A" w:rsidP="008E183A">
            <w:pPr>
              <w:pStyle w:val="a7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14:paraId="3B8C55EC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DAC30F9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21DF6F1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11C916DA" w14:textId="13B491E8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6A7E740C" w14:textId="02D13F4D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C4C5D25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2B83D85" w14:textId="0EF4BB23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4</w:t>
            </w:r>
          </w:p>
        </w:tc>
        <w:tc>
          <w:tcPr>
            <w:tcW w:w="5953" w:type="dxa"/>
            <w:shd w:val="clear" w:color="auto" w:fill="auto"/>
          </w:tcPr>
          <w:p w14:paraId="09BFD2D5" w14:textId="3A91DA55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4.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Психосоматичні фактори при шкірних захворюваннях та хворобах ендокринної системи та опорно-рухового апарату</w:t>
            </w:r>
          </w:p>
          <w:p w14:paraId="7DA781D8" w14:textId="77777777" w:rsidR="008E183A" w:rsidRPr="00995CE4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5C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Хвороби ендокринної системи: гіпотиреоз, гіпертиреоз, цукровий діабет. Картина особистості. Види і методики психотерапії, що використовуються в роботі з цими пацієнтами.</w:t>
            </w:r>
          </w:p>
          <w:p w14:paraId="2D3C0CFA" w14:textId="77777777" w:rsidR="008E183A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95CE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Картина особистості при захворюваннях шкіри. Психотерапія.</w:t>
            </w:r>
          </w:p>
          <w:p w14:paraId="311CE910" w14:textId="782136B1" w:rsidR="008E183A" w:rsidRPr="008E183A" w:rsidRDefault="008E183A" w:rsidP="0092490B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Ревматичні порушення м’яких тканин, остеохондроз хребта і ревматоїдний артрит. Картина особистості і психотерапія при захворюваннях опорно-рухової системи.</w:t>
            </w:r>
          </w:p>
        </w:tc>
        <w:tc>
          <w:tcPr>
            <w:tcW w:w="1418" w:type="dxa"/>
            <w:shd w:val="clear" w:color="auto" w:fill="auto"/>
          </w:tcPr>
          <w:p w14:paraId="79498937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2 год., </w:t>
            </w:r>
          </w:p>
          <w:p w14:paraId="3D25EB2C" w14:textId="6B90693C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10 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год.</w:t>
            </w:r>
          </w:p>
        </w:tc>
        <w:tc>
          <w:tcPr>
            <w:tcW w:w="4961" w:type="dxa"/>
            <w:shd w:val="clear" w:color="auto" w:fill="auto"/>
          </w:tcPr>
          <w:p w14:paraId="55CDC68E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5247174B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навч.–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метод. посібник.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Харків :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Діса плюс, 2023. 274 с. </w:t>
            </w:r>
          </w:p>
          <w:p w14:paraId="0C556CB2" w14:textId="77777777" w:rsidR="008E183A" w:rsidRPr="00657144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посібник..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Київ.: «Вид. дім «Персонал», 2013. 248 с. </w:t>
            </w:r>
          </w:p>
          <w:p w14:paraId="72BBC116" w14:textId="6BCE87D8" w:rsidR="000D3DFF" w:rsidRPr="00B7075A" w:rsidRDefault="008E183A" w:rsidP="0092490B">
            <w:pPr>
              <w:pStyle w:val="a6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DF06ED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6BD8D07F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27EB5B7C" w14:textId="77C38049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0B216C82" w14:textId="307624A5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182C3083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D0D3717" w14:textId="44528263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5</w:t>
            </w:r>
          </w:p>
        </w:tc>
        <w:tc>
          <w:tcPr>
            <w:tcW w:w="5953" w:type="dxa"/>
            <w:shd w:val="clear" w:color="auto" w:fill="auto"/>
          </w:tcPr>
          <w:p w14:paraId="3FE4715D" w14:textId="655E0933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5.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Психосоматика гінекологічних захворювань та функ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ці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ональних сексуальних розладів</w:t>
            </w:r>
          </w:p>
          <w:p w14:paraId="09314768" w14:textId="77777777" w:rsidR="008E183A" w:rsidRDefault="008E183A" w:rsidP="0092490B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Психосоматичні захворювання, пов’язані з репродуктивною функцією жінки: </w:t>
            </w:r>
            <w:hyperlink r:id="rId16" w:tooltip="Схема написання історії хвороби" w:history="1">
              <w:r w:rsidRPr="00D82611">
                <w:rPr>
                  <w:rFonts w:ascii="Times New Roman" w:hAnsi="Times New Roman"/>
                  <w:sz w:val="28"/>
                  <w:szCs w:val="28"/>
                </w:rPr>
                <w:t>порушення менструального циклу</w:t>
              </w:r>
            </w:hyperlink>
            <w:r w:rsidRPr="00D82611">
              <w:rPr>
                <w:rFonts w:ascii="Times New Roman" w:hAnsi="Times New Roman"/>
                <w:sz w:val="28"/>
                <w:szCs w:val="28"/>
              </w:rPr>
              <w:t>,</w:t>
            </w: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предменструальний синдром, безпліддя та психосоматичні аспекти штучного запліднення.</w:t>
            </w:r>
          </w:p>
          <w:p w14:paraId="428D05A5" w14:textId="77777777" w:rsidR="008E183A" w:rsidRPr="00EC59DE" w:rsidRDefault="008E183A" w:rsidP="0092490B">
            <w:pPr>
              <w:pStyle w:val="a6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C59DE">
              <w:rPr>
                <w:rFonts w:ascii="Times New Roman" w:hAnsi="Times New Roman"/>
                <w:color w:val="000000"/>
                <w:sz w:val="28"/>
                <w:szCs w:val="28"/>
              </w:rPr>
              <w:t>Картина особистості при функціональних сексуальних порушеннях, особливості психотерапії.</w:t>
            </w:r>
          </w:p>
          <w:p w14:paraId="5F074638" w14:textId="73CAA337" w:rsidR="008E183A" w:rsidRPr="008E183A" w:rsidRDefault="008E183A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35E320C7" w14:textId="0871D3A9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Практичне заняття – 2 год., </w:t>
            </w:r>
          </w:p>
          <w:p w14:paraId="351DBC85" w14:textId="1D5817C0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>год.</w:t>
            </w:r>
          </w:p>
        </w:tc>
        <w:tc>
          <w:tcPr>
            <w:tcW w:w="4961" w:type="dxa"/>
            <w:shd w:val="clear" w:color="auto" w:fill="auto"/>
          </w:tcPr>
          <w:p w14:paraId="7E5F9F97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</w:t>
            </w: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Шестопалова Л.Ф. Харків: ХНУ імені В.Н. Каразіна, 2011. 41 с. </w:t>
            </w:r>
          </w:p>
          <w:p w14:paraId="357A7059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навч.–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метод. посібник.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Харків :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Діса плюс, 2023. 274 с. </w:t>
            </w:r>
          </w:p>
          <w:p w14:paraId="3534CFFD" w14:textId="77777777" w:rsidR="008E183A" w:rsidRPr="00657144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посібник..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Київ.: «Вид. дім «Персонал», 2013. 248 с. </w:t>
            </w:r>
          </w:p>
          <w:p w14:paraId="50D5FC8D" w14:textId="2890C4A9" w:rsidR="000D3DFF" w:rsidRPr="00B7075A" w:rsidRDefault="008E183A" w:rsidP="0092490B">
            <w:pPr>
              <w:pStyle w:val="a6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9974FDD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CDFAB94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3C469CF1" w14:textId="4BC5FB85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7BFF9CB8" w14:textId="3F68A636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5</w:t>
            </w:r>
          </w:p>
        </w:tc>
      </w:tr>
      <w:tr w:rsidR="000D3DFF" w:rsidRPr="00B7075A" w14:paraId="1380C061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2F712AE" w14:textId="1C389E0C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6</w:t>
            </w:r>
          </w:p>
        </w:tc>
        <w:tc>
          <w:tcPr>
            <w:tcW w:w="5953" w:type="dxa"/>
            <w:shd w:val="clear" w:color="auto" w:fill="auto"/>
          </w:tcPr>
          <w:p w14:paraId="78C4E974" w14:textId="4FE614B9" w:rsidR="000D3DFF" w:rsidRDefault="00D82611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6.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Психосоматичні аспекти онкологічних та інфекційних захворювань. Психосоматичний головний біль</w:t>
            </w:r>
          </w:p>
          <w:p w14:paraId="7C082C13" w14:textId="77777777" w:rsidR="008E183A" w:rsidRPr="009E78D0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Особливості психосоматичних розладів при онкологічних захво</w:t>
            </w: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softHyphen/>
              <w:t>рюваннях. Тактика психотерапії та методи при роботі з цими пацієнтами.</w:t>
            </w:r>
          </w:p>
          <w:p w14:paraId="608FDA46" w14:textId="77777777" w:rsidR="008E183A" w:rsidRPr="009E78D0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Психосоматичні аспекти інфекційних захворювань. Психотерапевтичні методи роботи при даній патології.</w:t>
            </w:r>
          </w:p>
          <w:p w14:paraId="6B948D87" w14:textId="020F419D" w:rsidR="008E183A" w:rsidRPr="00114BE1" w:rsidRDefault="008E183A" w:rsidP="0092490B">
            <w:pPr>
              <w:numPr>
                <w:ilvl w:val="0"/>
                <w:numId w:val="26"/>
              </w:numPr>
              <w:tabs>
                <w:tab w:val="clear" w:pos="720"/>
                <w:tab w:val="num" w:pos="284"/>
              </w:tabs>
              <w:spacing w:after="0" w:line="276" w:lineRule="auto"/>
              <w:ind w:left="607" w:hanging="283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Головний біль напруги та мігрень. Особливості особистості та методи </w:t>
            </w:r>
            <w:r w:rsidRPr="009E78D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психотерапії, що застосовуються при різних головних болях.</w:t>
            </w:r>
          </w:p>
        </w:tc>
        <w:tc>
          <w:tcPr>
            <w:tcW w:w="1418" w:type="dxa"/>
            <w:shd w:val="clear" w:color="auto" w:fill="auto"/>
          </w:tcPr>
          <w:p w14:paraId="2E52BB43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Практичне заняття – 2 год., </w:t>
            </w:r>
          </w:p>
          <w:p w14:paraId="3D065899" w14:textId="60E1FCF8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020B7E43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0DF778E1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навч.–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метод. посібник.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Харків :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Діса плюс, 2023. 274 с. </w:t>
            </w:r>
          </w:p>
          <w:p w14:paraId="69E50D7B" w14:textId="77777777" w:rsidR="008E183A" w:rsidRPr="00657144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посібник..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Київ.: «Вид. дім «Персонал», 2013. 248 с. </w:t>
            </w:r>
          </w:p>
          <w:p w14:paraId="3781B66E" w14:textId="5F617F62" w:rsidR="000D3DFF" w:rsidRPr="00B7075A" w:rsidRDefault="008E183A" w:rsidP="0092490B">
            <w:pPr>
              <w:pStyle w:val="a6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lastRenderedPageBreak/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5528A7F0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13BF8505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0640736E" w14:textId="355EDAB2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7198F1CA" w14:textId="2CBD2F0C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7FA197FC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459C9965" w14:textId="3A6C57D7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7</w:t>
            </w:r>
            <w:r w:rsidR="00D8261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, 8</w:t>
            </w:r>
          </w:p>
        </w:tc>
        <w:tc>
          <w:tcPr>
            <w:tcW w:w="5953" w:type="dxa"/>
            <w:shd w:val="clear" w:color="auto" w:fill="auto"/>
          </w:tcPr>
          <w:p w14:paraId="44398F3C" w14:textId="1125F076" w:rsidR="000D3DFF" w:rsidRPr="003C2458" w:rsidRDefault="00D82611" w:rsidP="000D3DF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7, 8. 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питання психотерапії психосоматичних хво</w:t>
            </w:r>
            <w:r w:rsidR="000D3DFF" w:rsidRPr="00114BE1">
              <w:rPr>
                <w:rFonts w:ascii="Times New Roman" w:eastAsia="Times New Roman" w:hAnsi="Times New Roman"/>
                <w:sz w:val="28"/>
                <w:szCs w:val="28"/>
              </w:rPr>
              <w:softHyphen/>
              <w:t>рих</w:t>
            </w:r>
          </w:p>
          <w:p w14:paraId="16787E9C" w14:textId="77777777" w:rsidR="000D3DFF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14BE1">
              <w:rPr>
                <w:rFonts w:ascii="Times New Roman" w:eastAsia="Times New Roman" w:hAnsi="Times New Roman"/>
                <w:sz w:val="28"/>
                <w:szCs w:val="28"/>
              </w:rPr>
              <w:t>Загальні техніки психотерапії при психосоматичних захворюваннях</w:t>
            </w:r>
          </w:p>
          <w:p w14:paraId="27B0BFA2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Основні засади психотерапії психосоматичних хворих методами гештальт-терапії, позитивної та когнітивно-поведінкової психотерапії.</w:t>
            </w:r>
          </w:p>
          <w:p w14:paraId="42B46113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Сугестивна, арт-терапія та символдрама у психотерапії </w:t>
            </w:r>
            <w:hyperlink r:id="rId17" w:history="1">
              <w:r w:rsidRPr="00D82611">
                <w:rPr>
                  <w:rFonts w:ascii="Times New Roman" w:hAnsi="Times New Roman"/>
                  <w:sz w:val="28"/>
                  <w:szCs w:val="28"/>
                </w:rPr>
                <w:t>психосоматичних захворювань</w:t>
              </w:r>
            </w:hyperlink>
          </w:p>
          <w:p w14:paraId="1CFCEAB9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Психотерапія психосоматичних хворих у концепції сімейної психотерапії</w:t>
            </w:r>
          </w:p>
          <w:p w14:paraId="2DC5865D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Принципи добору комплексу тестових методик для дослідження психосоматичних пацієнтів.</w:t>
            </w:r>
          </w:p>
          <w:p w14:paraId="0DC05862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Особливості психодіагностичної бесіди при роботі з психосоматичними хворими.</w:t>
            </w:r>
          </w:p>
          <w:p w14:paraId="270B5CBA" w14:textId="77777777" w:rsidR="008E183A" w:rsidRPr="008E183A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Психодіагностичні опитувальники у психосоматичній практиці.</w:t>
            </w:r>
          </w:p>
          <w:p w14:paraId="23B5A3E4" w14:textId="3B97F5F5" w:rsidR="008E183A" w:rsidRPr="00114BE1" w:rsidRDefault="008E183A" w:rsidP="0092490B">
            <w:pPr>
              <w:pStyle w:val="a6"/>
              <w:numPr>
                <w:ilvl w:val="0"/>
                <w:numId w:val="27"/>
              </w:num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8E183A">
              <w:rPr>
                <w:rFonts w:ascii="Times New Roman" w:hAnsi="Times New Roman"/>
                <w:color w:val="000000"/>
                <w:sz w:val="28"/>
                <w:szCs w:val="28"/>
              </w:rPr>
              <w:t>Малюнкові проективні тести у дослідженні взаємозв’язку психічних і тілесних проявів психосоматичного хворого.</w:t>
            </w:r>
          </w:p>
        </w:tc>
        <w:tc>
          <w:tcPr>
            <w:tcW w:w="1418" w:type="dxa"/>
            <w:shd w:val="clear" w:color="auto" w:fill="auto"/>
          </w:tcPr>
          <w:p w14:paraId="4A3F5880" w14:textId="57D3B233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год., </w:t>
            </w:r>
          </w:p>
          <w:p w14:paraId="0A5D2066" w14:textId="7671892A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8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3A60B61B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2B370C0B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навч.–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метод. посібник.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Харків :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Діса плюс, 2023. 274 с. </w:t>
            </w:r>
          </w:p>
          <w:p w14:paraId="79D5BA7D" w14:textId="77777777" w:rsidR="008E183A" w:rsidRPr="00657144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посібник..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Київ.: «Вид. дім «Персонал», 2013. 248 с. </w:t>
            </w:r>
          </w:p>
          <w:p w14:paraId="31B08FDE" w14:textId="22FCB231" w:rsidR="000D3DFF" w:rsidRPr="00B7075A" w:rsidRDefault="008E183A" w:rsidP="0092490B">
            <w:pPr>
              <w:pStyle w:val="a6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b/>
                <w:bCs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3D7F60D7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5AB2DB8A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5D8C14EF" w14:textId="1A9D2942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620BF422" w14:textId="70C2B97F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0D3DFF" w:rsidRPr="00B7075A" w14:paraId="350CDA17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1E7D05B2" w14:textId="0D6099FB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 xml:space="preserve">Тиждень </w:t>
            </w:r>
            <w:r w:rsidR="00D82611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9, 10</w:t>
            </w:r>
          </w:p>
        </w:tc>
        <w:tc>
          <w:tcPr>
            <w:tcW w:w="5953" w:type="dxa"/>
            <w:shd w:val="clear" w:color="auto" w:fill="auto"/>
          </w:tcPr>
          <w:p w14:paraId="1FE2CBB2" w14:textId="445E6F48" w:rsidR="008E183A" w:rsidRDefault="00D82611" w:rsidP="008E183A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 xml:space="preserve">Тема 9, 10. </w:t>
            </w:r>
            <w:r w:rsidR="008E183A" w:rsidRPr="008E183A">
              <w:rPr>
                <w:rFonts w:ascii="Times New Roman" w:eastAsia="Times New Roman" w:hAnsi="Times New Roman"/>
                <w:sz w:val="28"/>
                <w:szCs w:val="28"/>
              </w:rPr>
              <w:t>Посттравматичний стресовий розлад (ПТСР). Клініко-психологічна інтервенція</w:t>
            </w:r>
          </w:p>
          <w:p w14:paraId="7A46F2C5" w14:textId="77777777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  <w:lang w:val="uk-UA"/>
              </w:rPr>
              <w:t>Терапія ПТСР</w:t>
            </w:r>
          </w:p>
          <w:p w14:paraId="7AFED5F0" w14:textId="46565D52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Особливості ПТСР у дітей та молоді</w:t>
            </w:r>
          </w:p>
          <w:p w14:paraId="5A3631A0" w14:textId="19954166" w:rsidR="008E183A" w:rsidRPr="00FF7798" w:rsidRDefault="008E183A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Теорія </w:t>
            </w:r>
            <w:r w:rsidR="00FF7798" w:rsidRPr="00FF7798">
              <w:rPr>
                <w:rFonts w:ascii="Times New Roman" w:hAnsi="Times New Roman"/>
                <w:sz w:val="28"/>
                <w:szCs w:val="28"/>
                <w:lang w:val="uk-UA"/>
              </w:rPr>
              <w:t>психотерапії</w:t>
            </w:r>
          </w:p>
          <w:p w14:paraId="0DFAB063" w14:textId="654D80A2" w:rsidR="00FF7798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Психологічна корекція</w:t>
            </w:r>
          </w:p>
          <w:p w14:paraId="7AD1B6DE" w14:textId="265C0308" w:rsidR="008E183A" w:rsidRPr="00FF7798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Особистісний підхід в психотерапії</w:t>
            </w:r>
          </w:p>
          <w:p w14:paraId="03C19F5E" w14:textId="77777777" w:rsidR="000D3DFF" w:rsidRDefault="00FF7798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7798">
              <w:rPr>
                <w:rFonts w:ascii="Times New Roman" w:hAnsi="Times New Roman"/>
                <w:sz w:val="28"/>
                <w:szCs w:val="28"/>
              </w:rPr>
              <w:t>Функції клініко-психологічної інтервенції</w:t>
            </w:r>
          </w:p>
          <w:p w14:paraId="3D503FC0" w14:textId="1FAE6D2D" w:rsidR="00AA679F" w:rsidRPr="00114BE1" w:rsidRDefault="00AA679F" w:rsidP="0092490B">
            <w:pPr>
              <w:pStyle w:val="a6"/>
              <w:numPr>
                <w:ilvl w:val="0"/>
                <w:numId w:val="28"/>
              </w:num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Психогігієна </w:t>
            </w:r>
          </w:p>
        </w:tc>
        <w:tc>
          <w:tcPr>
            <w:tcW w:w="1418" w:type="dxa"/>
            <w:shd w:val="clear" w:color="auto" w:fill="auto"/>
          </w:tcPr>
          <w:p w14:paraId="3098F0B1" w14:textId="0E3F9D84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</w:t>
            </w:r>
            <w:r w:rsidR="00D82611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год., </w:t>
            </w:r>
          </w:p>
          <w:p w14:paraId="4AAA8A88" w14:textId="212315BE" w:rsidR="000D3DFF" w:rsidRPr="00B7075A" w:rsidRDefault="000D3DFF" w:rsidP="000D3DFF">
            <w:pP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8B33B9"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1B8F2D0B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lang w:val="uk-UA"/>
              </w:rPr>
              <w:t>American Heart Assjciation http://www.onlineaha.org/. </w:t>
            </w:r>
            <w:r w:rsidRPr="0023099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  <w:p w14:paraId="5EBFAD86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lang w:val="uk-UA"/>
              </w:rPr>
              <w:t>British heart Foundation http://www.bhf.org.uk/</w:t>
            </w:r>
            <w:r w:rsidRPr="00230997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</w:p>
          <w:p w14:paraId="7A70E629" w14:textId="77777777" w:rsidR="00FF7798" w:rsidRPr="00230997" w:rsidRDefault="00FF7798" w:rsidP="0092490B">
            <w:pPr>
              <w:pStyle w:val="a6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 xml:space="preserve">Сайт </w:t>
            </w: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lang w:val="uk-UA"/>
              </w:rPr>
              <w:t>ВОЗ</w:t>
            </w:r>
            <w:r w:rsidRPr="00230997"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. – </w:t>
            </w:r>
            <w:hyperlink r:id="rId18" w:history="1">
              <w:r w:rsidRPr="00230997">
                <w:rPr>
                  <w:rStyle w:val="a5"/>
                  <w:rFonts w:ascii="Times New Roman" w:hAnsi="Times New Roman"/>
                  <w:sz w:val="28"/>
                  <w:szCs w:val="28"/>
                  <w:bdr w:val="none" w:sz="0" w:space="0" w:color="auto" w:frame="1"/>
                </w:rPr>
                <w:t>http://www.who.int/</w:t>
              </w:r>
            </w:hyperlink>
          </w:p>
          <w:p w14:paraId="0B915ED3" w14:textId="6C412E03" w:rsidR="000D3DFF" w:rsidRPr="00FF7798" w:rsidRDefault="000D3DFF" w:rsidP="00FF7798">
            <w:pPr>
              <w:pStyle w:val="a6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28DB1C52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78DA3DF1" w14:textId="77777777" w:rsidR="000D3DFF" w:rsidRPr="00B7075A" w:rsidRDefault="000D3DFF" w:rsidP="000D3DF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62EF68D7" w14:textId="678743AE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1595F60C" w14:textId="79532AAE" w:rsidR="000D3DFF" w:rsidRPr="000D3DFF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D3DFF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566E20" w:rsidRPr="00B7075A" w14:paraId="52B4B32E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6AB18C04" w14:textId="42C9EEF5" w:rsidR="00566E20" w:rsidRPr="000D3DFF" w:rsidRDefault="00D82611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Тиждень 11, 12</w:t>
            </w:r>
          </w:p>
        </w:tc>
        <w:tc>
          <w:tcPr>
            <w:tcW w:w="5953" w:type="dxa"/>
            <w:shd w:val="clear" w:color="auto" w:fill="auto"/>
          </w:tcPr>
          <w:p w14:paraId="281B0CE7" w14:textId="56B40880" w:rsidR="00566E20" w:rsidRPr="00D82611" w:rsidRDefault="00D82611" w:rsidP="00D82611">
            <w:pPr>
              <w:spacing w:after="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Тема 11, 12. </w:t>
            </w:r>
            <w:r w:rsidR="00566E20" w:rsidRPr="00D82611">
              <w:rPr>
                <w:rFonts w:ascii="Times New Roman" w:hAnsi="Times New Roman"/>
                <w:sz w:val="28"/>
                <w:szCs w:val="28"/>
              </w:rPr>
              <w:t>Особливості комунікативних навичок у психосоматичній медицині</w:t>
            </w:r>
          </w:p>
          <w:p w14:paraId="62483E15" w14:textId="13F20F3B" w:rsidR="00566E20" w:rsidRPr="00566E20" w:rsidRDefault="00566E20" w:rsidP="00D82611">
            <w:pPr>
              <w:pStyle w:val="a6"/>
              <w:numPr>
                <w:ilvl w:val="2"/>
                <w:numId w:val="21"/>
              </w:numPr>
              <w:spacing w:after="0"/>
              <w:ind w:left="324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Особливості психосоматичних пацієнтів: тривожність, потреба в підтримці, багатофакторність скарг.</w:t>
            </w:r>
          </w:p>
          <w:p w14:paraId="7959289D" w14:textId="77777777" w:rsidR="00566E20" w:rsidRPr="00566E20" w:rsidRDefault="00566E20" w:rsidP="00D82611">
            <w:pPr>
              <w:pStyle w:val="a6"/>
              <w:numPr>
                <w:ilvl w:val="2"/>
                <w:numId w:val="21"/>
              </w:numPr>
              <w:spacing w:after="0"/>
              <w:ind w:left="324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Роль комунікації в успіху лікування</w:t>
            </w:r>
          </w:p>
          <w:p w14:paraId="6DA5438C" w14:textId="77777777" w:rsidR="00566E20" w:rsidRPr="00566E20" w:rsidRDefault="00566E20" w:rsidP="00D82611">
            <w:pPr>
              <w:pStyle w:val="a6"/>
              <w:numPr>
                <w:ilvl w:val="2"/>
                <w:numId w:val="21"/>
              </w:numPr>
              <w:spacing w:after="0"/>
              <w:ind w:left="324" w:hanging="142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Зростання прихильності пацієнта до терапії.</w:t>
            </w:r>
          </w:p>
          <w:p w14:paraId="38557056" w14:textId="63E07E7C" w:rsidR="00566E20" w:rsidRPr="00566E20" w:rsidRDefault="00566E20" w:rsidP="00D82611">
            <w:pPr>
              <w:pStyle w:val="a6"/>
              <w:numPr>
                <w:ilvl w:val="2"/>
                <w:numId w:val="21"/>
              </w:numPr>
              <w:spacing w:after="0"/>
              <w:ind w:left="324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Покращення прогнозу і якості життя</w:t>
            </w:r>
          </w:p>
        </w:tc>
        <w:tc>
          <w:tcPr>
            <w:tcW w:w="1418" w:type="dxa"/>
            <w:shd w:val="clear" w:color="auto" w:fill="auto"/>
          </w:tcPr>
          <w:p w14:paraId="25828BD7" w14:textId="13DC47BE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год., </w:t>
            </w:r>
          </w:p>
          <w:p w14:paraId="40C368E3" w14:textId="2CB7AD04" w:rsidR="00566E20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8B33B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0DA9E233" w14:textId="77777777" w:rsidR="00D82611" w:rsidRPr="00657144" w:rsidRDefault="00D82611" w:rsidP="00D82611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7" w:hanging="426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      </w:r>
          </w:p>
          <w:p w14:paraId="4957845C" w14:textId="77777777" w:rsidR="00D82611" w:rsidRPr="00657144" w:rsidRDefault="00D82611" w:rsidP="00D82611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Хомуленко Т. Б. Психосоматика та психоісторія хвороби: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навч.–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метод. посібник.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Харків :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Діса плюс, 2023. 274 с. </w:t>
            </w:r>
          </w:p>
          <w:p w14:paraId="36E1A505" w14:textId="77777777" w:rsidR="00D82611" w:rsidRPr="00D82611" w:rsidRDefault="00D82611" w:rsidP="00D82611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7144">
              <w:rPr>
                <w:rFonts w:ascii="Times New Roman" w:hAnsi="Times New Roman"/>
                <w:sz w:val="28"/>
                <w:szCs w:val="28"/>
              </w:rPr>
              <w:t xml:space="preserve">Федосова Л.О. Клінічна психологія: навчальний </w:t>
            </w:r>
            <w:proofErr w:type="gramStart"/>
            <w:r w:rsidRPr="00657144">
              <w:rPr>
                <w:rFonts w:ascii="Times New Roman" w:hAnsi="Times New Roman"/>
                <w:sz w:val="28"/>
                <w:szCs w:val="28"/>
              </w:rPr>
              <w:t>посібник..</w:t>
            </w:r>
            <w:proofErr w:type="gramEnd"/>
            <w:r w:rsidRPr="00657144">
              <w:rPr>
                <w:rFonts w:ascii="Times New Roman" w:hAnsi="Times New Roman"/>
                <w:sz w:val="28"/>
                <w:szCs w:val="28"/>
              </w:rPr>
              <w:t xml:space="preserve"> Київ.: «Вид. дім «Персонал», 2013. 248 с. </w:t>
            </w:r>
          </w:p>
          <w:p w14:paraId="239B978C" w14:textId="5FF436A8" w:rsidR="00566E20" w:rsidRPr="00D82611" w:rsidRDefault="00D82611" w:rsidP="00D82611">
            <w:pPr>
              <w:pStyle w:val="a6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457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82611">
              <w:rPr>
                <w:rFonts w:ascii="Times New Roman" w:hAnsi="Times New Roman"/>
                <w:sz w:val="28"/>
                <w:szCs w:val="28"/>
              </w:rPr>
              <w:lastRenderedPageBreak/>
              <w:t>Смужевич А.Б. Психосоматичні розлади: Посібник для практичних лікарів. 2019.</w:t>
            </w:r>
          </w:p>
        </w:tc>
        <w:tc>
          <w:tcPr>
            <w:tcW w:w="1134" w:type="dxa"/>
            <w:shd w:val="clear" w:color="auto" w:fill="auto"/>
          </w:tcPr>
          <w:p w14:paraId="1B9D82E9" w14:textId="77777777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Самостійна, теоретична та практична підготовка за темою заняття.</w:t>
            </w:r>
          </w:p>
          <w:p w14:paraId="04B3E144" w14:textId="77777777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2311897D" w14:textId="03D59F29" w:rsidR="00566E20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72D439A7" w14:textId="77777777" w:rsidR="00566E20" w:rsidRPr="000D3DFF" w:rsidRDefault="00566E20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566E20" w:rsidRPr="00B7075A" w14:paraId="4AAC5674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14797B84" w14:textId="078E207A" w:rsidR="00566E20" w:rsidRPr="000D3DFF" w:rsidRDefault="00D82611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Тиждень 13, 14</w:t>
            </w:r>
          </w:p>
        </w:tc>
        <w:tc>
          <w:tcPr>
            <w:tcW w:w="5953" w:type="dxa"/>
            <w:shd w:val="clear" w:color="auto" w:fill="auto"/>
          </w:tcPr>
          <w:p w14:paraId="459691B2" w14:textId="72D63008" w:rsidR="00566E20" w:rsidRPr="00D82611" w:rsidRDefault="00D82611" w:rsidP="00D82611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Style w:val="af2"/>
                <w:rFonts w:ascii="Times New Roman" w:hAnsi="Times New Roman"/>
                <w:sz w:val="28"/>
                <w:szCs w:val="28"/>
                <w:lang w:val="uk-UA"/>
              </w:rPr>
              <w:t xml:space="preserve">Тема 13, 14. </w:t>
            </w:r>
            <w:r w:rsidR="00566E20" w:rsidRPr="00D82611">
              <w:rPr>
                <w:rStyle w:val="af2"/>
                <w:rFonts w:ascii="Times New Roman" w:hAnsi="Times New Roman"/>
                <w:b w:val="0"/>
                <w:bCs w:val="0"/>
                <w:sz w:val="28"/>
                <w:szCs w:val="28"/>
              </w:rPr>
              <w:t>Комунікація лікаря та пацієнта в психосоматичній медицині</w:t>
            </w:r>
            <w:r w:rsidR="00566E20" w:rsidRPr="00D826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14:paraId="3DD82043" w14:textId="77777777" w:rsidR="00566E20" w:rsidRPr="00566E20" w:rsidRDefault="00566E20" w:rsidP="00D82611">
            <w:pPr>
              <w:pStyle w:val="af3"/>
              <w:numPr>
                <w:ilvl w:val="2"/>
                <w:numId w:val="37"/>
              </w:numPr>
              <w:spacing w:before="0" w:beforeAutospacing="0" w:after="0" w:afterAutospacing="0" w:line="276" w:lineRule="auto"/>
              <w:ind w:left="324" w:hanging="284"/>
              <w:rPr>
                <w:sz w:val="28"/>
                <w:szCs w:val="28"/>
              </w:rPr>
            </w:pPr>
            <w:r w:rsidRPr="00566E20">
              <w:rPr>
                <w:sz w:val="28"/>
                <w:szCs w:val="28"/>
              </w:rPr>
              <w:t>Вербальна та невербальна комунікація.</w:t>
            </w:r>
          </w:p>
          <w:p w14:paraId="657EABDD" w14:textId="77777777" w:rsidR="00566E20" w:rsidRPr="00566E20" w:rsidRDefault="00566E20" w:rsidP="00D82611">
            <w:pPr>
              <w:pStyle w:val="af3"/>
              <w:numPr>
                <w:ilvl w:val="2"/>
                <w:numId w:val="37"/>
              </w:numPr>
              <w:spacing w:before="0" w:beforeAutospacing="0" w:after="0" w:afterAutospacing="0" w:line="276" w:lineRule="auto"/>
              <w:ind w:left="324" w:hanging="284"/>
              <w:rPr>
                <w:sz w:val="28"/>
                <w:szCs w:val="28"/>
              </w:rPr>
            </w:pPr>
            <w:r w:rsidRPr="00566E20">
              <w:rPr>
                <w:sz w:val="28"/>
                <w:szCs w:val="28"/>
              </w:rPr>
              <w:t>Активне слухання: техніки (перефразування, уточнення, віддзеркалення емоцій).</w:t>
            </w:r>
          </w:p>
          <w:p w14:paraId="47CB267A" w14:textId="2D4FB27A" w:rsidR="00566E20" w:rsidRPr="00566E20" w:rsidRDefault="00566E20" w:rsidP="00D82611">
            <w:pPr>
              <w:pStyle w:val="af3"/>
              <w:numPr>
                <w:ilvl w:val="2"/>
                <w:numId w:val="37"/>
              </w:numPr>
              <w:spacing w:before="0" w:beforeAutospacing="0" w:after="0" w:afterAutospacing="0" w:line="276" w:lineRule="auto"/>
              <w:ind w:left="324" w:hanging="284"/>
              <w:rPr>
                <w:sz w:val="28"/>
                <w:szCs w:val="28"/>
              </w:rPr>
            </w:pPr>
            <w:r w:rsidRPr="00566E20">
              <w:rPr>
                <w:sz w:val="28"/>
                <w:szCs w:val="28"/>
              </w:rPr>
              <w:t>Емпатія як основа довіри.</w:t>
            </w:r>
          </w:p>
          <w:p w14:paraId="31D547B9" w14:textId="77777777" w:rsidR="00566E20" w:rsidRPr="00566E20" w:rsidRDefault="00566E20" w:rsidP="00D82611">
            <w:pPr>
              <w:pStyle w:val="a6"/>
              <w:numPr>
                <w:ilvl w:val="2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Бар’єри в комунікації</w:t>
            </w:r>
            <w:r w:rsidRPr="00566E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6E20">
              <w:rPr>
                <w:rFonts w:ascii="Times New Roman" w:hAnsi="Times New Roman"/>
                <w:sz w:val="28"/>
                <w:szCs w:val="28"/>
              </w:rPr>
              <w:t>Принципи спілкування</w:t>
            </w:r>
            <w:r w:rsidRPr="00566E20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15A0D315" w14:textId="77777777" w:rsidR="00566E20" w:rsidRPr="00566E20" w:rsidRDefault="00566E20" w:rsidP="00D82611">
            <w:pPr>
              <w:pStyle w:val="a6"/>
              <w:numPr>
                <w:ilvl w:val="2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Модель "лікар-пацієнт"</w:t>
            </w:r>
            <w:r w:rsidRPr="00566E2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566E20">
              <w:rPr>
                <w:rFonts w:ascii="Times New Roman" w:hAnsi="Times New Roman"/>
                <w:sz w:val="28"/>
                <w:szCs w:val="28"/>
              </w:rPr>
              <w:t>Перенесення і контрперенесення у відносинах «лікар–пацієнт».</w:t>
            </w:r>
          </w:p>
          <w:p w14:paraId="429FCF7C" w14:textId="77777777" w:rsidR="00566E20" w:rsidRPr="00566E20" w:rsidRDefault="00566E20" w:rsidP="00D82611">
            <w:pPr>
              <w:pStyle w:val="a6"/>
              <w:numPr>
                <w:ilvl w:val="2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Управління власними емоціями лікаря.</w:t>
            </w:r>
          </w:p>
          <w:p w14:paraId="1E3E82FA" w14:textId="07E78F62" w:rsidR="00566E20" w:rsidRPr="00566E20" w:rsidRDefault="00566E20" w:rsidP="00D82611">
            <w:pPr>
              <w:pStyle w:val="a6"/>
              <w:numPr>
                <w:ilvl w:val="2"/>
                <w:numId w:val="37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6E20">
              <w:rPr>
                <w:rFonts w:ascii="Times New Roman" w:hAnsi="Times New Roman"/>
                <w:sz w:val="28"/>
                <w:szCs w:val="28"/>
              </w:rPr>
              <w:t>Встановлення балансу між професійною дистанцією і підтримкою.</w:t>
            </w:r>
          </w:p>
          <w:p w14:paraId="138425F0" w14:textId="43555F80" w:rsidR="00566E20" w:rsidRPr="00566E20" w:rsidRDefault="00566E20" w:rsidP="00D82611">
            <w:pPr>
              <w:pStyle w:val="a6"/>
              <w:spacing w:after="0" w:line="240" w:lineRule="auto"/>
              <w:ind w:left="324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shd w:val="clear" w:color="auto" w:fill="auto"/>
          </w:tcPr>
          <w:p w14:paraId="3400A7EA" w14:textId="13323430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Практичне заняття – 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4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год., </w:t>
            </w:r>
          </w:p>
          <w:p w14:paraId="4FB01764" w14:textId="375BB229" w:rsidR="00566E20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Самостійна робота – </w:t>
            </w:r>
            <w:r w:rsidR="008B33B9">
              <w:rPr>
                <w:rFonts w:ascii="Times New Roman" w:hAnsi="Times New Roman"/>
                <w:sz w:val="20"/>
                <w:szCs w:val="20"/>
                <w:lang w:val="uk-UA"/>
              </w:rPr>
              <w:t>5</w:t>
            </w:r>
            <w:r w:rsidRPr="00B7075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год.</w:t>
            </w:r>
          </w:p>
        </w:tc>
        <w:tc>
          <w:tcPr>
            <w:tcW w:w="4961" w:type="dxa"/>
            <w:shd w:val="clear" w:color="auto" w:fill="auto"/>
          </w:tcPr>
          <w:p w14:paraId="52DD6AC0" w14:textId="77777777" w:rsidR="00D82611" w:rsidRPr="003C2458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Дідковська Л. І. Психосоматика: основи психодіагностики та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 xml:space="preserve">психотерапії: навч. посіб. </w:t>
            </w:r>
            <w:proofErr w:type="gramStart"/>
            <w:r w:rsidRPr="003C2458">
              <w:rPr>
                <w:rFonts w:ascii="Times New Roman" w:hAnsi="Times New Roman"/>
                <w:sz w:val="28"/>
                <w:szCs w:val="28"/>
              </w:rPr>
              <w:t>Львів :</w:t>
            </w:r>
            <w:proofErr w:type="gramEnd"/>
            <w:r w:rsidRPr="003C2458">
              <w:rPr>
                <w:rFonts w:ascii="Times New Roman" w:hAnsi="Times New Roman"/>
                <w:sz w:val="28"/>
                <w:szCs w:val="28"/>
              </w:rPr>
              <w:t xml:space="preserve"> Вид. центр ЛНУ ім. І. Франка,</w:t>
            </w:r>
            <w:r w:rsidRPr="003C245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sz w:val="28"/>
                <w:szCs w:val="28"/>
              </w:rPr>
              <w:t>2010. – 264 с.</w:t>
            </w:r>
          </w:p>
          <w:p w14:paraId="13552B1C" w14:textId="77777777" w:rsidR="00D82611" w:rsidRPr="003C2458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sz w:val="28"/>
                <w:szCs w:val="28"/>
              </w:rPr>
              <w:t>Наказна І. М. Психосоматика: навч. посіб. Ніжин, 2010. – 132 с.</w:t>
            </w:r>
          </w:p>
          <w:p w14:paraId="45637F1A" w14:textId="77777777" w:rsidR="00D82611" w:rsidRPr="003C2458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Бурлачук Л.Ф. Дослідження особистості в психосоматиці.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gramStart"/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К. :</w:t>
            </w:r>
            <w:proofErr w:type="gramEnd"/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Вища школа, 2014. 176с.</w:t>
            </w:r>
          </w:p>
          <w:p w14:paraId="6FE70D11" w14:textId="77777777" w:rsidR="00D82611" w:rsidRPr="00D82611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 Літературознавча енциклопедія: у 2 т. /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авт.-уклад. Ю. І. Ковалів. </w:t>
            </w:r>
            <w:proofErr w:type="gramStart"/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Київ :</w:t>
            </w:r>
            <w:proofErr w:type="gramEnd"/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ВЦ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 xml:space="preserve">«Академія», 2007. </w:t>
            </w:r>
            <w:r w:rsidRPr="003C2458">
              <w:rPr>
                <w:rFonts w:ascii="Times New Roman" w:hAnsi="Times New Roman"/>
                <w:color w:val="663366"/>
                <w:sz w:val="28"/>
                <w:szCs w:val="28"/>
              </w:rPr>
              <w:t xml:space="preserve">Т. </w:t>
            </w:r>
            <w:proofErr w:type="gramStart"/>
            <w:r w:rsidRPr="003C2458">
              <w:rPr>
                <w:rFonts w:ascii="Times New Roman" w:hAnsi="Times New Roman"/>
                <w:color w:val="663366"/>
                <w:sz w:val="28"/>
                <w:szCs w:val="28"/>
              </w:rPr>
              <w:t>2 :</w:t>
            </w:r>
            <w:proofErr w:type="gramEnd"/>
            <w:r w:rsidRPr="003C2458">
              <w:rPr>
                <w:rFonts w:ascii="Times New Roman" w:hAnsi="Times New Roman"/>
                <w:color w:val="663366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202122"/>
                <w:sz w:val="28"/>
                <w:szCs w:val="28"/>
              </w:rPr>
              <w:t>С. 296.</w:t>
            </w:r>
          </w:p>
          <w:p w14:paraId="317E41CD" w14:textId="0DED37BF" w:rsidR="00566E20" w:rsidRPr="00D82611" w:rsidRDefault="00D82611" w:rsidP="00D82611">
            <w:pPr>
              <w:pStyle w:val="a6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5" w:hanging="284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Психосоматика. Практичне керівництво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C2458">
              <w:rPr>
                <w:rFonts w:ascii="Times New Roman" w:hAnsi="Times New Roman"/>
                <w:color w:val="000000"/>
                <w:sz w:val="28"/>
                <w:szCs w:val="28"/>
              </w:rPr>
              <w:t>http://knigi.tr200.net/v.php?id=194186</w:t>
            </w:r>
          </w:p>
        </w:tc>
        <w:tc>
          <w:tcPr>
            <w:tcW w:w="1134" w:type="dxa"/>
            <w:shd w:val="clear" w:color="auto" w:fill="auto"/>
          </w:tcPr>
          <w:p w14:paraId="354796E0" w14:textId="77777777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Самостійна, теоретична та практична підготовка за темою заняття.</w:t>
            </w:r>
          </w:p>
          <w:p w14:paraId="1673E4F2" w14:textId="77777777" w:rsidR="00D82611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Виступи, відео,</w:t>
            </w:r>
          </w:p>
          <w:p w14:paraId="53AF3395" w14:textId="7722DC05" w:rsidR="00566E20" w:rsidRPr="00B7075A" w:rsidRDefault="00D82611" w:rsidP="00D82611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B7075A">
              <w:rPr>
                <w:rFonts w:ascii="Times New Roman" w:hAnsi="Times New Roman"/>
                <w:sz w:val="16"/>
                <w:szCs w:val="16"/>
                <w:lang w:val="uk-UA"/>
              </w:rPr>
              <w:t>презентації.</w:t>
            </w:r>
          </w:p>
        </w:tc>
        <w:tc>
          <w:tcPr>
            <w:tcW w:w="992" w:type="dxa"/>
            <w:shd w:val="clear" w:color="auto" w:fill="auto"/>
          </w:tcPr>
          <w:p w14:paraId="035ABA5E" w14:textId="77777777" w:rsidR="00566E20" w:rsidRPr="000D3DFF" w:rsidRDefault="00566E20" w:rsidP="000D3DF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D3DFF" w:rsidRPr="00B7075A" w14:paraId="6DCA6375" w14:textId="77777777" w:rsidTr="000D3DFF">
        <w:trPr>
          <w:trHeight w:val="360"/>
        </w:trPr>
        <w:tc>
          <w:tcPr>
            <w:tcW w:w="1419" w:type="dxa"/>
            <w:shd w:val="clear" w:color="auto" w:fill="auto"/>
          </w:tcPr>
          <w:p w14:paraId="523E73D6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</w:p>
        </w:tc>
        <w:tc>
          <w:tcPr>
            <w:tcW w:w="5953" w:type="dxa"/>
            <w:shd w:val="clear" w:color="auto" w:fill="auto"/>
          </w:tcPr>
          <w:p w14:paraId="40EEAE76" w14:textId="5CDEB2CC" w:rsidR="000D3DFF" w:rsidRPr="00114BE1" w:rsidRDefault="000D3DFF" w:rsidP="000D3DF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C2458">
              <w:rPr>
                <w:rFonts w:ascii="Times New Roman" w:hAnsi="Times New Roman"/>
                <w:b/>
                <w:i/>
                <w:iCs/>
                <w:sz w:val="28"/>
                <w:szCs w:val="28"/>
                <w:lang w:val="uk-UA"/>
              </w:rPr>
              <w:t>Підсумковий контроль</w:t>
            </w:r>
          </w:p>
        </w:tc>
        <w:tc>
          <w:tcPr>
            <w:tcW w:w="1418" w:type="dxa"/>
            <w:shd w:val="clear" w:color="auto" w:fill="auto"/>
          </w:tcPr>
          <w:p w14:paraId="1FA7B6EA" w14:textId="2E002B76" w:rsidR="000D3DFF" w:rsidRPr="00B7075A" w:rsidRDefault="006D0BEF" w:rsidP="000D3DFF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uk-UA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02104E1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14:paraId="0DC4E55D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14:paraId="559FC80C" w14:textId="77777777" w:rsidR="000D3DFF" w:rsidRPr="00B7075A" w:rsidRDefault="000D3DFF" w:rsidP="000D3DFF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uk-UA"/>
              </w:rPr>
            </w:pPr>
          </w:p>
        </w:tc>
      </w:tr>
    </w:tbl>
    <w:p w14:paraId="1E0E5A27" w14:textId="3620DD24" w:rsidR="00FA70BB" w:rsidRPr="003C2458" w:rsidRDefault="00FA70BB" w:rsidP="009C1157">
      <w:pPr>
        <w:pStyle w:val="a6"/>
        <w:spacing w:after="0" w:line="240" w:lineRule="auto"/>
        <w:ind w:left="0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BCA0534" w14:textId="2B879206" w:rsidR="00E4570E" w:rsidRPr="00AD6CE8" w:rsidRDefault="00AD6CE8" w:rsidP="00AD6CE8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val="uk-UA"/>
        </w:rPr>
      </w:pPr>
      <w:bookmarkStart w:id="1" w:name="_Hlk144899709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E4570E" w:rsidRPr="00AD6CE8">
        <w:rPr>
          <w:rFonts w:ascii="Times New Roman" w:hAnsi="Times New Roman"/>
          <w:b/>
          <w:bCs/>
          <w:sz w:val="28"/>
          <w:szCs w:val="28"/>
        </w:rPr>
        <w:t>Ф</w:t>
      </w:r>
      <w:r w:rsidR="00E4570E" w:rsidRPr="00AD6CE8">
        <w:rPr>
          <w:rFonts w:ascii="Times New Roman" w:hAnsi="Times New Roman"/>
          <w:b/>
          <w:bCs/>
          <w:sz w:val="28"/>
          <w:szCs w:val="28"/>
          <w:lang w:val="uk-UA"/>
        </w:rPr>
        <w:t xml:space="preserve">орма (метод) контрольного заходу та вимоги до оцінювання програмних результатів навчання </w:t>
      </w:r>
    </w:p>
    <w:p w14:paraId="60364626" w14:textId="1FFFA42F" w:rsidR="00E4570E" w:rsidRPr="007A259E" w:rsidRDefault="00F4271F" w:rsidP="00E4570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Семестр 5</w:t>
      </w:r>
    </w:p>
    <w:p w14:paraId="1D2E0ABB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sz w:val="28"/>
          <w:szCs w:val="28"/>
          <w:lang w:val="uk-UA"/>
        </w:rPr>
        <w:t>Максимальна кількість балів за семестр 200 балів:</w:t>
      </w:r>
    </w:p>
    <w:p w14:paraId="0A5E6321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sz w:val="28"/>
          <w:szCs w:val="28"/>
          <w:lang w:val="uk-UA"/>
        </w:rPr>
        <w:t>Максимальна кількість за аудиторну роботу – 120 балів, в тому числі 20 балів самостійна робота</w:t>
      </w:r>
    </w:p>
    <w:p w14:paraId="620DAF7E" w14:textId="77777777" w:rsidR="00E4570E" w:rsidRPr="007A259E" w:rsidRDefault="00E4570E" w:rsidP="00E4570E">
      <w:pPr>
        <w:pStyle w:val="a6"/>
        <w:spacing w:after="0" w:line="240" w:lineRule="auto"/>
        <w:ind w:left="1080"/>
        <w:rPr>
          <w:rFonts w:ascii="Times New Roman" w:hAnsi="Times New Roman"/>
          <w:sz w:val="28"/>
          <w:szCs w:val="28"/>
          <w:lang w:val="uk-UA"/>
        </w:rPr>
      </w:pPr>
      <w:r w:rsidRPr="007A259E">
        <w:rPr>
          <w:rFonts w:ascii="Times New Roman" w:hAnsi="Times New Roman"/>
          <w:caps/>
          <w:sz w:val="28"/>
          <w:szCs w:val="28"/>
          <w:lang w:val="uk-UA"/>
        </w:rPr>
        <w:t>К</w:t>
      </w:r>
      <w:r w:rsidRPr="007A259E">
        <w:rPr>
          <w:rFonts w:ascii="Times New Roman" w:hAnsi="Times New Roman"/>
          <w:sz w:val="28"/>
          <w:szCs w:val="28"/>
          <w:lang w:val="uk-UA"/>
        </w:rPr>
        <w:t>онтрольна робота – 80 балів.</w:t>
      </w:r>
    </w:p>
    <w:p w14:paraId="4212720E" w14:textId="77777777" w:rsidR="00E4570E" w:rsidRPr="007A259E" w:rsidRDefault="00E4570E" w:rsidP="00E4570E">
      <w:pPr>
        <w:pStyle w:val="a6"/>
        <w:spacing w:after="0" w:line="240" w:lineRule="auto"/>
        <w:ind w:left="1080"/>
        <w:jc w:val="both"/>
        <w:rPr>
          <w:rFonts w:ascii="Times New Roman" w:hAnsi="Times New Roman"/>
          <w:lang w:val="uk-UA"/>
        </w:rPr>
      </w:pPr>
      <w:r w:rsidRPr="007A259E">
        <w:rPr>
          <w:rFonts w:ascii="Times New Roman" w:hAnsi="Times New Roman"/>
          <w:sz w:val="28"/>
          <w:lang w:val="uk-UA"/>
        </w:rPr>
        <w:lastRenderedPageBreak/>
        <w:t>Контрольна (модульна) робота проводиться у формі</w:t>
      </w:r>
      <w:r w:rsidRPr="007A259E">
        <w:rPr>
          <w:rFonts w:ascii="Times New Roman" w:hAnsi="Times New Roman"/>
          <w:sz w:val="28"/>
          <w:szCs w:val="28"/>
          <w:lang w:val="uk-UA"/>
        </w:rPr>
        <w:t xml:space="preserve"> бланкового або комп’ютерного тестування</w:t>
      </w:r>
      <w:r w:rsidRPr="007A259E">
        <w:rPr>
          <w:rFonts w:ascii="Times New Roman" w:hAnsi="Times New Roman"/>
          <w:sz w:val="28"/>
          <w:lang w:val="uk-UA"/>
        </w:rPr>
        <w:t>.</w:t>
      </w:r>
      <w:r w:rsidRPr="007A259E">
        <w:rPr>
          <w:rFonts w:ascii="Times New Roman" w:hAnsi="Times New Roman"/>
          <w:lang w:val="uk-UA"/>
        </w:rPr>
        <w:t xml:space="preserve"> </w:t>
      </w:r>
      <w:r w:rsidRPr="007A259E">
        <w:rPr>
          <w:rFonts w:ascii="Times New Roman" w:hAnsi="Times New Roman"/>
          <w:sz w:val="28"/>
          <w:szCs w:val="28"/>
          <w:lang w:val="uk-UA"/>
        </w:rPr>
        <w:t xml:space="preserve">Тестування відбувається в письмовій формі на бланках-відповідях відповідно до тестових завдань або в електронній формі та триває 60 хвилин. Тестові завдання (з 1 по 60) - завдання з предписаними відповідями з вибором тільки однієї правильної відповіді. </w:t>
      </w:r>
    </w:p>
    <w:p w14:paraId="58AE5189" w14:textId="77777777" w:rsidR="00E4570E" w:rsidRDefault="00E4570E" w:rsidP="00E4570E">
      <w:pPr>
        <w:pStyle w:val="a6"/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327AD56E" w14:textId="77777777" w:rsidR="00E4570E" w:rsidRDefault="00E4570E" w:rsidP="00E4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9220F">
        <w:rPr>
          <w:rFonts w:ascii="Times New Roman" w:hAnsi="Times New Roman"/>
          <w:b/>
          <w:sz w:val="28"/>
          <w:szCs w:val="28"/>
          <w:lang w:val="uk-UA"/>
        </w:rPr>
        <w:t>Відповідність критеріїв оцінювання форм синхронного/ асинхронного навчання</w:t>
      </w:r>
    </w:p>
    <w:p w14:paraId="2D5A9C94" w14:textId="77777777" w:rsidR="00E4570E" w:rsidRDefault="00E4570E" w:rsidP="00E45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835956A" w14:textId="77777777" w:rsidR="00E4570E" w:rsidRPr="00C20AD6" w:rsidRDefault="00E4570E" w:rsidP="00E4570E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084FD1">
        <w:rPr>
          <w:rFonts w:ascii="Times New Roman" w:hAnsi="Times New Roman"/>
          <w:b/>
          <w:sz w:val="28"/>
          <w:szCs w:val="28"/>
          <w:lang w:val="uk-UA"/>
        </w:rPr>
        <w:t>Критерії оцінювання за підсумковою формою контролю.</w:t>
      </w:r>
    </w:p>
    <w:p w14:paraId="0AB1A71A" w14:textId="77777777" w:rsidR="00E4570E" w:rsidRPr="00096593" w:rsidRDefault="00E4570E" w:rsidP="00E4570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uk-UA"/>
        </w:rPr>
      </w:pPr>
      <w:bookmarkStart w:id="2" w:name="_Hlk178017719"/>
      <w:r w:rsidRPr="00DC6F72">
        <w:rPr>
          <w:rFonts w:ascii="Times New Roman" w:hAnsi="Times New Roman"/>
          <w:sz w:val="28"/>
          <w:szCs w:val="28"/>
          <w:lang w:val="uk-UA"/>
        </w:rPr>
        <w:t xml:space="preserve">Оцінювання здійснюється відповідно до </w:t>
      </w:r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Порядку оцінювання результатів навчання здобувачів вищої освіти галузі знань 22 «Охорона здоров`я» у ХДУ (наказ від 31.08.2023 №370-Д) </w:t>
      </w:r>
      <w:hyperlink r:id="rId19" w:history="1">
        <w:r w:rsidRPr="00096593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09659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bookmarkEnd w:id="2"/>
    <w:p w14:paraId="5C644EA2" w14:textId="0073C948" w:rsidR="00E4570E" w:rsidRPr="00DC6F72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96593">
        <w:rPr>
          <w:rFonts w:ascii="Times New Roman" w:hAnsi="Times New Roman"/>
          <w:sz w:val="28"/>
          <w:szCs w:val="28"/>
          <w:lang w:val="uk-UA"/>
        </w:rPr>
        <w:t xml:space="preserve">Семестровий (підсумковий) контроль у </w:t>
      </w:r>
      <w:r w:rsidR="00652B78">
        <w:rPr>
          <w:rFonts w:ascii="Times New Roman" w:hAnsi="Times New Roman"/>
          <w:bCs/>
          <w:sz w:val="28"/>
          <w:szCs w:val="28"/>
          <w:lang w:val="en-US"/>
        </w:rPr>
        <w:t>V</w:t>
      </w:r>
      <w:r w:rsidR="00652B78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>семестрі</w:t>
      </w:r>
      <w:r w:rsidRPr="00096593">
        <w:rPr>
          <w:rFonts w:ascii="Times New Roman" w:hAnsi="Times New Roman"/>
          <w:sz w:val="28"/>
          <w:szCs w:val="28"/>
          <w:lang w:val="uk-UA"/>
        </w:rPr>
        <w:t xml:space="preserve"> проводиться у формі  заліку, що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6593">
        <w:rPr>
          <w:rFonts w:ascii="Times New Roman" w:hAnsi="Times New Roman"/>
          <w:sz w:val="28"/>
          <w:szCs w:val="28"/>
          <w:lang w:val="uk-UA"/>
        </w:rPr>
        <w:t>передбачає оцінювання результатів навчання на підставі результатів поточного контролю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по завершенню вивчення усіх тем модул</w:t>
      </w:r>
      <w:r w:rsidR="00310D82">
        <w:rPr>
          <w:rFonts w:ascii="Times New Roman" w:hAnsi="Times New Roman"/>
          <w:bCs/>
          <w:sz w:val="28"/>
          <w:szCs w:val="28"/>
          <w:lang w:val="uk-UA"/>
        </w:rPr>
        <w:t>я</w:t>
      </w:r>
      <w:r w:rsidRPr="00096593">
        <w:rPr>
          <w:rFonts w:ascii="Times New Roman" w:hAnsi="Times New Roman"/>
          <w:bCs/>
          <w:sz w:val="28"/>
          <w:szCs w:val="28"/>
          <w:lang w:val="uk-UA"/>
        </w:rPr>
        <w:t xml:space="preserve"> на останньому практичному занятті.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F2993EA" w14:textId="5A7C6C05" w:rsidR="00E4570E" w:rsidRPr="000A1164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6F72">
        <w:rPr>
          <w:rFonts w:ascii="Times New Roman" w:hAnsi="Times New Roman"/>
          <w:sz w:val="28"/>
          <w:szCs w:val="28"/>
          <w:lang w:val="uk-UA"/>
        </w:rPr>
        <w:t xml:space="preserve">При засвоєнні матеріалів здобувачу вищої освіти за кожне практичне заняття присвоюється максимум 5 балів (оцінка виставляється в традиційній 4 бальній системі оцінювання). </w:t>
      </w:r>
      <w:r w:rsidRPr="00DC6F72">
        <w:rPr>
          <w:rFonts w:ascii="Times New Roman" w:hAnsi="Times New Roman"/>
          <w:sz w:val="28"/>
          <w:szCs w:val="28"/>
        </w:rPr>
        <w:t xml:space="preserve">Наприкінці </w:t>
      </w:r>
      <w:r w:rsidRPr="00DC6F72">
        <w:rPr>
          <w:rFonts w:ascii="Times New Roman" w:hAnsi="Times New Roman"/>
          <w:sz w:val="28"/>
          <w:szCs w:val="28"/>
          <w:lang w:val="uk-UA"/>
        </w:rPr>
        <w:t xml:space="preserve">семестру поточного </w:t>
      </w:r>
      <w:r w:rsidRPr="00DC6F72">
        <w:rPr>
          <w:rFonts w:ascii="Times New Roman" w:hAnsi="Times New Roman"/>
          <w:sz w:val="28"/>
          <w:szCs w:val="28"/>
        </w:rPr>
        <w:t xml:space="preserve">навчального року обраховується середнє арифметичне успішності студента. Максимальна кількість балів, яку студент може отримати на практичних заняттях протягом </w:t>
      </w:r>
      <w:r w:rsidRPr="00DC6F72">
        <w:rPr>
          <w:rFonts w:ascii="Times New Roman" w:hAnsi="Times New Roman"/>
          <w:sz w:val="28"/>
          <w:szCs w:val="28"/>
          <w:lang w:val="uk-UA"/>
        </w:rPr>
        <w:t>семестру</w:t>
      </w:r>
      <w:r w:rsidRPr="00DC6F72">
        <w:rPr>
          <w:rFonts w:ascii="Times New Roman" w:hAnsi="Times New Roman"/>
          <w:sz w:val="28"/>
          <w:szCs w:val="28"/>
        </w:rPr>
        <w:t xml:space="preserve"> – 80. Кількість балів студента вираховується за формулою 80 помножити на середнє арифметичне та поділити на 5. За діагностичне тестування студент отримує максимально 20 балів. Мінімальна кількість балів, яку повинен отримати студент - 10 балів. Обов'язковою умовою допуску до </w:t>
      </w:r>
      <w:r w:rsidRPr="00DC6F72">
        <w:rPr>
          <w:rFonts w:ascii="Times New Roman" w:hAnsi="Times New Roman"/>
          <w:sz w:val="28"/>
          <w:szCs w:val="28"/>
          <w:lang w:val="uk-UA"/>
        </w:rPr>
        <w:t>заліку</w:t>
      </w:r>
      <w:r w:rsidRPr="00DC6F72">
        <w:rPr>
          <w:rFonts w:ascii="Times New Roman" w:hAnsi="Times New Roman"/>
          <w:sz w:val="28"/>
          <w:szCs w:val="28"/>
        </w:rPr>
        <w:t xml:space="preserve"> є успішне виконання переліку практичних навичок на останньому занятті з дисципліни. Максимальна кількість балів, яку може отримати студент - 20 балів, мінімальна - 10 балів. Максимальна кількість балів за поточну навчальну діяльність студента - 120. Студент допускається до за умови виконання вимог навчальної програми та у разі, якщо за поточну навчальну </w:t>
      </w:r>
      <w:r w:rsidRPr="000A1164">
        <w:rPr>
          <w:rFonts w:ascii="Times New Roman" w:hAnsi="Times New Roman"/>
          <w:sz w:val="28"/>
          <w:szCs w:val="28"/>
        </w:rPr>
        <w:t xml:space="preserve">діяльність він набрав не менше 72 балів: 52 балів під час практичних занять, 10 балів за тестування та 10 балів за виконання практичних навичок і маніпуляцій. </w:t>
      </w:r>
    </w:p>
    <w:p w14:paraId="491C4389" w14:textId="77777777" w:rsidR="00E4570E" w:rsidRPr="000A1164" w:rsidRDefault="00E4570E" w:rsidP="00E4570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_Hlk178017787"/>
      <w:r w:rsidRPr="000A1164">
        <w:rPr>
          <w:rFonts w:ascii="Times New Roman" w:hAnsi="Times New Roman"/>
          <w:sz w:val="28"/>
          <w:szCs w:val="28"/>
        </w:rPr>
        <w:t xml:space="preserve">Заохочувальні бали додаються до оцінки з дисципліни за виконання індивідуального проєкту (захист студентської накової роботи 10 балів, виступ на конференціі, стендова доповідь на конференції, тези доповідей - 5 балів). Загальний бал з дисципліни не може перевищувати 200 балів. </w:t>
      </w:r>
    </w:p>
    <w:p w14:paraId="5C57BC34" w14:textId="77777777" w:rsidR="00E4570E" w:rsidRPr="00DC6F72" w:rsidRDefault="00E4570E" w:rsidP="00E45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0A1164">
        <w:rPr>
          <w:rFonts w:ascii="Times New Roman" w:hAnsi="Times New Roman"/>
          <w:sz w:val="28"/>
          <w:szCs w:val="28"/>
        </w:rPr>
        <w:lastRenderedPageBreak/>
        <w:t>Передбачена можливість перезарахування балів, отриманих за системою неформальної освіти відповідно до</w:t>
      </w:r>
      <w:r w:rsidRPr="000A116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Порядк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ХДУ про визнання результатів навчання, здобутих у неформальній та інформальній освіті (наказ від 04.03.2020 № 247-Д)</w:t>
      </w:r>
      <w:r w:rsidRPr="000A1164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hyperlink r:id="rId20" w:history="1">
        <w:r w:rsidRPr="000A1164">
          <w:rPr>
            <w:rStyle w:val="a5"/>
            <w:rFonts w:ascii="Times New Roman" w:hAnsi="Times New Roman"/>
            <w:sz w:val="28"/>
            <w:szCs w:val="28"/>
            <w:shd w:val="clear" w:color="auto" w:fill="FFFFFF"/>
            <w:lang w:val="uk-UA"/>
          </w:rPr>
          <w:t>https://www.kspu.edu/Legislation/educationalprocessdocs.aspx</w:t>
        </w:r>
      </w:hyperlink>
      <w:r w:rsidRPr="00DC6F72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DC6F72">
        <w:rPr>
          <w:rFonts w:ascii="Times New Roman" w:hAnsi="Times New Roman"/>
          <w:sz w:val="28"/>
          <w:szCs w:val="28"/>
        </w:rPr>
        <w:t>.</w:t>
      </w:r>
    </w:p>
    <w:bookmarkEnd w:id="3"/>
    <w:p w14:paraId="2CDC0423" w14:textId="77777777" w:rsidR="00E4570E" w:rsidRDefault="00E4570E" w:rsidP="00E457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F97861D" w14:textId="4381DBC9" w:rsidR="00E4570E" w:rsidRPr="00BA083D" w:rsidRDefault="00E4570E" w:rsidP="00E4570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504B0">
        <w:rPr>
          <w:rFonts w:ascii="Times New Roman" w:hAnsi="Times New Roman"/>
          <w:b/>
          <w:sz w:val="28"/>
          <w:szCs w:val="28"/>
          <w:lang w:val="uk-UA"/>
        </w:rPr>
        <w:t xml:space="preserve">Шкала і критерії оцінювання навчальних досягнень за результатами опанування </w:t>
      </w: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ОК </w:t>
      </w:r>
      <w:r w:rsidR="00EC286E" w:rsidRPr="00EC286E">
        <w:rPr>
          <w:rFonts w:ascii="Times New Roman" w:hAnsi="Times New Roman"/>
          <w:b/>
          <w:bCs/>
          <w:sz w:val="28"/>
          <w:szCs w:val="28"/>
          <w:lang w:val="uk-UA"/>
        </w:rPr>
        <w:t>Психосоматична медицина. Комунікативні навички</w:t>
      </w: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, формою семестрового контролю якої є </w:t>
      </w:r>
      <w:r>
        <w:rPr>
          <w:rFonts w:ascii="Times New Roman" w:hAnsi="Times New Roman"/>
          <w:b/>
          <w:sz w:val="28"/>
          <w:szCs w:val="28"/>
          <w:lang w:val="uk-UA"/>
        </w:rPr>
        <w:t>залік</w:t>
      </w:r>
    </w:p>
    <w:p w14:paraId="4300C061" w14:textId="77777777" w:rsidR="00E4570E" w:rsidRPr="00BA083D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0EE12BC6" w14:textId="77777777" w:rsidR="00E4570E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A083D">
        <w:rPr>
          <w:rFonts w:ascii="Times New Roman" w:hAnsi="Times New Roman"/>
          <w:b/>
          <w:sz w:val="28"/>
          <w:szCs w:val="28"/>
          <w:lang w:val="uk-UA"/>
        </w:rPr>
        <w:t xml:space="preserve">Синхронний/асинхронний режим навчання здобувачів </w:t>
      </w:r>
    </w:p>
    <w:p w14:paraId="6F58F8EF" w14:textId="77777777" w:rsidR="00E4570E" w:rsidRPr="00BA083D" w:rsidRDefault="00E4570E" w:rsidP="00E4570E">
      <w:pPr>
        <w:pStyle w:val="a6"/>
        <w:widowControl w:val="0"/>
        <w:spacing w:after="0" w:line="240" w:lineRule="auto"/>
        <w:ind w:left="1069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431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709"/>
        <w:gridCol w:w="1558"/>
        <w:gridCol w:w="3259"/>
        <w:gridCol w:w="7083"/>
      </w:tblGrid>
      <w:tr w:rsidR="00E4570E" w:rsidRPr="00B7075A" w14:paraId="7E671751" w14:textId="77777777" w:rsidTr="00246C40">
        <w:trPr>
          <w:trHeight w:val="61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2D6E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Сума балів /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Local grade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AE296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Оцінка 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ЄКТС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0BCFF" w14:textId="77777777" w:rsidR="00E4570E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Оцінка за національною шкалою/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National grade</w:t>
            </w:r>
          </w:p>
          <w:p w14:paraId="28A374B4" w14:textId="00330AC4" w:rsidR="009C1157" w:rsidRPr="00B7075A" w:rsidRDefault="009C1157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3C" w14:textId="77777777" w:rsidR="00E4570E" w:rsidRDefault="00E4570E" w:rsidP="00246C40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Критерії оцінювання навчальних досягнень</w:t>
            </w:r>
          </w:p>
          <w:p w14:paraId="21C0D98F" w14:textId="3835C126" w:rsidR="009C1157" w:rsidRPr="00B7075A" w:rsidRDefault="009C1157" w:rsidP="00246C40">
            <w:pPr>
              <w:shd w:val="clear" w:color="auto" w:fill="FFFFFF"/>
              <w:spacing w:after="0" w:line="240" w:lineRule="auto"/>
              <w:ind w:firstLine="706"/>
              <w:jc w:val="center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E4570E" w:rsidRPr="00B7075A" w14:paraId="25F10411" w14:textId="77777777" w:rsidTr="00246C40">
        <w:trPr>
          <w:trHeight w:val="20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66C7F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170-200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1789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C9C9E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e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xcellent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11591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Відмінно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5300B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глибокі, міцні та системні знання з тем модуля. Вміє застосовувати теоретичні знання для розв'язання практичних задач. Будує відповідь логічно, розгорнуто, використовуючи спеціальну термінологію.</w:t>
            </w:r>
          </w:p>
        </w:tc>
      </w:tr>
      <w:tr w:rsidR="00E4570E" w:rsidRPr="00B7075A" w14:paraId="21212F5E" w14:textId="77777777" w:rsidTr="00246C40">
        <w:trPr>
          <w:trHeight w:val="21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35D37F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164-169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F8860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В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B186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g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ood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A5C2F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Добре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F76AE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міцні ґрунтовні знання, вміє застосовувати їх на практиці, але може допустити неточності, окремі помилки в формулюванні відповідей.</w:t>
            </w:r>
          </w:p>
          <w:p w14:paraId="71D8B192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виконав практичні завдання повністю, з опорою на теоретичні знання, але може допустити неточності, окремі помилки.</w:t>
            </w:r>
          </w:p>
        </w:tc>
      </w:tr>
      <w:tr w:rsidR="00E4570E" w:rsidRPr="00B7075A" w14:paraId="12DCB46F" w14:textId="77777777" w:rsidTr="00246C40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2F069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140-163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95A9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С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319A1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4042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CE6BC" w14:textId="77777777" w:rsidR="00E4570E" w:rsidRPr="00B7075A" w:rsidRDefault="00E4570E" w:rsidP="00246C4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eastAsia="ru-RU"/>
              </w:rPr>
              <w:t>Студент знає програмний матеріал повністю; має практичні навички з дослідження фізіологічних функцій; недостатньо вміє самостійно мислити, не може вийти за межі теми.</w:t>
            </w:r>
          </w:p>
        </w:tc>
      </w:tr>
      <w:tr w:rsidR="00E4570E" w:rsidRPr="00B7075A" w14:paraId="03A34323" w14:textId="77777777" w:rsidTr="00246C40">
        <w:trPr>
          <w:trHeight w:val="24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BCA6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127-139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BFA3B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D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B7FAD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s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atisfactory</w:t>
            </w:r>
          </w:p>
        </w:tc>
        <w:tc>
          <w:tcPr>
            <w:tcW w:w="3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DEC4F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Задовільно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F721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знає основний зміст тем змістового модуля, але його знання не системні, мають загальний характер, іноді не підкріплені прикладами.</w:t>
            </w:r>
          </w:p>
          <w:p w14:paraId="4DD8723C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виконав практичні завдання неповністю, продемонстрував невміння виконувати завдання самостійно.</w:t>
            </w:r>
          </w:p>
        </w:tc>
      </w:tr>
      <w:tr w:rsidR="00E4570E" w:rsidRPr="00B7075A" w14:paraId="3F95C921" w14:textId="77777777" w:rsidTr="00246C40">
        <w:trPr>
          <w:trHeight w:val="6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3594D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120-126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5B2AA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Е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41FD6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64D28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A71C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має прогалини в знаннях з тем змістового модуля. Замість чіткого термінологічного визначення пояснює теоретичний матеріал на побутовому рівні.</w:t>
            </w:r>
          </w:p>
          <w:p w14:paraId="4769C420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виконав практичні завдання частково, з помилками. </w:t>
            </w:r>
          </w:p>
        </w:tc>
      </w:tr>
      <w:tr w:rsidR="00E4570E" w:rsidRPr="00B7075A" w14:paraId="351E534D" w14:textId="77777777" w:rsidTr="00246C40">
        <w:trPr>
          <w:trHeight w:val="291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1D818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70-119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BFA25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FX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826CC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eastAsia="MS Mincho" w:hAnsi="Times New Roman"/>
                <w:caps/>
                <w:sz w:val="24"/>
                <w:szCs w:val="24"/>
                <w:lang w:val="uk-UA" w:eastAsia="ru-RU"/>
              </w:rPr>
              <w:t>f</w:t>
            </w:r>
            <w:r w:rsidRPr="00B7075A">
              <w:rPr>
                <w:rFonts w:ascii="Times New Roman" w:eastAsia="MS Mincho" w:hAnsi="Times New Roman"/>
                <w:sz w:val="24"/>
                <w:szCs w:val="24"/>
                <w:lang w:val="uk-UA" w:eastAsia="ru-RU"/>
              </w:rPr>
              <w:t>ail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53348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Незадовільно з можливістю повторного складання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D1C76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має фрагментарні знання з тем модуля. Не володіє термінологією, оскільки понятійний апарат не сформований. Не вміє викласти програмний матеріал. </w:t>
            </w:r>
          </w:p>
          <w:p w14:paraId="2499A366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 xml:space="preserve">Студент виконав практичні завдання фрагментарно. </w:t>
            </w:r>
          </w:p>
        </w:tc>
      </w:tr>
      <w:tr w:rsidR="00E4570E" w:rsidRPr="00B7075A" w14:paraId="6547C6F5" w14:textId="77777777" w:rsidTr="00246C40">
        <w:trPr>
          <w:trHeight w:val="79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E833E" w14:textId="77777777" w:rsidR="00E4570E" w:rsidRPr="00B7075A" w:rsidRDefault="00E4570E" w:rsidP="00246C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075A">
              <w:rPr>
                <w:rFonts w:ascii="Times New Roman" w:eastAsia="Times New Roman" w:hAnsi="Times New Roman"/>
                <w:sz w:val="24"/>
                <w:szCs w:val="24"/>
              </w:rPr>
              <w:t>0-69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DCC4D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eastAsia="MS Mincho" w:hAnsi="Times New Roman"/>
                <w:b/>
                <w:sz w:val="24"/>
                <w:szCs w:val="24"/>
                <w:lang w:val="uk-UA" w:eastAsia="ru-RU"/>
              </w:rPr>
              <w:t>F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3533B" w14:textId="77777777" w:rsidR="00E4570E" w:rsidRPr="00B7075A" w:rsidRDefault="00E4570E" w:rsidP="00246C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CD30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zh-CN"/>
              </w:rPr>
            </w:pPr>
            <w:r w:rsidRPr="00B7075A">
              <w:rPr>
                <w:rFonts w:ascii="Times New Roman" w:hAnsi="Times New Roman"/>
                <w:caps/>
                <w:sz w:val="24"/>
                <w:szCs w:val="24"/>
                <w:lang w:val="uk-UA" w:eastAsia="ru-RU"/>
              </w:rPr>
              <w:t>н</w:t>
            </w: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езадовільно з обов’язковим повторним вивченням дисципліни</w:t>
            </w:r>
          </w:p>
        </w:tc>
        <w:tc>
          <w:tcPr>
            <w:tcW w:w="7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85A3E" w14:textId="77777777" w:rsidR="00E4570E" w:rsidRPr="00B7075A" w:rsidRDefault="00E4570E" w:rsidP="00246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повністю не знає програмного матеріалу змістового модуля, відмовляється відповідати.</w:t>
            </w:r>
          </w:p>
          <w:p w14:paraId="65AAD204" w14:textId="77777777" w:rsidR="00E4570E" w:rsidRPr="00B7075A" w:rsidRDefault="00E4570E" w:rsidP="00246C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caps/>
                <w:sz w:val="24"/>
                <w:szCs w:val="24"/>
                <w:lang w:val="uk-UA" w:eastAsia="ru-RU"/>
              </w:rPr>
            </w:pPr>
            <w:r w:rsidRPr="00B7075A">
              <w:rPr>
                <w:rFonts w:ascii="Times New Roman" w:hAnsi="Times New Roman"/>
                <w:sz w:val="24"/>
                <w:szCs w:val="24"/>
                <w:lang w:val="uk-UA" w:eastAsia="ru-RU"/>
              </w:rPr>
              <w:t>Студент повністю не виконав практичні завдання.</w:t>
            </w:r>
          </w:p>
        </w:tc>
      </w:tr>
    </w:tbl>
    <w:p w14:paraId="5E3DA0BB" w14:textId="77777777" w:rsidR="0042655E" w:rsidRPr="00E4570E" w:rsidRDefault="0042655E" w:rsidP="0042655E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14:paraId="7D4BFC66" w14:textId="77777777" w:rsidR="0042655E" w:rsidRPr="0042655E" w:rsidRDefault="0042655E" w:rsidP="0042655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42655E"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bookmarkStart w:id="4" w:name="_Hlk191300703"/>
      <w:r w:rsidRPr="0042655E">
        <w:rPr>
          <w:rFonts w:ascii="Times New Roman" w:hAnsi="Times New Roman"/>
          <w:b/>
          <w:bCs/>
          <w:sz w:val="28"/>
          <w:szCs w:val="28"/>
          <w:lang w:val="uk-UA"/>
        </w:rPr>
        <w:t>Список рекомендованих джерел (наскрізна нумерація)</w:t>
      </w:r>
    </w:p>
    <w:p w14:paraId="7121DB7E" w14:textId="77777777" w:rsidR="007B40F3" w:rsidRPr="003C2458" w:rsidRDefault="007B40F3" w:rsidP="003C2458">
      <w:pPr>
        <w:spacing w:after="0" w:line="240" w:lineRule="auto"/>
        <w:ind w:right="175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i/>
          <w:sz w:val="28"/>
          <w:szCs w:val="28"/>
        </w:rPr>
        <w:t>Основна</w:t>
      </w:r>
    </w:p>
    <w:bookmarkEnd w:id="1"/>
    <w:p w14:paraId="5ACB1B05" w14:textId="1706411E" w:rsidR="0049711A" w:rsidRPr="003C2458" w:rsidRDefault="0049711A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Дідковська Л. І. Психосоматика: основи психодіагностики та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 xml:space="preserve">психотерапії: навч. посіб. </w:t>
      </w:r>
      <w:proofErr w:type="gramStart"/>
      <w:r w:rsidRPr="003C2458">
        <w:rPr>
          <w:rFonts w:ascii="Times New Roman" w:hAnsi="Times New Roman"/>
          <w:sz w:val="28"/>
          <w:szCs w:val="28"/>
        </w:rPr>
        <w:t>Львів :</w:t>
      </w:r>
      <w:proofErr w:type="gramEnd"/>
      <w:r w:rsidRPr="003C2458">
        <w:rPr>
          <w:rFonts w:ascii="Times New Roman" w:hAnsi="Times New Roman"/>
          <w:sz w:val="28"/>
          <w:szCs w:val="28"/>
        </w:rPr>
        <w:t xml:space="preserve"> Вид. центр ЛНУ ім. І. Франка,</w:t>
      </w:r>
      <w:r w:rsidRPr="003C245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sz w:val="28"/>
          <w:szCs w:val="28"/>
        </w:rPr>
        <w:t>2010. – 264 с.</w:t>
      </w:r>
    </w:p>
    <w:p w14:paraId="53DAFCEE" w14:textId="77777777" w:rsidR="003C2458" w:rsidRPr="003C2458" w:rsidRDefault="0049711A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sz w:val="28"/>
          <w:szCs w:val="28"/>
        </w:rPr>
        <w:t>Наказна І. М. Психосоматика: навч. посіб. Ніжин, 2010. – 132 с.</w:t>
      </w:r>
    </w:p>
    <w:p w14:paraId="3CAFF1AE" w14:textId="71F15F1E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Бурлачук Л.Ф. Дослідження особистості в психосоматиці.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gramStart"/>
      <w:r w:rsidRPr="003C2458">
        <w:rPr>
          <w:rFonts w:ascii="Times New Roman" w:hAnsi="Times New Roman"/>
          <w:color w:val="000000"/>
          <w:sz w:val="28"/>
          <w:szCs w:val="28"/>
        </w:rPr>
        <w:t>К. :</w:t>
      </w:r>
      <w:proofErr w:type="gramEnd"/>
      <w:r w:rsidRPr="003C2458">
        <w:rPr>
          <w:rFonts w:ascii="Times New Roman" w:hAnsi="Times New Roman"/>
          <w:color w:val="000000"/>
          <w:sz w:val="28"/>
          <w:szCs w:val="28"/>
        </w:rPr>
        <w:t xml:space="preserve"> Вища школа, 2014. 176с.</w:t>
      </w:r>
    </w:p>
    <w:p w14:paraId="2358CCB2" w14:textId="50957E72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02122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Психосоматика Літературознавча енциклопедія: у 2 т. /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 xml:space="preserve">авт.-уклад. Ю. І. Ковалів. </w:t>
      </w:r>
      <w:proofErr w:type="gramStart"/>
      <w:r w:rsidRPr="003C2458">
        <w:rPr>
          <w:rFonts w:ascii="Times New Roman" w:hAnsi="Times New Roman"/>
          <w:color w:val="000000"/>
          <w:sz w:val="28"/>
          <w:szCs w:val="28"/>
        </w:rPr>
        <w:t>Київ :</w:t>
      </w:r>
      <w:proofErr w:type="gramEnd"/>
      <w:r w:rsidRPr="003C2458">
        <w:rPr>
          <w:rFonts w:ascii="Times New Roman" w:hAnsi="Times New Roman"/>
          <w:color w:val="000000"/>
          <w:sz w:val="28"/>
          <w:szCs w:val="28"/>
        </w:rPr>
        <w:t xml:space="preserve"> ВЦ </w:t>
      </w:r>
      <w:r w:rsidRPr="003C2458">
        <w:rPr>
          <w:rFonts w:ascii="Times New Roman" w:hAnsi="Times New Roman"/>
          <w:color w:val="202122"/>
          <w:sz w:val="28"/>
          <w:szCs w:val="28"/>
        </w:rPr>
        <w:t xml:space="preserve">«Академія», 2007. </w:t>
      </w:r>
      <w:r w:rsidRPr="003C2458">
        <w:rPr>
          <w:rFonts w:ascii="Times New Roman" w:hAnsi="Times New Roman"/>
          <w:color w:val="663366"/>
          <w:sz w:val="28"/>
          <w:szCs w:val="28"/>
        </w:rPr>
        <w:t xml:space="preserve">Т. </w:t>
      </w:r>
      <w:proofErr w:type="gramStart"/>
      <w:r w:rsidRPr="003C2458">
        <w:rPr>
          <w:rFonts w:ascii="Times New Roman" w:hAnsi="Times New Roman"/>
          <w:color w:val="663366"/>
          <w:sz w:val="28"/>
          <w:szCs w:val="28"/>
        </w:rPr>
        <w:t>2 :</w:t>
      </w:r>
      <w:proofErr w:type="gramEnd"/>
      <w:r w:rsidR="003C2458" w:rsidRPr="003C2458">
        <w:rPr>
          <w:rFonts w:ascii="Times New Roman" w:hAnsi="Times New Roman"/>
          <w:color w:val="663366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202122"/>
          <w:sz w:val="28"/>
          <w:szCs w:val="28"/>
        </w:rPr>
        <w:t>С. 296.</w:t>
      </w:r>
    </w:p>
    <w:p w14:paraId="53F442C0" w14:textId="2F5FB79C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Психосоматика. Практичне керівництво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http://knigi.tr200.net/v.php?id=1941866</w:t>
      </w:r>
    </w:p>
    <w:p w14:paraId="244CC84E" w14:textId="7353FEEC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Психосоматичні розлади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http:/dic.academic.ru/dic.nsf/enc_medicine/ 25с523.</w:t>
      </w:r>
    </w:p>
    <w:p w14:paraId="7D3F07EB" w14:textId="6F6C6AE3" w:rsidR="005C5128" w:rsidRPr="003C2458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2458">
        <w:rPr>
          <w:rFonts w:ascii="Times New Roman" w:hAnsi="Times New Roman"/>
          <w:color w:val="000000"/>
          <w:sz w:val="28"/>
          <w:szCs w:val="28"/>
        </w:rPr>
        <w:t>Шевчук А. М. Психосоматичні порушення у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color w:val="000000"/>
          <w:sz w:val="28"/>
          <w:szCs w:val="28"/>
        </w:rPr>
        <w:t>пострадалого населення в наслідок надзвичайної ситуації.</w:t>
      </w:r>
      <w:r w:rsidR="003C2458" w:rsidRPr="003C2458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3C2458">
        <w:rPr>
          <w:rFonts w:ascii="Times New Roman" w:hAnsi="Times New Roman"/>
          <w:i/>
          <w:iCs/>
          <w:color w:val="000000"/>
          <w:sz w:val="28"/>
          <w:szCs w:val="28"/>
        </w:rPr>
        <w:t>Проблеми екстремальної та кризової психології</w:t>
      </w:r>
      <w:r w:rsidRPr="003C2458">
        <w:rPr>
          <w:rFonts w:ascii="Times New Roman" w:hAnsi="Times New Roman"/>
          <w:color w:val="000000"/>
          <w:sz w:val="28"/>
          <w:szCs w:val="28"/>
        </w:rPr>
        <w:t>. 2011. Вип.10 С. 303-313.</w:t>
      </w:r>
    </w:p>
    <w:p w14:paraId="6E2506A6" w14:textId="11630B90" w:rsidR="007B40F3" w:rsidRPr="00657144" w:rsidRDefault="005C5128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color w:val="000000"/>
          <w:sz w:val="28"/>
          <w:szCs w:val="28"/>
        </w:rPr>
        <w:t>Яценко Т.С. Основи глибинної психокорекції:</w:t>
      </w:r>
      <w:r w:rsidR="003C2458" w:rsidRPr="0065714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57144">
        <w:rPr>
          <w:rFonts w:ascii="Times New Roman" w:hAnsi="Times New Roman"/>
          <w:color w:val="000000"/>
          <w:sz w:val="28"/>
          <w:szCs w:val="28"/>
        </w:rPr>
        <w:t xml:space="preserve">феноменологія, теорія і практика. </w:t>
      </w:r>
      <w:proofErr w:type="gramStart"/>
      <w:r w:rsidRPr="00657144">
        <w:rPr>
          <w:rFonts w:ascii="Times New Roman" w:hAnsi="Times New Roman"/>
          <w:color w:val="000000"/>
          <w:sz w:val="28"/>
          <w:szCs w:val="28"/>
        </w:rPr>
        <w:t>К. :</w:t>
      </w:r>
      <w:proofErr w:type="gramEnd"/>
      <w:r w:rsidRPr="00657144">
        <w:rPr>
          <w:rFonts w:ascii="Times New Roman" w:hAnsi="Times New Roman"/>
          <w:color w:val="000000"/>
          <w:sz w:val="28"/>
          <w:szCs w:val="28"/>
        </w:rPr>
        <w:t xml:space="preserve"> Вища шк., 2007. 382с.</w:t>
      </w:r>
    </w:p>
    <w:p w14:paraId="6FCE1FA3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Бриндаревич С.М., Пальчинська М.В. Психосоматика та соматопсихіка: навально-методичні рекомендації з </w:t>
      </w:r>
      <w:proofErr w:type="gramStart"/>
      <w:r w:rsidRPr="00657144">
        <w:rPr>
          <w:rFonts w:ascii="Times New Roman" w:hAnsi="Times New Roman"/>
          <w:sz w:val="28"/>
          <w:szCs w:val="28"/>
        </w:rPr>
        <w:t>дисципліни .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Одеса: Сімекс-прінт, 2021. 172 с. 1.</w:t>
      </w:r>
    </w:p>
    <w:p w14:paraId="193C8C75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Середа І. В. Основи </w:t>
      </w:r>
      <w:proofErr w:type="gramStart"/>
      <w:r w:rsidRPr="00657144">
        <w:rPr>
          <w:rFonts w:ascii="Times New Roman" w:hAnsi="Times New Roman"/>
          <w:sz w:val="28"/>
          <w:szCs w:val="28"/>
        </w:rPr>
        <w:t>психосоматики :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навчально-методичний посібник для самостійної роботи студентів з курсу за змішаною формою навчання. Миколаı</w:t>
      </w:r>
      <w:proofErr w:type="gramStart"/>
      <w:r w:rsidRPr="00657144">
        <w:rPr>
          <w:rFonts w:ascii="Times New Roman" w:hAnsi="Times New Roman"/>
          <w:sz w:val="28"/>
          <w:szCs w:val="28"/>
        </w:rPr>
        <w:t>в :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Видавець Румянцева Г. В., 2022. 156 с. </w:t>
      </w:r>
    </w:p>
    <w:p w14:paraId="713F48BC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lastRenderedPageBreak/>
        <w:t xml:space="preserve">Психологія соматично хворих: Навчально-методичний комплекс для студентів зі спеціальності «Психологія» / Укладачі: Шестопалова Л.Ф. Харків: ХНУ імені В.Н. Каразіна, 2011. 41 с. </w:t>
      </w:r>
    </w:p>
    <w:p w14:paraId="1C40E6A1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Хомуленко Т. Б. Психосоматика та психоісторія хвороби: </w:t>
      </w:r>
      <w:proofErr w:type="gramStart"/>
      <w:r w:rsidRPr="00657144">
        <w:rPr>
          <w:rFonts w:ascii="Times New Roman" w:hAnsi="Times New Roman"/>
          <w:sz w:val="28"/>
          <w:szCs w:val="28"/>
        </w:rPr>
        <w:t>навч.–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метод. посібник. </w:t>
      </w:r>
      <w:proofErr w:type="gramStart"/>
      <w:r w:rsidRPr="00657144">
        <w:rPr>
          <w:rFonts w:ascii="Times New Roman" w:hAnsi="Times New Roman"/>
          <w:sz w:val="28"/>
          <w:szCs w:val="28"/>
        </w:rPr>
        <w:t>Харків :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Діса плюс, 2023. 274 с. </w:t>
      </w:r>
    </w:p>
    <w:p w14:paraId="34FB2FE0" w14:textId="77777777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 xml:space="preserve">Федосова Л.О. Клінічна психологія: навчальний </w:t>
      </w:r>
      <w:proofErr w:type="gramStart"/>
      <w:r w:rsidRPr="00657144">
        <w:rPr>
          <w:rFonts w:ascii="Times New Roman" w:hAnsi="Times New Roman"/>
          <w:sz w:val="28"/>
          <w:szCs w:val="28"/>
        </w:rPr>
        <w:t>посібник..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Київ.: «Вид. дім «Персонал», 2013. 248 с. </w:t>
      </w:r>
    </w:p>
    <w:p w14:paraId="1FBF56FA" w14:textId="22C68579" w:rsidR="00657144" w:rsidRPr="00657144" w:rsidRDefault="00657144" w:rsidP="0092490B">
      <w:pPr>
        <w:pStyle w:val="a6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57144">
        <w:rPr>
          <w:rFonts w:ascii="Times New Roman" w:hAnsi="Times New Roman"/>
          <w:sz w:val="28"/>
          <w:szCs w:val="28"/>
        </w:rPr>
        <w:t>Смужевич А.Б. Психосоматичні розлади: Посібник для практичних лікарів. 2019.</w:t>
      </w:r>
    </w:p>
    <w:p w14:paraId="7C608414" w14:textId="77777777" w:rsidR="003C2458" w:rsidRPr="003C2458" w:rsidRDefault="003C2458" w:rsidP="003C245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D7D0F69" w14:textId="2EAEA0EE" w:rsidR="00860065" w:rsidRPr="003C2458" w:rsidRDefault="00860065" w:rsidP="003C2458">
      <w:pPr>
        <w:pStyle w:val="a7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sz w:val="28"/>
          <w:szCs w:val="28"/>
          <w:lang w:val="uk-UA"/>
        </w:rPr>
        <w:t>Додаткова</w:t>
      </w:r>
    </w:p>
    <w:p w14:paraId="0E81CFE1" w14:textId="77777777" w:rsid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Бойко Т. Семантичний зміст феномена «депривація» / Т. Бойко // Педагогіка і психологія професійної освіти. – 2011. – № 3. – С. 145–152.</w:t>
      </w:r>
    </w:p>
    <w:p w14:paraId="45D2D9D9" w14:textId="77777777" w:rsid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Вишньовський В.В. Методичні вказівки щодо проведення самостійної роботи з дисципліни «Основи психологічної корекції» для студентів вищих навчальних закладів денної та заочної форми навчання спеціальності 053 «Психологія». Тернопіль: ТНТУ імені Івана Пулюя, 2018. 24 с.</w:t>
      </w:r>
    </w:p>
    <w:p w14:paraId="52C56442" w14:textId="13447F43" w:rsidR="00657144" w:rsidRP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Максименко С. Д. Психологічна допомога тяжким соматичним хворим: Навчальний посібник. Київ: Інститут психології імені Г.С. Костюка АПН України, Ніжин: Міланік, 2007. 115 с. </w:t>
      </w:r>
    </w:p>
    <w:p w14:paraId="37F71E8B" w14:textId="77777777" w:rsid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Психологія соматично </w:t>
      </w:r>
      <w:proofErr w:type="gramStart"/>
      <w:r w:rsidRPr="00657144">
        <w:rPr>
          <w:rFonts w:ascii="Times New Roman" w:hAnsi="Times New Roman"/>
          <w:sz w:val="28"/>
          <w:szCs w:val="28"/>
        </w:rPr>
        <w:t>хворих :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навчально-методичний комплекс для студентів зі   спеціальності   «Психологія»   /  укл.   Шестопалова Л. Ф.   –  </w:t>
      </w:r>
      <w:proofErr w:type="gramStart"/>
      <w:r w:rsidRPr="00657144">
        <w:rPr>
          <w:rFonts w:ascii="Times New Roman" w:hAnsi="Times New Roman"/>
          <w:sz w:val="28"/>
          <w:szCs w:val="28"/>
        </w:rPr>
        <w:t>Х. :</w:t>
      </w:r>
      <w:proofErr w:type="gramEnd"/>
      <w:r w:rsidRPr="00657144">
        <w:rPr>
          <w:rFonts w:ascii="Times New Roman" w:hAnsi="Times New Roman"/>
          <w:sz w:val="28"/>
          <w:szCs w:val="28"/>
        </w:rPr>
        <w:t>   ХНУ імені В. Н. Каразіна, 2012. – 32 с.</w:t>
      </w:r>
    </w:p>
    <w:p w14:paraId="190E3A86" w14:textId="52057F72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Семиченко В. А. Психические состояния: модул. курс (лекции, практ. занятия, задания для самостоят. работы) для преподавателей и студентов / Семиченко В. А. – </w:t>
      </w:r>
      <w:proofErr w:type="gramStart"/>
      <w:r w:rsidRPr="00657144">
        <w:rPr>
          <w:rFonts w:ascii="Times New Roman" w:hAnsi="Times New Roman"/>
          <w:sz w:val="28"/>
          <w:szCs w:val="28"/>
        </w:rPr>
        <w:t>К. :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Магістр-S, 1998. – 207 с.</w:t>
      </w:r>
    </w:p>
    <w:p w14:paraId="40F5EA23" w14:textId="1575A6E9" w:rsidR="00657144" w:rsidRPr="00657144" w:rsidRDefault="00657144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Сидоренко, О. Б. Практикум з вікової та педагогічної </w:t>
      </w:r>
      <w:proofErr w:type="gramStart"/>
      <w:r w:rsidRPr="00657144">
        <w:rPr>
          <w:rFonts w:ascii="Times New Roman" w:hAnsi="Times New Roman"/>
          <w:sz w:val="28"/>
          <w:szCs w:val="28"/>
        </w:rPr>
        <w:t>психології :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навчальний посібник для студентів подвійних спеціальностей з психологією / О. Б. Сидоренко ; МОН ; Нац. пед. ун-т ім. М. П. Драгоманова. – </w:t>
      </w:r>
      <w:proofErr w:type="gramStart"/>
      <w:r w:rsidRPr="00657144">
        <w:rPr>
          <w:rFonts w:ascii="Times New Roman" w:hAnsi="Times New Roman"/>
          <w:sz w:val="28"/>
          <w:szCs w:val="28"/>
        </w:rPr>
        <w:t>Київ :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Видво НПУ імені М.П. Драгоманова, 2018. – 262 с </w:t>
      </w:r>
    </w:p>
    <w:p w14:paraId="51E7E159" w14:textId="4640D9F2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Фестингер Л. Теория когнитивного диссонанса. 1999. – 317 с.</w:t>
      </w:r>
    </w:p>
    <w:p w14:paraId="47BCF5CA" w14:textId="77777777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Франкл В. Психотерапия на практике / В. </w:t>
      </w:r>
      <w:proofErr w:type="gramStart"/>
      <w:r w:rsidRPr="00657144">
        <w:rPr>
          <w:rFonts w:ascii="Times New Roman" w:hAnsi="Times New Roman"/>
          <w:sz w:val="28"/>
          <w:szCs w:val="28"/>
        </w:rPr>
        <w:t>Франкл ;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[пер. с нем. М. Паньков, В. Певчев]. 2001. – 251 с.</w:t>
      </w:r>
    </w:p>
    <w:p w14:paraId="372E13C9" w14:textId="77777777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 xml:space="preserve">Фрейд З. Введение в психоанализ / З. </w:t>
      </w:r>
      <w:proofErr w:type="gramStart"/>
      <w:r w:rsidRPr="00657144">
        <w:rPr>
          <w:rFonts w:ascii="Times New Roman" w:hAnsi="Times New Roman"/>
          <w:sz w:val="28"/>
          <w:szCs w:val="28"/>
        </w:rPr>
        <w:t>Фрейд ;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[пер. с нем. Г. В. Барышниковой]. – Х: Книж. Клуб «Клуб Семейного Досуга», 2012. – 478 с.</w:t>
      </w:r>
    </w:p>
    <w:p w14:paraId="6B4AC4D9" w14:textId="5864176D" w:rsidR="003C2458" w:rsidRPr="00657144" w:rsidRDefault="003C2458" w:rsidP="0092490B">
      <w:pPr>
        <w:pStyle w:val="a6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657144">
        <w:rPr>
          <w:rFonts w:ascii="Times New Roman" w:hAnsi="Times New Roman"/>
          <w:sz w:val="28"/>
          <w:szCs w:val="28"/>
        </w:rPr>
        <w:t>Юнг К. Психолог</w:t>
      </w:r>
      <w:r w:rsidR="00657144">
        <w:rPr>
          <w:rFonts w:ascii="Times New Roman" w:hAnsi="Times New Roman"/>
          <w:sz w:val="28"/>
          <w:szCs w:val="28"/>
          <w:lang w:val="uk-UA"/>
        </w:rPr>
        <w:t>і</w:t>
      </w:r>
      <w:r w:rsidRPr="00657144">
        <w:rPr>
          <w:rFonts w:ascii="Times New Roman" w:hAnsi="Times New Roman"/>
          <w:sz w:val="28"/>
          <w:szCs w:val="28"/>
        </w:rPr>
        <w:t>ч</w:t>
      </w:r>
      <w:r w:rsidR="00657144">
        <w:rPr>
          <w:rFonts w:ascii="Times New Roman" w:hAnsi="Times New Roman"/>
          <w:sz w:val="28"/>
          <w:szCs w:val="28"/>
          <w:lang w:val="uk-UA"/>
        </w:rPr>
        <w:t>ні</w:t>
      </w:r>
      <w:r w:rsidRPr="00657144">
        <w:rPr>
          <w:rFonts w:ascii="Times New Roman" w:hAnsi="Times New Roman"/>
          <w:sz w:val="28"/>
          <w:szCs w:val="28"/>
        </w:rPr>
        <w:t xml:space="preserve"> ти</w:t>
      </w:r>
      <w:r w:rsidR="00657144">
        <w:rPr>
          <w:rFonts w:ascii="Times New Roman" w:hAnsi="Times New Roman"/>
          <w:sz w:val="28"/>
          <w:szCs w:val="28"/>
          <w:lang w:val="uk-UA"/>
        </w:rPr>
        <w:t>и</w:t>
      </w:r>
      <w:r w:rsidRPr="00657144">
        <w:rPr>
          <w:rFonts w:ascii="Times New Roman" w:hAnsi="Times New Roman"/>
          <w:sz w:val="28"/>
          <w:szCs w:val="28"/>
        </w:rPr>
        <w:t xml:space="preserve">ы / К. Г. </w:t>
      </w:r>
      <w:proofErr w:type="gramStart"/>
      <w:r w:rsidRPr="00657144">
        <w:rPr>
          <w:rFonts w:ascii="Times New Roman" w:hAnsi="Times New Roman"/>
          <w:sz w:val="28"/>
          <w:szCs w:val="28"/>
        </w:rPr>
        <w:t>Юнг ;</w:t>
      </w:r>
      <w:proofErr w:type="gramEnd"/>
      <w:r w:rsidRPr="00657144">
        <w:rPr>
          <w:rFonts w:ascii="Times New Roman" w:hAnsi="Times New Roman"/>
          <w:sz w:val="28"/>
          <w:szCs w:val="28"/>
        </w:rPr>
        <w:t xml:space="preserve"> [пер. С. Лор</w:t>
      </w:r>
      <w:r w:rsidR="00657144">
        <w:rPr>
          <w:rFonts w:ascii="Times New Roman" w:hAnsi="Times New Roman"/>
          <w:sz w:val="28"/>
          <w:szCs w:val="28"/>
          <w:lang w:val="uk-UA"/>
        </w:rPr>
        <w:t>іє</w:t>
      </w:r>
      <w:r w:rsidRPr="00657144">
        <w:rPr>
          <w:rFonts w:ascii="Times New Roman" w:hAnsi="Times New Roman"/>
          <w:sz w:val="28"/>
          <w:szCs w:val="28"/>
        </w:rPr>
        <w:t>]. – 1995. – 720 с.</w:t>
      </w:r>
    </w:p>
    <w:p w14:paraId="6D0736C1" w14:textId="0AF9A8AE" w:rsidR="00A14773" w:rsidRDefault="00A14773" w:rsidP="00393BD8">
      <w:pPr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26C8CD0A" w14:textId="006ECA75" w:rsidR="00AD6CE8" w:rsidRDefault="00AD6CE8" w:rsidP="00393BD8">
      <w:pPr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14:paraId="3559AB78" w14:textId="77777777" w:rsidR="00AD6CE8" w:rsidRPr="003C2458" w:rsidRDefault="00AD6CE8" w:rsidP="00393BD8">
      <w:pPr>
        <w:spacing w:after="0" w:line="240" w:lineRule="auto"/>
        <w:ind w:left="709" w:hanging="283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bookmarkStart w:id="5" w:name="_GoBack"/>
      <w:bookmarkEnd w:id="5"/>
    </w:p>
    <w:p w14:paraId="3B14BFCB" w14:textId="2ADCA087" w:rsidR="007B40F3" w:rsidRPr="003C2458" w:rsidRDefault="007B40F3" w:rsidP="003C2458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>Інтренет-джерела</w:t>
      </w:r>
    </w:p>
    <w:p w14:paraId="260EB1E1" w14:textId="1CAE7215" w:rsidR="007B40F3" w:rsidRPr="003C2458" w:rsidRDefault="007B40F3" w:rsidP="003C2458">
      <w:pPr>
        <w:spacing w:after="0" w:line="240" w:lineRule="auto"/>
        <w:ind w:firstLine="700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3C2458">
        <w:rPr>
          <w:rFonts w:ascii="Times New Roman" w:hAnsi="Times New Roman"/>
          <w:iCs/>
          <w:sz w:val="28"/>
          <w:szCs w:val="28"/>
          <w:lang w:val="uk-UA"/>
        </w:rPr>
        <w:t>До інформаційних ресурсів курсу "</w:t>
      </w:r>
      <w:r w:rsidR="00EC286E" w:rsidRPr="00EC286E">
        <w:rPr>
          <w:rFonts w:ascii="Times New Roman" w:hAnsi="Times New Roman"/>
          <w:sz w:val="28"/>
          <w:szCs w:val="28"/>
          <w:lang w:val="uk-UA"/>
        </w:rPr>
        <w:t>Психосоматична медицина. Комунікативні навички</w:t>
      </w:r>
      <w:r w:rsidRPr="003C2458">
        <w:rPr>
          <w:rFonts w:ascii="Times New Roman" w:hAnsi="Times New Roman"/>
          <w:iCs/>
          <w:sz w:val="28"/>
          <w:szCs w:val="28"/>
          <w:lang w:val="uk-UA"/>
        </w:rPr>
        <w:t xml:space="preserve">", окрім зазначеної літератури відносяться матеріали </w:t>
      </w:r>
      <w:r w:rsidRPr="003C2458">
        <w:rPr>
          <w:rFonts w:ascii="Times New Roman" w:hAnsi="Times New Roman"/>
          <w:iCs/>
          <w:caps/>
          <w:sz w:val="28"/>
          <w:szCs w:val="28"/>
          <w:lang w:val="uk-UA"/>
        </w:rPr>
        <w:t>і</w:t>
      </w:r>
      <w:r w:rsidRPr="003C2458">
        <w:rPr>
          <w:rFonts w:ascii="Times New Roman" w:hAnsi="Times New Roman"/>
          <w:iCs/>
          <w:sz w:val="28"/>
          <w:szCs w:val="28"/>
          <w:lang w:val="uk-UA"/>
        </w:rPr>
        <w:t xml:space="preserve">нтернету, а також усіх видів бібліотек, що містять відповідну інформацію і мають безпосереднє відношення до визначеного предмету як навчальної дисципліни. </w:t>
      </w:r>
    </w:p>
    <w:p w14:paraId="1CCAC421" w14:textId="77777777" w:rsidR="00852043" w:rsidRPr="00393BD8" w:rsidRDefault="00852043" w:rsidP="003C2458">
      <w:pPr>
        <w:pStyle w:val="22"/>
        <w:rPr>
          <w:rFonts w:ascii="Times New Roman" w:hAnsi="Times New Roman"/>
          <w:sz w:val="24"/>
          <w:szCs w:val="24"/>
        </w:rPr>
      </w:pPr>
    </w:p>
    <w:p w14:paraId="29D2F317" w14:textId="77777777" w:rsidR="0072277A" w:rsidRPr="00E4570E" w:rsidRDefault="0072277A" w:rsidP="0092490B">
      <w:pPr>
        <w:pStyle w:val="a3"/>
        <w:widowControl/>
        <w:numPr>
          <w:ilvl w:val="0"/>
          <w:numId w:val="13"/>
        </w:numPr>
        <w:autoSpaceDE/>
        <w:autoSpaceDN/>
        <w:jc w:val="both"/>
        <w:rPr>
          <w:lang w:val="en-US"/>
        </w:rPr>
      </w:pPr>
      <w:r w:rsidRPr="00E4570E">
        <w:rPr>
          <w:lang w:val="en-US"/>
        </w:rPr>
        <w:t>OMIM</w:t>
      </w:r>
      <w:r w:rsidRPr="00E4570E">
        <w:t xml:space="preserve"> (</w:t>
      </w:r>
      <w:r w:rsidRPr="00E4570E">
        <w:rPr>
          <w:lang w:val="en-US"/>
        </w:rPr>
        <w:t>Online Mendelian Inheritance in Man</w:t>
      </w:r>
      <w:r w:rsidRPr="00E4570E">
        <w:t xml:space="preserve">) – </w:t>
      </w:r>
      <w:r w:rsidRPr="00E4570E">
        <w:rPr>
          <w:lang w:val="en-US"/>
        </w:rPr>
        <w:t xml:space="preserve">An Online Catalog of Human Genes and Genetic Disorders </w:t>
      </w:r>
      <w:hyperlink r:id="rId21" w:history="1">
        <w:r w:rsidRPr="00E4570E">
          <w:rPr>
            <w:rStyle w:val="a5"/>
            <w:u w:val="none"/>
            <w:lang w:val="en-US"/>
          </w:rPr>
          <w:t>http</w:t>
        </w:r>
        <w:r w:rsidRPr="00E4570E">
          <w:rPr>
            <w:rStyle w:val="a5"/>
            <w:u w:val="none"/>
          </w:rPr>
          <w:t>://</w:t>
        </w:r>
        <w:r w:rsidRPr="00E4570E">
          <w:rPr>
            <w:rStyle w:val="a5"/>
            <w:u w:val="none"/>
            <w:lang w:val="en-US"/>
          </w:rPr>
          <w:t>omim</w:t>
        </w:r>
        <w:r w:rsidRPr="00E4570E">
          <w:rPr>
            <w:rStyle w:val="a5"/>
            <w:u w:val="none"/>
          </w:rPr>
          <w:t>.</w:t>
        </w:r>
        <w:r w:rsidRPr="00E4570E">
          <w:rPr>
            <w:rStyle w:val="a5"/>
            <w:u w:val="none"/>
            <w:lang w:val="en-US"/>
          </w:rPr>
          <w:t>org</w:t>
        </w:r>
        <w:r w:rsidRPr="00E4570E">
          <w:rPr>
            <w:rStyle w:val="a5"/>
            <w:u w:val="none"/>
          </w:rPr>
          <w:t>/</w:t>
        </w:r>
      </w:hyperlink>
      <w:r w:rsidR="00F642EF" w:rsidRPr="00E4570E">
        <w:rPr>
          <w:lang w:val="en-US"/>
        </w:rPr>
        <w:t xml:space="preserve"> </w:t>
      </w:r>
    </w:p>
    <w:p w14:paraId="0836720D" w14:textId="77777777" w:rsidR="009E126F" w:rsidRPr="00E4570E" w:rsidRDefault="009E126F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E4570E">
        <w:rPr>
          <w:rFonts w:ascii="Times New Roman" w:hAnsi="Times New Roman"/>
          <w:b w:val="0"/>
          <w:sz w:val="28"/>
          <w:szCs w:val="28"/>
        </w:rPr>
        <w:t>medscape.com</w:t>
      </w:r>
    </w:p>
    <w:p w14:paraId="2BC20E2D" w14:textId="77777777" w:rsidR="009E126F" w:rsidRPr="00E4570E" w:rsidRDefault="009E126F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r w:rsidRPr="00E4570E">
        <w:rPr>
          <w:rFonts w:ascii="Times New Roman" w:hAnsi="Times New Roman"/>
          <w:b w:val="0"/>
          <w:sz w:val="28"/>
          <w:szCs w:val="28"/>
        </w:rPr>
        <w:t>pubmed.gov</w:t>
      </w:r>
    </w:p>
    <w:p w14:paraId="4EA6A9B1" w14:textId="43022464" w:rsidR="009E126F" w:rsidRPr="00E4570E" w:rsidRDefault="00557E82" w:rsidP="0092490B">
      <w:pPr>
        <w:pStyle w:val="22"/>
        <w:numPr>
          <w:ilvl w:val="0"/>
          <w:numId w:val="13"/>
        </w:numPr>
        <w:jc w:val="left"/>
        <w:rPr>
          <w:rFonts w:ascii="Times New Roman" w:hAnsi="Times New Roman"/>
          <w:b w:val="0"/>
          <w:sz w:val="28"/>
          <w:szCs w:val="28"/>
        </w:rPr>
      </w:pPr>
      <w:hyperlink r:id="rId22" w:history="1">
        <w:r w:rsidR="003C2458" w:rsidRPr="00E4570E">
          <w:rPr>
            <w:rStyle w:val="a5"/>
            <w:rFonts w:ascii="Times New Roman" w:hAnsi="Times New Roman"/>
            <w:b w:val="0"/>
            <w:sz w:val="28"/>
            <w:szCs w:val="28"/>
          </w:rPr>
          <w:t>www.bookmed.com</w:t>
        </w:r>
      </w:hyperlink>
    </w:p>
    <w:p w14:paraId="02A9430E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Міністерство охорони здоров’я України http://www.moz.gov.ua/. 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327E15ED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Рада національної безпеки і оборони України </w:t>
      </w:r>
      <w:hyperlink r:id="rId23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http://www.rainbow.gov.ua/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2A1BF487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Постійне представництво України при ООН </w:t>
      </w:r>
      <w:hyperlink r:id="rId24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http://www.uamission.org/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0D8097D8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 xml:space="preserve">Інформаційно-пошукова правова система «нормативні акти України (НАУ)». </w:t>
      </w:r>
      <w:hyperlink r:id="rId25" w:tgtFrame="_blank" w:history="1">
        <w:r w:rsidRPr="00E4570E">
          <w:rPr>
            <w:rFonts w:ascii="Times New Roman" w:hAnsi="Times New Roman"/>
            <w:color w:val="0563C1"/>
            <w:sz w:val="28"/>
            <w:szCs w:val="28"/>
            <w:u w:val="single"/>
            <w:lang w:val="uk-UA"/>
          </w:rPr>
          <w:t>http://www.nau/</w:t>
        </w:r>
      </w:hyperlink>
      <w:r w:rsidRPr="00E4570E">
        <w:rPr>
          <w:rFonts w:ascii="Times New Roman" w:hAnsi="Times New Roman"/>
          <w:sz w:val="28"/>
          <w:szCs w:val="28"/>
          <w:lang w:val="uk-UA"/>
        </w:rPr>
        <w:t>.</w:t>
      </w:r>
      <w:r w:rsidRPr="00E4570E">
        <w:rPr>
          <w:rFonts w:ascii="Times New Roman" w:hAnsi="Times New Roman"/>
          <w:sz w:val="28"/>
          <w:szCs w:val="28"/>
        </w:rPr>
        <w:t> </w:t>
      </w:r>
    </w:p>
    <w:p w14:paraId="194DE0CF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American Heart Assjciation http://www.onlineaha.org/. </w:t>
      </w:r>
      <w:r w:rsidRPr="00E4570E">
        <w:rPr>
          <w:rFonts w:ascii="Times New Roman" w:hAnsi="Times New Roman"/>
          <w:sz w:val="28"/>
          <w:szCs w:val="28"/>
          <w:lang w:val="en-US"/>
        </w:rPr>
        <w:t> </w:t>
      </w:r>
    </w:p>
    <w:p w14:paraId="5BB62689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E4570E">
        <w:rPr>
          <w:rFonts w:ascii="Times New Roman" w:hAnsi="Times New Roman"/>
          <w:sz w:val="28"/>
          <w:szCs w:val="28"/>
          <w:lang w:val="uk-UA"/>
        </w:rPr>
        <w:t>British heart Foundation http://www.bhf.org.uk/</w:t>
      </w:r>
      <w:r w:rsidRPr="00E4570E">
        <w:rPr>
          <w:rFonts w:ascii="Times New Roman" w:hAnsi="Times New Roman"/>
          <w:sz w:val="28"/>
          <w:szCs w:val="28"/>
          <w:lang w:val="en-US"/>
        </w:rPr>
        <w:t> </w:t>
      </w:r>
    </w:p>
    <w:p w14:paraId="75F13E97" w14:textId="77777777" w:rsidR="003C2458" w:rsidRPr="00E4570E" w:rsidRDefault="003C2458" w:rsidP="0092490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E4570E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E4570E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26" w:history="1">
        <w:r w:rsidRPr="00E4570E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http://www.who.int/</w:t>
        </w:r>
      </w:hyperlink>
    </w:p>
    <w:p w14:paraId="6AC8C0DE" w14:textId="47FDC5A0" w:rsidR="0028202E" w:rsidRPr="00E4570E" w:rsidRDefault="003C2458" w:rsidP="0092490B">
      <w:pPr>
        <w:pStyle w:val="a3"/>
        <w:widowControl/>
        <w:numPr>
          <w:ilvl w:val="0"/>
          <w:numId w:val="13"/>
        </w:numPr>
        <w:autoSpaceDE/>
        <w:autoSpaceDN/>
        <w:jc w:val="both"/>
      </w:pPr>
      <w:r w:rsidRPr="00E4570E">
        <w:t xml:space="preserve">Центр тестування – база ліцензійних тестових завдань Крок – 1 </w:t>
      </w:r>
      <w:r w:rsidRPr="00E4570E">
        <w:rPr>
          <w:u w:val="single"/>
          <w:lang w:val="en-US"/>
        </w:rPr>
        <w:t>htpp</w:t>
      </w:r>
      <w:r w:rsidRPr="00E4570E">
        <w:rPr>
          <w:u w:val="single"/>
        </w:rPr>
        <w:t>://</w:t>
      </w:r>
      <w:r w:rsidRPr="00E4570E">
        <w:rPr>
          <w:u w:val="single"/>
          <w:lang w:val="en-US"/>
        </w:rPr>
        <w:t>testcentr</w:t>
      </w:r>
      <w:r w:rsidRPr="00E4570E">
        <w:rPr>
          <w:u w:val="single"/>
        </w:rPr>
        <w:t>.</w:t>
      </w:r>
      <w:r w:rsidRPr="00E4570E">
        <w:rPr>
          <w:u w:val="single"/>
          <w:lang w:val="en-US"/>
        </w:rPr>
        <w:t>org</w:t>
      </w:r>
      <w:r w:rsidRPr="00E4570E">
        <w:rPr>
          <w:u w:val="single"/>
        </w:rPr>
        <w:t>.</w:t>
      </w:r>
      <w:r w:rsidRPr="00E4570E">
        <w:rPr>
          <w:u w:val="single"/>
          <w:lang w:val="en-US"/>
        </w:rPr>
        <w:t>ua</w:t>
      </w:r>
      <w:r w:rsidRPr="00E4570E">
        <w:rPr>
          <w:u w:val="single"/>
        </w:rPr>
        <w:t>/</w:t>
      </w:r>
      <w:r w:rsidRPr="00E4570E">
        <w:t xml:space="preserve"> </w:t>
      </w:r>
    </w:p>
    <w:p w14:paraId="4C27974C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Booksmed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27">
        <w:r w:rsidRPr="00E4570E">
          <w:rPr>
            <w:rFonts w:ascii="Times New Roman" w:hAnsi="Times New Roman"/>
            <w:sz w:val="28"/>
            <w:szCs w:val="28"/>
          </w:rPr>
          <w:t>http://www.booksmed.com/hirurgiya/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25E416A7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Google </w:t>
      </w:r>
      <w:r w:rsidRPr="00E4570E">
        <w:rPr>
          <w:rFonts w:ascii="Times New Roman" w:hAnsi="Times New Roman"/>
          <w:sz w:val="28"/>
          <w:szCs w:val="28"/>
        </w:rPr>
        <w:tab/>
        <w:t xml:space="preserve">книги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28">
        <w:r w:rsidRPr="00E4570E">
          <w:rPr>
            <w:rFonts w:ascii="Times New Roman" w:hAnsi="Times New Roman"/>
            <w:sz w:val="28"/>
            <w:szCs w:val="28"/>
          </w:rPr>
          <w:t>http</w:t>
        </w:r>
      </w:hyperlink>
      <w:hyperlink r:id="rId29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30">
        <w:r w:rsidRPr="00E4570E">
          <w:rPr>
            <w:rFonts w:ascii="Times New Roman" w:hAnsi="Times New Roman"/>
            <w:sz w:val="28"/>
            <w:szCs w:val="28"/>
          </w:rPr>
          <w:t>books</w:t>
        </w:r>
      </w:hyperlink>
      <w:hyperlink r:id="rId31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2">
        <w:r w:rsidRPr="00E4570E">
          <w:rPr>
            <w:rFonts w:ascii="Times New Roman" w:hAnsi="Times New Roman"/>
            <w:sz w:val="28"/>
            <w:szCs w:val="28"/>
          </w:rPr>
          <w:t>google</w:t>
        </w:r>
      </w:hyperlink>
      <w:hyperlink r:id="rId33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4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35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36">
        <w:r w:rsidRPr="00E4570E">
          <w:rPr>
            <w:rFonts w:ascii="Times New Roman" w:hAnsi="Times New Roman"/>
            <w:sz w:val="28"/>
            <w:szCs w:val="28"/>
          </w:rPr>
          <w:t>ua</w:t>
        </w:r>
      </w:hyperlink>
      <w:hyperlink r:id="rId37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38">
        <w:r w:rsidRPr="00E4570E">
          <w:rPr>
            <w:rFonts w:ascii="Times New Roman" w:hAnsi="Times New Roman"/>
            <w:sz w:val="28"/>
            <w:szCs w:val="28"/>
          </w:rPr>
          <w:t>books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3A45C88E" w14:textId="77777777" w:rsidR="00E4570E" w:rsidRP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>Kenhub [Електронний ресурс]. – Режим 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39">
        <w:r w:rsidRPr="00E4570E">
          <w:rPr>
            <w:rFonts w:ascii="Times New Roman" w:hAnsi="Times New Roman"/>
            <w:sz w:val="28"/>
            <w:szCs w:val="28"/>
          </w:rPr>
          <w:t>https</w:t>
        </w:r>
      </w:hyperlink>
      <w:hyperlink r:id="rId40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41">
        <w:r w:rsidRPr="00E4570E">
          <w:rPr>
            <w:rFonts w:ascii="Times New Roman" w:hAnsi="Times New Roman"/>
            <w:sz w:val="28"/>
            <w:szCs w:val="28"/>
          </w:rPr>
          <w:t>www</w:t>
        </w:r>
      </w:hyperlink>
      <w:hyperlink r:id="rId42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43">
        <w:r w:rsidRPr="00E4570E">
          <w:rPr>
            <w:rFonts w:ascii="Times New Roman" w:hAnsi="Times New Roman"/>
            <w:sz w:val="28"/>
            <w:szCs w:val="28"/>
          </w:rPr>
          <w:t>kenhub</w:t>
        </w:r>
      </w:hyperlink>
      <w:hyperlink r:id="rId44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45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46">
        <w:r w:rsidRPr="00E4570E">
          <w:rPr>
            <w:rFonts w:ascii="Times New Roman" w:hAnsi="Times New Roman"/>
            <w:b/>
            <w:sz w:val="28"/>
            <w:szCs w:val="28"/>
          </w:rPr>
          <w:t xml:space="preserve"> </w:t>
        </w:r>
      </w:hyperlink>
      <w:r w:rsidRPr="00E4570E">
        <w:rPr>
          <w:rFonts w:ascii="Times New Roman" w:hAnsi="Times New Roman"/>
          <w:sz w:val="28"/>
          <w:szCs w:val="28"/>
        </w:rPr>
        <w:t xml:space="preserve"> </w:t>
      </w:r>
    </w:p>
    <w:p w14:paraId="222BB8CB" w14:textId="5A00B780" w:rsidR="00E4570E" w:rsidRDefault="00E4570E" w:rsidP="0092490B">
      <w:pPr>
        <w:pStyle w:val="a6"/>
        <w:numPr>
          <w:ilvl w:val="0"/>
          <w:numId w:val="13"/>
        </w:numPr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  <w:r w:rsidRPr="00E4570E">
        <w:rPr>
          <w:rFonts w:ascii="Times New Roman" w:hAnsi="Times New Roman"/>
          <w:sz w:val="28"/>
          <w:szCs w:val="28"/>
        </w:rPr>
        <w:t xml:space="preserve">Gavitex </w:t>
      </w:r>
      <w:r w:rsidRPr="00E4570E">
        <w:rPr>
          <w:rFonts w:ascii="Times New Roman" w:hAnsi="Times New Roman"/>
          <w:sz w:val="28"/>
          <w:szCs w:val="28"/>
        </w:rPr>
        <w:tab/>
        <w:t xml:space="preserve">[Електронний </w:t>
      </w:r>
      <w:r w:rsidRPr="00E4570E">
        <w:rPr>
          <w:rFonts w:ascii="Times New Roman" w:hAnsi="Times New Roman"/>
          <w:sz w:val="28"/>
          <w:szCs w:val="28"/>
        </w:rPr>
        <w:tab/>
        <w:t xml:space="preserve">ресурс]. </w:t>
      </w:r>
      <w:r w:rsidRPr="00E4570E">
        <w:rPr>
          <w:rFonts w:ascii="Times New Roman" w:hAnsi="Times New Roman"/>
          <w:sz w:val="28"/>
          <w:szCs w:val="28"/>
        </w:rPr>
        <w:tab/>
        <w:t xml:space="preserve">– </w:t>
      </w:r>
      <w:r w:rsidRPr="00E4570E">
        <w:rPr>
          <w:rFonts w:ascii="Times New Roman" w:hAnsi="Times New Roman"/>
          <w:sz w:val="28"/>
          <w:szCs w:val="28"/>
        </w:rPr>
        <w:tab/>
        <w:t xml:space="preserve">Режим </w:t>
      </w:r>
      <w:r w:rsidRPr="00E4570E">
        <w:rPr>
          <w:rFonts w:ascii="Times New Roman" w:hAnsi="Times New Roman"/>
          <w:sz w:val="28"/>
          <w:szCs w:val="28"/>
        </w:rPr>
        <w:tab/>
        <w:t>доступу:</w:t>
      </w:r>
      <w:r w:rsidRPr="00E4570E">
        <w:rPr>
          <w:rFonts w:ascii="Times New Roman" w:hAnsi="Times New Roman"/>
          <w:b/>
          <w:sz w:val="28"/>
          <w:szCs w:val="28"/>
        </w:rPr>
        <w:t xml:space="preserve"> </w:t>
      </w:r>
      <w:hyperlink r:id="rId47">
        <w:r w:rsidRPr="00E4570E">
          <w:rPr>
            <w:rFonts w:ascii="Times New Roman" w:hAnsi="Times New Roman"/>
            <w:sz w:val="28"/>
            <w:szCs w:val="28"/>
          </w:rPr>
          <w:t>http</w:t>
        </w:r>
      </w:hyperlink>
      <w:hyperlink r:id="rId48">
        <w:r w:rsidRPr="00E4570E">
          <w:rPr>
            <w:rFonts w:ascii="Times New Roman" w:hAnsi="Times New Roman"/>
            <w:sz w:val="28"/>
            <w:szCs w:val="28"/>
          </w:rPr>
          <w:t>://</w:t>
        </w:r>
      </w:hyperlink>
      <w:hyperlink r:id="rId49">
        <w:r w:rsidRPr="00E4570E">
          <w:rPr>
            <w:rFonts w:ascii="Times New Roman" w:hAnsi="Times New Roman"/>
            <w:sz w:val="28"/>
            <w:szCs w:val="28"/>
          </w:rPr>
          <w:t>gavitex</w:t>
        </w:r>
      </w:hyperlink>
      <w:hyperlink r:id="rId50">
        <w:r w:rsidRPr="00E4570E">
          <w:rPr>
            <w:rFonts w:ascii="Times New Roman" w:hAnsi="Times New Roman"/>
            <w:sz w:val="28"/>
            <w:szCs w:val="28"/>
          </w:rPr>
          <w:t>.</w:t>
        </w:r>
      </w:hyperlink>
      <w:hyperlink r:id="rId51">
        <w:r w:rsidRPr="00E4570E">
          <w:rPr>
            <w:rFonts w:ascii="Times New Roman" w:hAnsi="Times New Roman"/>
            <w:sz w:val="28"/>
            <w:szCs w:val="28"/>
          </w:rPr>
          <w:t>com</w:t>
        </w:r>
      </w:hyperlink>
      <w:hyperlink r:id="rId52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53">
        <w:r w:rsidRPr="00E4570E">
          <w:rPr>
            <w:rFonts w:ascii="Times New Roman" w:hAnsi="Times New Roman"/>
            <w:sz w:val="28"/>
            <w:szCs w:val="28"/>
          </w:rPr>
          <w:t>share</w:t>
        </w:r>
      </w:hyperlink>
      <w:hyperlink r:id="rId54">
        <w:r w:rsidRPr="00E4570E">
          <w:rPr>
            <w:rFonts w:ascii="Times New Roman" w:hAnsi="Times New Roman"/>
            <w:sz w:val="28"/>
            <w:szCs w:val="28"/>
          </w:rPr>
          <w:t>/</w:t>
        </w:r>
      </w:hyperlink>
      <w:hyperlink r:id="rId55">
        <w:r w:rsidRPr="00E4570E">
          <w:rPr>
            <w:rFonts w:ascii="Times New Roman" w:hAnsi="Times New Roman"/>
            <w:sz w:val="28"/>
            <w:szCs w:val="28"/>
          </w:rPr>
          <w:t>m</w:t>
        </w:r>
      </w:hyperlink>
      <w:hyperlink r:id="rId56">
        <w:r w:rsidRPr="00E4570E">
          <w:rPr>
            <w:rFonts w:ascii="Times New Roman" w:hAnsi="Times New Roman"/>
            <w:sz w:val="28"/>
            <w:szCs w:val="28"/>
          </w:rPr>
          <w:t>6</w:t>
        </w:r>
      </w:hyperlink>
      <w:hyperlink r:id="rId57">
        <w:r w:rsidRPr="00E4570E">
          <w:rPr>
            <w:rFonts w:ascii="Times New Roman" w:hAnsi="Times New Roman"/>
            <w:sz w:val="28"/>
            <w:szCs w:val="28"/>
          </w:rPr>
          <w:t>i</w:t>
        </w:r>
      </w:hyperlink>
      <w:hyperlink r:id="rId58">
        <w:r w:rsidRPr="00E4570E">
          <w:rPr>
            <w:rFonts w:ascii="Times New Roman" w:hAnsi="Times New Roman"/>
            <w:sz w:val="28"/>
            <w:szCs w:val="28"/>
          </w:rPr>
          <w:t>5</w:t>
        </w:r>
      </w:hyperlink>
      <w:hyperlink r:id="rId59">
        <w:r w:rsidRPr="00E4570E">
          <w:rPr>
            <w:rFonts w:ascii="Times New Roman" w:hAnsi="Times New Roman"/>
            <w:sz w:val="28"/>
            <w:szCs w:val="28"/>
          </w:rPr>
          <w:t>y</w:t>
        </w:r>
      </w:hyperlink>
      <w:hyperlink r:id="rId60">
        <w:r w:rsidRPr="00E4570E">
          <w:rPr>
            <w:rFonts w:ascii="Times New Roman" w:hAnsi="Times New Roman"/>
            <w:sz w:val="28"/>
            <w:szCs w:val="28"/>
          </w:rPr>
          <w:t>8</w:t>
        </w:r>
      </w:hyperlink>
      <w:hyperlink r:id="rId61">
        <w:r w:rsidRPr="00E4570E">
          <w:rPr>
            <w:rFonts w:ascii="Times New Roman" w:hAnsi="Times New Roman"/>
            <w:sz w:val="28"/>
            <w:szCs w:val="28"/>
          </w:rPr>
          <w:t>rq</w:t>
        </w:r>
      </w:hyperlink>
      <w:hyperlink r:id="rId62">
        <w:r w:rsidRPr="00E4570E">
          <w:rPr>
            <w:rFonts w:ascii="Times New Roman" w:hAnsi="Times New Roman"/>
            <w:sz w:val="28"/>
            <w:szCs w:val="28"/>
          </w:rPr>
          <w:t>4.</w:t>
        </w:r>
      </w:hyperlink>
    </w:p>
    <w:p w14:paraId="73F3171E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230997">
        <w:rPr>
          <w:rFonts w:ascii="Times New Roman" w:hAnsi="Times New Roman"/>
          <w:sz w:val="28"/>
          <w:szCs w:val="28"/>
          <w:lang w:val="uk-UA"/>
        </w:rPr>
        <w:t>American Heart Assjciation http://www.onlineaha.org/. </w:t>
      </w:r>
      <w:r w:rsidRPr="00230997">
        <w:rPr>
          <w:rFonts w:ascii="Times New Roman" w:hAnsi="Times New Roman"/>
          <w:sz w:val="28"/>
          <w:szCs w:val="28"/>
          <w:lang w:val="en-US"/>
        </w:rPr>
        <w:t> </w:t>
      </w:r>
    </w:p>
    <w:p w14:paraId="4FCAC439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  <w:lang w:val="en-US"/>
        </w:rPr>
      </w:pPr>
      <w:r w:rsidRPr="00230997">
        <w:rPr>
          <w:rFonts w:ascii="Times New Roman" w:hAnsi="Times New Roman"/>
          <w:sz w:val="28"/>
          <w:szCs w:val="28"/>
          <w:lang w:val="uk-UA"/>
        </w:rPr>
        <w:t>British heart Foundation http://www.bhf.org.uk/</w:t>
      </w:r>
      <w:r w:rsidRPr="00230997">
        <w:rPr>
          <w:rFonts w:ascii="Times New Roman" w:hAnsi="Times New Roman"/>
          <w:sz w:val="28"/>
          <w:szCs w:val="28"/>
          <w:lang w:val="en-US"/>
        </w:rPr>
        <w:t> </w:t>
      </w:r>
    </w:p>
    <w:p w14:paraId="30D68EF5" w14:textId="77777777" w:rsidR="00FF7798" w:rsidRPr="00230997" w:rsidRDefault="00FF7798" w:rsidP="0092490B">
      <w:pPr>
        <w:pStyle w:val="a6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099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Сайт </w:t>
      </w:r>
      <w:r w:rsidRPr="00230997">
        <w:rPr>
          <w:rFonts w:ascii="Times New Roman" w:hAnsi="Times New Roman"/>
          <w:sz w:val="28"/>
          <w:szCs w:val="28"/>
          <w:bdr w:val="none" w:sz="0" w:space="0" w:color="auto" w:frame="1"/>
          <w:lang w:val="uk-UA"/>
        </w:rPr>
        <w:t>ВОЗ</w:t>
      </w:r>
      <w:r w:rsidRPr="00230997">
        <w:rPr>
          <w:rFonts w:ascii="Times New Roman" w:hAnsi="Times New Roman"/>
          <w:sz w:val="28"/>
          <w:szCs w:val="28"/>
          <w:bdr w:val="none" w:sz="0" w:space="0" w:color="auto" w:frame="1"/>
        </w:rPr>
        <w:t>. – </w:t>
      </w:r>
      <w:hyperlink r:id="rId63" w:history="1">
        <w:r w:rsidRPr="00230997">
          <w:rPr>
            <w:rStyle w:val="a5"/>
            <w:rFonts w:ascii="Times New Roman" w:hAnsi="Times New Roman"/>
            <w:sz w:val="28"/>
            <w:szCs w:val="28"/>
            <w:bdr w:val="none" w:sz="0" w:space="0" w:color="auto" w:frame="1"/>
          </w:rPr>
          <w:t>http://www.who.int/</w:t>
        </w:r>
      </w:hyperlink>
    </w:p>
    <w:bookmarkEnd w:id="4"/>
    <w:p w14:paraId="688C9312" w14:textId="77777777" w:rsidR="00FF7798" w:rsidRPr="00E4570E" w:rsidRDefault="00FF7798" w:rsidP="00FF7798">
      <w:pPr>
        <w:pStyle w:val="a6"/>
        <w:spacing w:after="0" w:line="240" w:lineRule="auto"/>
        <w:ind w:right="595"/>
        <w:jc w:val="both"/>
        <w:rPr>
          <w:rFonts w:ascii="Times New Roman" w:hAnsi="Times New Roman"/>
          <w:sz w:val="28"/>
          <w:szCs w:val="28"/>
        </w:rPr>
      </w:pPr>
    </w:p>
    <w:p w14:paraId="6D936F74" w14:textId="77777777" w:rsidR="00E4570E" w:rsidRPr="00393BD8" w:rsidRDefault="00E4570E" w:rsidP="00E4570E">
      <w:pPr>
        <w:pStyle w:val="a3"/>
        <w:widowControl/>
        <w:autoSpaceDE/>
        <w:autoSpaceDN/>
        <w:ind w:left="284"/>
        <w:jc w:val="both"/>
      </w:pPr>
    </w:p>
    <w:sectPr w:rsidR="00E4570E" w:rsidRPr="00393BD8" w:rsidSect="009C13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8145A" w14:textId="77777777" w:rsidR="003D0F04" w:rsidRDefault="003D0F04" w:rsidP="009C13CF">
      <w:pPr>
        <w:spacing w:after="0" w:line="240" w:lineRule="auto"/>
      </w:pPr>
      <w:r>
        <w:separator/>
      </w:r>
    </w:p>
  </w:endnote>
  <w:endnote w:type="continuationSeparator" w:id="0">
    <w:p w14:paraId="3FEB8264" w14:textId="77777777" w:rsidR="003D0F04" w:rsidRDefault="003D0F04" w:rsidP="009C1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mpir Deco">
    <w:altName w:val="Courier Ne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1B7FA" w14:textId="77777777" w:rsidR="003D0F04" w:rsidRDefault="003D0F04" w:rsidP="009C13CF">
      <w:pPr>
        <w:spacing w:after="0" w:line="240" w:lineRule="auto"/>
      </w:pPr>
      <w:r>
        <w:separator/>
      </w:r>
    </w:p>
  </w:footnote>
  <w:footnote w:type="continuationSeparator" w:id="0">
    <w:p w14:paraId="4FB2D595" w14:textId="77777777" w:rsidR="003D0F04" w:rsidRDefault="003D0F04" w:rsidP="009C13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5335E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B1A8A"/>
    <w:multiLevelType w:val="hybridMultilevel"/>
    <w:tmpl w:val="A628F33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F02D1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75767"/>
    <w:multiLevelType w:val="multilevel"/>
    <w:tmpl w:val="A99C6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BA0106"/>
    <w:multiLevelType w:val="hybridMultilevel"/>
    <w:tmpl w:val="0988EF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C89"/>
    <w:multiLevelType w:val="hybridMultilevel"/>
    <w:tmpl w:val="38AA46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D0EC6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35E33"/>
    <w:multiLevelType w:val="hybridMultilevel"/>
    <w:tmpl w:val="0876E2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452559"/>
    <w:multiLevelType w:val="hybridMultilevel"/>
    <w:tmpl w:val="E494A1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010F8"/>
    <w:multiLevelType w:val="hybridMultilevel"/>
    <w:tmpl w:val="B498B7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23AF3"/>
    <w:multiLevelType w:val="multilevel"/>
    <w:tmpl w:val="7C2AB7B4"/>
    <w:lvl w:ilvl="0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1" w15:restartNumberingAfterBreak="0">
    <w:nsid w:val="22A851DF"/>
    <w:multiLevelType w:val="hybridMultilevel"/>
    <w:tmpl w:val="0876E28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02BE7"/>
    <w:multiLevelType w:val="hybridMultilevel"/>
    <w:tmpl w:val="F680490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A5C91"/>
    <w:multiLevelType w:val="hybridMultilevel"/>
    <w:tmpl w:val="79DC6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33854"/>
    <w:multiLevelType w:val="hybridMultilevel"/>
    <w:tmpl w:val="424833F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940D7"/>
    <w:multiLevelType w:val="hybridMultilevel"/>
    <w:tmpl w:val="643A9E3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0F">
      <w:start w:val="1"/>
      <w:numFmt w:val="decimal"/>
      <w:lvlText w:val="%3."/>
      <w:lvlJc w:val="lef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A25CA"/>
    <w:multiLevelType w:val="hybridMultilevel"/>
    <w:tmpl w:val="D47C338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841629"/>
    <w:multiLevelType w:val="multilevel"/>
    <w:tmpl w:val="B2A62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7433B37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22159"/>
    <w:multiLevelType w:val="multilevel"/>
    <w:tmpl w:val="25B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DB3DD7"/>
    <w:multiLevelType w:val="hybridMultilevel"/>
    <w:tmpl w:val="5C8A7F0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B72A5E"/>
    <w:multiLevelType w:val="hybridMultilevel"/>
    <w:tmpl w:val="3C62C650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E3871DA"/>
    <w:multiLevelType w:val="hybridMultilevel"/>
    <w:tmpl w:val="68A61C1A"/>
    <w:lvl w:ilvl="0" w:tplc="94EEDCE8">
      <w:start w:val="2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3" w15:restartNumberingAfterBreak="0">
    <w:nsid w:val="503F540E"/>
    <w:multiLevelType w:val="hybridMultilevel"/>
    <w:tmpl w:val="EAAC883E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5957461"/>
    <w:multiLevelType w:val="multilevel"/>
    <w:tmpl w:val="0A0C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9A1B36"/>
    <w:multiLevelType w:val="hybridMultilevel"/>
    <w:tmpl w:val="301ACD32"/>
    <w:lvl w:ilvl="0" w:tplc="A046312E">
      <w:start w:val="1"/>
      <w:numFmt w:val="decimal"/>
      <w:lvlText w:val="%1."/>
      <w:lvlJc w:val="left"/>
      <w:pPr>
        <w:ind w:left="1062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782" w:hanging="360"/>
      </w:pPr>
    </w:lvl>
    <w:lvl w:ilvl="2" w:tplc="2000001B" w:tentative="1">
      <w:start w:val="1"/>
      <w:numFmt w:val="lowerRoman"/>
      <w:lvlText w:val="%3."/>
      <w:lvlJc w:val="right"/>
      <w:pPr>
        <w:ind w:left="2502" w:hanging="180"/>
      </w:pPr>
    </w:lvl>
    <w:lvl w:ilvl="3" w:tplc="2000000F" w:tentative="1">
      <w:start w:val="1"/>
      <w:numFmt w:val="decimal"/>
      <w:lvlText w:val="%4."/>
      <w:lvlJc w:val="left"/>
      <w:pPr>
        <w:ind w:left="3222" w:hanging="360"/>
      </w:pPr>
    </w:lvl>
    <w:lvl w:ilvl="4" w:tplc="20000019" w:tentative="1">
      <w:start w:val="1"/>
      <w:numFmt w:val="lowerLetter"/>
      <w:lvlText w:val="%5."/>
      <w:lvlJc w:val="left"/>
      <w:pPr>
        <w:ind w:left="3942" w:hanging="360"/>
      </w:pPr>
    </w:lvl>
    <w:lvl w:ilvl="5" w:tplc="2000001B" w:tentative="1">
      <w:start w:val="1"/>
      <w:numFmt w:val="lowerRoman"/>
      <w:lvlText w:val="%6."/>
      <w:lvlJc w:val="right"/>
      <w:pPr>
        <w:ind w:left="4662" w:hanging="180"/>
      </w:pPr>
    </w:lvl>
    <w:lvl w:ilvl="6" w:tplc="2000000F" w:tentative="1">
      <w:start w:val="1"/>
      <w:numFmt w:val="decimal"/>
      <w:lvlText w:val="%7."/>
      <w:lvlJc w:val="left"/>
      <w:pPr>
        <w:ind w:left="5382" w:hanging="360"/>
      </w:pPr>
    </w:lvl>
    <w:lvl w:ilvl="7" w:tplc="20000019" w:tentative="1">
      <w:start w:val="1"/>
      <w:numFmt w:val="lowerLetter"/>
      <w:lvlText w:val="%8."/>
      <w:lvlJc w:val="left"/>
      <w:pPr>
        <w:ind w:left="6102" w:hanging="360"/>
      </w:pPr>
    </w:lvl>
    <w:lvl w:ilvl="8" w:tplc="2000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57343690"/>
    <w:multiLevelType w:val="hybridMultilevel"/>
    <w:tmpl w:val="EA9058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A1191"/>
    <w:multiLevelType w:val="hybridMultilevel"/>
    <w:tmpl w:val="99083D74"/>
    <w:lvl w:ilvl="0" w:tplc="49D62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B26B4"/>
    <w:multiLevelType w:val="hybridMultilevel"/>
    <w:tmpl w:val="10D4192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125DF2"/>
    <w:multiLevelType w:val="hybridMultilevel"/>
    <w:tmpl w:val="3D2E9DF8"/>
    <w:lvl w:ilvl="0" w:tplc="FAC6038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4E48D6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B2C53"/>
    <w:multiLevelType w:val="hybridMultilevel"/>
    <w:tmpl w:val="C420A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462E7"/>
    <w:multiLevelType w:val="hybridMultilevel"/>
    <w:tmpl w:val="02AE407A"/>
    <w:lvl w:ilvl="0" w:tplc="49D627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998137B"/>
    <w:multiLevelType w:val="hybridMultilevel"/>
    <w:tmpl w:val="1BFCFCC8"/>
    <w:lvl w:ilvl="0" w:tplc="49D6270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A6A08FB"/>
    <w:multiLevelType w:val="hybridMultilevel"/>
    <w:tmpl w:val="4678F3D8"/>
    <w:lvl w:ilvl="0" w:tplc="2000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B775331"/>
    <w:multiLevelType w:val="hybridMultilevel"/>
    <w:tmpl w:val="93F47D6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34E4880E">
      <w:start w:val="1"/>
      <w:numFmt w:val="decimal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6500B"/>
    <w:multiLevelType w:val="hybridMultilevel"/>
    <w:tmpl w:val="1D5A72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32"/>
  </w:num>
  <w:num w:numId="3">
    <w:abstractNumId w:val="22"/>
  </w:num>
  <w:num w:numId="4">
    <w:abstractNumId w:val="10"/>
  </w:num>
  <w:num w:numId="5">
    <w:abstractNumId w:val="12"/>
  </w:num>
  <w:num w:numId="6">
    <w:abstractNumId w:val="27"/>
  </w:num>
  <w:num w:numId="7">
    <w:abstractNumId w:val="34"/>
  </w:num>
  <w:num w:numId="8">
    <w:abstractNumId w:val="11"/>
  </w:num>
  <w:num w:numId="9">
    <w:abstractNumId w:val="25"/>
  </w:num>
  <w:num w:numId="10">
    <w:abstractNumId w:val="33"/>
  </w:num>
  <w:num w:numId="11">
    <w:abstractNumId w:val="28"/>
  </w:num>
  <w:num w:numId="12">
    <w:abstractNumId w:val="23"/>
  </w:num>
  <w:num w:numId="13">
    <w:abstractNumId w:val="1"/>
  </w:num>
  <w:num w:numId="14">
    <w:abstractNumId w:val="14"/>
  </w:num>
  <w:num w:numId="15">
    <w:abstractNumId w:val="4"/>
  </w:num>
  <w:num w:numId="16">
    <w:abstractNumId w:val="20"/>
  </w:num>
  <w:num w:numId="17">
    <w:abstractNumId w:val="2"/>
  </w:num>
  <w:num w:numId="18">
    <w:abstractNumId w:val="18"/>
  </w:num>
  <w:num w:numId="19">
    <w:abstractNumId w:val="6"/>
  </w:num>
  <w:num w:numId="20">
    <w:abstractNumId w:val="30"/>
  </w:num>
  <w:num w:numId="21">
    <w:abstractNumId w:val="35"/>
  </w:num>
  <w:num w:numId="22">
    <w:abstractNumId w:val="3"/>
  </w:num>
  <w:num w:numId="23">
    <w:abstractNumId w:val="19"/>
  </w:num>
  <w:num w:numId="24">
    <w:abstractNumId w:val="24"/>
  </w:num>
  <w:num w:numId="25">
    <w:abstractNumId w:val="29"/>
  </w:num>
  <w:num w:numId="26">
    <w:abstractNumId w:val="17"/>
  </w:num>
  <w:num w:numId="27">
    <w:abstractNumId w:val="36"/>
  </w:num>
  <w:num w:numId="28">
    <w:abstractNumId w:val="9"/>
  </w:num>
  <w:num w:numId="29">
    <w:abstractNumId w:val="26"/>
  </w:num>
  <w:num w:numId="30">
    <w:abstractNumId w:val="31"/>
  </w:num>
  <w:num w:numId="31">
    <w:abstractNumId w:val="13"/>
  </w:num>
  <w:num w:numId="32">
    <w:abstractNumId w:val="16"/>
  </w:num>
  <w:num w:numId="33">
    <w:abstractNumId w:val="8"/>
  </w:num>
  <w:num w:numId="34">
    <w:abstractNumId w:val="5"/>
  </w:num>
  <w:num w:numId="35">
    <w:abstractNumId w:val="0"/>
  </w:num>
  <w:num w:numId="36">
    <w:abstractNumId w:val="7"/>
  </w:num>
  <w:num w:numId="37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368"/>
    <w:rsid w:val="00001613"/>
    <w:rsid w:val="00002360"/>
    <w:rsid w:val="00003C70"/>
    <w:rsid w:val="00006B3D"/>
    <w:rsid w:val="00006C7E"/>
    <w:rsid w:val="00010BBC"/>
    <w:rsid w:val="00011961"/>
    <w:rsid w:val="00012830"/>
    <w:rsid w:val="00013346"/>
    <w:rsid w:val="000134B0"/>
    <w:rsid w:val="00013D83"/>
    <w:rsid w:val="000142A9"/>
    <w:rsid w:val="000146C8"/>
    <w:rsid w:val="00014F49"/>
    <w:rsid w:val="00017F3B"/>
    <w:rsid w:val="000209B0"/>
    <w:rsid w:val="0002150D"/>
    <w:rsid w:val="00021765"/>
    <w:rsid w:val="00021989"/>
    <w:rsid w:val="000227C4"/>
    <w:rsid w:val="00022FF6"/>
    <w:rsid w:val="00023A27"/>
    <w:rsid w:val="000250A0"/>
    <w:rsid w:val="00025C2E"/>
    <w:rsid w:val="00026679"/>
    <w:rsid w:val="00027A2B"/>
    <w:rsid w:val="00031392"/>
    <w:rsid w:val="0003154E"/>
    <w:rsid w:val="0003197F"/>
    <w:rsid w:val="0003253E"/>
    <w:rsid w:val="00032D37"/>
    <w:rsid w:val="0003318C"/>
    <w:rsid w:val="0003335A"/>
    <w:rsid w:val="000337B2"/>
    <w:rsid w:val="000349BE"/>
    <w:rsid w:val="00034DEC"/>
    <w:rsid w:val="00035FA8"/>
    <w:rsid w:val="000375BE"/>
    <w:rsid w:val="00037B64"/>
    <w:rsid w:val="0004057F"/>
    <w:rsid w:val="00040897"/>
    <w:rsid w:val="00040AE2"/>
    <w:rsid w:val="00040BC0"/>
    <w:rsid w:val="00040BCE"/>
    <w:rsid w:val="00040C56"/>
    <w:rsid w:val="00040EC5"/>
    <w:rsid w:val="00041B2A"/>
    <w:rsid w:val="0004680B"/>
    <w:rsid w:val="00046FC5"/>
    <w:rsid w:val="0004712D"/>
    <w:rsid w:val="00047289"/>
    <w:rsid w:val="00047C27"/>
    <w:rsid w:val="00047CBD"/>
    <w:rsid w:val="00050D1D"/>
    <w:rsid w:val="0005115A"/>
    <w:rsid w:val="00051647"/>
    <w:rsid w:val="000532DF"/>
    <w:rsid w:val="000536F4"/>
    <w:rsid w:val="0005410F"/>
    <w:rsid w:val="000542FC"/>
    <w:rsid w:val="00056495"/>
    <w:rsid w:val="00056CC1"/>
    <w:rsid w:val="0005723A"/>
    <w:rsid w:val="0005789E"/>
    <w:rsid w:val="00057EC4"/>
    <w:rsid w:val="000600FF"/>
    <w:rsid w:val="0006010E"/>
    <w:rsid w:val="00060669"/>
    <w:rsid w:val="00060BA7"/>
    <w:rsid w:val="000627BD"/>
    <w:rsid w:val="000632CA"/>
    <w:rsid w:val="000633B8"/>
    <w:rsid w:val="0006362D"/>
    <w:rsid w:val="000643A5"/>
    <w:rsid w:val="00064ED5"/>
    <w:rsid w:val="00065BE1"/>
    <w:rsid w:val="00065C6D"/>
    <w:rsid w:val="00065D6D"/>
    <w:rsid w:val="00065E98"/>
    <w:rsid w:val="00066B88"/>
    <w:rsid w:val="000675D0"/>
    <w:rsid w:val="000677BF"/>
    <w:rsid w:val="00067E21"/>
    <w:rsid w:val="00067FBE"/>
    <w:rsid w:val="0007054F"/>
    <w:rsid w:val="00070D09"/>
    <w:rsid w:val="00071686"/>
    <w:rsid w:val="00072A48"/>
    <w:rsid w:val="0007463C"/>
    <w:rsid w:val="00074A61"/>
    <w:rsid w:val="00075E00"/>
    <w:rsid w:val="000771E1"/>
    <w:rsid w:val="00077655"/>
    <w:rsid w:val="0007796B"/>
    <w:rsid w:val="00081D90"/>
    <w:rsid w:val="00082641"/>
    <w:rsid w:val="000826CB"/>
    <w:rsid w:val="000834B1"/>
    <w:rsid w:val="00084A5F"/>
    <w:rsid w:val="0008663C"/>
    <w:rsid w:val="00086B62"/>
    <w:rsid w:val="00087039"/>
    <w:rsid w:val="0009037A"/>
    <w:rsid w:val="00090C7D"/>
    <w:rsid w:val="000915A9"/>
    <w:rsid w:val="00091CEB"/>
    <w:rsid w:val="000927B7"/>
    <w:rsid w:val="00092B16"/>
    <w:rsid w:val="00092E9B"/>
    <w:rsid w:val="000940DD"/>
    <w:rsid w:val="00094CC4"/>
    <w:rsid w:val="000954A9"/>
    <w:rsid w:val="00095A78"/>
    <w:rsid w:val="00096E7F"/>
    <w:rsid w:val="00096FAD"/>
    <w:rsid w:val="00097283"/>
    <w:rsid w:val="000972B3"/>
    <w:rsid w:val="0009785D"/>
    <w:rsid w:val="00097C45"/>
    <w:rsid w:val="000A0648"/>
    <w:rsid w:val="000A07DA"/>
    <w:rsid w:val="000A132E"/>
    <w:rsid w:val="000A1621"/>
    <w:rsid w:val="000A1720"/>
    <w:rsid w:val="000A1CE2"/>
    <w:rsid w:val="000A2083"/>
    <w:rsid w:val="000A2D15"/>
    <w:rsid w:val="000A3B8B"/>
    <w:rsid w:val="000A408C"/>
    <w:rsid w:val="000A460A"/>
    <w:rsid w:val="000A4D82"/>
    <w:rsid w:val="000A52AA"/>
    <w:rsid w:val="000A546A"/>
    <w:rsid w:val="000A5852"/>
    <w:rsid w:val="000A5A1B"/>
    <w:rsid w:val="000A5BB5"/>
    <w:rsid w:val="000A5E02"/>
    <w:rsid w:val="000A5E17"/>
    <w:rsid w:val="000A5F31"/>
    <w:rsid w:val="000A63C5"/>
    <w:rsid w:val="000A6685"/>
    <w:rsid w:val="000A7BE7"/>
    <w:rsid w:val="000A7E2B"/>
    <w:rsid w:val="000B05D0"/>
    <w:rsid w:val="000B11A6"/>
    <w:rsid w:val="000B1494"/>
    <w:rsid w:val="000B1BFB"/>
    <w:rsid w:val="000B298A"/>
    <w:rsid w:val="000B3AEF"/>
    <w:rsid w:val="000B6B08"/>
    <w:rsid w:val="000B6D87"/>
    <w:rsid w:val="000B76F6"/>
    <w:rsid w:val="000B7B0A"/>
    <w:rsid w:val="000C0143"/>
    <w:rsid w:val="000C045F"/>
    <w:rsid w:val="000C0B00"/>
    <w:rsid w:val="000C2312"/>
    <w:rsid w:val="000C24FE"/>
    <w:rsid w:val="000C3CA0"/>
    <w:rsid w:val="000C4107"/>
    <w:rsid w:val="000C4171"/>
    <w:rsid w:val="000C4D63"/>
    <w:rsid w:val="000C59BE"/>
    <w:rsid w:val="000C5ED9"/>
    <w:rsid w:val="000C6308"/>
    <w:rsid w:val="000C6527"/>
    <w:rsid w:val="000C6A7E"/>
    <w:rsid w:val="000C6FF7"/>
    <w:rsid w:val="000C7604"/>
    <w:rsid w:val="000C760F"/>
    <w:rsid w:val="000C7ABF"/>
    <w:rsid w:val="000D03D9"/>
    <w:rsid w:val="000D064F"/>
    <w:rsid w:val="000D26EA"/>
    <w:rsid w:val="000D2D98"/>
    <w:rsid w:val="000D3DFF"/>
    <w:rsid w:val="000D4613"/>
    <w:rsid w:val="000D487F"/>
    <w:rsid w:val="000D4A67"/>
    <w:rsid w:val="000D683C"/>
    <w:rsid w:val="000D6A58"/>
    <w:rsid w:val="000D6F6F"/>
    <w:rsid w:val="000D6FB9"/>
    <w:rsid w:val="000D719A"/>
    <w:rsid w:val="000E019E"/>
    <w:rsid w:val="000E0AE9"/>
    <w:rsid w:val="000E0BEF"/>
    <w:rsid w:val="000E17AE"/>
    <w:rsid w:val="000E1C01"/>
    <w:rsid w:val="000E1CB9"/>
    <w:rsid w:val="000E336D"/>
    <w:rsid w:val="000E3556"/>
    <w:rsid w:val="000E38D4"/>
    <w:rsid w:val="000E4248"/>
    <w:rsid w:val="000E42A7"/>
    <w:rsid w:val="000E62BA"/>
    <w:rsid w:val="000E6A84"/>
    <w:rsid w:val="000F0E6A"/>
    <w:rsid w:val="000F19B2"/>
    <w:rsid w:val="000F3370"/>
    <w:rsid w:val="000F3DBF"/>
    <w:rsid w:val="000F443D"/>
    <w:rsid w:val="000F5712"/>
    <w:rsid w:val="000F58C2"/>
    <w:rsid w:val="000F5987"/>
    <w:rsid w:val="000F5D4D"/>
    <w:rsid w:val="000F7F15"/>
    <w:rsid w:val="00100828"/>
    <w:rsid w:val="00100857"/>
    <w:rsid w:val="00100E0B"/>
    <w:rsid w:val="00101CE7"/>
    <w:rsid w:val="00102649"/>
    <w:rsid w:val="00102C1B"/>
    <w:rsid w:val="00103D98"/>
    <w:rsid w:val="0010432F"/>
    <w:rsid w:val="00104658"/>
    <w:rsid w:val="001046C0"/>
    <w:rsid w:val="00105620"/>
    <w:rsid w:val="001056C3"/>
    <w:rsid w:val="001058AC"/>
    <w:rsid w:val="00106663"/>
    <w:rsid w:val="00107456"/>
    <w:rsid w:val="001108CC"/>
    <w:rsid w:val="00111A92"/>
    <w:rsid w:val="00112AC1"/>
    <w:rsid w:val="0011351C"/>
    <w:rsid w:val="001147F7"/>
    <w:rsid w:val="00114AF1"/>
    <w:rsid w:val="00114E81"/>
    <w:rsid w:val="001157DE"/>
    <w:rsid w:val="00116680"/>
    <w:rsid w:val="001168E3"/>
    <w:rsid w:val="00117BA8"/>
    <w:rsid w:val="00120044"/>
    <w:rsid w:val="001200AF"/>
    <w:rsid w:val="0012035B"/>
    <w:rsid w:val="001206D8"/>
    <w:rsid w:val="00121696"/>
    <w:rsid w:val="0012190A"/>
    <w:rsid w:val="0012199C"/>
    <w:rsid w:val="001220F9"/>
    <w:rsid w:val="001226F4"/>
    <w:rsid w:val="00123ADB"/>
    <w:rsid w:val="00123EE8"/>
    <w:rsid w:val="001242A1"/>
    <w:rsid w:val="00124D68"/>
    <w:rsid w:val="00125451"/>
    <w:rsid w:val="00125BBD"/>
    <w:rsid w:val="00125DE9"/>
    <w:rsid w:val="00126A82"/>
    <w:rsid w:val="001271F8"/>
    <w:rsid w:val="00130F11"/>
    <w:rsid w:val="001317EF"/>
    <w:rsid w:val="00133F6A"/>
    <w:rsid w:val="001343DB"/>
    <w:rsid w:val="001349B3"/>
    <w:rsid w:val="00134F2D"/>
    <w:rsid w:val="001350A4"/>
    <w:rsid w:val="00135786"/>
    <w:rsid w:val="001361B4"/>
    <w:rsid w:val="001367BF"/>
    <w:rsid w:val="001368F1"/>
    <w:rsid w:val="0013692A"/>
    <w:rsid w:val="00137B25"/>
    <w:rsid w:val="00137B5A"/>
    <w:rsid w:val="001405D6"/>
    <w:rsid w:val="001406C3"/>
    <w:rsid w:val="001408B3"/>
    <w:rsid w:val="001409B5"/>
    <w:rsid w:val="001414FA"/>
    <w:rsid w:val="00141AEB"/>
    <w:rsid w:val="00141FF2"/>
    <w:rsid w:val="00142365"/>
    <w:rsid w:val="001424B7"/>
    <w:rsid w:val="001425A8"/>
    <w:rsid w:val="00143CC8"/>
    <w:rsid w:val="00143D57"/>
    <w:rsid w:val="0014505C"/>
    <w:rsid w:val="00145D51"/>
    <w:rsid w:val="00146E43"/>
    <w:rsid w:val="00150272"/>
    <w:rsid w:val="00150AF0"/>
    <w:rsid w:val="00151883"/>
    <w:rsid w:val="00151C56"/>
    <w:rsid w:val="00151C6B"/>
    <w:rsid w:val="00151D72"/>
    <w:rsid w:val="00152385"/>
    <w:rsid w:val="00152C50"/>
    <w:rsid w:val="0015374E"/>
    <w:rsid w:val="00153C88"/>
    <w:rsid w:val="0015625C"/>
    <w:rsid w:val="00156D7D"/>
    <w:rsid w:val="001570D6"/>
    <w:rsid w:val="00157184"/>
    <w:rsid w:val="00160869"/>
    <w:rsid w:val="001609C7"/>
    <w:rsid w:val="00160F29"/>
    <w:rsid w:val="00162189"/>
    <w:rsid w:val="00162473"/>
    <w:rsid w:val="00162A9D"/>
    <w:rsid w:val="0016324E"/>
    <w:rsid w:val="00163C92"/>
    <w:rsid w:val="00163E55"/>
    <w:rsid w:val="00164404"/>
    <w:rsid w:val="00164565"/>
    <w:rsid w:val="00164DF9"/>
    <w:rsid w:val="001650A2"/>
    <w:rsid w:val="00165B1B"/>
    <w:rsid w:val="0016666B"/>
    <w:rsid w:val="00166C9C"/>
    <w:rsid w:val="00167221"/>
    <w:rsid w:val="00167527"/>
    <w:rsid w:val="00170EC1"/>
    <w:rsid w:val="001717B3"/>
    <w:rsid w:val="001723F7"/>
    <w:rsid w:val="0017253E"/>
    <w:rsid w:val="00172B86"/>
    <w:rsid w:val="00173E71"/>
    <w:rsid w:val="001740D1"/>
    <w:rsid w:val="0017461A"/>
    <w:rsid w:val="00174798"/>
    <w:rsid w:val="00175C16"/>
    <w:rsid w:val="00175E33"/>
    <w:rsid w:val="00176634"/>
    <w:rsid w:val="001766E6"/>
    <w:rsid w:val="001768CF"/>
    <w:rsid w:val="0017692B"/>
    <w:rsid w:val="00176A1B"/>
    <w:rsid w:val="00177A47"/>
    <w:rsid w:val="00180087"/>
    <w:rsid w:val="00180235"/>
    <w:rsid w:val="00180DE2"/>
    <w:rsid w:val="0018103B"/>
    <w:rsid w:val="001811C0"/>
    <w:rsid w:val="00182C8C"/>
    <w:rsid w:val="00183409"/>
    <w:rsid w:val="00183B98"/>
    <w:rsid w:val="0018433F"/>
    <w:rsid w:val="00184798"/>
    <w:rsid w:val="00184DE8"/>
    <w:rsid w:val="001851F0"/>
    <w:rsid w:val="00186341"/>
    <w:rsid w:val="00186E6D"/>
    <w:rsid w:val="00190C76"/>
    <w:rsid w:val="00190EB3"/>
    <w:rsid w:val="001911F6"/>
    <w:rsid w:val="001918DC"/>
    <w:rsid w:val="001925B7"/>
    <w:rsid w:val="00192CED"/>
    <w:rsid w:val="0019344B"/>
    <w:rsid w:val="00193D8E"/>
    <w:rsid w:val="00195468"/>
    <w:rsid w:val="00195B47"/>
    <w:rsid w:val="00195F7B"/>
    <w:rsid w:val="00196282"/>
    <w:rsid w:val="00196AAF"/>
    <w:rsid w:val="00196EB7"/>
    <w:rsid w:val="00197838"/>
    <w:rsid w:val="00197CB1"/>
    <w:rsid w:val="001A0013"/>
    <w:rsid w:val="001A0CAC"/>
    <w:rsid w:val="001A1B9F"/>
    <w:rsid w:val="001A1BF3"/>
    <w:rsid w:val="001A320A"/>
    <w:rsid w:val="001A3F63"/>
    <w:rsid w:val="001A432F"/>
    <w:rsid w:val="001A4DE1"/>
    <w:rsid w:val="001A62D8"/>
    <w:rsid w:val="001A6F6E"/>
    <w:rsid w:val="001A7824"/>
    <w:rsid w:val="001B044C"/>
    <w:rsid w:val="001B0B31"/>
    <w:rsid w:val="001B1DF5"/>
    <w:rsid w:val="001B337B"/>
    <w:rsid w:val="001B3817"/>
    <w:rsid w:val="001B3DE8"/>
    <w:rsid w:val="001B4228"/>
    <w:rsid w:val="001B4FA0"/>
    <w:rsid w:val="001B5076"/>
    <w:rsid w:val="001B59BD"/>
    <w:rsid w:val="001B68F7"/>
    <w:rsid w:val="001B6BB6"/>
    <w:rsid w:val="001B6C1B"/>
    <w:rsid w:val="001B6CBB"/>
    <w:rsid w:val="001B6D82"/>
    <w:rsid w:val="001B78CA"/>
    <w:rsid w:val="001B79B9"/>
    <w:rsid w:val="001B7E7A"/>
    <w:rsid w:val="001C09DF"/>
    <w:rsid w:val="001C2008"/>
    <w:rsid w:val="001C24A8"/>
    <w:rsid w:val="001C31D0"/>
    <w:rsid w:val="001C3B3C"/>
    <w:rsid w:val="001C47B0"/>
    <w:rsid w:val="001C49FE"/>
    <w:rsid w:val="001C4D81"/>
    <w:rsid w:val="001C50B9"/>
    <w:rsid w:val="001C54B2"/>
    <w:rsid w:val="001C66EB"/>
    <w:rsid w:val="001C6905"/>
    <w:rsid w:val="001C716D"/>
    <w:rsid w:val="001C7ACA"/>
    <w:rsid w:val="001D19D0"/>
    <w:rsid w:val="001D1FD1"/>
    <w:rsid w:val="001D20DB"/>
    <w:rsid w:val="001D27D1"/>
    <w:rsid w:val="001D5795"/>
    <w:rsid w:val="001D5F34"/>
    <w:rsid w:val="001D7063"/>
    <w:rsid w:val="001D7ADD"/>
    <w:rsid w:val="001E01F1"/>
    <w:rsid w:val="001E0E54"/>
    <w:rsid w:val="001E25A4"/>
    <w:rsid w:val="001E2CA0"/>
    <w:rsid w:val="001E4553"/>
    <w:rsid w:val="001E5FBD"/>
    <w:rsid w:val="001E6979"/>
    <w:rsid w:val="001F075B"/>
    <w:rsid w:val="001F089F"/>
    <w:rsid w:val="001F125D"/>
    <w:rsid w:val="001F12CD"/>
    <w:rsid w:val="001F13C4"/>
    <w:rsid w:val="001F1867"/>
    <w:rsid w:val="001F2483"/>
    <w:rsid w:val="001F2EF5"/>
    <w:rsid w:val="001F3762"/>
    <w:rsid w:val="001F4396"/>
    <w:rsid w:val="001F4EFE"/>
    <w:rsid w:val="001F4F2E"/>
    <w:rsid w:val="001F54CC"/>
    <w:rsid w:val="001F617C"/>
    <w:rsid w:val="001F66C1"/>
    <w:rsid w:val="001F68FD"/>
    <w:rsid w:val="00201CEA"/>
    <w:rsid w:val="0020336B"/>
    <w:rsid w:val="00203590"/>
    <w:rsid w:val="002053E2"/>
    <w:rsid w:val="002053E4"/>
    <w:rsid w:val="002057FB"/>
    <w:rsid w:val="00206558"/>
    <w:rsid w:val="00207D63"/>
    <w:rsid w:val="00207FA0"/>
    <w:rsid w:val="00210456"/>
    <w:rsid w:val="00210B41"/>
    <w:rsid w:val="0021243A"/>
    <w:rsid w:val="002126FB"/>
    <w:rsid w:val="002133FE"/>
    <w:rsid w:val="00214BA7"/>
    <w:rsid w:val="00214CA2"/>
    <w:rsid w:val="002155B5"/>
    <w:rsid w:val="00215E4D"/>
    <w:rsid w:val="00216952"/>
    <w:rsid w:val="00217F9F"/>
    <w:rsid w:val="00221987"/>
    <w:rsid w:val="00222A15"/>
    <w:rsid w:val="00223226"/>
    <w:rsid w:val="0022336B"/>
    <w:rsid w:val="0022358A"/>
    <w:rsid w:val="00224708"/>
    <w:rsid w:val="00224C1B"/>
    <w:rsid w:val="002251CE"/>
    <w:rsid w:val="00225756"/>
    <w:rsid w:val="00226E1F"/>
    <w:rsid w:val="00227965"/>
    <w:rsid w:val="00232E80"/>
    <w:rsid w:val="00232F10"/>
    <w:rsid w:val="00233ED3"/>
    <w:rsid w:val="0023582F"/>
    <w:rsid w:val="00235881"/>
    <w:rsid w:val="00235D71"/>
    <w:rsid w:val="00235E61"/>
    <w:rsid w:val="00236DE7"/>
    <w:rsid w:val="00237697"/>
    <w:rsid w:val="00237C50"/>
    <w:rsid w:val="00237D69"/>
    <w:rsid w:val="00240BFC"/>
    <w:rsid w:val="002414FF"/>
    <w:rsid w:val="00241B42"/>
    <w:rsid w:val="00242D3B"/>
    <w:rsid w:val="00242D42"/>
    <w:rsid w:val="00243005"/>
    <w:rsid w:val="00243267"/>
    <w:rsid w:val="0024327C"/>
    <w:rsid w:val="00245459"/>
    <w:rsid w:val="00245D37"/>
    <w:rsid w:val="00245E33"/>
    <w:rsid w:val="00246252"/>
    <w:rsid w:val="00246AC6"/>
    <w:rsid w:val="00246C40"/>
    <w:rsid w:val="00247E5C"/>
    <w:rsid w:val="0025096E"/>
    <w:rsid w:val="002514C6"/>
    <w:rsid w:val="00251C3B"/>
    <w:rsid w:val="00252853"/>
    <w:rsid w:val="00254319"/>
    <w:rsid w:val="0025436A"/>
    <w:rsid w:val="00255EF1"/>
    <w:rsid w:val="002563E8"/>
    <w:rsid w:val="002577D3"/>
    <w:rsid w:val="00260408"/>
    <w:rsid w:val="00261643"/>
    <w:rsid w:val="00263276"/>
    <w:rsid w:val="002638D2"/>
    <w:rsid w:val="0026531C"/>
    <w:rsid w:val="002658A1"/>
    <w:rsid w:val="00266EF2"/>
    <w:rsid w:val="0026704F"/>
    <w:rsid w:val="00267783"/>
    <w:rsid w:val="00274CE0"/>
    <w:rsid w:val="00275356"/>
    <w:rsid w:val="00275F0D"/>
    <w:rsid w:val="00276660"/>
    <w:rsid w:val="002807BF"/>
    <w:rsid w:val="0028202E"/>
    <w:rsid w:val="00282366"/>
    <w:rsid w:val="00282B32"/>
    <w:rsid w:val="002830DB"/>
    <w:rsid w:val="0028472B"/>
    <w:rsid w:val="00284D27"/>
    <w:rsid w:val="00285493"/>
    <w:rsid w:val="00285E23"/>
    <w:rsid w:val="00286145"/>
    <w:rsid w:val="00286D14"/>
    <w:rsid w:val="002875FD"/>
    <w:rsid w:val="00290071"/>
    <w:rsid w:val="002907F2"/>
    <w:rsid w:val="00290F12"/>
    <w:rsid w:val="00291F93"/>
    <w:rsid w:val="00292727"/>
    <w:rsid w:val="00292A1C"/>
    <w:rsid w:val="00292FBD"/>
    <w:rsid w:val="002931CF"/>
    <w:rsid w:val="00293FC4"/>
    <w:rsid w:val="00294B6A"/>
    <w:rsid w:val="00296C90"/>
    <w:rsid w:val="00297A80"/>
    <w:rsid w:val="00297B85"/>
    <w:rsid w:val="002A087A"/>
    <w:rsid w:val="002A1BF1"/>
    <w:rsid w:val="002A2CDC"/>
    <w:rsid w:val="002A34FF"/>
    <w:rsid w:val="002A396B"/>
    <w:rsid w:val="002A5652"/>
    <w:rsid w:val="002A7228"/>
    <w:rsid w:val="002A7B16"/>
    <w:rsid w:val="002B0980"/>
    <w:rsid w:val="002B0AEA"/>
    <w:rsid w:val="002B0B7D"/>
    <w:rsid w:val="002B0D9D"/>
    <w:rsid w:val="002B1031"/>
    <w:rsid w:val="002B1358"/>
    <w:rsid w:val="002B1BD3"/>
    <w:rsid w:val="002B2414"/>
    <w:rsid w:val="002B3C8F"/>
    <w:rsid w:val="002B4C7D"/>
    <w:rsid w:val="002B786E"/>
    <w:rsid w:val="002C0633"/>
    <w:rsid w:val="002C1920"/>
    <w:rsid w:val="002C1AAF"/>
    <w:rsid w:val="002C2FDE"/>
    <w:rsid w:val="002C37AB"/>
    <w:rsid w:val="002C3800"/>
    <w:rsid w:val="002C3B89"/>
    <w:rsid w:val="002C3FB6"/>
    <w:rsid w:val="002C4266"/>
    <w:rsid w:val="002C44DA"/>
    <w:rsid w:val="002C4E33"/>
    <w:rsid w:val="002C55D8"/>
    <w:rsid w:val="002C69FF"/>
    <w:rsid w:val="002C732B"/>
    <w:rsid w:val="002C75E6"/>
    <w:rsid w:val="002D1F5F"/>
    <w:rsid w:val="002D44A2"/>
    <w:rsid w:val="002D53E6"/>
    <w:rsid w:val="002D5B47"/>
    <w:rsid w:val="002D6A7A"/>
    <w:rsid w:val="002D70DD"/>
    <w:rsid w:val="002D7368"/>
    <w:rsid w:val="002E0E5E"/>
    <w:rsid w:val="002E1EDB"/>
    <w:rsid w:val="002E3560"/>
    <w:rsid w:val="002E3739"/>
    <w:rsid w:val="002E4DB8"/>
    <w:rsid w:val="002E4F77"/>
    <w:rsid w:val="002E5D3E"/>
    <w:rsid w:val="002E5D9C"/>
    <w:rsid w:val="002E66E7"/>
    <w:rsid w:val="002F0555"/>
    <w:rsid w:val="002F1918"/>
    <w:rsid w:val="002F260A"/>
    <w:rsid w:val="002F2730"/>
    <w:rsid w:val="002F2952"/>
    <w:rsid w:val="002F36BD"/>
    <w:rsid w:val="002F50A0"/>
    <w:rsid w:val="002F52E3"/>
    <w:rsid w:val="002F54A8"/>
    <w:rsid w:val="002F579D"/>
    <w:rsid w:val="002F6413"/>
    <w:rsid w:val="002F6650"/>
    <w:rsid w:val="002F6935"/>
    <w:rsid w:val="002F6B0D"/>
    <w:rsid w:val="002F6F13"/>
    <w:rsid w:val="002F713C"/>
    <w:rsid w:val="0030033E"/>
    <w:rsid w:val="00300894"/>
    <w:rsid w:val="00300A16"/>
    <w:rsid w:val="0030107E"/>
    <w:rsid w:val="003014E7"/>
    <w:rsid w:val="003019B5"/>
    <w:rsid w:val="00301CC8"/>
    <w:rsid w:val="003023F6"/>
    <w:rsid w:val="00302411"/>
    <w:rsid w:val="00302A18"/>
    <w:rsid w:val="00302B63"/>
    <w:rsid w:val="003043EB"/>
    <w:rsid w:val="00304CC6"/>
    <w:rsid w:val="003057C5"/>
    <w:rsid w:val="003075FB"/>
    <w:rsid w:val="00307EFD"/>
    <w:rsid w:val="00310D82"/>
    <w:rsid w:val="003112A2"/>
    <w:rsid w:val="003115FC"/>
    <w:rsid w:val="00312143"/>
    <w:rsid w:val="00313531"/>
    <w:rsid w:val="00313BB8"/>
    <w:rsid w:val="00313CDD"/>
    <w:rsid w:val="00315397"/>
    <w:rsid w:val="003154D2"/>
    <w:rsid w:val="003162D8"/>
    <w:rsid w:val="00316E2E"/>
    <w:rsid w:val="00320A49"/>
    <w:rsid w:val="00320B18"/>
    <w:rsid w:val="00321C14"/>
    <w:rsid w:val="00323027"/>
    <w:rsid w:val="003253C0"/>
    <w:rsid w:val="003257A1"/>
    <w:rsid w:val="00326E8A"/>
    <w:rsid w:val="00330096"/>
    <w:rsid w:val="00330922"/>
    <w:rsid w:val="00330A36"/>
    <w:rsid w:val="003318FA"/>
    <w:rsid w:val="00331C7D"/>
    <w:rsid w:val="00333E77"/>
    <w:rsid w:val="00334ECE"/>
    <w:rsid w:val="0033553C"/>
    <w:rsid w:val="003357EA"/>
    <w:rsid w:val="00335EE6"/>
    <w:rsid w:val="0033704F"/>
    <w:rsid w:val="00340295"/>
    <w:rsid w:val="00342E99"/>
    <w:rsid w:val="00343DA0"/>
    <w:rsid w:val="00343F05"/>
    <w:rsid w:val="00344000"/>
    <w:rsid w:val="00345BEB"/>
    <w:rsid w:val="0034676B"/>
    <w:rsid w:val="00346AB9"/>
    <w:rsid w:val="00347025"/>
    <w:rsid w:val="00347774"/>
    <w:rsid w:val="00347C60"/>
    <w:rsid w:val="00350102"/>
    <w:rsid w:val="003506F7"/>
    <w:rsid w:val="00350C4A"/>
    <w:rsid w:val="00350E92"/>
    <w:rsid w:val="00350F78"/>
    <w:rsid w:val="00353A96"/>
    <w:rsid w:val="0035457C"/>
    <w:rsid w:val="0035464E"/>
    <w:rsid w:val="00355686"/>
    <w:rsid w:val="0035667B"/>
    <w:rsid w:val="00356E23"/>
    <w:rsid w:val="003603A2"/>
    <w:rsid w:val="00361787"/>
    <w:rsid w:val="00361903"/>
    <w:rsid w:val="0036247B"/>
    <w:rsid w:val="00362FE6"/>
    <w:rsid w:val="00363A44"/>
    <w:rsid w:val="003652F7"/>
    <w:rsid w:val="0036541E"/>
    <w:rsid w:val="00365759"/>
    <w:rsid w:val="00366F80"/>
    <w:rsid w:val="00367D28"/>
    <w:rsid w:val="00371213"/>
    <w:rsid w:val="0037217A"/>
    <w:rsid w:val="00373005"/>
    <w:rsid w:val="0037407E"/>
    <w:rsid w:val="00374FE6"/>
    <w:rsid w:val="00375BF7"/>
    <w:rsid w:val="0037627F"/>
    <w:rsid w:val="0037669F"/>
    <w:rsid w:val="0037687C"/>
    <w:rsid w:val="00377169"/>
    <w:rsid w:val="003772CF"/>
    <w:rsid w:val="00380CB4"/>
    <w:rsid w:val="003819F3"/>
    <w:rsid w:val="00381DF1"/>
    <w:rsid w:val="00381F97"/>
    <w:rsid w:val="00382296"/>
    <w:rsid w:val="00382992"/>
    <w:rsid w:val="00382AB5"/>
    <w:rsid w:val="00383FCC"/>
    <w:rsid w:val="00384179"/>
    <w:rsid w:val="00384227"/>
    <w:rsid w:val="003845C3"/>
    <w:rsid w:val="00384DDB"/>
    <w:rsid w:val="003856EF"/>
    <w:rsid w:val="00385F17"/>
    <w:rsid w:val="00387E87"/>
    <w:rsid w:val="003901C2"/>
    <w:rsid w:val="003901EE"/>
    <w:rsid w:val="00391A2A"/>
    <w:rsid w:val="003927AC"/>
    <w:rsid w:val="00392860"/>
    <w:rsid w:val="00392BDB"/>
    <w:rsid w:val="00392D90"/>
    <w:rsid w:val="00392FF6"/>
    <w:rsid w:val="003939AB"/>
    <w:rsid w:val="00393BD8"/>
    <w:rsid w:val="0039512B"/>
    <w:rsid w:val="00396A1D"/>
    <w:rsid w:val="003A0B5D"/>
    <w:rsid w:val="003A1A49"/>
    <w:rsid w:val="003A2179"/>
    <w:rsid w:val="003A2869"/>
    <w:rsid w:val="003A2AFB"/>
    <w:rsid w:val="003A383B"/>
    <w:rsid w:val="003A43E1"/>
    <w:rsid w:val="003A5BD6"/>
    <w:rsid w:val="003A77F1"/>
    <w:rsid w:val="003B2F28"/>
    <w:rsid w:val="003B520B"/>
    <w:rsid w:val="003B5224"/>
    <w:rsid w:val="003B5DB0"/>
    <w:rsid w:val="003B631B"/>
    <w:rsid w:val="003B706E"/>
    <w:rsid w:val="003C0303"/>
    <w:rsid w:val="003C1694"/>
    <w:rsid w:val="003C1D21"/>
    <w:rsid w:val="003C2458"/>
    <w:rsid w:val="003C352B"/>
    <w:rsid w:val="003C38F4"/>
    <w:rsid w:val="003C3EFF"/>
    <w:rsid w:val="003C55AE"/>
    <w:rsid w:val="003C5AEE"/>
    <w:rsid w:val="003C603A"/>
    <w:rsid w:val="003C728B"/>
    <w:rsid w:val="003C77DA"/>
    <w:rsid w:val="003C7858"/>
    <w:rsid w:val="003C7953"/>
    <w:rsid w:val="003D010A"/>
    <w:rsid w:val="003D0796"/>
    <w:rsid w:val="003D0F04"/>
    <w:rsid w:val="003D12D5"/>
    <w:rsid w:val="003D1C60"/>
    <w:rsid w:val="003D3DF0"/>
    <w:rsid w:val="003D3F4D"/>
    <w:rsid w:val="003D454E"/>
    <w:rsid w:val="003D47BC"/>
    <w:rsid w:val="003D6AED"/>
    <w:rsid w:val="003D6EB5"/>
    <w:rsid w:val="003D7279"/>
    <w:rsid w:val="003E0DE7"/>
    <w:rsid w:val="003E2B80"/>
    <w:rsid w:val="003E2C15"/>
    <w:rsid w:val="003E2E80"/>
    <w:rsid w:val="003E3210"/>
    <w:rsid w:val="003E473E"/>
    <w:rsid w:val="003E510D"/>
    <w:rsid w:val="003E61A7"/>
    <w:rsid w:val="003E6F82"/>
    <w:rsid w:val="003E7837"/>
    <w:rsid w:val="003F13C6"/>
    <w:rsid w:val="003F1795"/>
    <w:rsid w:val="003F1847"/>
    <w:rsid w:val="003F19AA"/>
    <w:rsid w:val="003F1BB5"/>
    <w:rsid w:val="003F1EE0"/>
    <w:rsid w:val="003F3E82"/>
    <w:rsid w:val="003F4931"/>
    <w:rsid w:val="003F6144"/>
    <w:rsid w:val="003F648E"/>
    <w:rsid w:val="003F7FE3"/>
    <w:rsid w:val="004001FF"/>
    <w:rsid w:val="00400789"/>
    <w:rsid w:val="00401386"/>
    <w:rsid w:val="00401EEB"/>
    <w:rsid w:val="00401FF7"/>
    <w:rsid w:val="00403775"/>
    <w:rsid w:val="00411C9E"/>
    <w:rsid w:val="00411DBD"/>
    <w:rsid w:val="004120D0"/>
    <w:rsid w:val="004128EE"/>
    <w:rsid w:val="00414F28"/>
    <w:rsid w:val="004150C2"/>
    <w:rsid w:val="00415F17"/>
    <w:rsid w:val="00416BE7"/>
    <w:rsid w:val="004177A9"/>
    <w:rsid w:val="00417C73"/>
    <w:rsid w:val="004208DA"/>
    <w:rsid w:val="004213C3"/>
    <w:rsid w:val="00421795"/>
    <w:rsid w:val="004218D0"/>
    <w:rsid w:val="0042238B"/>
    <w:rsid w:val="00422C22"/>
    <w:rsid w:val="004233BE"/>
    <w:rsid w:val="00424497"/>
    <w:rsid w:val="00424BA0"/>
    <w:rsid w:val="00424F41"/>
    <w:rsid w:val="0042655E"/>
    <w:rsid w:val="00426591"/>
    <w:rsid w:val="00426E5A"/>
    <w:rsid w:val="004302BC"/>
    <w:rsid w:val="004304F2"/>
    <w:rsid w:val="004307B6"/>
    <w:rsid w:val="00430EE4"/>
    <w:rsid w:val="0043161A"/>
    <w:rsid w:val="004328DF"/>
    <w:rsid w:val="004331CB"/>
    <w:rsid w:val="00433A46"/>
    <w:rsid w:val="00434C80"/>
    <w:rsid w:val="00434FAE"/>
    <w:rsid w:val="004351AE"/>
    <w:rsid w:val="004353E0"/>
    <w:rsid w:val="00435661"/>
    <w:rsid w:val="004356D2"/>
    <w:rsid w:val="0043606C"/>
    <w:rsid w:val="004405EA"/>
    <w:rsid w:val="0044078E"/>
    <w:rsid w:val="00440DE8"/>
    <w:rsid w:val="00440E82"/>
    <w:rsid w:val="00441765"/>
    <w:rsid w:val="004421AC"/>
    <w:rsid w:val="0044349C"/>
    <w:rsid w:val="004439CA"/>
    <w:rsid w:val="00443BC4"/>
    <w:rsid w:val="00443FBD"/>
    <w:rsid w:val="00444FE4"/>
    <w:rsid w:val="00445133"/>
    <w:rsid w:val="00445349"/>
    <w:rsid w:val="00446AD1"/>
    <w:rsid w:val="00447865"/>
    <w:rsid w:val="00447EC6"/>
    <w:rsid w:val="00447FD4"/>
    <w:rsid w:val="004505C3"/>
    <w:rsid w:val="004519E2"/>
    <w:rsid w:val="0045205C"/>
    <w:rsid w:val="004522D4"/>
    <w:rsid w:val="00453531"/>
    <w:rsid w:val="00453937"/>
    <w:rsid w:val="0045542D"/>
    <w:rsid w:val="004576F7"/>
    <w:rsid w:val="00457C8A"/>
    <w:rsid w:val="00457EF0"/>
    <w:rsid w:val="00462F9E"/>
    <w:rsid w:val="00463027"/>
    <w:rsid w:val="0046318B"/>
    <w:rsid w:val="0046392B"/>
    <w:rsid w:val="00463C18"/>
    <w:rsid w:val="00464E9F"/>
    <w:rsid w:val="0046514C"/>
    <w:rsid w:val="00465399"/>
    <w:rsid w:val="00465614"/>
    <w:rsid w:val="00465AA8"/>
    <w:rsid w:val="00466DAF"/>
    <w:rsid w:val="0047062C"/>
    <w:rsid w:val="00471918"/>
    <w:rsid w:val="004728CC"/>
    <w:rsid w:val="00473ED2"/>
    <w:rsid w:val="00473F99"/>
    <w:rsid w:val="00476370"/>
    <w:rsid w:val="0047697F"/>
    <w:rsid w:val="00477217"/>
    <w:rsid w:val="00477A37"/>
    <w:rsid w:val="00477E3E"/>
    <w:rsid w:val="00480679"/>
    <w:rsid w:val="0048084E"/>
    <w:rsid w:val="004815D0"/>
    <w:rsid w:val="004817DF"/>
    <w:rsid w:val="00482139"/>
    <w:rsid w:val="00482B1C"/>
    <w:rsid w:val="00482F92"/>
    <w:rsid w:val="00483984"/>
    <w:rsid w:val="004840A0"/>
    <w:rsid w:val="00484105"/>
    <w:rsid w:val="00484FA4"/>
    <w:rsid w:val="00485A79"/>
    <w:rsid w:val="00486A7B"/>
    <w:rsid w:val="00486CC8"/>
    <w:rsid w:val="00490258"/>
    <w:rsid w:val="004904AF"/>
    <w:rsid w:val="004909EF"/>
    <w:rsid w:val="00492267"/>
    <w:rsid w:val="004939D8"/>
    <w:rsid w:val="00493C90"/>
    <w:rsid w:val="00493D83"/>
    <w:rsid w:val="0049494F"/>
    <w:rsid w:val="00494B4E"/>
    <w:rsid w:val="00495228"/>
    <w:rsid w:val="0049595D"/>
    <w:rsid w:val="00495C0A"/>
    <w:rsid w:val="0049698E"/>
    <w:rsid w:val="004970BA"/>
    <w:rsid w:val="0049711A"/>
    <w:rsid w:val="004A07C1"/>
    <w:rsid w:val="004A0A74"/>
    <w:rsid w:val="004A0C25"/>
    <w:rsid w:val="004A0E1F"/>
    <w:rsid w:val="004A17E2"/>
    <w:rsid w:val="004A18CB"/>
    <w:rsid w:val="004A1D09"/>
    <w:rsid w:val="004A22AF"/>
    <w:rsid w:val="004A2CE6"/>
    <w:rsid w:val="004A3882"/>
    <w:rsid w:val="004A55D7"/>
    <w:rsid w:val="004A5E73"/>
    <w:rsid w:val="004A60CD"/>
    <w:rsid w:val="004A7C0B"/>
    <w:rsid w:val="004B08FF"/>
    <w:rsid w:val="004B0EDF"/>
    <w:rsid w:val="004B247F"/>
    <w:rsid w:val="004B3906"/>
    <w:rsid w:val="004B3F22"/>
    <w:rsid w:val="004B434A"/>
    <w:rsid w:val="004B47D0"/>
    <w:rsid w:val="004B47FA"/>
    <w:rsid w:val="004B61AB"/>
    <w:rsid w:val="004B6234"/>
    <w:rsid w:val="004B7B95"/>
    <w:rsid w:val="004B7C17"/>
    <w:rsid w:val="004B7DB0"/>
    <w:rsid w:val="004B7EED"/>
    <w:rsid w:val="004B7EF0"/>
    <w:rsid w:val="004C00B7"/>
    <w:rsid w:val="004C03FA"/>
    <w:rsid w:val="004C0A79"/>
    <w:rsid w:val="004C0AFE"/>
    <w:rsid w:val="004C0BED"/>
    <w:rsid w:val="004C10B9"/>
    <w:rsid w:val="004C39A4"/>
    <w:rsid w:val="004C3A44"/>
    <w:rsid w:val="004C40BB"/>
    <w:rsid w:val="004C4116"/>
    <w:rsid w:val="004C4BFF"/>
    <w:rsid w:val="004C4E51"/>
    <w:rsid w:val="004C52C0"/>
    <w:rsid w:val="004C564C"/>
    <w:rsid w:val="004C6D1B"/>
    <w:rsid w:val="004D0934"/>
    <w:rsid w:val="004D1013"/>
    <w:rsid w:val="004D2A71"/>
    <w:rsid w:val="004D2C2C"/>
    <w:rsid w:val="004D3002"/>
    <w:rsid w:val="004D4F24"/>
    <w:rsid w:val="004D54A7"/>
    <w:rsid w:val="004D6748"/>
    <w:rsid w:val="004D6D0E"/>
    <w:rsid w:val="004D6EE6"/>
    <w:rsid w:val="004D7418"/>
    <w:rsid w:val="004D767F"/>
    <w:rsid w:val="004E26A2"/>
    <w:rsid w:val="004E3078"/>
    <w:rsid w:val="004E3957"/>
    <w:rsid w:val="004E5A0E"/>
    <w:rsid w:val="004E69AF"/>
    <w:rsid w:val="004E6BBD"/>
    <w:rsid w:val="004E739F"/>
    <w:rsid w:val="004E7E32"/>
    <w:rsid w:val="004E7EE1"/>
    <w:rsid w:val="004F0796"/>
    <w:rsid w:val="004F1B79"/>
    <w:rsid w:val="004F2AA3"/>
    <w:rsid w:val="004F3237"/>
    <w:rsid w:val="004F3852"/>
    <w:rsid w:val="004F3977"/>
    <w:rsid w:val="004F3C6C"/>
    <w:rsid w:val="004F48AA"/>
    <w:rsid w:val="004F4B57"/>
    <w:rsid w:val="004F4FEE"/>
    <w:rsid w:val="004F5675"/>
    <w:rsid w:val="004F6E6C"/>
    <w:rsid w:val="004F73E4"/>
    <w:rsid w:val="00500AD2"/>
    <w:rsid w:val="005016AE"/>
    <w:rsid w:val="00503146"/>
    <w:rsid w:val="00503254"/>
    <w:rsid w:val="005040B4"/>
    <w:rsid w:val="00504780"/>
    <w:rsid w:val="00504783"/>
    <w:rsid w:val="00510BFC"/>
    <w:rsid w:val="00510E57"/>
    <w:rsid w:val="00511490"/>
    <w:rsid w:val="00512327"/>
    <w:rsid w:val="0051316B"/>
    <w:rsid w:val="005142D1"/>
    <w:rsid w:val="005143E3"/>
    <w:rsid w:val="005146ED"/>
    <w:rsid w:val="00515479"/>
    <w:rsid w:val="00515CAE"/>
    <w:rsid w:val="005172F1"/>
    <w:rsid w:val="00517E30"/>
    <w:rsid w:val="00517F33"/>
    <w:rsid w:val="00520202"/>
    <w:rsid w:val="00521277"/>
    <w:rsid w:val="00521E28"/>
    <w:rsid w:val="00522E11"/>
    <w:rsid w:val="00522EF8"/>
    <w:rsid w:val="00523AFB"/>
    <w:rsid w:val="00525BD0"/>
    <w:rsid w:val="00525FAC"/>
    <w:rsid w:val="00526CC2"/>
    <w:rsid w:val="0052709D"/>
    <w:rsid w:val="00530B0C"/>
    <w:rsid w:val="005316E7"/>
    <w:rsid w:val="00531A62"/>
    <w:rsid w:val="005320B4"/>
    <w:rsid w:val="00532E95"/>
    <w:rsid w:val="00533734"/>
    <w:rsid w:val="005358B7"/>
    <w:rsid w:val="00536496"/>
    <w:rsid w:val="00536B90"/>
    <w:rsid w:val="00537030"/>
    <w:rsid w:val="005407A4"/>
    <w:rsid w:val="00540986"/>
    <w:rsid w:val="005412DD"/>
    <w:rsid w:val="005418D8"/>
    <w:rsid w:val="00542253"/>
    <w:rsid w:val="0054448F"/>
    <w:rsid w:val="0054483A"/>
    <w:rsid w:val="005459D9"/>
    <w:rsid w:val="00546A1C"/>
    <w:rsid w:val="00546AA0"/>
    <w:rsid w:val="00546ABD"/>
    <w:rsid w:val="00546DC9"/>
    <w:rsid w:val="00550FDC"/>
    <w:rsid w:val="00551125"/>
    <w:rsid w:val="00552989"/>
    <w:rsid w:val="00552E46"/>
    <w:rsid w:val="00552FAA"/>
    <w:rsid w:val="0055321B"/>
    <w:rsid w:val="00553E6E"/>
    <w:rsid w:val="00556C33"/>
    <w:rsid w:val="005574E2"/>
    <w:rsid w:val="005578E8"/>
    <w:rsid w:val="00557C16"/>
    <w:rsid w:val="00557E52"/>
    <w:rsid w:val="00557E82"/>
    <w:rsid w:val="005600DC"/>
    <w:rsid w:val="00560BB9"/>
    <w:rsid w:val="0056122F"/>
    <w:rsid w:val="0056126B"/>
    <w:rsid w:val="0056184D"/>
    <w:rsid w:val="0056250C"/>
    <w:rsid w:val="00563284"/>
    <w:rsid w:val="005642CD"/>
    <w:rsid w:val="005648EA"/>
    <w:rsid w:val="00564D93"/>
    <w:rsid w:val="00566E20"/>
    <w:rsid w:val="00567817"/>
    <w:rsid w:val="00567C52"/>
    <w:rsid w:val="00570A08"/>
    <w:rsid w:val="00571181"/>
    <w:rsid w:val="005712A5"/>
    <w:rsid w:val="005716BA"/>
    <w:rsid w:val="00571965"/>
    <w:rsid w:val="00571AB9"/>
    <w:rsid w:val="00571DC7"/>
    <w:rsid w:val="005728B6"/>
    <w:rsid w:val="005738E3"/>
    <w:rsid w:val="005744B5"/>
    <w:rsid w:val="00576DDE"/>
    <w:rsid w:val="0057715D"/>
    <w:rsid w:val="00577C00"/>
    <w:rsid w:val="00577D16"/>
    <w:rsid w:val="005812C2"/>
    <w:rsid w:val="00581479"/>
    <w:rsid w:val="005817E8"/>
    <w:rsid w:val="0058193A"/>
    <w:rsid w:val="00581C51"/>
    <w:rsid w:val="005831A9"/>
    <w:rsid w:val="005838AD"/>
    <w:rsid w:val="00584B66"/>
    <w:rsid w:val="0058544A"/>
    <w:rsid w:val="00586BFD"/>
    <w:rsid w:val="005875DD"/>
    <w:rsid w:val="00587FEC"/>
    <w:rsid w:val="005903C9"/>
    <w:rsid w:val="00590D66"/>
    <w:rsid w:val="00590FE3"/>
    <w:rsid w:val="005916C1"/>
    <w:rsid w:val="00591A04"/>
    <w:rsid w:val="005920BF"/>
    <w:rsid w:val="0059268A"/>
    <w:rsid w:val="0059332F"/>
    <w:rsid w:val="00593B02"/>
    <w:rsid w:val="00593BEF"/>
    <w:rsid w:val="0059431C"/>
    <w:rsid w:val="0059524F"/>
    <w:rsid w:val="0059554C"/>
    <w:rsid w:val="00595A19"/>
    <w:rsid w:val="00595B32"/>
    <w:rsid w:val="00596005"/>
    <w:rsid w:val="005962B9"/>
    <w:rsid w:val="005977F1"/>
    <w:rsid w:val="005A16F9"/>
    <w:rsid w:val="005A2629"/>
    <w:rsid w:val="005A4165"/>
    <w:rsid w:val="005A4890"/>
    <w:rsid w:val="005A567F"/>
    <w:rsid w:val="005A6BB9"/>
    <w:rsid w:val="005A6F6C"/>
    <w:rsid w:val="005A6F76"/>
    <w:rsid w:val="005A7DE1"/>
    <w:rsid w:val="005A7ED9"/>
    <w:rsid w:val="005B0994"/>
    <w:rsid w:val="005B0C1C"/>
    <w:rsid w:val="005B1C8F"/>
    <w:rsid w:val="005B1E8A"/>
    <w:rsid w:val="005B2139"/>
    <w:rsid w:val="005B23AA"/>
    <w:rsid w:val="005B315E"/>
    <w:rsid w:val="005B3297"/>
    <w:rsid w:val="005B43FF"/>
    <w:rsid w:val="005B445C"/>
    <w:rsid w:val="005B4DCD"/>
    <w:rsid w:val="005B5B19"/>
    <w:rsid w:val="005C07F9"/>
    <w:rsid w:val="005C14EA"/>
    <w:rsid w:val="005C2241"/>
    <w:rsid w:val="005C292E"/>
    <w:rsid w:val="005C29EE"/>
    <w:rsid w:val="005C2A68"/>
    <w:rsid w:val="005C2E78"/>
    <w:rsid w:val="005C32DD"/>
    <w:rsid w:val="005C47C3"/>
    <w:rsid w:val="005C4F7D"/>
    <w:rsid w:val="005C5128"/>
    <w:rsid w:val="005C5296"/>
    <w:rsid w:val="005C5816"/>
    <w:rsid w:val="005C5CA7"/>
    <w:rsid w:val="005C65B8"/>
    <w:rsid w:val="005C67C3"/>
    <w:rsid w:val="005D0CF2"/>
    <w:rsid w:val="005D0FFA"/>
    <w:rsid w:val="005D13B1"/>
    <w:rsid w:val="005D1582"/>
    <w:rsid w:val="005D1899"/>
    <w:rsid w:val="005D245F"/>
    <w:rsid w:val="005D24CC"/>
    <w:rsid w:val="005D3CD2"/>
    <w:rsid w:val="005D3ED8"/>
    <w:rsid w:val="005D4D92"/>
    <w:rsid w:val="005D50FF"/>
    <w:rsid w:val="005D53A1"/>
    <w:rsid w:val="005D54F2"/>
    <w:rsid w:val="005D5853"/>
    <w:rsid w:val="005D6767"/>
    <w:rsid w:val="005D72A4"/>
    <w:rsid w:val="005D73C2"/>
    <w:rsid w:val="005D75BD"/>
    <w:rsid w:val="005E0391"/>
    <w:rsid w:val="005E1C47"/>
    <w:rsid w:val="005E2155"/>
    <w:rsid w:val="005E33F6"/>
    <w:rsid w:val="005E3790"/>
    <w:rsid w:val="005E3C9F"/>
    <w:rsid w:val="005E3DFC"/>
    <w:rsid w:val="005E3E44"/>
    <w:rsid w:val="005E4507"/>
    <w:rsid w:val="005E5E05"/>
    <w:rsid w:val="005E5F7F"/>
    <w:rsid w:val="005E6F3C"/>
    <w:rsid w:val="005E76AF"/>
    <w:rsid w:val="005E7AE5"/>
    <w:rsid w:val="005F0E48"/>
    <w:rsid w:val="005F168B"/>
    <w:rsid w:val="005F1C58"/>
    <w:rsid w:val="005F1D86"/>
    <w:rsid w:val="005F2B1C"/>
    <w:rsid w:val="005F43C6"/>
    <w:rsid w:val="005F4D64"/>
    <w:rsid w:val="005F5586"/>
    <w:rsid w:val="005F586E"/>
    <w:rsid w:val="005F5A0C"/>
    <w:rsid w:val="005F5AA1"/>
    <w:rsid w:val="005F69DD"/>
    <w:rsid w:val="005F6A75"/>
    <w:rsid w:val="005F6D81"/>
    <w:rsid w:val="0060026B"/>
    <w:rsid w:val="00600AB6"/>
    <w:rsid w:val="00600EA0"/>
    <w:rsid w:val="00602561"/>
    <w:rsid w:val="00603025"/>
    <w:rsid w:val="0060314A"/>
    <w:rsid w:val="00603580"/>
    <w:rsid w:val="00603BDC"/>
    <w:rsid w:val="00604DEE"/>
    <w:rsid w:val="006050D3"/>
    <w:rsid w:val="00605D01"/>
    <w:rsid w:val="006065E7"/>
    <w:rsid w:val="00606E38"/>
    <w:rsid w:val="006101EF"/>
    <w:rsid w:val="0061051C"/>
    <w:rsid w:val="00610C14"/>
    <w:rsid w:val="00610EFA"/>
    <w:rsid w:val="00610F55"/>
    <w:rsid w:val="00611E86"/>
    <w:rsid w:val="006124E7"/>
    <w:rsid w:val="006130A6"/>
    <w:rsid w:val="006137AE"/>
    <w:rsid w:val="0061382E"/>
    <w:rsid w:val="006138F0"/>
    <w:rsid w:val="00613FD2"/>
    <w:rsid w:val="006144C6"/>
    <w:rsid w:val="00614863"/>
    <w:rsid w:val="006151E9"/>
    <w:rsid w:val="006161F7"/>
    <w:rsid w:val="00616E77"/>
    <w:rsid w:val="00617F2B"/>
    <w:rsid w:val="006205AE"/>
    <w:rsid w:val="006205B5"/>
    <w:rsid w:val="006221D6"/>
    <w:rsid w:val="00622B5A"/>
    <w:rsid w:val="00622C5A"/>
    <w:rsid w:val="006231D5"/>
    <w:rsid w:val="006232B7"/>
    <w:rsid w:val="00623825"/>
    <w:rsid w:val="006239D6"/>
    <w:rsid w:val="00624071"/>
    <w:rsid w:val="006244B3"/>
    <w:rsid w:val="00624915"/>
    <w:rsid w:val="00624B73"/>
    <w:rsid w:val="00624DF9"/>
    <w:rsid w:val="006253FF"/>
    <w:rsid w:val="006263AD"/>
    <w:rsid w:val="00626637"/>
    <w:rsid w:val="00626FC0"/>
    <w:rsid w:val="00627A48"/>
    <w:rsid w:val="0063052F"/>
    <w:rsid w:val="00630F6C"/>
    <w:rsid w:val="006316F4"/>
    <w:rsid w:val="00631C98"/>
    <w:rsid w:val="00633183"/>
    <w:rsid w:val="00633F07"/>
    <w:rsid w:val="006353EE"/>
    <w:rsid w:val="00635A2A"/>
    <w:rsid w:val="00635F47"/>
    <w:rsid w:val="006404FE"/>
    <w:rsid w:val="00640A8B"/>
    <w:rsid w:val="006410C3"/>
    <w:rsid w:val="00641A0E"/>
    <w:rsid w:val="00642D8D"/>
    <w:rsid w:val="00642E17"/>
    <w:rsid w:val="00643132"/>
    <w:rsid w:val="0064431E"/>
    <w:rsid w:val="006448D8"/>
    <w:rsid w:val="006506EB"/>
    <w:rsid w:val="00651124"/>
    <w:rsid w:val="006518AD"/>
    <w:rsid w:val="0065246E"/>
    <w:rsid w:val="00652859"/>
    <w:rsid w:val="00652B78"/>
    <w:rsid w:val="00652C64"/>
    <w:rsid w:val="00652FBE"/>
    <w:rsid w:val="0065417D"/>
    <w:rsid w:val="00654967"/>
    <w:rsid w:val="00655162"/>
    <w:rsid w:val="006553CB"/>
    <w:rsid w:val="006568AA"/>
    <w:rsid w:val="00656BC7"/>
    <w:rsid w:val="00656DAB"/>
    <w:rsid w:val="00657144"/>
    <w:rsid w:val="0065755A"/>
    <w:rsid w:val="00660142"/>
    <w:rsid w:val="00660E2F"/>
    <w:rsid w:val="00662813"/>
    <w:rsid w:val="0066593A"/>
    <w:rsid w:val="00665E10"/>
    <w:rsid w:val="0066615F"/>
    <w:rsid w:val="006667C5"/>
    <w:rsid w:val="00666DF9"/>
    <w:rsid w:val="00666FA0"/>
    <w:rsid w:val="00670BF0"/>
    <w:rsid w:val="00671608"/>
    <w:rsid w:val="00671DA9"/>
    <w:rsid w:val="0067213E"/>
    <w:rsid w:val="00672C17"/>
    <w:rsid w:val="00673224"/>
    <w:rsid w:val="00673939"/>
    <w:rsid w:val="00674AA3"/>
    <w:rsid w:val="00675D1F"/>
    <w:rsid w:val="00676370"/>
    <w:rsid w:val="00676DDD"/>
    <w:rsid w:val="00676E81"/>
    <w:rsid w:val="00677E13"/>
    <w:rsid w:val="00680F8C"/>
    <w:rsid w:val="00681240"/>
    <w:rsid w:val="0068251A"/>
    <w:rsid w:val="00683D6D"/>
    <w:rsid w:val="006845E1"/>
    <w:rsid w:val="00684CDD"/>
    <w:rsid w:val="00684D85"/>
    <w:rsid w:val="00684ED4"/>
    <w:rsid w:val="00685E92"/>
    <w:rsid w:val="0068765C"/>
    <w:rsid w:val="00690AB0"/>
    <w:rsid w:val="00690D83"/>
    <w:rsid w:val="00691E92"/>
    <w:rsid w:val="00692747"/>
    <w:rsid w:val="00692F93"/>
    <w:rsid w:val="0069451A"/>
    <w:rsid w:val="00694E90"/>
    <w:rsid w:val="0069598F"/>
    <w:rsid w:val="00695E3D"/>
    <w:rsid w:val="00696543"/>
    <w:rsid w:val="006A076D"/>
    <w:rsid w:val="006A0EC2"/>
    <w:rsid w:val="006A121A"/>
    <w:rsid w:val="006A1A16"/>
    <w:rsid w:val="006A1F75"/>
    <w:rsid w:val="006A2534"/>
    <w:rsid w:val="006A2BA9"/>
    <w:rsid w:val="006A2F72"/>
    <w:rsid w:val="006A3110"/>
    <w:rsid w:val="006A3705"/>
    <w:rsid w:val="006A3A65"/>
    <w:rsid w:val="006A4930"/>
    <w:rsid w:val="006A4A41"/>
    <w:rsid w:val="006A505B"/>
    <w:rsid w:val="006A6D72"/>
    <w:rsid w:val="006A7005"/>
    <w:rsid w:val="006A75B0"/>
    <w:rsid w:val="006B0305"/>
    <w:rsid w:val="006B3196"/>
    <w:rsid w:val="006B39D2"/>
    <w:rsid w:val="006B3B3C"/>
    <w:rsid w:val="006B3BB3"/>
    <w:rsid w:val="006B480C"/>
    <w:rsid w:val="006B4C55"/>
    <w:rsid w:val="006B55F8"/>
    <w:rsid w:val="006B5EFC"/>
    <w:rsid w:val="006B6AEB"/>
    <w:rsid w:val="006B76EA"/>
    <w:rsid w:val="006B7B04"/>
    <w:rsid w:val="006B7C6B"/>
    <w:rsid w:val="006B7EC0"/>
    <w:rsid w:val="006C0536"/>
    <w:rsid w:val="006C0622"/>
    <w:rsid w:val="006C092B"/>
    <w:rsid w:val="006C1A41"/>
    <w:rsid w:val="006C2C62"/>
    <w:rsid w:val="006C44BB"/>
    <w:rsid w:val="006C4C65"/>
    <w:rsid w:val="006C4C96"/>
    <w:rsid w:val="006C5173"/>
    <w:rsid w:val="006C5FBF"/>
    <w:rsid w:val="006C69CC"/>
    <w:rsid w:val="006C7309"/>
    <w:rsid w:val="006C7D9E"/>
    <w:rsid w:val="006D0BEF"/>
    <w:rsid w:val="006D0EEC"/>
    <w:rsid w:val="006D0F38"/>
    <w:rsid w:val="006D1112"/>
    <w:rsid w:val="006D12D3"/>
    <w:rsid w:val="006D19FB"/>
    <w:rsid w:val="006D2159"/>
    <w:rsid w:val="006D30FC"/>
    <w:rsid w:val="006D7390"/>
    <w:rsid w:val="006D7537"/>
    <w:rsid w:val="006D7FAC"/>
    <w:rsid w:val="006E14BE"/>
    <w:rsid w:val="006E18E7"/>
    <w:rsid w:val="006E1D14"/>
    <w:rsid w:val="006E33CC"/>
    <w:rsid w:val="006E3A67"/>
    <w:rsid w:val="006E3FD0"/>
    <w:rsid w:val="006E5096"/>
    <w:rsid w:val="006E6245"/>
    <w:rsid w:val="006E6504"/>
    <w:rsid w:val="006E65FB"/>
    <w:rsid w:val="006E6C07"/>
    <w:rsid w:val="006E7603"/>
    <w:rsid w:val="006E7F39"/>
    <w:rsid w:val="006F08AF"/>
    <w:rsid w:val="006F19B8"/>
    <w:rsid w:val="006F1B42"/>
    <w:rsid w:val="006F216B"/>
    <w:rsid w:val="006F29A8"/>
    <w:rsid w:val="006F2D62"/>
    <w:rsid w:val="006F2E33"/>
    <w:rsid w:val="006F33C0"/>
    <w:rsid w:val="006F391E"/>
    <w:rsid w:val="006F3E2E"/>
    <w:rsid w:val="006F4D3A"/>
    <w:rsid w:val="006F6AED"/>
    <w:rsid w:val="007001D0"/>
    <w:rsid w:val="007012C3"/>
    <w:rsid w:val="00701342"/>
    <w:rsid w:val="007018AE"/>
    <w:rsid w:val="00701B31"/>
    <w:rsid w:val="00701CC7"/>
    <w:rsid w:val="00703295"/>
    <w:rsid w:val="007037B4"/>
    <w:rsid w:val="0070381D"/>
    <w:rsid w:val="00704132"/>
    <w:rsid w:val="007043C5"/>
    <w:rsid w:val="0070458B"/>
    <w:rsid w:val="00704701"/>
    <w:rsid w:val="00704C7D"/>
    <w:rsid w:val="00705F51"/>
    <w:rsid w:val="00706906"/>
    <w:rsid w:val="0070735B"/>
    <w:rsid w:val="007125E4"/>
    <w:rsid w:val="007127E1"/>
    <w:rsid w:val="00714A2D"/>
    <w:rsid w:val="0071584E"/>
    <w:rsid w:val="00715A0F"/>
    <w:rsid w:val="0071619E"/>
    <w:rsid w:val="007164FA"/>
    <w:rsid w:val="00716851"/>
    <w:rsid w:val="007179C0"/>
    <w:rsid w:val="00720037"/>
    <w:rsid w:val="00720C94"/>
    <w:rsid w:val="00721BFC"/>
    <w:rsid w:val="00721EF7"/>
    <w:rsid w:val="0072277A"/>
    <w:rsid w:val="00722D80"/>
    <w:rsid w:val="0072356F"/>
    <w:rsid w:val="00724770"/>
    <w:rsid w:val="00724F49"/>
    <w:rsid w:val="007254AC"/>
    <w:rsid w:val="007255EB"/>
    <w:rsid w:val="007256D5"/>
    <w:rsid w:val="0072633E"/>
    <w:rsid w:val="00726780"/>
    <w:rsid w:val="00726F9A"/>
    <w:rsid w:val="007278A4"/>
    <w:rsid w:val="00727D45"/>
    <w:rsid w:val="00730916"/>
    <w:rsid w:val="007309B0"/>
    <w:rsid w:val="00731942"/>
    <w:rsid w:val="00732C2C"/>
    <w:rsid w:val="007338F8"/>
    <w:rsid w:val="0073620A"/>
    <w:rsid w:val="00737FEC"/>
    <w:rsid w:val="00740047"/>
    <w:rsid w:val="00740815"/>
    <w:rsid w:val="0074167F"/>
    <w:rsid w:val="007416E0"/>
    <w:rsid w:val="00742AA7"/>
    <w:rsid w:val="00743168"/>
    <w:rsid w:val="00743A92"/>
    <w:rsid w:val="00744C1F"/>
    <w:rsid w:val="00745CE8"/>
    <w:rsid w:val="00745E9F"/>
    <w:rsid w:val="0074617B"/>
    <w:rsid w:val="007469BF"/>
    <w:rsid w:val="00747083"/>
    <w:rsid w:val="00750F1E"/>
    <w:rsid w:val="00752244"/>
    <w:rsid w:val="0075246E"/>
    <w:rsid w:val="00752F13"/>
    <w:rsid w:val="007530DE"/>
    <w:rsid w:val="00755002"/>
    <w:rsid w:val="00755ECE"/>
    <w:rsid w:val="00756926"/>
    <w:rsid w:val="00757E80"/>
    <w:rsid w:val="00760505"/>
    <w:rsid w:val="00761E93"/>
    <w:rsid w:val="00762677"/>
    <w:rsid w:val="00762F11"/>
    <w:rsid w:val="0076486E"/>
    <w:rsid w:val="00764A0E"/>
    <w:rsid w:val="0076572F"/>
    <w:rsid w:val="00766F03"/>
    <w:rsid w:val="00770B0D"/>
    <w:rsid w:val="00771D49"/>
    <w:rsid w:val="00771DB7"/>
    <w:rsid w:val="007726CB"/>
    <w:rsid w:val="00772883"/>
    <w:rsid w:val="00772BB6"/>
    <w:rsid w:val="00772D71"/>
    <w:rsid w:val="00773435"/>
    <w:rsid w:val="007735BF"/>
    <w:rsid w:val="0077650D"/>
    <w:rsid w:val="007774BC"/>
    <w:rsid w:val="00780016"/>
    <w:rsid w:val="00780D6C"/>
    <w:rsid w:val="00784BCA"/>
    <w:rsid w:val="007855C4"/>
    <w:rsid w:val="00786594"/>
    <w:rsid w:val="00786661"/>
    <w:rsid w:val="00786F76"/>
    <w:rsid w:val="00786F9F"/>
    <w:rsid w:val="00787681"/>
    <w:rsid w:val="00787938"/>
    <w:rsid w:val="00787EDC"/>
    <w:rsid w:val="00790A94"/>
    <w:rsid w:val="00791296"/>
    <w:rsid w:val="00791AB3"/>
    <w:rsid w:val="00791C14"/>
    <w:rsid w:val="00791DAB"/>
    <w:rsid w:val="00791FD3"/>
    <w:rsid w:val="00792383"/>
    <w:rsid w:val="00792503"/>
    <w:rsid w:val="00792A51"/>
    <w:rsid w:val="00793CAD"/>
    <w:rsid w:val="00793F43"/>
    <w:rsid w:val="00794620"/>
    <w:rsid w:val="00794D66"/>
    <w:rsid w:val="007968EF"/>
    <w:rsid w:val="0079695F"/>
    <w:rsid w:val="00797161"/>
    <w:rsid w:val="00797531"/>
    <w:rsid w:val="007A0AEC"/>
    <w:rsid w:val="007A1A08"/>
    <w:rsid w:val="007A1A2A"/>
    <w:rsid w:val="007A1D63"/>
    <w:rsid w:val="007A22AF"/>
    <w:rsid w:val="007A328A"/>
    <w:rsid w:val="007A378E"/>
    <w:rsid w:val="007A4357"/>
    <w:rsid w:val="007A4725"/>
    <w:rsid w:val="007A563F"/>
    <w:rsid w:val="007A59D2"/>
    <w:rsid w:val="007A6765"/>
    <w:rsid w:val="007A720C"/>
    <w:rsid w:val="007A752F"/>
    <w:rsid w:val="007A7C0E"/>
    <w:rsid w:val="007B0502"/>
    <w:rsid w:val="007B06E8"/>
    <w:rsid w:val="007B1A8E"/>
    <w:rsid w:val="007B25C0"/>
    <w:rsid w:val="007B3356"/>
    <w:rsid w:val="007B40F3"/>
    <w:rsid w:val="007B4AC2"/>
    <w:rsid w:val="007B6F30"/>
    <w:rsid w:val="007C066B"/>
    <w:rsid w:val="007C09EC"/>
    <w:rsid w:val="007C17EA"/>
    <w:rsid w:val="007C2229"/>
    <w:rsid w:val="007C3377"/>
    <w:rsid w:val="007C3529"/>
    <w:rsid w:val="007C38BE"/>
    <w:rsid w:val="007C38EB"/>
    <w:rsid w:val="007C3EA3"/>
    <w:rsid w:val="007C4324"/>
    <w:rsid w:val="007C4844"/>
    <w:rsid w:val="007C4DA7"/>
    <w:rsid w:val="007C51E6"/>
    <w:rsid w:val="007C5232"/>
    <w:rsid w:val="007C534B"/>
    <w:rsid w:val="007C53AB"/>
    <w:rsid w:val="007C5991"/>
    <w:rsid w:val="007C5D50"/>
    <w:rsid w:val="007C64F9"/>
    <w:rsid w:val="007C68EA"/>
    <w:rsid w:val="007C69C5"/>
    <w:rsid w:val="007C6C8B"/>
    <w:rsid w:val="007C7F08"/>
    <w:rsid w:val="007D0836"/>
    <w:rsid w:val="007D1281"/>
    <w:rsid w:val="007D211B"/>
    <w:rsid w:val="007D53F2"/>
    <w:rsid w:val="007D5583"/>
    <w:rsid w:val="007D5CDE"/>
    <w:rsid w:val="007D5DD2"/>
    <w:rsid w:val="007D674D"/>
    <w:rsid w:val="007D6806"/>
    <w:rsid w:val="007D6D97"/>
    <w:rsid w:val="007D7A29"/>
    <w:rsid w:val="007E087F"/>
    <w:rsid w:val="007E08A2"/>
    <w:rsid w:val="007E133C"/>
    <w:rsid w:val="007E231B"/>
    <w:rsid w:val="007E26CE"/>
    <w:rsid w:val="007E2A06"/>
    <w:rsid w:val="007E2D46"/>
    <w:rsid w:val="007E2EF9"/>
    <w:rsid w:val="007E3518"/>
    <w:rsid w:val="007E39FF"/>
    <w:rsid w:val="007E4CAB"/>
    <w:rsid w:val="007E54B2"/>
    <w:rsid w:val="007E62F4"/>
    <w:rsid w:val="007E63DA"/>
    <w:rsid w:val="007E7A9F"/>
    <w:rsid w:val="007F0193"/>
    <w:rsid w:val="007F05F4"/>
    <w:rsid w:val="007F1E5F"/>
    <w:rsid w:val="007F21C1"/>
    <w:rsid w:val="007F490A"/>
    <w:rsid w:val="007F5806"/>
    <w:rsid w:val="007F5878"/>
    <w:rsid w:val="007F6B57"/>
    <w:rsid w:val="007F7619"/>
    <w:rsid w:val="007F7F26"/>
    <w:rsid w:val="00800097"/>
    <w:rsid w:val="008003EA"/>
    <w:rsid w:val="00800D72"/>
    <w:rsid w:val="008010E6"/>
    <w:rsid w:val="00802135"/>
    <w:rsid w:val="008028CC"/>
    <w:rsid w:val="00802B21"/>
    <w:rsid w:val="00802D85"/>
    <w:rsid w:val="00802E0D"/>
    <w:rsid w:val="008034B1"/>
    <w:rsid w:val="00804FD2"/>
    <w:rsid w:val="00805229"/>
    <w:rsid w:val="00805C50"/>
    <w:rsid w:val="00806800"/>
    <w:rsid w:val="00806CEE"/>
    <w:rsid w:val="008104F0"/>
    <w:rsid w:val="00810764"/>
    <w:rsid w:val="00810933"/>
    <w:rsid w:val="00810B43"/>
    <w:rsid w:val="00810D41"/>
    <w:rsid w:val="0081125A"/>
    <w:rsid w:val="00811360"/>
    <w:rsid w:val="00811896"/>
    <w:rsid w:val="008135DC"/>
    <w:rsid w:val="008141AD"/>
    <w:rsid w:val="00815107"/>
    <w:rsid w:val="00815E38"/>
    <w:rsid w:val="0081775C"/>
    <w:rsid w:val="00820CA2"/>
    <w:rsid w:val="00821177"/>
    <w:rsid w:val="00821440"/>
    <w:rsid w:val="00822785"/>
    <w:rsid w:val="00825B75"/>
    <w:rsid w:val="00825E88"/>
    <w:rsid w:val="008273D7"/>
    <w:rsid w:val="0083025F"/>
    <w:rsid w:val="008302AE"/>
    <w:rsid w:val="008316D0"/>
    <w:rsid w:val="008319D7"/>
    <w:rsid w:val="00832BD9"/>
    <w:rsid w:val="008336BF"/>
    <w:rsid w:val="008352F0"/>
    <w:rsid w:val="00835769"/>
    <w:rsid w:val="008357BF"/>
    <w:rsid w:val="00835C2A"/>
    <w:rsid w:val="008367DB"/>
    <w:rsid w:val="00837B39"/>
    <w:rsid w:val="008407F3"/>
    <w:rsid w:val="00841696"/>
    <w:rsid w:val="00842407"/>
    <w:rsid w:val="00843153"/>
    <w:rsid w:val="008444A2"/>
    <w:rsid w:val="00845CA2"/>
    <w:rsid w:val="00845FC6"/>
    <w:rsid w:val="00846810"/>
    <w:rsid w:val="00847C03"/>
    <w:rsid w:val="00847ECE"/>
    <w:rsid w:val="00852043"/>
    <w:rsid w:val="008528C8"/>
    <w:rsid w:val="00854178"/>
    <w:rsid w:val="008549DE"/>
    <w:rsid w:val="00854AA9"/>
    <w:rsid w:val="008564CA"/>
    <w:rsid w:val="00856555"/>
    <w:rsid w:val="0085671C"/>
    <w:rsid w:val="0085728A"/>
    <w:rsid w:val="008572BC"/>
    <w:rsid w:val="00860065"/>
    <w:rsid w:val="00860425"/>
    <w:rsid w:val="00860DFC"/>
    <w:rsid w:val="008610D1"/>
    <w:rsid w:val="00861802"/>
    <w:rsid w:val="0086195B"/>
    <w:rsid w:val="0086263D"/>
    <w:rsid w:val="00862BFA"/>
    <w:rsid w:val="008636B2"/>
    <w:rsid w:val="008640ED"/>
    <w:rsid w:val="008648E3"/>
    <w:rsid w:val="008652D6"/>
    <w:rsid w:val="00865623"/>
    <w:rsid w:val="0086705A"/>
    <w:rsid w:val="008673A6"/>
    <w:rsid w:val="00867407"/>
    <w:rsid w:val="00867E5E"/>
    <w:rsid w:val="00867E62"/>
    <w:rsid w:val="0087148D"/>
    <w:rsid w:val="008719FD"/>
    <w:rsid w:val="00872A5F"/>
    <w:rsid w:val="00873841"/>
    <w:rsid w:val="008744E8"/>
    <w:rsid w:val="0087511B"/>
    <w:rsid w:val="008751B6"/>
    <w:rsid w:val="0087706C"/>
    <w:rsid w:val="00877391"/>
    <w:rsid w:val="0088090E"/>
    <w:rsid w:val="00880984"/>
    <w:rsid w:val="00881300"/>
    <w:rsid w:val="0088212B"/>
    <w:rsid w:val="008830A7"/>
    <w:rsid w:val="00883BDC"/>
    <w:rsid w:val="00883F0B"/>
    <w:rsid w:val="00884BF3"/>
    <w:rsid w:val="00885777"/>
    <w:rsid w:val="00886EC5"/>
    <w:rsid w:val="008871DB"/>
    <w:rsid w:val="00887635"/>
    <w:rsid w:val="0088767C"/>
    <w:rsid w:val="008904D8"/>
    <w:rsid w:val="0089064C"/>
    <w:rsid w:val="00890A40"/>
    <w:rsid w:val="00890E13"/>
    <w:rsid w:val="00890EB5"/>
    <w:rsid w:val="00890EF7"/>
    <w:rsid w:val="00891FF2"/>
    <w:rsid w:val="008922E1"/>
    <w:rsid w:val="008927D1"/>
    <w:rsid w:val="00893E11"/>
    <w:rsid w:val="008941F9"/>
    <w:rsid w:val="00895199"/>
    <w:rsid w:val="008958DE"/>
    <w:rsid w:val="008959FA"/>
    <w:rsid w:val="00895C1F"/>
    <w:rsid w:val="008961F5"/>
    <w:rsid w:val="00897F12"/>
    <w:rsid w:val="008A252D"/>
    <w:rsid w:val="008A4191"/>
    <w:rsid w:val="008A4876"/>
    <w:rsid w:val="008A4D39"/>
    <w:rsid w:val="008A4F27"/>
    <w:rsid w:val="008A5E80"/>
    <w:rsid w:val="008A752B"/>
    <w:rsid w:val="008A7A55"/>
    <w:rsid w:val="008B14C3"/>
    <w:rsid w:val="008B2318"/>
    <w:rsid w:val="008B2375"/>
    <w:rsid w:val="008B24E9"/>
    <w:rsid w:val="008B2EA9"/>
    <w:rsid w:val="008B33B9"/>
    <w:rsid w:val="008B481A"/>
    <w:rsid w:val="008B653D"/>
    <w:rsid w:val="008C009C"/>
    <w:rsid w:val="008C10A5"/>
    <w:rsid w:val="008C1B60"/>
    <w:rsid w:val="008C1D44"/>
    <w:rsid w:val="008C232D"/>
    <w:rsid w:val="008C2484"/>
    <w:rsid w:val="008C332F"/>
    <w:rsid w:val="008C387A"/>
    <w:rsid w:val="008C3DB8"/>
    <w:rsid w:val="008C4A2D"/>
    <w:rsid w:val="008C5977"/>
    <w:rsid w:val="008C5CA4"/>
    <w:rsid w:val="008C66B4"/>
    <w:rsid w:val="008C6CC1"/>
    <w:rsid w:val="008C7035"/>
    <w:rsid w:val="008C785F"/>
    <w:rsid w:val="008D00BD"/>
    <w:rsid w:val="008D1BEC"/>
    <w:rsid w:val="008D1E54"/>
    <w:rsid w:val="008D2122"/>
    <w:rsid w:val="008D2D6F"/>
    <w:rsid w:val="008D311B"/>
    <w:rsid w:val="008D33B3"/>
    <w:rsid w:val="008D4393"/>
    <w:rsid w:val="008D4643"/>
    <w:rsid w:val="008D583C"/>
    <w:rsid w:val="008D64E8"/>
    <w:rsid w:val="008D686F"/>
    <w:rsid w:val="008D6B63"/>
    <w:rsid w:val="008D71DF"/>
    <w:rsid w:val="008D721C"/>
    <w:rsid w:val="008E1124"/>
    <w:rsid w:val="008E183A"/>
    <w:rsid w:val="008E208F"/>
    <w:rsid w:val="008E2EE8"/>
    <w:rsid w:val="008E30F4"/>
    <w:rsid w:val="008E41A4"/>
    <w:rsid w:val="008E443C"/>
    <w:rsid w:val="008E561B"/>
    <w:rsid w:val="008E575E"/>
    <w:rsid w:val="008E6A63"/>
    <w:rsid w:val="008E701C"/>
    <w:rsid w:val="008E716B"/>
    <w:rsid w:val="008E7F59"/>
    <w:rsid w:val="008F1611"/>
    <w:rsid w:val="008F1AE5"/>
    <w:rsid w:val="008F2655"/>
    <w:rsid w:val="008F2863"/>
    <w:rsid w:val="008F46E1"/>
    <w:rsid w:val="008F52C3"/>
    <w:rsid w:val="008F5333"/>
    <w:rsid w:val="008F60D7"/>
    <w:rsid w:val="008F655B"/>
    <w:rsid w:val="008F6E13"/>
    <w:rsid w:val="008F7625"/>
    <w:rsid w:val="008F7B68"/>
    <w:rsid w:val="00900AB9"/>
    <w:rsid w:val="00900C88"/>
    <w:rsid w:val="00900EB6"/>
    <w:rsid w:val="00902105"/>
    <w:rsid w:val="009021F0"/>
    <w:rsid w:val="009024E4"/>
    <w:rsid w:val="009026D6"/>
    <w:rsid w:val="00902CAF"/>
    <w:rsid w:val="00903F3D"/>
    <w:rsid w:val="009041FB"/>
    <w:rsid w:val="009043B3"/>
    <w:rsid w:val="009058DE"/>
    <w:rsid w:val="009063E7"/>
    <w:rsid w:val="00906D88"/>
    <w:rsid w:val="00907D54"/>
    <w:rsid w:val="00910CF5"/>
    <w:rsid w:val="00910E30"/>
    <w:rsid w:val="00911596"/>
    <w:rsid w:val="00911C5D"/>
    <w:rsid w:val="009120AD"/>
    <w:rsid w:val="0091241C"/>
    <w:rsid w:val="0091285E"/>
    <w:rsid w:val="00912B22"/>
    <w:rsid w:val="00912CE3"/>
    <w:rsid w:val="00912D21"/>
    <w:rsid w:val="00914232"/>
    <w:rsid w:val="009142D5"/>
    <w:rsid w:val="0091432F"/>
    <w:rsid w:val="00914B35"/>
    <w:rsid w:val="00915568"/>
    <w:rsid w:val="00915EFE"/>
    <w:rsid w:val="00916077"/>
    <w:rsid w:val="00916167"/>
    <w:rsid w:val="009161C4"/>
    <w:rsid w:val="00916375"/>
    <w:rsid w:val="00916F27"/>
    <w:rsid w:val="009174BB"/>
    <w:rsid w:val="00920471"/>
    <w:rsid w:val="00921DAC"/>
    <w:rsid w:val="009220C6"/>
    <w:rsid w:val="00923352"/>
    <w:rsid w:val="00923D8B"/>
    <w:rsid w:val="00923F0A"/>
    <w:rsid w:val="0092415F"/>
    <w:rsid w:val="0092490B"/>
    <w:rsid w:val="00924E72"/>
    <w:rsid w:val="009259F1"/>
    <w:rsid w:val="00925D96"/>
    <w:rsid w:val="00927848"/>
    <w:rsid w:val="00927C58"/>
    <w:rsid w:val="00927CAB"/>
    <w:rsid w:val="00930850"/>
    <w:rsid w:val="00930FC0"/>
    <w:rsid w:val="00931578"/>
    <w:rsid w:val="00931ADF"/>
    <w:rsid w:val="00931B10"/>
    <w:rsid w:val="009321FA"/>
    <w:rsid w:val="0093220C"/>
    <w:rsid w:val="00933385"/>
    <w:rsid w:val="00933565"/>
    <w:rsid w:val="00933AE3"/>
    <w:rsid w:val="00934D57"/>
    <w:rsid w:val="0093513C"/>
    <w:rsid w:val="009377A6"/>
    <w:rsid w:val="0094128E"/>
    <w:rsid w:val="009424E4"/>
    <w:rsid w:val="00943469"/>
    <w:rsid w:val="009439BB"/>
    <w:rsid w:val="00944324"/>
    <w:rsid w:val="00944800"/>
    <w:rsid w:val="00944888"/>
    <w:rsid w:val="00945A68"/>
    <w:rsid w:val="00946ECD"/>
    <w:rsid w:val="009471F3"/>
    <w:rsid w:val="009473E3"/>
    <w:rsid w:val="00947500"/>
    <w:rsid w:val="009479C7"/>
    <w:rsid w:val="00947DEC"/>
    <w:rsid w:val="0095031B"/>
    <w:rsid w:val="00950555"/>
    <w:rsid w:val="0095133F"/>
    <w:rsid w:val="009527E5"/>
    <w:rsid w:val="00952986"/>
    <w:rsid w:val="00954000"/>
    <w:rsid w:val="00954311"/>
    <w:rsid w:val="00954473"/>
    <w:rsid w:val="00954EDD"/>
    <w:rsid w:val="0095558D"/>
    <w:rsid w:val="00955B6D"/>
    <w:rsid w:val="009564A1"/>
    <w:rsid w:val="0095701C"/>
    <w:rsid w:val="009570A3"/>
    <w:rsid w:val="00957DC6"/>
    <w:rsid w:val="009605D6"/>
    <w:rsid w:val="00961BBF"/>
    <w:rsid w:val="00963600"/>
    <w:rsid w:val="009636BC"/>
    <w:rsid w:val="00963CF0"/>
    <w:rsid w:val="0096411C"/>
    <w:rsid w:val="009656E9"/>
    <w:rsid w:val="00966E01"/>
    <w:rsid w:val="00967993"/>
    <w:rsid w:val="0097006D"/>
    <w:rsid w:val="0097052D"/>
    <w:rsid w:val="00970646"/>
    <w:rsid w:val="009709BA"/>
    <w:rsid w:val="00970CFC"/>
    <w:rsid w:val="00971329"/>
    <w:rsid w:val="009717E4"/>
    <w:rsid w:val="00973102"/>
    <w:rsid w:val="00974535"/>
    <w:rsid w:val="009762F1"/>
    <w:rsid w:val="00977FDD"/>
    <w:rsid w:val="00980BA7"/>
    <w:rsid w:val="009811CB"/>
    <w:rsid w:val="00981F26"/>
    <w:rsid w:val="00982047"/>
    <w:rsid w:val="00982158"/>
    <w:rsid w:val="009826A3"/>
    <w:rsid w:val="00983893"/>
    <w:rsid w:val="00984001"/>
    <w:rsid w:val="00985875"/>
    <w:rsid w:val="00985E51"/>
    <w:rsid w:val="00985F17"/>
    <w:rsid w:val="00985FEB"/>
    <w:rsid w:val="009868A9"/>
    <w:rsid w:val="00987148"/>
    <w:rsid w:val="0098743C"/>
    <w:rsid w:val="00990425"/>
    <w:rsid w:val="00990DF8"/>
    <w:rsid w:val="00991820"/>
    <w:rsid w:val="0099227F"/>
    <w:rsid w:val="0099289F"/>
    <w:rsid w:val="009930CB"/>
    <w:rsid w:val="0099313B"/>
    <w:rsid w:val="00993F22"/>
    <w:rsid w:val="00995479"/>
    <w:rsid w:val="00996361"/>
    <w:rsid w:val="00997C67"/>
    <w:rsid w:val="00997CDD"/>
    <w:rsid w:val="009A03DD"/>
    <w:rsid w:val="009A08F4"/>
    <w:rsid w:val="009A0BC6"/>
    <w:rsid w:val="009A16BF"/>
    <w:rsid w:val="009A29A6"/>
    <w:rsid w:val="009A31AB"/>
    <w:rsid w:val="009A4521"/>
    <w:rsid w:val="009B040E"/>
    <w:rsid w:val="009B0F42"/>
    <w:rsid w:val="009B1068"/>
    <w:rsid w:val="009B1E74"/>
    <w:rsid w:val="009B2044"/>
    <w:rsid w:val="009B4924"/>
    <w:rsid w:val="009B49E0"/>
    <w:rsid w:val="009B4B06"/>
    <w:rsid w:val="009B5241"/>
    <w:rsid w:val="009B5320"/>
    <w:rsid w:val="009B5DBC"/>
    <w:rsid w:val="009B60CA"/>
    <w:rsid w:val="009B68BD"/>
    <w:rsid w:val="009B7FF9"/>
    <w:rsid w:val="009C1157"/>
    <w:rsid w:val="009C13CF"/>
    <w:rsid w:val="009C17CF"/>
    <w:rsid w:val="009C1B3B"/>
    <w:rsid w:val="009C1DE4"/>
    <w:rsid w:val="009C2DF7"/>
    <w:rsid w:val="009C34A2"/>
    <w:rsid w:val="009C43D3"/>
    <w:rsid w:val="009C48F7"/>
    <w:rsid w:val="009C4AE9"/>
    <w:rsid w:val="009C4CB2"/>
    <w:rsid w:val="009C66AB"/>
    <w:rsid w:val="009C7413"/>
    <w:rsid w:val="009D0C3C"/>
    <w:rsid w:val="009D0D43"/>
    <w:rsid w:val="009D1640"/>
    <w:rsid w:val="009D21F7"/>
    <w:rsid w:val="009D2A26"/>
    <w:rsid w:val="009D2FA9"/>
    <w:rsid w:val="009D3394"/>
    <w:rsid w:val="009D387B"/>
    <w:rsid w:val="009D546C"/>
    <w:rsid w:val="009D58FE"/>
    <w:rsid w:val="009D5965"/>
    <w:rsid w:val="009D5E0F"/>
    <w:rsid w:val="009D67B8"/>
    <w:rsid w:val="009D7128"/>
    <w:rsid w:val="009D723D"/>
    <w:rsid w:val="009D73AC"/>
    <w:rsid w:val="009D7B7F"/>
    <w:rsid w:val="009E126F"/>
    <w:rsid w:val="009E1390"/>
    <w:rsid w:val="009E239B"/>
    <w:rsid w:val="009E3C06"/>
    <w:rsid w:val="009E3E56"/>
    <w:rsid w:val="009E4465"/>
    <w:rsid w:val="009E6395"/>
    <w:rsid w:val="009E6D84"/>
    <w:rsid w:val="009E6F41"/>
    <w:rsid w:val="009E75A4"/>
    <w:rsid w:val="009E7DDA"/>
    <w:rsid w:val="009E7ED5"/>
    <w:rsid w:val="009F05B1"/>
    <w:rsid w:val="009F0ABB"/>
    <w:rsid w:val="009F0F15"/>
    <w:rsid w:val="009F165A"/>
    <w:rsid w:val="009F22A3"/>
    <w:rsid w:val="009F2B8A"/>
    <w:rsid w:val="009F3713"/>
    <w:rsid w:val="009F3B62"/>
    <w:rsid w:val="009F3BD5"/>
    <w:rsid w:val="009F502B"/>
    <w:rsid w:val="009F5A44"/>
    <w:rsid w:val="009F5B3E"/>
    <w:rsid w:val="009F5E1C"/>
    <w:rsid w:val="009F61FC"/>
    <w:rsid w:val="009F6DB2"/>
    <w:rsid w:val="00A004E4"/>
    <w:rsid w:val="00A00BA9"/>
    <w:rsid w:val="00A01663"/>
    <w:rsid w:val="00A018A6"/>
    <w:rsid w:val="00A02684"/>
    <w:rsid w:val="00A03BF9"/>
    <w:rsid w:val="00A04966"/>
    <w:rsid w:val="00A052C8"/>
    <w:rsid w:val="00A06ACE"/>
    <w:rsid w:val="00A101F7"/>
    <w:rsid w:val="00A102DA"/>
    <w:rsid w:val="00A105D8"/>
    <w:rsid w:val="00A12115"/>
    <w:rsid w:val="00A12375"/>
    <w:rsid w:val="00A127D9"/>
    <w:rsid w:val="00A130C3"/>
    <w:rsid w:val="00A1331D"/>
    <w:rsid w:val="00A1342B"/>
    <w:rsid w:val="00A146D9"/>
    <w:rsid w:val="00A14773"/>
    <w:rsid w:val="00A14ED8"/>
    <w:rsid w:val="00A15413"/>
    <w:rsid w:val="00A15627"/>
    <w:rsid w:val="00A15E15"/>
    <w:rsid w:val="00A17166"/>
    <w:rsid w:val="00A17B6B"/>
    <w:rsid w:val="00A20390"/>
    <w:rsid w:val="00A20B85"/>
    <w:rsid w:val="00A20F0A"/>
    <w:rsid w:val="00A21170"/>
    <w:rsid w:val="00A21415"/>
    <w:rsid w:val="00A2216B"/>
    <w:rsid w:val="00A23A85"/>
    <w:rsid w:val="00A23C18"/>
    <w:rsid w:val="00A2431C"/>
    <w:rsid w:val="00A246EF"/>
    <w:rsid w:val="00A24F76"/>
    <w:rsid w:val="00A251D9"/>
    <w:rsid w:val="00A2520F"/>
    <w:rsid w:val="00A25F2D"/>
    <w:rsid w:val="00A26074"/>
    <w:rsid w:val="00A276D1"/>
    <w:rsid w:val="00A308B8"/>
    <w:rsid w:val="00A30F53"/>
    <w:rsid w:val="00A3159A"/>
    <w:rsid w:val="00A31EAE"/>
    <w:rsid w:val="00A32232"/>
    <w:rsid w:val="00A33066"/>
    <w:rsid w:val="00A34425"/>
    <w:rsid w:val="00A34763"/>
    <w:rsid w:val="00A35D8C"/>
    <w:rsid w:val="00A362A2"/>
    <w:rsid w:val="00A367CD"/>
    <w:rsid w:val="00A40A55"/>
    <w:rsid w:val="00A4129E"/>
    <w:rsid w:val="00A43FB7"/>
    <w:rsid w:val="00A44C82"/>
    <w:rsid w:val="00A45295"/>
    <w:rsid w:val="00A46415"/>
    <w:rsid w:val="00A468DC"/>
    <w:rsid w:val="00A469EF"/>
    <w:rsid w:val="00A47C88"/>
    <w:rsid w:val="00A501CF"/>
    <w:rsid w:val="00A507C6"/>
    <w:rsid w:val="00A5094D"/>
    <w:rsid w:val="00A513BD"/>
    <w:rsid w:val="00A53172"/>
    <w:rsid w:val="00A53E1D"/>
    <w:rsid w:val="00A55749"/>
    <w:rsid w:val="00A55C36"/>
    <w:rsid w:val="00A5613B"/>
    <w:rsid w:val="00A5673E"/>
    <w:rsid w:val="00A56A6A"/>
    <w:rsid w:val="00A577A0"/>
    <w:rsid w:val="00A57D46"/>
    <w:rsid w:val="00A60387"/>
    <w:rsid w:val="00A61336"/>
    <w:rsid w:val="00A626B4"/>
    <w:rsid w:val="00A64268"/>
    <w:rsid w:val="00A648E4"/>
    <w:rsid w:val="00A65A74"/>
    <w:rsid w:val="00A662D8"/>
    <w:rsid w:val="00A665B8"/>
    <w:rsid w:val="00A66B08"/>
    <w:rsid w:val="00A66D21"/>
    <w:rsid w:val="00A67202"/>
    <w:rsid w:val="00A6780D"/>
    <w:rsid w:val="00A719B4"/>
    <w:rsid w:val="00A71BF1"/>
    <w:rsid w:val="00A72116"/>
    <w:rsid w:val="00A73417"/>
    <w:rsid w:val="00A744AB"/>
    <w:rsid w:val="00A74B3E"/>
    <w:rsid w:val="00A74F0C"/>
    <w:rsid w:val="00A75128"/>
    <w:rsid w:val="00A754C0"/>
    <w:rsid w:val="00A760CB"/>
    <w:rsid w:val="00A7759A"/>
    <w:rsid w:val="00A77D9C"/>
    <w:rsid w:val="00A807B4"/>
    <w:rsid w:val="00A813E5"/>
    <w:rsid w:val="00A8197C"/>
    <w:rsid w:val="00A81CE5"/>
    <w:rsid w:val="00A829DA"/>
    <w:rsid w:val="00A83776"/>
    <w:rsid w:val="00A83B2A"/>
    <w:rsid w:val="00A84B9A"/>
    <w:rsid w:val="00A86041"/>
    <w:rsid w:val="00A872C7"/>
    <w:rsid w:val="00A9131D"/>
    <w:rsid w:val="00A92217"/>
    <w:rsid w:val="00A931D9"/>
    <w:rsid w:val="00A93F7F"/>
    <w:rsid w:val="00A94C34"/>
    <w:rsid w:val="00A9536B"/>
    <w:rsid w:val="00A96227"/>
    <w:rsid w:val="00A9650F"/>
    <w:rsid w:val="00AA2CE2"/>
    <w:rsid w:val="00AA308E"/>
    <w:rsid w:val="00AA3B04"/>
    <w:rsid w:val="00AA5D1C"/>
    <w:rsid w:val="00AA679F"/>
    <w:rsid w:val="00AA76F2"/>
    <w:rsid w:val="00AA7E29"/>
    <w:rsid w:val="00AB1684"/>
    <w:rsid w:val="00AB293E"/>
    <w:rsid w:val="00AB32DB"/>
    <w:rsid w:val="00AB330D"/>
    <w:rsid w:val="00AB36FD"/>
    <w:rsid w:val="00AB3B15"/>
    <w:rsid w:val="00AB423A"/>
    <w:rsid w:val="00AB445D"/>
    <w:rsid w:val="00AB523F"/>
    <w:rsid w:val="00AB66BB"/>
    <w:rsid w:val="00AB6E59"/>
    <w:rsid w:val="00AC0FF5"/>
    <w:rsid w:val="00AC173A"/>
    <w:rsid w:val="00AC1A85"/>
    <w:rsid w:val="00AC2445"/>
    <w:rsid w:val="00AC28A5"/>
    <w:rsid w:val="00AC2F91"/>
    <w:rsid w:val="00AC39C7"/>
    <w:rsid w:val="00AC3A5F"/>
    <w:rsid w:val="00AC40BB"/>
    <w:rsid w:val="00AC453F"/>
    <w:rsid w:val="00AC5D97"/>
    <w:rsid w:val="00AC6EBA"/>
    <w:rsid w:val="00AC783E"/>
    <w:rsid w:val="00AD0D70"/>
    <w:rsid w:val="00AD1457"/>
    <w:rsid w:val="00AD1786"/>
    <w:rsid w:val="00AD1966"/>
    <w:rsid w:val="00AD26F8"/>
    <w:rsid w:val="00AD3599"/>
    <w:rsid w:val="00AD4032"/>
    <w:rsid w:val="00AD4160"/>
    <w:rsid w:val="00AD48B3"/>
    <w:rsid w:val="00AD6AA1"/>
    <w:rsid w:val="00AD6B96"/>
    <w:rsid w:val="00AD6CE8"/>
    <w:rsid w:val="00AD71F4"/>
    <w:rsid w:val="00AD72F0"/>
    <w:rsid w:val="00AD739C"/>
    <w:rsid w:val="00AD73D1"/>
    <w:rsid w:val="00AD78CC"/>
    <w:rsid w:val="00AE0E2A"/>
    <w:rsid w:val="00AE1104"/>
    <w:rsid w:val="00AE1CE8"/>
    <w:rsid w:val="00AE5660"/>
    <w:rsid w:val="00AE5735"/>
    <w:rsid w:val="00AE6DF2"/>
    <w:rsid w:val="00AE72C1"/>
    <w:rsid w:val="00AF0BEF"/>
    <w:rsid w:val="00AF11A4"/>
    <w:rsid w:val="00AF1772"/>
    <w:rsid w:val="00AF17A8"/>
    <w:rsid w:val="00AF1E30"/>
    <w:rsid w:val="00AF1F47"/>
    <w:rsid w:val="00AF20D5"/>
    <w:rsid w:val="00AF2245"/>
    <w:rsid w:val="00AF2AF3"/>
    <w:rsid w:val="00AF2E0C"/>
    <w:rsid w:val="00AF3825"/>
    <w:rsid w:val="00AF3BD8"/>
    <w:rsid w:val="00AF5F4E"/>
    <w:rsid w:val="00AF7040"/>
    <w:rsid w:val="00B0061B"/>
    <w:rsid w:val="00B00AE6"/>
    <w:rsid w:val="00B00E4D"/>
    <w:rsid w:val="00B01B1C"/>
    <w:rsid w:val="00B0281E"/>
    <w:rsid w:val="00B02D74"/>
    <w:rsid w:val="00B02DB7"/>
    <w:rsid w:val="00B0311D"/>
    <w:rsid w:val="00B03300"/>
    <w:rsid w:val="00B03521"/>
    <w:rsid w:val="00B036F6"/>
    <w:rsid w:val="00B040A7"/>
    <w:rsid w:val="00B04758"/>
    <w:rsid w:val="00B0515A"/>
    <w:rsid w:val="00B0595D"/>
    <w:rsid w:val="00B0682B"/>
    <w:rsid w:val="00B06C47"/>
    <w:rsid w:val="00B101A7"/>
    <w:rsid w:val="00B1035F"/>
    <w:rsid w:val="00B109EA"/>
    <w:rsid w:val="00B13708"/>
    <w:rsid w:val="00B13B58"/>
    <w:rsid w:val="00B160DE"/>
    <w:rsid w:val="00B16C1E"/>
    <w:rsid w:val="00B17183"/>
    <w:rsid w:val="00B17469"/>
    <w:rsid w:val="00B177AE"/>
    <w:rsid w:val="00B17C11"/>
    <w:rsid w:val="00B2126F"/>
    <w:rsid w:val="00B21656"/>
    <w:rsid w:val="00B217F6"/>
    <w:rsid w:val="00B22F35"/>
    <w:rsid w:val="00B23794"/>
    <w:rsid w:val="00B24056"/>
    <w:rsid w:val="00B24800"/>
    <w:rsid w:val="00B25771"/>
    <w:rsid w:val="00B25A79"/>
    <w:rsid w:val="00B26C2F"/>
    <w:rsid w:val="00B2701E"/>
    <w:rsid w:val="00B27104"/>
    <w:rsid w:val="00B271FC"/>
    <w:rsid w:val="00B27A2B"/>
    <w:rsid w:val="00B27CB0"/>
    <w:rsid w:val="00B30D13"/>
    <w:rsid w:val="00B30E12"/>
    <w:rsid w:val="00B3169C"/>
    <w:rsid w:val="00B32729"/>
    <w:rsid w:val="00B3283A"/>
    <w:rsid w:val="00B32D38"/>
    <w:rsid w:val="00B331BE"/>
    <w:rsid w:val="00B33E0F"/>
    <w:rsid w:val="00B340B5"/>
    <w:rsid w:val="00B351A7"/>
    <w:rsid w:val="00B357E8"/>
    <w:rsid w:val="00B361B0"/>
    <w:rsid w:val="00B364E4"/>
    <w:rsid w:val="00B36AE8"/>
    <w:rsid w:val="00B37DFF"/>
    <w:rsid w:val="00B40B08"/>
    <w:rsid w:val="00B41D3B"/>
    <w:rsid w:val="00B42E26"/>
    <w:rsid w:val="00B43632"/>
    <w:rsid w:val="00B43F62"/>
    <w:rsid w:val="00B46A7D"/>
    <w:rsid w:val="00B4702F"/>
    <w:rsid w:val="00B5084E"/>
    <w:rsid w:val="00B51AD0"/>
    <w:rsid w:val="00B51F47"/>
    <w:rsid w:val="00B52524"/>
    <w:rsid w:val="00B533B1"/>
    <w:rsid w:val="00B537B9"/>
    <w:rsid w:val="00B53A93"/>
    <w:rsid w:val="00B53E3B"/>
    <w:rsid w:val="00B53ED4"/>
    <w:rsid w:val="00B54666"/>
    <w:rsid w:val="00B5517E"/>
    <w:rsid w:val="00B55E03"/>
    <w:rsid w:val="00B56639"/>
    <w:rsid w:val="00B6081F"/>
    <w:rsid w:val="00B612D7"/>
    <w:rsid w:val="00B6172F"/>
    <w:rsid w:val="00B62515"/>
    <w:rsid w:val="00B62B9D"/>
    <w:rsid w:val="00B62D64"/>
    <w:rsid w:val="00B6344F"/>
    <w:rsid w:val="00B6413F"/>
    <w:rsid w:val="00B64C35"/>
    <w:rsid w:val="00B65B46"/>
    <w:rsid w:val="00B6612F"/>
    <w:rsid w:val="00B6617A"/>
    <w:rsid w:val="00B66272"/>
    <w:rsid w:val="00B6716A"/>
    <w:rsid w:val="00B67ADF"/>
    <w:rsid w:val="00B67DF3"/>
    <w:rsid w:val="00B70013"/>
    <w:rsid w:val="00B70435"/>
    <w:rsid w:val="00B7185A"/>
    <w:rsid w:val="00B71C4F"/>
    <w:rsid w:val="00B72C0D"/>
    <w:rsid w:val="00B736C6"/>
    <w:rsid w:val="00B73812"/>
    <w:rsid w:val="00B74E9C"/>
    <w:rsid w:val="00B75228"/>
    <w:rsid w:val="00B7578D"/>
    <w:rsid w:val="00B75FE8"/>
    <w:rsid w:val="00B761DA"/>
    <w:rsid w:val="00B7726A"/>
    <w:rsid w:val="00B7787D"/>
    <w:rsid w:val="00B77FDC"/>
    <w:rsid w:val="00B80B1B"/>
    <w:rsid w:val="00B80C87"/>
    <w:rsid w:val="00B81A23"/>
    <w:rsid w:val="00B82AE0"/>
    <w:rsid w:val="00B830C7"/>
    <w:rsid w:val="00B8356C"/>
    <w:rsid w:val="00B84380"/>
    <w:rsid w:val="00B85DB6"/>
    <w:rsid w:val="00B86528"/>
    <w:rsid w:val="00B86702"/>
    <w:rsid w:val="00B86767"/>
    <w:rsid w:val="00B86C62"/>
    <w:rsid w:val="00B8719C"/>
    <w:rsid w:val="00B877A5"/>
    <w:rsid w:val="00B900B0"/>
    <w:rsid w:val="00B916DD"/>
    <w:rsid w:val="00B918B5"/>
    <w:rsid w:val="00B91DAA"/>
    <w:rsid w:val="00B93230"/>
    <w:rsid w:val="00B936F7"/>
    <w:rsid w:val="00B96BFC"/>
    <w:rsid w:val="00B97023"/>
    <w:rsid w:val="00B974AD"/>
    <w:rsid w:val="00BA00C1"/>
    <w:rsid w:val="00BA068D"/>
    <w:rsid w:val="00BA0B76"/>
    <w:rsid w:val="00BA0D75"/>
    <w:rsid w:val="00BA2A15"/>
    <w:rsid w:val="00BA2AD3"/>
    <w:rsid w:val="00BA4585"/>
    <w:rsid w:val="00BA4A9C"/>
    <w:rsid w:val="00BA5277"/>
    <w:rsid w:val="00BA562D"/>
    <w:rsid w:val="00BA5BD2"/>
    <w:rsid w:val="00BA5F32"/>
    <w:rsid w:val="00BA615E"/>
    <w:rsid w:val="00BA6E5F"/>
    <w:rsid w:val="00BB0405"/>
    <w:rsid w:val="00BB0864"/>
    <w:rsid w:val="00BB12D0"/>
    <w:rsid w:val="00BB23C6"/>
    <w:rsid w:val="00BB368B"/>
    <w:rsid w:val="00BB44E3"/>
    <w:rsid w:val="00BB5652"/>
    <w:rsid w:val="00BB5977"/>
    <w:rsid w:val="00BB795E"/>
    <w:rsid w:val="00BC0453"/>
    <w:rsid w:val="00BC07B4"/>
    <w:rsid w:val="00BC1BF4"/>
    <w:rsid w:val="00BC1D2B"/>
    <w:rsid w:val="00BC281A"/>
    <w:rsid w:val="00BC469E"/>
    <w:rsid w:val="00BC5A94"/>
    <w:rsid w:val="00BC62D8"/>
    <w:rsid w:val="00BC6B74"/>
    <w:rsid w:val="00BC72F0"/>
    <w:rsid w:val="00BC7B3E"/>
    <w:rsid w:val="00BD010F"/>
    <w:rsid w:val="00BD0605"/>
    <w:rsid w:val="00BD0964"/>
    <w:rsid w:val="00BD104B"/>
    <w:rsid w:val="00BD18C0"/>
    <w:rsid w:val="00BD1F4F"/>
    <w:rsid w:val="00BD25C6"/>
    <w:rsid w:val="00BD31D3"/>
    <w:rsid w:val="00BD4325"/>
    <w:rsid w:val="00BD582A"/>
    <w:rsid w:val="00BD6271"/>
    <w:rsid w:val="00BE0047"/>
    <w:rsid w:val="00BE12FC"/>
    <w:rsid w:val="00BE1EA1"/>
    <w:rsid w:val="00BE26EE"/>
    <w:rsid w:val="00BE2DAD"/>
    <w:rsid w:val="00BE3C88"/>
    <w:rsid w:val="00BE49E1"/>
    <w:rsid w:val="00BE52A7"/>
    <w:rsid w:val="00BE52CC"/>
    <w:rsid w:val="00BE6D39"/>
    <w:rsid w:val="00BE797D"/>
    <w:rsid w:val="00BF008A"/>
    <w:rsid w:val="00BF03DB"/>
    <w:rsid w:val="00BF052D"/>
    <w:rsid w:val="00BF0616"/>
    <w:rsid w:val="00BF0760"/>
    <w:rsid w:val="00BF0C6D"/>
    <w:rsid w:val="00BF1D77"/>
    <w:rsid w:val="00BF235F"/>
    <w:rsid w:val="00BF27A2"/>
    <w:rsid w:val="00BF2842"/>
    <w:rsid w:val="00BF3768"/>
    <w:rsid w:val="00BF4C54"/>
    <w:rsid w:val="00BF521F"/>
    <w:rsid w:val="00BF5365"/>
    <w:rsid w:val="00BF64AF"/>
    <w:rsid w:val="00BF69D1"/>
    <w:rsid w:val="00BF7084"/>
    <w:rsid w:val="00BF751A"/>
    <w:rsid w:val="00BF7B47"/>
    <w:rsid w:val="00BF7BF4"/>
    <w:rsid w:val="00BF7CF8"/>
    <w:rsid w:val="00C005B4"/>
    <w:rsid w:val="00C02852"/>
    <w:rsid w:val="00C02955"/>
    <w:rsid w:val="00C03F12"/>
    <w:rsid w:val="00C042C3"/>
    <w:rsid w:val="00C045AB"/>
    <w:rsid w:val="00C054A7"/>
    <w:rsid w:val="00C05868"/>
    <w:rsid w:val="00C06E69"/>
    <w:rsid w:val="00C06EB3"/>
    <w:rsid w:val="00C06FEB"/>
    <w:rsid w:val="00C072E8"/>
    <w:rsid w:val="00C077D2"/>
    <w:rsid w:val="00C0793A"/>
    <w:rsid w:val="00C10B89"/>
    <w:rsid w:val="00C10F03"/>
    <w:rsid w:val="00C11100"/>
    <w:rsid w:val="00C11445"/>
    <w:rsid w:val="00C13432"/>
    <w:rsid w:val="00C142BB"/>
    <w:rsid w:val="00C14302"/>
    <w:rsid w:val="00C15927"/>
    <w:rsid w:val="00C1667C"/>
    <w:rsid w:val="00C167DD"/>
    <w:rsid w:val="00C16B71"/>
    <w:rsid w:val="00C1753A"/>
    <w:rsid w:val="00C17CAC"/>
    <w:rsid w:val="00C20FF5"/>
    <w:rsid w:val="00C2213D"/>
    <w:rsid w:val="00C249F0"/>
    <w:rsid w:val="00C26C6D"/>
    <w:rsid w:val="00C27A06"/>
    <w:rsid w:val="00C3082E"/>
    <w:rsid w:val="00C31935"/>
    <w:rsid w:val="00C32271"/>
    <w:rsid w:val="00C327FA"/>
    <w:rsid w:val="00C3281A"/>
    <w:rsid w:val="00C33071"/>
    <w:rsid w:val="00C33594"/>
    <w:rsid w:val="00C335A4"/>
    <w:rsid w:val="00C346D1"/>
    <w:rsid w:val="00C346E6"/>
    <w:rsid w:val="00C34B87"/>
    <w:rsid w:val="00C3579F"/>
    <w:rsid w:val="00C358AE"/>
    <w:rsid w:val="00C35F7B"/>
    <w:rsid w:val="00C36172"/>
    <w:rsid w:val="00C363E7"/>
    <w:rsid w:val="00C3687A"/>
    <w:rsid w:val="00C376F7"/>
    <w:rsid w:val="00C3794C"/>
    <w:rsid w:val="00C40371"/>
    <w:rsid w:val="00C41FDA"/>
    <w:rsid w:val="00C43333"/>
    <w:rsid w:val="00C45E4F"/>
    <w:rsid w:val="00C46505"/>
    <w:rsid w:val="00C46E01"/>
    <w:rsid w:val="00C50577"/>
    <w:rsid w:val="00C51142"/>
    <w:rsid w:val="00C518A9"/>
    <w:rsid w:val="00C51EB5"/>
    <w:rsid w:val="00C52444"/>
    <w:rsid w:val="00C5268D"/>
    <w:rsid w:val="00C5428E"/>
    <w:rsid w:val="00C54561"/>
    <w:rsid w:val="00C54D79"/>
    <w:rsid w:val="00C55C84"/>
    <w:rsid w:val="00C56009"/>
    <w:rsid w:val="00C56F30"/>
    <w:rsid w:val="00C57899"/>
    <w:rsid w:val="00C600F7"/>
    <w:rsid w:val="00C605F1"/>
    <w:rsid w:val="00C61444"/>
    <w:rsid w:val="00C619A2"/>
    <w:rsid w:val="00C6218D"/>
    <w:rsid w:val="00C63546"/>
    <w:rsid w:val="00C64D14"/>
    <w:rsid w:val="00C64E77"/>
    <w:rsid w:val="00C6536E"/>
    <w:rsid w:val="00C659DD"/>
    <w:rsid w:val="00C65D0A"/>
    <w:rsid w:val="00C66098"/>
    <w:rsid w:val="00C660F7"/>
    <w:rsid w:val="00C66D1D"/>
    <w:rsid w:val="00C67364"/>
    <w:rsid w:val="00C70536"/>
    <w:rsid w:val="00C70B98"/>
    <w:rsid w:val="00C713BB"/>
    <w:rsid w:val="00C718D5"/>
    <w:rsid w:val="00C71B67"/>
    <w:rsid w:val="00C7315A"/>
    <w:rsid w:val="00C7330D"/>
    <w:rsid w:val="00C73A81"/>
    <w:rsid w:val="00C740F9"/>
    <w:rsid w:val="00C74192"/>
    <w:rsid w:val="00C757A9"/>
    <w:rsid w:val="00C76AE0"/>
    <w:rsid w:val="00C773F2"/>
    <w:rsid w:val="00C777EA"/>
    <w:rsid w:val="00C77801"/>
    <w:rsid w:val="00C8083A"/>
    <w:rsid w:val="00C8109F"/>
    <w:rsid w:val="00C82061"/>
    <w:rsid w:val="00C8215F"/>
    <w:rsid w:val="00C82F43"/>
    <w:rsid w:val="00C84052"/>
    <w:rsid w:val="00C843B2"/>
    <w:rsid w:val="00C847CB"/>
    <w:rsid w:val="00C84948"/>
    <w:rsid w:val="00C849A8"/>
    <w:rsid w:val="00C857FD"/>
    <w:rsid w:val="00C86DCC"/>
    <w:rsid w:val="00C873A5"/>
    <w:rsid w:val="00C90F5C"/>
    <w:rsid w:val="00C91BD8"/>
    <w:rsid w:val="00C921D8"/>
    <w:rsid w:val="00C93515"/>
    <w:rsid w:val="00C93A7C"/>
    <w:rsid w:val="00C93C68"/>
    <w:rsid w:val="00C93D81"/>
    <w:rsid w:val="00C93E6E"/>
    <w:rsid w:val="00C944FA"/>
    <w:rsid w:val="00C9753C"/>
    <w:rsid w:val="00C97F9B"/>
    <w:rsid w:val="00CA037B"/>
    <w:rsid w:val="00CA0B9D"/>
    <w:rsid w:val="00CA1B32"/>
    <w:rsid w:val="00CA2104"/>
    <w:rsid w:val="00CA28A4"/>
    <w:rsid w:val="00CA297B"/>
    <w:rsid w:val="00CA2F99"/>
    <w:rsid w:val="00CA48B2"/>
    <w:rsid w:val="00CA5914"/>
    <w:rsid w:val="00CA5AB9"/>
    <w:rsid w:val="00CB0A5D"/>
    <w:rsid w:val="00CB15AC"/>
    <w:rsid w:val="00CB2BD3"/>
    <w:rsid w:val="00CB54D6"/>
    <w:rsid w:val="00CB559F"/>
    <w:rsid w:val="00CB55DB"/>
    <w:rsid w:val="00CB5BAF"/>
    <w:rsid w:val="00CB6333"/>
    <w:rsid w:val="00CB64DA"/>
    <w:rsid w:val="00CB66FC"/>
    <w:rsid w:val="00CB675E"/>
    <w:rsid w:val="00CB7148"/>
    <w:rsid w:val="00CB7C62"/>
    <w:rsid w:val="00CB7EF3"/>
    <w:rsid w:val="00CC002A"/>
    <w:rsid w:val="00CC0BDE"/>
    <w:rsid w:val="00CC141C"/>
    <w:rsid w:val="00CC2E7E"/>
    <w:rsid w:val="00CC2E90"/>
    <w:rsid w:val="00CC47B6"/>
    <w:rsid w:val="00CC530B"/>
    <w:rsid w:val="00CC5A44"/>
    <w:rsid w:val="00CC5F52"/>
    <w:rsid w:val="00CC6059"/>
    <w:rsid w:val="00CD171A"/>
    <w:rsid w:val="00CD207D"/>
    <w:rsid w:val="00CD36A8"/>
    <w:rsid w:val="00CD4234"/>
    <w:rsid w:val="00CD444B"/>
    <w:rsid w:val="00CD49A2"/>
    <w:rsid w:val="00CD56EF"/>
    <w:rsid w:val="00CD6155"/>
    <w:rsid w:val="00CD6670"/>
    <w:rsid w:val="00CD707D"/>
    <w:rsid w:val="00CD7555"/>
    <w:rsid w:val="00CE0644"/>
    <w:rsid w:val="00CE0A2D"/>
    <w:rsid w:val="00CE1B7E"/>
    <w:rsid w:val="00CE32DD"/>
    <w:rsid w:val="00CE3836"/>
    <w:rsid w:val="00CE3D7C"/>
    <w:rsid w:val="00CE4160"/>
    <w:rsid w:val="00CE4637"/>
    <w:rsid w:val="00CE4C8E"/>
    <w:rsid w:val="00CE5166"/>
    <w:rsid w:val="00CE5B8D"/>
    <w:rsid w:val="00CE5DAA"/>
    <w:rsid w:val="00CE6AB0"/>
    <w:rsid w:val="00CE71FC"/>
    <w:rsid w:val="00CE7500"/>
    <w:rsid w:val="00CE7C60"/>
    <w:rsid w:val="00CF0467"/>
    <w:rsid w:val="00CF1E9D"/>
    <w:rsid w:val="00CF2332"/>
    <w:rsid w:val="00CF354D"/>
    <w:rsid w:val="00CF3A5C"/>
    <w:rsid w:val="00CF4196"/>
    <w:rsid w:val="00CF43AA"/>
    <w:rsid w:val="00CF70F8"/>
    <w:rsid w:val="00CF7B2E"/>
    <w:rsid w:val="00D011E5"/>
    <w:rsid w:val="00D02D36"/>
    <w:rsid w:val="00D02D80"/>
    <w:rsid w:val="00D037DF"/>
    <w:rsid w:val="00D03FEE"/>
    <w:rsid w:val="00D049A6"/>
    <w:rsid w:val="00D04CFE"/>
    <w:rsid w:val="00D0610D"/>
    <w:rsid w:val="00D063BF"/>
    <w:rsid w:val="00D07009"/>
    <w:rsid w:val="00D07695"/>
    <w:rsid w:val="00D07728"/>
    <w:rsid w:val="00D1049F"/>
    <w:rsid w:val="00D10951"/>
    <w:rsid w:val="00D10ADC"/>
    <w:rsid w:val="00D11E42"/>
    <w:rsid w:val="00D120EA"/>
    <w:rsid w:val="00D12B5D"/>
    <w:rsid w:val="00D132BC"/>
    <w:rsid w:val="00D13B72"/>
    <w:rsid w:val="00D14D37"/>
    <w:rsid w:val="00D14FF0"/>
    <w:rsid w:val="00D154E8"/>
    <w:rsid w:val="00D15B81"/>
    <w:rsid w:val="00D16475"/>
    <w:rsid w:val="00D167AB"/>
    <w:rsid w:val="00D17E91"/>
    <w:rsid w:val="00D20546"/>
    <w:rsid w:val="00D20AE2"/>
    <w:rsid w:val="00D21305"/>
    <w:rsid w:val="00D220DB"/>
    <w:rsid w:val="00D225F6"/>
    <w:rsid w:val="00D23FE9"/>
    <w:rsid w:val="00D24846"/>
    <w:rsid w:val="00D2519E"/>
    <w:rsid w:val="00D258FC"/>
    <w:rsid w:val="00D26484"/>
    <w:rsid w:val="00D27A9F"/>
    <w:rsid w:val="00D27AA5"/>
    <w:rsid w:val="00D30326"/>
    <w:rsid w:val="00D305DA"/>
    <w:rsid w:val="00D311D3"/>
    <w:rsid w:val="00D31B5A"/>
    <w:rsid w:val="00D31E91"/>
    <w:rsid w:val="00D33284"/>
    <w:rsid w:val="00D35C3A"/>
    <w:rsid w:val="00D3677A"/>
    <w:rsid w:val="00D36B0A"/>
    <w:rsid w:val="00D37B64"/>
    <w:rsid w:val="00D402F7"/>
    <w:rsid w:val="00D409B1"/>
    <w:rsid w:val="00D41E47"/>
    <w:rsid w:val="00D43807"/>
    <w:rsid w:val="00D446CE"/>
    <w:rsid w:val="00D448C1"/>
    <w:rsid w:val="00D45C49"/>
    <w:rsid w:val="00D45FF8"/>
    <w:rsid w:val="00D46BFA"/>
    <w:rsid w:val="00D474B9"/>
    <w:rsid w:val="00D50391"/>
    <w:rsid w:val="00D50487"/>
    <w:rsid w:val="00D506B6"/>
    <w:rsid w:val="00D50A97"/>
    <w:rsid w:val="00D50BC3"/>
    <w:rsid w:val="00D521C2"/>
    <w:rsid w:val="00D52B5C"/>
    <w:rsid w:val="00D53144"/>
    <w:rsid w:val="00D54592"/>
    <w:rsid w:val="00D54B31"/>
    <w:rsid w:val="00D55686"/>
    <w:rsid w:val="00D56024"/>
    <w:rsid w:val="00D56420"/>
    <w:rsid w:val="00D56D74"/>
    <w:rsid w:val="00D57370"/>
    <w:rsid w:val="00D57D92"/>
    <w:rsid w:val="00D60378"/>
    <w:rsid w:val="00D6109E"/>
    <w:rsid w:val="00D618BD"/>
    <w:rsid w:val="00D61A7A"/>
    <w:rsid w:val="00D623AF"/>
    <w:rsid w:val="00D625EC"/>
    <w:rsid w:val="00D63AF2"/>
    <w:rsid w:val="00D70570"/>
    <w:rsid w:val="00D732C6"/>
    <w:rsid w:val="00D732E6"/>
    <w:rsid w:val="00D8050D"/>
    <w:rsid w:val="00D809F4"/>
    <w:rsid w:val="00D80A77"/>
    <w:rsid w:val="00D80DDA"/>
    <w:rsid w:val="00D80F82"/>
    <w:rsid w:val="00D81D34"/>
    <w:rsid w:val="00D82611"/>
    <w:rsid w:val="00D82655"/>
    <w:rsid w:val="00D826F3"/>
    <w:rsid w:val="00D82A6E"/>
    <w:rsid w:val="00D83237"/>
    <w:rsid w:val="00D83A59"/>
    <w:rsid w:val="00D8484B"/>
    <w:rsid w:val="00D85BE0"/>
    <w:rsid w:val="00D85DA9"/>
    <w:rsid w:val="00D8655E"/>
    <w:rsid w:val="00D86AC7"/>
    <w:rsid w:val="00D900B0"/>
    <w:rsid w:val="00D907F1"/>
    <w:rsid w:val="00D9252D"/>
    <w:rsid w:val="00D936EB"/>
    <w:rsid w:val="00D93F70"/>
    <w:rsid w:val="00D94144"/>
    <w:rsid w:val="00D94AA5"/>
    <w:rsid w:val="00D95981"/>
    <w:rsid w:val="00D95F8C"/>
    <w:rsid w:val="00D96B45"/>
    <w:rsid w:val="00D97F30"/>
    <w:rsid w:val="00DA11D1"/>
    <w:rsid w:val="00DA1717"/>
    <w:rsid w:val="00DA1C69"/>
    <w:rsid w:val="00DA1DE6"/>
    <w:rsid w:val="00DA2194"/>
    <w:rsid w:val="00DA37BC"/>
    <w:rsid w:val="00DA3A9D"/>
    <w:rsid w:val="00DA43B4"/>
    <w:rsid w:val="00DA4C3A"/>
    <w:rsid w:val="00DA50E1"/>
    <w:rsid w:val="00DA519E"/>
    <w:rsid w:val="00DA5C42"/>
    <w:rsid w:val="00DA769C"/>
    <w:rsid w:val="00DA7EFE"/>
    <w:rsid w:val="00DB02A9"/>
    <w:rsid w:val="00DB0636"/>
    <w:rsid w:val="00DB104E"/>
    <w:rsid w:val="00DB25E5"/>
    <w:rsid w:val="00DB3B36"/>
    <w:rsid w:val="00DB41EB"/>
    <w:rsid w:val="00DB4513"/>
    <w:rsid w:val="00DB4B09"/>
    <w:rsid w:val="00DB4E0D"/>
    <w:rsid w:val="00DB68B1"/>
    <w:rsid w:val="00DB7146"/>
    <w:rsid w:val="00DC058A"/>
    <w:rsid w:val="00DC0A2D"/>
    <w:rsid w:val="00DC0B59"/>
    <w:rsid w:val="00DC2754"/>
    <w:rsid w:val="00DC3934"/>
    <w:rsid w:val="00DC40E5"/>
    <w:rsid w:val="00DC5B31"/>
    <w:rsid w:val="00DC62B6"/>
    <w:rsid w:val="00DC6675"/>
    <w:rsid w:val="00DC6899"/>
    <w:rsid w:val="00DC6F47"/>
    <w:rsid w:val="00DC7E78"/>
    <w:rsid w:val="00DD027A"/>
    <w:rsid w:val="00DD0AEC"/>
    <w:rsid w:val="00DD0BAC"/>
    <w:rsid w:val="00DD1D7F"/>
    <w:rsid w:val="00DD28FC"/>
    <w:rsid w:val="00DD2A54"/>
    <w:rsid w:val="00DD304C"/>
    <w:rsid w:val="00DD316F"/>
    <w:rsid w:val="00DD3FFF"/>
    <w:rsid w:val="00DD41D9"/>
    <w:rsid w:val="00DD5F1C"/>
    <w:rsid w:val="00DD7EAA"/>
    <w:rsid w:val="00DE0420"/>
    <w:rsid w:val="00DE0937"/>
    <w:rsid w:val="00DE223E"/>
    <w:rsid w:val="00DE244D"/>
    <w:rsid w:val="00DE27F0"/>
    <w:rsid w:val="00DE4D18"/>
    <w:rsid w:val="00DE553D"/>
    <w:rsid w:val="00DE5654"/>
    <w:rsid w:val="00DE58BF"/>
    <w:rsid w:val="00DE6212"/>
    <w:rsid w:val="00DE67E4"/>
    <w:rsid w:val="00DE6E11"/>
    <w:rsid w:val="00DE7419"/>
    <w:rsid w:val="00DF03C4"/>
    <w:rsid w:val="00DF1636"/>
    <w:rsid w:val="00DF1C9A"/>
    <w:rsid w:val="00DF2AFD"/>
    <w:rsid w:val="00DF33A8"/>
    <w:rsid w:val="00DF3AE5"/>
    <w:rsid w:val="00DF4506"/>
    <w:rsid w:val="00DF489B"/>
    <w:rsid w:val="00DF4B16"/>
    <w:rsid w:val="00DF4F59"/>
    <w:rsid w:val="00DF54C4"/>
    <w:rsid w:val="00DF55E0"/>
    <w:rsid w:val="00DF700C"/>
    <w:rsid w:val="00DF73EC"/>
    <w:rsid w:val="00DF7F42"/>
    <w:rsid w:val="00E014C4"/>
    <w:rsid w:val="00E0173F"/>
    <w:rsid w:val="00E02153"/>
    <w:rsid w:val="00E02472"/>
    <w:rsid w:val="00E02BC5"/>
    <w:rsid w:val="00E0366C"/>
    <w:rsid w:val="00E04BB0"/>
    <w:rsid w:val="00E04D05"/>
    <w:rsid w:val="00E05006"/>
    <w:rsid w:val="00E05FB1"/>
    <w:rsid w:val="00E10950"/>
    <w:rsid w:val="00E12D53"/>
    <w:rsid w:val="00E15179"/>
    <w:rsid w:val="00E15451"/>
    <w:rsid w:val="00E156BC"/>
    <w:rsid w:val="00E16318"/>
    <w:rsid w:val="00E16826"/>
    <w:rsid w:val="00E170CF"/>
    <w:rsid w:val="00E17D53"/>
    <w:rsid w:val="00E21292"/>
    <w:rsid w:val="00E21ABD"/>
    <w:rsid w:val="00E23871"/>
    <w:rsid w:val="00E248F4"/>
    <w:rsid w:val="00E24948"/>
    <w:rsid w:val="00E24D0B"/>
    <w:rsid w:val="00E251E9"/>
    <w:rsid w:val="00E2566F"/>
    <w:rsid w:val="00E25A8D"/>
    <w:rsid w:val="00E25C90"/>
    <w:rsid w:val="00E2663A"/>
    <w:rsid w:val="00E26700"/>
    <w:rsid w:val="00E270F4"/>
    <w:rsid w:val="00E27DC8"/>
    <w:rsid w:val="00E31892"/>
    <w:rsid w:val="00E319F1"/>
    <w:rsid w:val="00E31F27"/>
    <w:rsid w:val="00E335ED"/>
    <w:rsid w:val="00E33A56"/>
    <w:rsid w:val="00E33F61"/>
    <w:rsid w:val="00E36329"/>
    <w:rsid w:val="00E36772"/>
    <w:rsid w:val="00E36BB8"/>
    <w:rsid w:val="00E3722F"/>
    <w:rsid w:val="00E372BE"/>
    <w:rsid w:val="00E3783F"/>
    <w:rsid w:val="00E405F9"/>
    <w:rsid w:val="00E40F62"/>
    <w:rsid w:val="00E4149E"/>
    <w:rsid w:val="00E41864"/>
    <w:rsid w:val="00E41DF5"/>
    <w:rsid w:val="00E420A9"/>
    <w:rsid w:val="00E428E1"/>
    <w:rsid w:val="00E442BF"/>
    <w:rsid w:val="00E44DE1"/>
    <w:rsid w:val="00E454E3"/>
    <w:rsid w:val="00E4570E"/>
    <w:rsid w:val="00E4570F"/>
    <w:rsid w:val="00E47648"/>
    <w:rsid w:val="00E47D07"/>
    <w:rsid w:val="00E50AC0"/>
    <w:rsid w:val="00E5167E"/>
    <w:rsid w:val="00E549CA"/>
    <w:rsid w:val="00E54E8F"/>
    <w:rsid w:val="00E55024"/>
    <w:rsid w:val="00E551FF"/>
    <w:rsid w:val="00E56791"/>
    <w:rsid w:val="00E571AD"/>
    <w:rsid w:val="00E57CA8"/>
    <w:rsid w:val="00E57D55"/>
    <w:rsid w:val="00E57D96"/>
    <w:rsid w:val="00E607D8"/>
    <w:rsid w:val="00E61558"/>
    <w:rsid w:val="00E617F8"/>
    <w:rsid w:val="00E627A1"/>
    <w:rsid w:val="00E6319E"/>
    <w:rsid w:val="00E63403"/>
    <w:rsid w:val="00E644B6"/>
    <w:rsid w:val="00E6462E"/>
    <w:rsid w:val="00E647E8"/>
    <w:rsid w:val="00E65077"/>
    <w:rsid w:val="00E651B6"/>
    <w:rsid w:val="00E66A33"/>
    <w:rsid w:val="00E67015"/>
    <w:rsid w:val="00E70297"/>
    <w:rsid w:val="00E7041B"/>
    <w:rsid w:val="00E7091F"/>
    <w:rsid w:val="00E7099A"/>
    <w:rsid w:val="00E71CAA"/>
    <w:rsid w:val="00E71FDF"/>
    <w:rsid w:val="00E72164"/>
    <w:rsid w:val="00E72D7E"/>
    <w:rsid w:val="00E73E34"/>
    <w:rsid w:val="00E754B3"/>
    <w:rsid w:val="00E75C62"/>
    <w:rsid w:val="00E75D70"/>
    <w:rsid w:val="00E76161"/>
    <w:rsid w:val="00E77E16"/>
    <w:rsid w:val="00E80436"/>
    <w:rsid w:val="00E812BD"/>
    <w:rsid w:val="00E8340E"/>
    <w:rsid w:val="00E844ED"/>
    <w:rsid w:val="00E84737"/>
    <w:rsid w:val="00E84869"/>
    <w:rsid w:val="00E85B9E"/>
    <w:rsid w:val="00E85C0B"/>
    <w:rsid w:val="00E9012E"/>
    <w:rsid w:val="00E90196"/>
    <w:rsid w:val="00E9042F"/>
    <w:rsid w:val="00E905E5"/>
    <w:rsid w:val="00E907F2"/>
    <w:rsid w:val="00E908CE"/>
    <w:rsid w:val="00E92611"/>
    <w:rsid w:val="00E939B1"/>
    <w:rsid w:val="00E939B7"/>
    <w:rsid w:val="00E96B0B"/>
    <w:rsid w:val="00E970A8"/>
    <w:rsid w:val="00E974CF"/>
    <w:rsid w:val="00E97DD0"/>
    <w:rsid w:val="00EA016F"/>
    <w:rsid w:val="00EA0C90"/>
    <w:rsid w:val="00EA2A83"/>
    <w:rsid w:val="00EA2CF6"/>
    <w:rsid w:val="00EA4512"/>
    <w:rsid w:val="00EA4B84"/>
    <w:rsid w:val="00EA7EF7"/>
    <w:rsid w:val="00EB05F3"/>
    <w:rsid w:val="00EB26CC"/>
    <w:rsid w:val="00EB2A72"/>
    <w:rsid w:val="00EB3D3F"/>
    <w:rsid w:val="00EB5146"/>
    <w:rsid w:val="00EB578C"/>
    <w:rsid w:val="00EB636C"/>
    <w:rsid w:val="00EB6476"/>
    <w:rsid w:val="00EB6519"/>
    <w:rsid w:val="00EB67D4"/>
    <w:rsid w:val="00EC0505"/>
    <w:rsid w:val="00EC1ADE"/>
    <w:rsid w:val="00EC1C86"/>
    <w:rsid w:val="00EC21F6"/>
    <w:rsid w:val="00EC286E"/>
    <w:rsid w:val="00EC3AE2"/>
    <w:rsid w:val="00EC4D7C"/>
    <w:rsid w:val="00EC5954"/>
    <w:rsid w:val="00EC5B0E"/>
    <w:rsid w:val="00EC5B43"/>
    <w:rsid w:val="00EC5F0E"/>
    <w:rsid w:val="00EC616D"/>
    <w:rsid w:val="00EC6C3A"/>
    <w:rsid w:val="00EC6EA2"/>
    <w:rsid w:val="00EC7323"/>
    <w:rsid w:val="00EC79C5"/>
    <w:rsid w:val="00EC7BE8"/>
    <w:rsid w:val="00ED016A"/>
    <w:rsid w:val="00ED15C9"/>
    <w:rsid w:val="00ED2096"/>
    <w:rsid w:val="00ED226B"/>
    <w:rsid w:val="00ED3969"/>
    <w:rsid w:val="00ED475B"/>
    <w:rsid w:val="00ED4846"/>
    <w:rsid w:val="00ED4F9B"/>
    <w:rsid w:val="00ED57CD"/>
    <w:rsid w:val="00ED5DA8"/>
    <w:rsid w:val="00ED6FB3"/>
    <w:rsid w:val="00EE0117"/>
    <w:rsid w:val="00EE0175"/>
    <w:rsid w:val="00EE021C"/>
    <w:rsid w:val="00EE036F"/>
    <w:rsid w:val="00EE05A6"/>
    <w:rsid w:val="00EE24C9"/>
    <w:rsid w:val="00EE2E57"/>
    <w:rsid w:val="00EE3060"/>
    <w:rsid w:val="00EE3239"/>
    <w:rsid w:val="00EE4178"/>
    <w:rsid w:val="00EE6C10"/>
    <w:rsid w:val="00EE7C63"/>
    <w:rsid w:val="00EF00E1"/>
    <w:rsid w:val="00EF062A"/>
    <w:rsid w:val="00EF0886"/>
    <w:rsid w:val="00EF0F92"/>
    <w:rsid w:val="00EF132B"/>
    <w:rsid w:val="00EF1910"/>
    <w:rsid w:val="00EF2337"/>
    <w:rsid w:val="00EF24B4"/>
    <w:rsid w:val="00EF2EA5"/>
    <w:rsid w:val="00EF3284"/>
    <w:rsid w:val="00EF35CA"/>
    <w:rsid w:val="00EF3CC3"/>
    <w:rsid w:val="00EF3EF7"/>
    <w:rsid w:val="00EF4515"/>
    <w:rsid w:val="00EF48C1"/>
    <w:rsid w:val="00EF498B"/>
    <w:rsid w:val="00EF4AD6"/>
    <w:rsid w:val="00EF5939"/>
    <w:rsid w:val="00EF6852"/>
    <w:rsid w:val="00EF69A0"/>
    <w:rsid w:val="00EF785D"/>
    <w:rsid w:val="00EF78A7"/>
    <w:rsid w:val="00EF7E9D"/>
    <w:rsid w:val="00F00641"/>
    <w:rsid w:val="00F01CD2"/>
    <w:rsid w:val="00F01D6B"/>
    <w:rsid w:val="00F023E8"/>
    <w:rsid w:val="00F028CF"/>
    <w:rsid w:val="00F029AA"/>
    <w:rsid w:val="00F03582"/>
    <w:rsid w:val="00F046C3"/>
    <w:rsid w:val="00F04AA2"/>
    <w:rsid w:val="00F05531"/>
    <w:rsid w:val="00F0591D"/>
    <w:rsid w:val="00F0617B"/>
    <w:rsid w:val="00F0699D"/>
    <w:rsid w:val="00F06C08"/>
    <w:rsid w:val="00F0713F"/>
    <w:rsid w:val="00F071CC"/>
    <w:rsid w:val="00F07286"/>
    <w:rsid w:val="00F07A09"/>
    <w:rsid w:val="00F07A59"/>
    <w:rsid w:val="00F07DEB"/>
    <w:rsid w:val="00F10623"/>
    <w:rsid w:val="00F10CBE"/>
    <w:rsid w:val="00F10EA4"/>
    <w:rsid w:val="00F11579"/>
    <w:rsid w:val="00F1438F"/>
    <w:rsid w:val="00F14C4B"/>
    <w:rsid w:val="00F1514B"/>
    <w:rsid w:val="00F16403"/>
    <w:rsid w:val="00F169C6"/>
    <w:rsid w:val="00F17964"/>
    <w:rsid w:val="00F17A01"/>
    <w:rsid w:val="00F224C7"/>
    <w:rsid w:val="00F22842"/>
    <w:rsid w:val="00F238C5"/>
    <w:rsid w:val="00F23A8A"/>
    <w:rsid w:val="00F23B1A"/>
    <w:rsid w:val="00F23E17"/>
    <w:rsid w:val="00F24330"/>
    <w:rsid w:val="00F244AE"/>
    <w:rsid w:val="00F244FB"/>
    <w:rsid w:val="00F24F6D"/>
    <w:rsid w:val="00F257EA"/>
    <w:rsid w:val="00F25AA7"/>
    <w:rsid w:val="00F2622F"/>
    <w:rsid w:val="00F27302"/>
    <w:rsid w:val="00F30AFF"/>
    <w:rsid w:val="00F30FD4"/>
    <w:rsid w:val="00F315AE"/>
    <w:rsid w:val="00F33270"/>
    <w:rsid w:val="00F335D2"/>
    <w:rsid w:val="00F33FD3"/>
    <w:rsid w:val="00F3597B"/>
    <w:rsid w:val="00F359F9"/>
    <w:rsid w:val="00F3607A"/>
    <w:rsid w:val="00F36F16"/>
    <w:rsid w:val="00F40398"/>
    <w:rsid w:val="00F41F14"/>
    <w:rsid w:val="00F420C1"/>
    <w:rsid w:val="00F4232C"/>
    <w:rsid w:val="00F4271F"/>
    <w:rsid w:val="00F429FC"/>
    <w:rsid w:val="00F42AC7"/>
    <w:rsid w:val="00F42CA3"/>
    <w:rsid w:val="00F43A07"/>
    <w:rsid w:val="00F43B27"/>
    <w:rsid w:val="00F440CB"/>
    <w:rsid w:val="00F44484"/>
    <w:rsid w:val="00F447AA"/>
    <w:rsid w:val="00F46A69"/>
    <w:rsid w:val="00F46E90"/>
    <w:rsid w:val="00F5006F"/>
    <w:rsid w:val="00F500DB"/>
    <w:rsid w:val="00F50188"/>
    <w:rsid w:val="00F50C44"/>
    <w:rsid w:val="00F513EA"/>
    <w:rsid w:val="00F51A60"/>
    <w:rsid w:val="00F52115"/>
    <w:rsid w:val="00F52805"/>
    <w:rsid w:val="00F52886"/>
    <w:rsid w:val="00F53169"/>
    <w:rsid w:val="00F547AA"/>
    <w:rsid w:val="00F54FD6"/>
    <w:rsid w:val="00F55BA1"/>
    <w:rsid w:val="00F60AAE"/>
    <w:rsid w:val="00F60BFD"/>
    <w:rsid w:val="00F60C8C"/>
    <w:rsid w:val="00F60EBB"/>
    <w:rsid w:val="00F60F44"/>
    <w:rsid w:val="00F61692"/>
    <w:rsid w:val="00F61799"/>
    <w:rsid w:val="00F622C6"/>
    <w:rsid w:val="00F6236F"/>
    <w:rsid w:val="00F628A6"/>
    <w:rsid w:val="00F63AC9"/>
    <w:rsid w:val="00F642EF"/>
    <w:rsid w:val="00F65CB6"/>
    <w:rsid w:val="00F66729"/>
    <w:rsid w:val="00F67579"/>
    <w:rsid w:val="00F67714"/>
    <w:rsid w:val="00F712EB"/>
    <w:rsid w:val="00F717A2"/>
    <w:rsid w:val="00F71D63"/>
    <w:rsid w:val="00F7265B"/>
    <w:rsid w:val="00F729A9"/>
    <w:rsid w:val="00F729DC"/>
    <w:rsid w:val="00F72B6F"/>
    <w:rsid w:val="00F72F26"/>
    <w:rsid w:val="00F737FF"/>
    <w:rsid w:val="00F73A6C"/>
    <w:rsid w:val="00F73C47"/>
    <w:rsid w:val="00F7431A"/>
    <w:rsid w:val="00F74DA6"/>
    <w:rsid w:val="00F75DDC"/>
    <w:rsid w:val="00F768D3"/>
    <w:rsid w:val="00F77E91"/>
    <w:rsid w:val="00F80788"/>
    <w:rsid w:val="00F811E8"/>
    <w:rsid w:val="00F81F07"/>
    <w:rsid w:val="00F82CAB"/>
    <w:rsid w:val="00F8319A"/>
    <w:rsid w:val="00F83972"/>
    <w:rsid w:val="00F83B5B"/>
    <w:rsid w:val="00F85DD6"/>
    <w:rsid w:val="00F86ECA"/>
    <w:rsid w:val="00F87C13"/>
    <w:rsid w:val="00F91634"/>
    <w:rsid w:val="00F92B03"/>
    <w:rsid w:val="00F92E9C"/>
    <w:rsid w:val="00F933C0"/>
    <w:rsid w:val="00F937EA"/>
    <w:rsid w:val="00F94346"/>
    <w:rsid w:val="00F94385"/>
    <w:rsid w:val="00F94EE1"/>
    <w:rsid w:val="00F956C4"/>
    <w:rsid w:val="00F96DC6"/>
    <w:rsid w:val="00F97FBC"/>
    <w:rsid w:val="00FA0692"/>
    <w:rsid w:val="00FA0838"/>
    <w:rsid w:val="00FA35A0"/>
    <w:rsid w:val="00FA4323"/>
    <w:rsid w:val="00FA5312"/>
    <w:rsid w:val="00FA6812"/>
    <w:rsid w:val="00FA70BB"/>
    <w:rsid w:val="00FA7664"/>
    <w:rsid w:val="00FB0494"/>
    <w:rsid w:val="00FB07D2"/>
    <w:rsid w:val="00FB08DD"/>
    <w:rsid w:val="00FB08E8"/>
    <w:rsid w:val="00FB19C0"/>
    <w:rsid w:val="00FB1EA3"/>
    <w:rsid w:val="00FB1EEA"/>
    <w:rsid w:val="00FB2442"/>
    <w:rsid w:val="00FB36B7"/>
    <w:rsid w:val="00FB37A3"/>
    <w:rsid w:val="00FB3E82"/>
    <w:rsid w:val="00FB40CD"/>
    <w:rsid w:val="00FB4DA0"/>
    <w:rsid w:val="00FB573A"/>
    <w:rsid w:val="00FB59F9"/>
    <w:rsid w:val="00FB5AF6"/>
    <w:rsid w:val="00FB64DC"/>
    <w:rsid w:val="00FB73EA"/>
    <w:rsid w:val="00FB78DC"/>
    <w:rsid w:val="00FB7A3E"/>
    <w:rsid w:val="00FC1A7A"/>
    <w:rsid w:val="00FC23A7"/>
    <w:rsid w:val="00FC297D"/>
    <w:rsid w:val="00FC4A55"/>
    <w:rsid w:val="00FC6593"/>
    <w:rsid w:val="00FC6FB3"/>
    <w:rsid w:val="00FC7258"/>
    <w:rsid w:val="00FC7261"/>
    <w:rsid w:val="00FC785A"/>
    <w:rsid w:val="00FD088A"/>
    <w:rsid w:val="00FD0BB3"/>
    <w:rsid w:val="00FD17C7"/>
    <w:rsid w:val="00FD1E37"/>
    <w:rsid w:val="00FD2AF1"/>
    <w:rsid w:val="00FD2BD9"/>
    <w:rsid w:val="00FD5860"/>
    <w:rsid w:val="00FD59F1"/>
    <w:rsid w:val="00FD5BB4"/>
    <w:rsid w:val="00FD6844"/>
    <w:rsid w:val="00FD7CC1"/>
    <w:rsid w:val="00FD7EB4"/>
    <w:rsid w:val="00FE0C4F"/>
    <w:rsid w:val="00FE0E01"/>
    <w:rsid w:val="00FE459A"/>
    <w:rsid w:val="00FE4887"/>
    <w:rsid w:val="00FE4998"/>
    <w:rsid w:val="00FE5AD6"/>
    <w:rsid w:val="00FE5C33"/>
    <w:rsid w:val="00FE66F4"/>
    <w:rsid w:val="00FE7A15"/>
    <w:rsid w:val="00FE7B7F"/>
    <w:rsid w:val="00FE7DA2"/>
    <w:rsid w:val="00FF007B"/>
    <w:rsid w:val="00FF07BB"/>
    <w:rsid w:val="00FF1A0D"/>
    <w:rsid w:val="00FF3E49"/>
    <w:rsid w:val="00FF5620"/>
    <w:rsid w:val="00FF5C80"/>
    <w:rsid w:val="00FF657A"/>
    <w:rsid w:val="00FF66EC"/>
    <w:rsid w:val="00FF7798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61315"/>
  <w15:docId w15:val="{6D68EB8B-B2B6-498E-9D54-86C9503D0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368"/>
    <w:pPr>
      <w:spacing w:after="160" w:line="256" w:lineRule="auto"/>
    </w:pPr>
    <w:rPr>
      <w:sz w:val="22"/>
      <w:szCs w:val="22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98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2D7368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ий текст Знак"/>
    <w:link w:val="a3"/>
    <w:uiPriority w:val="99"/>
    <w:rsid w:val="002D7368"/>
    <w:rPr>
      <w:rFonts w:ascii="Times New Roman" w:eastAsia="Calibri" w:hAnsi="Times New Roman" w:cs="Times New Roman"/>
      <w:sz w:val="28"/>
      <w:szCs w:val="28"/>
      <w:lang w:val="uk-UA" w:eastAsia="ru-RU"/>
    </w:rPr>
  </w:style>
  <w:style w:type="character" w:styleId="a5">
    <w:name w:val="Hyperlink"/>
    <w:unhideWhenUsed/>
    <w:rsid w:val="008C10A5"/>
    <w:rPr>
      <w:color w:val="0000FF"/>
      <w:u w:val="single"/>
    </w:rPr>
  </w:style>
  <w:style w:type="paragraph" w:styleId="a6">
    <w:name w:val="List Paragraph"/>
    <w:basedOn w:val="a"/>
    <w:uiPriority w:val="1"/>
    <w:qFormat/>
    <w:rsid w:val="008C10A5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paragraph" w:styleId="a7">
    <w:name w:val="Plain Text"/>
    <w:basedOn w:val="a"/>
    <w:link w:val="a8"/>
    <w:unhideWhenUsed/>
    <w:rsid w:val="00F0617B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8">
    <w:name w:val="Текст Знак"/>
    <w:link w:val="a7"/>
    <w:rsid w:val="00F0617B"/>
    <w:rPr>
      <w:rFonts w:ascii="Courier New" w:eastAsia="Calibri" w:hAnsi="Courier New" w:cs="Times New Roman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72277A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character" w:customStyle="1" w:styleId="aa">
    <w:name w:val="Назва Знак"/>
    <w:link w:val="a9"/>
    <w:rsid w:val="0072277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customStyle="1" w:styleId="22">
    <w:name w:val="22"/>
    <w:basedOn w:val="a"/>
    <w:rsid w:val="0072277A"/>
    <w:pPr>
      <w:spacing w:after="0" w:line="240" w:lineRule="auto"/>
      <w:jc w:val="center"/>
    </w:pPr>
    <w:rPr>
      <w:rFonts w:ascii="Ampir Deco" w:hAnsi="Ampir Deco"/>
      <w:b/>
      <w:caps/>
      <w:sz w:val="30"/>
      <w:szCs w:val="3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link w:val="ab"/>
    <w:uiPriority w:val="99"/>
    <w:rsid w:val="009C13CF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C13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link w:val="ad"/>
    <w:uiPriority w:val="99"/>
    <w:rsid w:val="009C13CF"/>
    <w:rPr>
      <w:sz w:val="22"/>
      <w:szCs w:val="22"/>
      <w:lang w:eastAsia="en-US"/>
    </w:rPr>
  </w:style>
  <w:style w:type="character" w:customStyle="1" w:styleId="1">
    <w:name w:val="Неразрешенное упоминание1"/>
    <w:uiPriority w:val="99"/>
    <w:semiHidden/>
    <w:unhideWhenUsed/>
    <w:rsid w:val="009F502B"/>
    <w:rPr>
      <w:color w:val="605E5C"/>
      <w:shd w:val="clear" w:color="auto" w:fill="E1DFDD"/>
    </w:rPr>
  </w:style>
  <w:style w:type="character" w:customStyle="1" w:styleId="10">
    <w:name w:val="Заголовок №1_"/>
    <w:link w:val="11"/>
    <w:rsid w:val="00E50AC0"/>
    <w:rPr>
      <w:rFonts w:ascii="Trebuchet MS" w:eastAsia="Trebuchet MS" w:hAnsi="Trebuchet MS" w:cs="Trebuchet MS"/>
      <w:spacing w:val="-10"/>
      <w:sz w:val="27"/>
      <w:szCs w:val="27"/>
      <w:shd w:val="clear" w:color="auto" w:fill="FFFFFF"/>
    </w:rPr>
  </w:style>
  <w:style w:type="character" w:customStyle="1" w:styleId="af">
    <w:name w:val="Основной текст_"/>
    <w:link w:val="12"/>
    <w:rsid w:val="00E50AC0"/>
    <w:rPr>
      <w:rFonts w:ascii="Georgia" w:eastAsia="Georgia" w:hAnsi="Georgia" w:cs="Georgia"/>
      <w:sz w:val="16"/>
      <w:szCs w:val="16"/>
      <w:shd w:val="clear" w:color="auto" w:fill="FFFFFF"/>
    </w:rPr>
  </w:style>
  <w:style w:type="paragraph" w:customStyle="1" w:styleId="11">
    <w:name w:val="Заголовок №1"/>
    <w:basedOn w:val="a"/>
    <w:link w:val="10"/>
    <w:rsid w:val="00E50AC0"/>
    <w:pPr>
      <w:shd w:val="clear" w:color="auto" w:fill="FFFFFF"/>
      <w:spacing w:before="180" w:after="780" w:line="315" w:lineRule="exact"/>
      <w:jc w:val="center"/>
      <w:outlineLvl w:val="0"/>
    </w:pPr>
    <w:rPr>
      <w:rFonts w:ascii="Trebuchet MS" w:eastAsia="Trebuchet MS" w:hAnsi="Trebuchet MS" w:cs="Trebuchet MS"/>
      <w:spacing w:val="-10"/>
      <w:sz w:val="27"/>
      <w:szCs w:val="27"/>
      <w:lang w:eastAsia="ru-RU"/>
    </w:rPr>
  </w:style>
  <w:style w:type="paragraph" w:customStyle="1" w:styleId="12">
    <w:name w:val="Основной текст1"/>
    <w:basedOn w:val="a"/>
    <w:link w:val="af"/>
    <w:rsid w:val="00E50AC0"/>
    <w:pPr>
      <w:shd w:val="clear" w:color="auto" w:fill="FFFFFF"/>
      <w:spacing w:before="780" w:after="180" w:line="226" w:lineRule="exact"/>
      <w:jc w:val="center"/>
    </w:pPr>
    <w:rPr>
      <w:rFonts w:ascii="Georgia" w:eastAsia="Georgia" w:hAnsi="Georgia" w:cs="Georgia"/>
      <w:sz w:val="16"/>
      <w:szCs w:val="16"/>
      <w:lang w:eastAsia="ru-RU"/>
    </w:rPr>
  </w:style>
  <w:style w:type="character" w:customStyle="1" w:styleId="apple-converted-space">
    <w:name w:val="apple-converted-space"/>
    <w:qFormat/>
    <w:rsid w:val="00E25A8D"/>
  </w:style>
  <w:style w:type="paragraph" w:styleId="af0">
    <w:name w:val="No Spacing"/>
    <w:uiPriority w:val="1"/>
    <w:qFormat/>
    <w:rsid w:val="0042655E"/>
    <w:rPr>
      <w:rFonts w:ascii="Cambria" w:eastAsia="Cambria" w:hAnsi="Cambria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FF7798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styleId="af1">
    <w:name w:val="FollowedHyperlink"/>
    <w:basedOn w:val="a0"/>
    <w:uiPriority w:val="99"/>
    <w:semiHidden/>
    <w:unhideWhenUsed/>
    <w:rsid w:val="001B3DE8"/>
    <w:rPr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566E20"/>
    <w:rPr>
      <w:b/>
      <w:bCs/>
    </w:rPr>
  </w:style>
  <w:style w:type="paragraph" w:styleId="af3">
    <w:name w:val="Normal (Web)"/>
    <w:basedOn w:val="a"/>
    <w:uiPriority w:val="99"/>
    <w:semiHidden/>
    <w:unhideWhenUsed/>
    <w:rsid w:val="00566E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who.int/" TargetMode="External"/><Relationship Id="rId21" Type="http://schemas.openxmlformats.org/officeDocument/2006/relationships/hyperlink" Target="http://omim.org/" TargetMode="External"/><Relationship Id="rId34" Type="http://schemas.openxmlformats.org/officeDocument/2006/relationships/hyperlink" Target="http://books.google.com.ua/books/" TargetMode="External"/><Relationship Id="rId42" Type="http://schemas.openxmlformats.org/officeDocument/2006/relationships/hyperlink" Target="https://www.kenhub.com/" TargetMode="External"/><Relationship Id="rId47" Type="http://schemas.openxmlformats.org/officeDocument/2006/relationships/hyperlink" Target="http://gavitex.com/share/m6i5y8rq4" TargetMode="External"/><Relationship Id="rId50" Type="http://schemas.openxmlformats.org/officeDocument/2006/relationships/hyperlink" Target="http://gavitex.com/share/m6i5y8rq4" TargetMode="External"/><Relationship Id="rId55" Type="http://schemas.openxmlformats.org/officeDocument/2006/relationships/hyperlink" Target="http://gavitex.com/share/m6i5y8rq4" TargetMode="External"/><Relationship Id="rId63" Type="http://schemas.openxmlformats.org/officeDocument/2006/relationships/hyperlink" Target="http://www.who.int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a-referat.com/uploaded/shema-napisannya-istoriyi-hvorobi/index1.html" TargetMode="External"/><Relationship Id="rId29" Type="http://schemas.openxmlformats.org/officeDocument/2006/relationships/hyperlink" Target="http://books.google.com.ua/books/" TargetMode="External"/><Relationship Id="rId11" Type="http://schemas.openxmlformats.org/officeDocument/2006/relationships/hyperlink" Target="https://www.kspu.edu/Legislation/educationalprocessdocs.aspx" TargetMode="External"/><Relationship Id="rId24" Type="http://schemas.openxmlformats.org/officeDocument/2006/relationships/hyperlink" Target="http://www.uamission.org/" TargetMode="External"/><Relationship Id="rId32" Type="http://schemas.openxmlformats.org/officeDocument/2006/relationships/hyperlink" Target="http://books.google.com.ua/books/" TargetMode="External"/><Relationship Id="rId37" Type="http://schemas.openxmlformats.org/officeDocument/2006/relationships/hyperlink" Target="http://books.google.com.ua/books/" TargetMode="External"/><Relationship Id="rId40" Type="http://schemas.openxmlformats.org/officeDocument/2006/relationships/hyperlink" Target="https://www.kenhub.com/" TargetMode="External"/><Relationship Id="rId45" Type="http://schemas.openxmlformats.org/officeDocument/2006/relationships/hyperlink" Target="https://www.kenhub.com/" TargetMode="External"/><Relationship Id="rId53" Type="http://schemas.openxmlformats.org/officeDocument/2006/relationships/hyperlink" Target="http://gavitex.com/share/m6i5y8rq4" TargetMode="External"/><Relationship Id="rId58" Type="http://schemas.openxmlformats.org/officeDocument/2006/relationships/hyperlink" Target="http://gavitex.com/share/m6i5y8rq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gavitex.com/share/m6i5y8rq4" TargetMode="External"/><Relationship Id="rId19" Type="http://schemas.openxmlformats.org/officeDocument/2006/relationships/hyperlink" Target="https://www.kspu.edu/Legislation/educationalprocessdocs.aspx" TargetMode="External"/><Relationship Id="rId14" Type="http://schemas.openxmlformats.org/officeDocument/2006/relationships/hyperlink" Target="https://portal.phc.org.ua/uk/view_all_courses/" TargetMode="External"/><Relationship Id="rId22" Type="http://schemas.openxmlformats.org/officeDocument/2006/relationships/hyperlink" Target="http://www.bookmed.com" TargetMode="External"/><Relationship Id="rId27" Type="http://schemas.openxmlformats.org/officeDocument/2006/relationships/hyperlink" Target="http://www.booksmed.com/hirurgiya/" TargetMode="External"/><Relationship Id="rId30" Type="http://schemas.openxmlformats.org/officeDocument/2006/relationships/hyperlink" Target="http://books.google.com.ua/books/" TargetMode="External"/><Relationship Id="rId35" Type="http://schemas.openxmlformats.org/officeDocument/2006/relationships/hyperlink" Target="http://books.google.com.ua/books/" TargetMode="External"/><Relationship Id="rId43" Type="http://schemas.openxmlformats.org/officeDocument/2006/relationships/hyperlink" Target="https://www.kenhub.com/" TargetMode="External"/><Relationship Id="rId48" Type="http://schemas.openxmlformats.org/officeDocument/2006/relationships/hyperlink" Target="http://gavitex.com/share/m6i5y8rq4" TargetMode="External"/><Relationship Id="rId56" Type="http://schemas.openxmlformats.org/officeDocument/2006/relationships/hyperlink" Target="http://gavitex.com/share/m6i5y8rq4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http://gavitex.com/share/m6i5y8rq4" TargetMode="External"/><Relationship Id="rId3" Type="http://schemas.openxmlformats.org/officeDocument/2006/relationships/styles" Target="styles.xml"/><Relationship Id="rId12" Type="http://schemas.openxmlformats.org/officeDocument/2006/relationships/hyperlink" Target="https://official.doctorthinking.org/" TargetMode="External"/><Relationship Id="rId17" Type="http://schemas.openxmlformats.org/officeDocument/2006/relationships/hyperlink" Target="https://ua-referat.com/uploaded/bazovi-perinataleni-matrici/index1.html" TargetMode="External"/><Relationship Id="rId25" Type="http://schemas.openxmlformats.org/officeDocument/2006/relationships/hyperlink" Target="http://www.nau/" TargetMode="External"/><Relationship Id="rId33" Type="http://schemas.openxmlformats.org/officeDocument/2006/relationships/hyperlink" Target="http://books.google.com.ua/books/" TargetMode="External"/><Relationship Id="rId38" Type="http://schemas.openxmlformats.org/officeDocument/2006/relationships/hyperlink" Target="http://books.google.com.ua/books/" TargetMode="External"/><Relationship Id="rId46" Type="http://schemas.openxmlformats.org/officeDocument/2006/relationships/hyperlink" Target="https://www.kenhub.com/" TargetMode="External"/><Relationship Id="rId59" Type="http://schemas.openxmlformats.org/officeDocument/2006/relationships/hyperlink" Target="http://gavitex.com/share/m6i5y8rq4" TargetMode="External"/><Relationship Id="rId20" Type="http://schemas.openxmlformats.org/officeDocument/2006/relationships/hyperlink" Target="https://www.kspu.edu/Legislation/educationalprocessdocs.aspx" TargetMode="External"/><Relationship Id="rId41" Type="http://schemas.openxmlformats.org/officeDocument/2006/relationships/hyperlink" Target="https://www.kenhub.com/" TargetMode="External"/><Relationship Id="rId54" Type="http://schemas.openxmlformats.org/officeDocument/2006/relationships/hyperlink" Target="http://gavitex.com/share/m6i5y8rq4" TargetMode="External"/><Relationship Id="rId62" Type="http://schemas.openxmlformats.org/officeDocument/2006/relationships/hyperlink" Target="http://gavitex.com/share/m6i5y8rq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ademy.nszu.gov.ua/" TargetMode="External"/><Relationship Id="rId23" Type="http://schemas.openxmlformats.org/officeDocument/2006/relationships/hyperlink" Target="http://www.rainbow.gov.ua/" TargetMode="External"/><Relationship Id="rId28" Type="http://schemas.openxmlformats.org/officeDocument/2006/relationships/hyperlink" Target="http://books.google.com.ua/books/" TargetMode="External"/><Relationship Id="rId36" Type="http://schemas.openxmlformats.org/officeDocument/2006/relationships/hyperlink" Target="http://books.google.com.ua/books/" TargetMode="External"/><Relationship Id="rId49" Type="http://schemas.openxmlformats.org/officeDocument/2006/relationships/hyperlink" Target="http://gavitex.com/share/m6i5y8rq4" TargetMode="External"/><Relationship Id="rId57" Type="http://schemas.openxmlformats.org/officeDocument/2006/relationships/hyperlink" Target="http://gavitex.com/share/m6i5y8rq4" TargetMode="External"/><Relationship Id="rId10" Type="http://schemas.openxmlformats.org/officeDocument/2006/relationships/hyperlink" Target="mailto:svetlanaadanilch@gmail.com" TargetMode="External"/><Relationship Id="rId31" Type="http://schemas.openxmlformats.org/officeDocument/2006/relationships/hyperlink" Target="http://books.google.com.ua/books/" TargetMode="External"/><Relationship Id="rId44" Type="http://schemas.openxmlformats.org/officeDocument/2006/relationships/hyperlink" Target="https://www.kenhub.com/" TargetMode="External"/><Relationship Id="rId52" Type="http://schemas.openxmlformats.org/officeDocument/2006/relationships/hyperlink" Target="http://gavitex.com/share/m6i5y8rq4" TargetMode="External"/><Relationship Id="rId60" Type="http://schemas.openxmlformats.org/officeDocument/2006/relationships/hyperlink" Target="http://gavitex.com/share/m6i5y8rq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ksuonline.kspu.edu/enrol/index.php?id=7485" TargetMode="External"/><Relationship Id="rId13" Type="http://schemas.openxmlformats.org/officeDocument/2006/relationships/hyperlink" Target="https://portal.phc.org.ua/uk/view_all_courses/" TargetMode="External"/><Relationship Id="rId18" Type="http://schemas.openxmlformats.org/officeDocument/2006/relationships/hyperlink" Target="http://www.who.int/" TargetMode="External"/><Relationship Id="rId39" Type="http://schemas.openxmlformats.org/officeDocument/2006/relationships/hyperlink" Target="https://www.kenhub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1D744-A348-449B-9343-868D44CC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</TotalTime>
  <Pages>23</Pages>
  <Words>28965</Words>
  <Characters>16511</Characters>
  <Application>Microsoft Office Word</Application>
  <DocSecurity>0</DocSecurity>
  <Lines>137</Lines>
  <Paragraphs>90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45386</CharactersWithSpaces>
  <SharedDoc>false</SharedDoc>
  <HLinks>
    <vt:vector size="24" baseType="variant">
      <vt:variant>
        <vt:i4>6357088</vt:i4>
      </vt:variant>
      <vt:variant>
        <vt:i4>12</vt:i4>
      </vt:variant>
      <vt:variant>
        <vt:i4>0</vt:i4>
      </vt:variant>
      <vt:variant>
        <vt:i4>5</vt:i4>
      </vt:variant>
      <vt:variant>
        <vt:lpwstr>http://7000.kiev.ua/7s4nfo/vstuplenie/24117</vt:lpwstr>
      </vt:variant>
      <vt:variant>
        <vt:lpwstr/>
      </vt:variant>
      <vt:variant>
        <vt:i4>6160385</vt:i4>
      </vt:variant>
      <vt:variant>
        <vt:i4>9</vt:i4>
      </vt:variant>
      <vt:variant>
        <vt:i4>0</vt:i4>
      </vt:variant>
      <vt:variant>
        <vt:i4>5</vt:i4>
      </vt:variant>
      <vt:variant>
        <vt:lpwstr>http://omim.org/</vt:lpwstr>
      </vt:variant>
      <vt:variant>
        <vt:lpwstr/>
      </vt:variant>
      <vt:variant>
        <vt:i4>7929935</vt:i4>
      </vt:variant>
      <vt:variant>
        <vt:i4>6</vt:i4>
      </vt:variant>
      <vt:variant>
        <vt:i4>0</vt:i4>
      </vt:variant>
      <vt:variant>
        <vt:i4>5</vt:i4>
      </vt:variant>
      <vt:variant>
        <vt:lpwstr>mailto:svetlanaadanilch@gmail.com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https://ksuonline.kspu.edu/course/view.php?id=4183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cp:lastModifiedBy>Адмін</cp:lastModifiedBy>
  <cp:revision>10</cp:revision>
  <cp:lastPrinted>2022-01-21T11:42:00Z</cp:lastPrinted>
  <dcterms:created xsi:type="dcterms:W3CDTF">2025-02-25T17:02:00Z</dcterms:created>
  <dcterms:modified xsi:type="dcterms:W3CDTF">2025-09-09T13:00:00Z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0104b8f8-462d-479d-a02d-d920fc3d1d7b</vt:lpwstr>
  </property>
</Properties>
</file>